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5495DA39" w:rsidR="00003878" w:rsidRPr="004A01AC" w:rsidRDefault="005338A8" w:rsidP="6D2E6142">
      <w:pPr>
        <w:pStyle w:val="Heading5"/>
      </w:pPr>
      <w:bookmarkStart w:id="0" w:name="_Toc84334888"/>
      <w:r>
        <w:t>ENGLISH</w:t>
      </w:r>
      <w:r w:rsidR="00003878">
        <w:t xml:space="preserve"> | Year </w:t>
      </w:r>
      <w:r w:rsidR="007A71B6">
        <w:t>9</w:t>
      </w:r>
      <w:r w:rsidR="00A676CD">
        <w:t>/</w:t>
      </w:r>
      <w:r w:rsidR="007A71B6">
        <w:t>10</w:t>
      </w:r>
    </w:p>
    <w:p w14:paraId="7CB22D67" w14:textId="61A5CC36" w:rsidR="00003878" w:rsidRPr="00121CFD" w:rsidRDefault="00F2696D" w:rsidP="00003878">
      <w:pPr>
        <w:pStyle w:val="Heading1"/>
      </w:pPr>
      <w:r>
        <w:t>1.3</w:t>
      </w:r>
      <w:r w:rsidR="00003878">
        <w:t xml:space="preserve"> </w:t>
      </w:r>
      <w:r w:rsidR="00DD70F0" w:rsidRPr="00DD70F0">
        <w:t>Aboriginal and Torres Strait Islander Peoples as the First Peoples of Australia</w:t>
      </w:r>
    </w:p>
    <w:p w14:paraId="5A84BE0E" w14:textId="77777777" w:rsidR="00003878" w:rsidRPr="00003878" w:rsidRDefault="00003878" w:rsidP="00003878">
      <w:pPr>
        <w:tabs>
          <w:tab w:val="left" w:pos="1276"/>
        </w:tabs>
        <w:rPr>
          <w:rFonts w:eastAsiaTheme="majorEastAsia"/>
          <w:b/>
          <w:bCs/>
          <w:color w:val="18A54D"/>
          <w:spacing w:val="4"/>
          <w:kern w:val="28"/>
          <w:sz w:val="16"/>
          <w:szCs w:val="16"/>
        </w:rPr>
      </w:pPr>
      <w:r w:rsidRPr="6D2E6142">
        <w:rPr>
          <w:rFonts w:eastAsiaTheme="majorEastAsia"/>
          <w:b/>
          <w:bCs/>
          <w:color w:val="18A54D"/>
          <w:spacing w:val="4"/>
          <w:kern w:val="28"/>
          <w:sz w:val="16"/>
          <w:szCs w:val="16"/>
        </w:rPr>
        <w:t>____________________________________________________________________________________________________</w:t>
      </w:r>
    </w:p>
    <w:p w14:paraId="5F06CA52" w14:textId="74E40027" w:rsidR="0072186F" w:rsidRPr="00114F17" w:rsidRDefault="779E3740" w:rsidP="00114F17">
      <w:pPr>
        <w:pStyle w:val="Heading2"/>
        <w:keepNext/>
        <w:keepLines/>
        <w:spacing w:after="120"/>
        <w:rPr>
          <w:rFonts w:eastAsia="Arial"/>
          <w:sz w:val="24"/>
          <w:szCs w:val="24"/>
        </w:rPr>
      </w:pPr>
      <w:r w:rsidRPr="6D2E6142">
        <w:rPr>
          <w:rFonts w:eastAsia="Arial"/>
          <w:bCs/>
        </w:rPr>
        <w:t>Focus 6: Challenging the colonial narrative</w:t>
      </w:r>
    </w:p>
    <w:p w14:paraId="3C2490D5" w14:textId="3E3053AC" w:rsidR="00C144DB" w:rsidRDefault="00C144DB" w:rsidP="0072186F">
      <w:pPr>
        <w:tabs>
          <w:tab w:val="left" w:pos="284"/>
        </w:tabs>
        <w:spacing w:after="120"/>
        <w:outlineLvl w:val="2"/>
        <w:rPr>
          <w:b/>
          <w:sz w:val="24"/>
          <w:szCs w:val="24"/>
        </w:rPr>
      </w:pPr>
      <w:r>
        <w:rPr>
          <w:b/>
          <w:sz w:val="24"/>
          <w:szCs w:val="24"/>
        </w:rPr>
        <w:t>Lesson overview</w:t>
      </w:r>
    </w:p>
    <w:p w14:paraId="3836E80C" w14:textId="5C642ED6" w:rsidR="00ED6F6A" w:rsidRDefault="00ED6F6A" w:rsidP="0072186F">
      <w:pPr>
        <w:tabs>
          <w:tab w:val="left" w:pos="284"/>
        </w:tabs>
        <w:spacing w:after="120"/>
        <w:outlineLvl w:val="2"/>
        <w:rPr>
          <w:bCs/>
          <w:szCs w:val="22"/>
        </w:rPr>
      </w:pPr>
      <w:r w:rsidRPr="00ED6F6A">
        <w:rPr>
          <w:bCs/>
          <w:szCs w:val="22"/>
        </w:rPr>
        <w:t xml:space="preserve">This lesson </w:t>
      </w:r>
      <w:r w:rsidR="00CE08AC">
        <w:rPr>
          <w:bCs/>
          <w:szCs w:val="22"/>
        </w:rPr>
        <w:t xml:space="preserve">sequence </w:t>
      </w:r>
      <w:r w:rsidRPr="00ED6F6A">
        <w:rPr>
          <w:bCs/>
          <w:szCs w:val="22"/>
        </w:rPr>
        <w:t>explores how Paul Kelly’s song </w:t>
      </w:r>
      <w:r w:rsidRPr="00ED6F6A">
        <w:rPr>
          <w:bCs/>
          <w:i/>
          <w:iCs/>
          <w:szCs w:val="22"/>
        </w:rPr>
        <w:t>From Little Things Big Things Grow</w:t>
      </w:r>
      <w:r w:rsidRPr="00ED6F6A">
        <w:rPr>
          <w:bCs/>
          <w:szCs w:val="22"/>
        </w:rPr>
        <w:t> and Ziggy Ramo's adaptation </w:t>
      </w:r>
      <w:r w:rsidRPr="00ED6F6A">
        <w:rPr>
          <w:bCs/>
          <w:i/>
          <w:iCs/>
          <w:szCs w:val="22"/>
        </w:rPr>
        <w:t>Little Things</w:t>
      </w:r>
      <w:r w:rsidRPr="00ED6F6A">
        <w:rPr>
          <w:bCs/>
          <w:szCs w:val="22"/>
        </w:rPr>
        <w:t> use music and lyrics to tell powerful stories of colonisation and racism in Australia from a First Nations perspective. Students will analyse how these songs employ voice to connect historical struggles with contemporary social movements, while considering how creative works challenge dominant narratives and inspire anti-racism.</w:t>
      </w:r>
    </w:p>
    <w:p w14:paraId="4D200FB7" w14:textId="77777777" w:rsidR="0072186F" w:rsidRPr="0072186F" w:rsidRDefault="0072186F" w:rsidP="0072186F">
      <w:pPr>
        <w:pStyle w:val="Heading3"/>
        <w:spacing w:before="0" w:after="120"/>
        <w:rPr>
          <w:i/>
          <w:iCs/>
          <w:sz w:val="22"/>
          <w:szCs w:val="22"/>
        </w:rPr>
      </w:pPr>
      <w:r w:rsidRPr="0072186F">
        <w:rPr>
          <w:i/>
          <w:iCs/>
          <w:sz w:val="22"/>
          <w:szCs w:val="22"/>
        </w:rPr>
        <w:t>Teaching note</w:t>
      </w:r>
    </w:p>
    <w:p w14:paraId="0B5ABA0F" w14:textId="2CDA489A" w:rsidR="0072186F" w:rsidRDefault="0072186F" w:rsidP="0072186F">
      <w:pPr>
        <w:pStyle w:val="Heading3"/>
        <w:spacing w:before="0" w:after="120"/>
        <w:rPr>
          <w:b w:val="0"/>
          <w:bCs/>
          <w:sz w:val="22"/>
          <w:szCs w:val="22"/>
        </w:rPr>
      </w:pPr>
      <w:r w:rsidRPr="001E4F15">
        <w:rPr>
          <w:b w:val="0"/>
          <w:bCs/>
          <w:sz w:val="22"/>
          <w:szCs w:val="22"/>
        </w:rPr>
        <w:t>These activities are designed to take place over several lessons. Teachers may choose to condense or expand the activities, dependent on time constraints.</w:t>
      </w:r>
    </w:p>
    <w:p w14:paraId="043CDFAC" w14:textId="77777777" w:rsidR="0072186F" w:rsidRPr="0072186F" w:rsidRDefault="0072186F" w:rsidP="0072186F"/>
    <w:p w14:paraId="29F840B5" w14:textId="7CB2DDD6" w:rsidR="00397955" w:rsidRPr="00E13569" w:rsidRDefault="009C5996" w:rsidP="0072186F">
      <w:pPr>
        <w:tabs>
          <w:tab w:val="left" w:pos="284"/>
        </w:tabs>
        <w:spacing w:after="120"/>
        <w:outlineLvl w:val="2"/>
        <w:rPr>
          <w:b/>
          <w:sz w:val="24"/>
          <w:szCs w:val="24"/>
        </w:rPr>
      </w:pPr>
      <w:r w:rsidRPr="00E13569">
        <w:rPr>
          <w:b/>
          <w:sz w:val="24"/>
          <w:szCs w:val="24"/>
        </w:rPr>
        <w:t>Cultural safety considerations</w:t>
      </w:r>
    </w:p>
    <w:p w14:paraId="0606DCA0" w14:textId="77777777" w:rsidR="009C5996" w:rsidRPr="00E13569" w:rsidRDefault="009C5996" w:rsidP="0072186F">
      <w:pPr>
        <w:spacing w:after="120"/>
      </w:pPr>
      <w:r w:rsidRPr="00E13569">
        <w:t>The cultural safety of Aboriginal and Torres Strait Islander students, and culturally and linguistically diverse (CaLD) students must be a priority when planning and delivering these lessons.</w:t>
      </w:r>
    </w:p>
    <w:p w14:paraId="2D341E9A" w14:textId="5E6445FC" w:rsidR="009C5996" w:rsidRPr="0072186F" w:rsidRDefault="00952579" w:rsidP="0072186F">
      <w:pPr>
        <w:spacing w:after="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74126E">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72186F" w:rsidRPr="0072186F">
        <w:rPr>
          <w:rFonts w:eastAsia="Arial"/>
          <w:szCs w:val="22"/>
          <w:lang w:val="en-US"/>
        </w:rPr>
        <w:t xml:space="preserve">Teachers should remain mindful </w:t>
      </w:r>
      <w:r w:rsidR="007723F9">
        <w:rPr>
          <w:rFonts w:eastAsia="Arial"/>
          <w:szCs w:val="22"/>
          <w:lang w:val="en-US"/>
        </w:rPr>
        <w:t xml:space="preserve">of assumptions, </w:t>
      </w:r>
      <w:r w:rsidR="0072186F" w:rsidRPr="0072186F">
        <w:rPr>
          <w:rFonts w:eastAsia="Arial"/>
          <w:szCs w:val="22"/>
          <w:lang w:val="en-US"/>
        </w:rPr>
        <w:t>stereotypes and unconscious biases and apply strategies to mitigate them.</w:t>
      </w:r>
    </w:p>
    <w:p w14:paraId="4386CFAA" w14:textId="77777777" w:rsidR="009C5996" w:rsidRPr="00E13569" w:rsidRDefault="009C5996" w:rsidP="0072186F">
      <w:pPr>
        <w:spacing w:after="120"/>
      </w:pPr>
      <w:r w:rsidRPr="00E13569">
        <w:t>Engaging in meaningful teaching and learning about multiculturalism and anti-racism requires teachers to create the conditions for cultural safety in the planning, delivery and assessment of lessons. This includes:</w:t>
      </w:r>
    </w:p>
    <w:p w14:paraId="25D97ECE" w14:textId="77777777" w:rsidR="009C5996" w:rsidRPr="00E13569" w:rsidRDefault="009C5996" w:rsidP="0072186F">
      <w:pPr>
        <w:numPr>
          <w:ilvl w:val="0"/>
          <w:numId w:val="13"/>
        </w:numPr>
        <w:tabs>
          <w:tab w:val="left" w:pos="340"/>
          <w:tab w:val="left" w:pos="1021"/>
          <w:tab w:val="left" w:pos="1361"/>
          <w:tab w:val="left" w:pos="1701"/>
          <w:tab w:val="left" w:pos="2041"/>
          <w:tab w:val="left" w:pos="2381"/>
          <w:tab w:val="left" w:pos="2722"/>
          <w:tab w:val="left" w:pos="3062"/>
          <w:tab w:val="left" w:pos="3402"/>
        </w:tabs>
      </w:pPr>
      <w:r w:rsidRPr="00E13569">
        <w:t>knowing students’ cultural backgrounds and understanding how this may be relevant to (or impact) the learning environment</w:t>
      </w:r>
    </w:p>
    <w:p w14:paraId="23E27AB5" w14:textId="77777777" w:rsidR="009C5996" w:rsidRPr="00E13569" w:rsidRDefault="009C5996" w:rsidP="0072186F">
      <w:pPr>
        <w:numPr>
          <w:ilvl w:val="0"/>
          <w:numId w:val="13"/>
        </w:numPr>
        <w:tabs>
          <w:tab w:val="left" w:pos="340"/>
          <w:tab w:val="left" w:pos="1021"/>
          <w:tab w:val="left" w:pos="1361"/>
          <w:tab w:val="left" w:pos="1701"/>
          <w:tab w:val="left" w:pos="2041"/>
          <w:tab w:val="left" w:pos="2381"/>
          <w:tab w:val="left" w:pos="2722"/>
          <w:tab w:val="left" w:pos="3062"/>
          <w:tab w:val="left" w:pos="3402"/>
        </w:tabs>
      </w:pPr>
      <w:r w:rsidRPr="00E13569">
        <w:t>letting students and families know about the planned content and resources in advance so that they can prepare for the learning, and contribute where safe to do so</w:t>
      </w:r>
    </w:p>
    <w:p w14:paraId="428A2B60" w14:textId="77777777" w:rsidR="009C5996" w:rsidRPr="00E13569" w:rsidRDefault="009C5996" w:rsidP="0072186F">
      <w:pPr>
        <w:numPr>
          <w:ilvl w:val="0"/>
          <w:numId w:val="13"/>
        </w:numPr>
        <w:tabs>
          <w:tab w:val="left" w:pos="340"/>
          <w:tab w:val="left" w:pos="1021"/>
          <w:tab w:val="left" w:pos="1361"/>
          <w:tab w:val="left" w:pos="1701"/>
          <w:tab w:val="left" w:pos="2041"/>
          <w:tab w:val="left" w:pos="2381"/>
          <w:tab w:val="left" w:pos="2722"/>
          <w:tab w:val="left" w:pos="3062"/>
          <w:tab w:val="left" w:pos="3402"/>
        </w:tabs>
      </w:pPr>
      <w:r w:rsidRPr="00E13569">
        <w:t>knowing any cultural protocols in advance that may impact the lesson (for example, using a disclaimer at the start of a film about people who may have passed away)</w:t>
      </w:r>
    </w:p>
    <w:p w14:paraId="49AECF80" w14:textId="77777777" w:rsidR="009C5996" w:rsidRPr="00E13569" w:rsidRDefault="009C5996" w:rsidP="0072186F">
      <w:pPr>
        <w:numPr>
          <w:ilvl w:val="0"/>
          <w:numId w:val="13"/>
        </w:numPr>
        <w:tabs>
          <w:tab w:val="left" w:pos="340"/>
          <w:tab w:val="left" w:pos="1021"/>
          <w:tab w:val="left" w:pos="1361"/>
          <w:tab w:val="left" w:pos="1701"/>
          <w:tab w:val="left" w:pos="2041"/>
          <w:tab w:val="left" w:pos="2381"/>
          <w:tab w:val="left" w:pos="2722"/>
          <w:tab w:val="left" w:pos="3062"/>
          <w:tab w:val="left" w:pos="3402"/>
        </w:tabs>
      </w:pPr>
      <w:r w:rsidRPr="00E13569">
        <w:t>knowing the sensitive language that may cause harm (for example, removing racial slurs or hate speech in films)</w:t>
      </w:r>
    </w:p>
    <w:p w14:paraId="525B423B" w14:textId="77777777" w:rsidR="009C5996" w:rsidRPr="00E13569" w:rsidRDefault="009C5996" w:rsidP="0072186F">
      <w:pPr>
        <w:numPr>
          <w:ilvl w:val="0"/>
          <w:numId w:val="13"/>
        </w:numPr>
        <w:tabs>
          <w:tab w:val="left" w:pos="340"/>
          <w:tab w:val="left" w:pos="1021"/>
          <w:tab w:val="left" w:pos="1361"/>
          <w:tab w:val="left" w:pos="1701"/>
          <w:tab w:val="left" w:pos="2041"/>
          <w:tab w:val="left" w:pos="2381"/>
          <w:tab w:val="left" w:pos="2722"/>
          <w:tab w:val="left" w:pos="3062"/>
          <w:tab w:val="left" w:pos="3402"/>
        </w:tabs>
      </w:pPr>
      <w:r w:rsidRPr="00E13569">
        <w:t>not assuming that students or staff will want to share their cultural backgrounds and lived experiences with their peers during the lesson</w:t>
      </w:r>
    </w:p>
    <w:p w14:paraId="1208BE62" w14:textId="369E9B1B" w:rsidR="009C5996" w:rsidRPr="00E13569" w:rsidRDefault="009C5996" w:rsidP="0072186F">
      <w:pPr>
        <w:numPr>
          <w:ilvl w:val="0"/>
          <w:numId w:val="13"/>
        </w:numPr>
        <w:tabs>
          <w:tab w:val="left" w:pos="340"/>
          <w:tab w:val="left" w:pos="1021"/>
          <w:tab w:val="left" w:pos="1361"/>
          <w:tab w:val="left" w:pos="1701"/>
          <w:tab w:val="left" w:pos="2041"/>
          <w:tab w:val="left" w:pos="2381"/>
          <w:tab w:val="left" w:pos="2722"/>
          <w:tab w:val="left" w:pos="3062"/>
          <w:tab w:val="left" w:pos="3402"/>
        </w:tabs>
      </w:pPr>
      <w:r w:rsidRPr="00E13569">
        <w:t>not calling on students during lessons without warning about content that has the potential to make them feel uncomfortable or si</w:t>
      </w:r>
      <w:r w:rsidR="00460C2A">
        <w:t>ng</w:t>
      </w:r>
      <w:r w:rsidRPr="00E13569">
        <w:t>led out</w:t>
      </w:r>
    </w:p>
    <w:p w14:paraId="747C6D1F" w14:textId="43D6F0A3" w:rsidR="009C5996" w:rsidRPr="00E13569" w:rsidRDefault="009C5996" w:rsidP="0072186F">
      <w:pPr>
        <w:numPr>
          <w:ilvl w:val="0"/>
          <w:numId w:val="13"/>
        </w:numPr>
        <w:tabs>
          <w:tab w:val="left" w:pos="340"/>
          <w:tab w:val="left" w:pos="1021"/>
          <w:tab w:val="left" w:pos="1361"/>
          <w:tab w:val="left" w:pos="1701"/>
          <w:tab w:val="left" w:pos="2041"/>
          <w:tab w:val="left" w:pos="2381"/>
          <w:tab w:val="left" w:pos="2722"/>
          <w:tab w:val="left" w:pos="3062"/>
          <w:tab w:val="left" w:pos="3402"/>
        </w:tabs>
      </w:pPr>
      <w:r w:rsidRPr="00E13569">
        <w:t>allowing for students, staff and families to provide input and feedback when they feel cultural safe in the planning, delivery and evaluation of lessons</w:t>
      </w:r>
    </w:p>
    <w:p w14:paraId="64732EF4" w14:textId="40CE9B0E" w:rsidR="009C5996" w:rsidRPr="00E13569" w:rsidRDefault="009C5996" w:rsidP="0072186F">
      <w:pPr>
        <w:numPr>
          <w:ilvl w:val="0"/>
          <w:numId w:val="13"/>
        </w:numPr>
        <w:tabs>
          <w:tab w:val="left" w:pos="340"/>
          <w:tab w:val="left" w:pos="1021"/>
          <w:tab w:val="left" w:pos="1361"/>
          <w:tab w:val="left" w:pos="1701"/>
          <w:tab w:val="left" w:pos="2041"/>
          <w:tab w:val="left" w:pos="2381"/>
          <w:tab w:val="left" w:pos="2722"/>
          <w:tab w:val="left" w:pos="3062"/>
          <w:tab w:val="left" w:pos="3402"/>
        </w:tabs>
      </w:pPr>
      <w:r w:rsidRPr="00E13569">
        <w:t>where possible, checking in with students and seeking their feedback on the activities and learning, if they feel culturally safe to do so</w:t>
      </w:r>
      <w:r w:rsidR="0072186F">
        <w:t>.</w:t>
      </w:r>
    </w:p>
    <w:p w14:paraId="31DD27AD" w14:textId="77777777" w:rsidR="009C5996" w:rsidRPr="00E13569" w:rsidRDefault="009C5996" w:rsidP="009C5996"/>
    <w:p w14:paraId="1DECE73B" w14:textId="77777777" w:rsidR="00CA7076" w:rsidRDefault="00CA7076" w:rsidP="009C5996">
      <w:pPr>
        <w:pStyle w:val="Heading3"/>
        <w:tabs>
          <w:tab w:val="left" w:pos="284"/>
        </w:tabs>
      </w:pPr>
    </w:p>
    <w:p w14:paraId="67DF45B4" w14:textId="77777777" w:rsidR="00CA7076" w:rsidRDefault="00CA7076" w:rsidP="009C5996">
      <w:pPr>
        <w:pStyle w:val="Heading3"/>
        <w:tabs>
          <w:tab w:val="left" w:pos="284"/>
        </w:tabs>
      </w:pPr>
    </w:p>
    <w:p w14:paraId="5017EC3C" w14:textId="77777777" w:rsidR="0072186F" w:rsidRDefault="0072186F" w:rsidP="009C5996">
      <w:pPr>
        <w:pStyle w:val="Heading3"/>
        <w:tabs>
          <w:tab w:val="left" w:pos="284"/>
        </w:tabs>
        <w:sectPr w:rsidR="0072186F" w:rsidSect="000F0C8E">
          <w:headerReference w:type="even" r:id="rId12"/>
          <w:headerReference w:type="default" r:id="rId13"/>
          <w:footerReference w:type="default" r:id="rId14"/>
          <w:headerReference w:type="first" r:id="rId15"/>
          <w:footerReference w:type="first" r:id="rId16"/>
          <w:pgSz w:w="11906" w:h="16838"/>
          <w:pgMar w:top="1134" w:right="1134" w:bottom="1134" w:left="1134" w:header="709" w:footer="624" w:gutter="0"/>
          <w:cols w:space="708"/>
          <w:docGrid w:linePitch="360"/>
        </w:sectPr>
      </w:pPr>
    </w:p>
    <w:p w14:paraId="7950896E" w14:textId="128F9D51" w:rsidR="0072186F" w:rsidRPr="00E13569" w:rsidRDefault="0072186F" w:rsidP="0072186F">
      <w:pPr>
        <w:pStyle w:val="Heading3"/>
        <w:tabs>
          <w:tab w:val="left" w:pos="284"/>
        </w:tabs>
      </w:pPr>
      <w:r>
        <w:lastRenderedPageBreak/>
        <w:t>Curriculum content</w:t>
      </w:r>
    </w:p>
    <w:tbl>
      <w:tblPr>
        <w:tblStyle w:val="DOETable11"/>
        <w:tblW w:w="9549" w:type="dxa"/>
        <w:tblInd w:w="-5" w:type="dxa"/>
        <w:tblLook w:val="04A0" w:firstRow="1" w:lastRow="0" w:firstColumn="1" w:lastColumn="0" w:noHBand="0" w:noVBand="1"/>
      </w:tblPr>
      <w:tblGrid>
        <w:gridCol w:w="4697"/>
        <w:gridCol w:w="9"/>
        <w:gridCol w:w="4843"/>
      </w:tblGrid>
      <w:tr w:rsidR="0072186F" w:rsidRPr="00E13569" w14:paraId="1E4D2DA9" w14:textId="77777777" w:rsidTr="007723F9">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706" w:type="dxa"/>
            <w:gridSpan w:val="2"/>
            <w:tcBorders>
              <w:right w:val="single" w:sz="4" w:space="0" w:color="auto"/>
            </w:tcBorders>
            <w:shd w:val="clear" w:color="auto" w:fill="E2EFD9" w:themeFill="accent6" w:themeFillTint="33"/>
          </w:tcPr>
          <w:p w14:paraId="21B54343" w14:textId="77777777" w:rsidR="0072186F" w:rsidRPr="00E13569" w:rsidRDefault="0072186F">
            <w:pPr>
              <w:jc w:val="center"/>
            </w:pPr>
            <w:r w:rsidRPr="00E13569">
              <w:t xml:space="preserve">Year </w:t>
            </w:r>
            <w:r>
              <w:t>9</w:t>
            </w:r>
          </w:p>
        </w:tc>
        <w:tc>
          <w:tcPr>
            <w:tcW w:w="4843" w:type="dxa"/>
            <w:tcBorders>
              <w:left w:val="single" w:sz="4" w:space="0" w:color="auto"/>
            </w:tcBorders>
            <w:shd w:val="clear" w:color="auto" w:fill="E2EFD9" w:themeFill="accent6" w:themeFillTint="33"/>
          </w:tcPr>
          <w:p w14:paraId="41E23662" w14:textId="77777777" w:rsidR="0072186F" w:rsidRPr="00E13569" w:rsidRDefault="0072186F">
            <w:pPr>
              <w:jc w:val="center"/>
              <w:cnfStyle w:val="100000000000" w:firstRow="1" w:lastRow="0" w:firstColumn="0" w:lastColumn="0" w:oddVBand="0" w:evenVBand="0" w:oddHBand="0" w:evenHBand="0" w:firstRowFirstColumn="0" w:firstRowLastColumn="0" w:lastRowFirstColumn="0" w:lastRowLastColumn="0"/>
            </w:pPr>
            <w:r w:rsidRPr="00E13569">
              <w:t xml:space="preserve">Year </w:t>
            </w:r>
            <w:r>
              <w:t>10</w:t>
            </w:r>
          </w:p>
        </w:tc>
      </w:tr>
      <w:tr w:rsidR="0072186F" w:rsidRPr="00E13569" w14:paraId="7DD3B677" w14:textId="77777777" w:rsidTr="0072186F">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9549" w:type="dxa"/>
            <w:gridSpan w:val="3"/>
            <w:shd w:val="clear" w:color="auto" w:fill="FFFFFF" w:themeFill="background1"/>
          </w:tcPr>
          <w:p w14:paraId="1CF1A856" w14:textId="3C4D40F2" w:rsidR="0072186F" w:rsidRPr="0072186F" w:rsidRDefault="0072186F" w:rsidP="0072186F">
            <w:pPr>
              <w:jc w:val="center"/>
              <w:textAlignment w:val="baseline"/>
              <w:rPr>
                <w:rFonts w:eastAsia="Times New Roman"/>
                <w:b w:val="0"/>
                <w:bCs w:val="0"/>
                <w:sz w:val="20"/>
              </w:rPr>
            </w:pPr>
            <w:r w:rsidRPr="0072186F">
              <w:rPr>
                <w:rFonts w:eastAsia="Times New Roman"/>
                <w:sz w:val="20"/>
              </w:rPr>
              <w:t>Literacy: Analysing, interpreting and evaluating</w:t>
            </w:r>
          </w:p>
        </w:tc>
      </w:tr>
      <w:tr w:rsidR="0072186F" w:rsidRPr="00E13569" w14:paraId="2680A84D" w14:textId="5BA079F6" w:rsidTr="0072186F">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697" w:type="dxa"/>
            <w:tcBorders>
              <w:right w:val="single" w:sz="4" w:space="0" w:color="70AD47" w:themeColor="accent6"/>
            </w:tcBorders>
            <w:shd w:val="clear" w:color="auto" w:fill="FFFFFF" w:themeFill="background1"/>
          </w:tcPr>
          <w:p w14:paraId="48C41C5B" w14:textId="73089D84" w:rsidR="0072186F" w:rsidRPr="0072186F" w:rsidRDefault="0072186F" w:rsidP="0072186F">
            <w:pPr>
              <w:textAlignment w:val="baseline"/>
              <w:rPr>
                <w:rFonts w:eastAsia="Times New Roman"/>
                <w:sz w:val="20"/>
              </w:rPr>
            </w:pPr>
            <w:r w:rsidRPr="0072186F">
              <w:rPr>
                <w:rFonts w:eastAsia="Times New Roman" w:hint="cs"/>
                <w:b w:val="0"/>
                <w:bCs w:val="0"/>
                <w:sz w:val="20"/>
              </w:rPr>
              <w:t>Use comprehension strategies, such as visualising, predicting, connecting, summarising, monitoring, questioning and inferring, to compare and contrast ideas and opinions in and between texts when listening, reading and viewing</w:t>
            </w:r>
            <w:r w:rsidRPr="0072186F">
              <w:rPr>
                <w:rFonts w:eastAsia="Times New Roman"/>
                <w:b w:val="0"/>
                <w:bCs w:val="0"/>
                <w:sz w:val="20"/>
              </w:rPr>
              <w:t xml:space="preserve"> </w:t>
            </w:r>
            <w:r w:rsidRPr="0072186F">
              <w:rPr>
                <w:rFonts w:eastAsia="Times New Roman" w:hint="cs"/>
                <w:sz w:val="20"/>
              </w:rPr>
              <w:t>WA9ELYA3</w:t>
            </w:r>
          </w:p>
        </w:tc>
        <w:tc>
          <w:tcPr>
            <w:tcW w:w="4852" w:type="dxa"/>
            <w:gridSpan w:val="2"/>
            <w:tcBorders>
              <w:left w:val="single" w:sz="4" w:space="0" w:color="70AD47" w:themeColor="accent6"/>
            </w:tcBorders>
            <w:shd w:val="clear" w:color="auto" w:fill="FFFFFF" w:themeFill="background1"/>
          </w:tcPr>
          <w:p w14:paraId="3673A95C" w14:textId="2E8F9B32" w:rsidR="0072186F" w:rsidRPr="0072186F" w:rsidRDefault="0072186F" w:rsidP="0072186F">
            <w:pPr>
              <w:textAlignment w:val="baseline"/>
              <w:cnfStyle w:val="000000010000" w:firstRow="0" w:lastRow="0" w:firstColumn="0" w:lastColumn="0" w:oddVBand="0" w:evenVBand="0" w:oddHBand="0" w:evenHBand="1" w:firstRowFirstColumn="0" w:firstRowLastColumn="0" w:lastRowFirstColumn="0" w:lastRowLastColumn="0"/>
              <w:rPr>
                <w:rFonts w:eastAsia="Times New Roman"/>
                <w:sz w:val="20"/>
              </w:rPr>
            </w:pPr>
            <w:r w:rsidRPr="0072186F">
              <w:rPr>
                <w:rFonts w:eastAsia="Times New Roman" w:hint="cs"/>
                <w:sz w:val="20"/>
              </w:rPr>
              <w:t>Integrate comprehension strategies, such as visualising, predicting, connecting, summarising, monitoring, questioning and inferring, to analyse and interpret complex and abstract ideas when listening, reading and viewing</w:t>
            </w:r>
            <w:r w:rsidRPr="0072186F">
              <w:rPr>
                <w:rFonts w:eastAsia="Times New Roman"/>
                <w:sz w:val="20"/>
              </w:rPr>
              <w:t xml:space="preserve"> </w:t>
            </w:r>
            <w:r w:rsidRPr="0072186F">
              <w:rPr>
                <w:rFonts w:eastAsia="Times New Roman" w:hint="cs"/>
                <w:b/>
                <w:bCs/>
                <w:sz w:val="20"/>
              </w:rPr>
              <w:t>WA10ELYA3</w:t>
            </w:r>
          </w:p>
        </w:tc>
      </w:tr>
      <w:tr w:rsidR="0072186F" w:rsidRPr="00E13569" w14:paraId="22C753C8" w14:textId="77777777" w:rsidTr="003F38D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9549" w:type="dxa"/>
            <w:gridSpan w:val="3"/>
          </w:tcPr>
          <w:p w14:paraId="23FC57F7" w14:textId="3B1DEA59" w:rsidR="0072186F" w:rsidRPr="0072186F" w:rsidRDefault="0072186F" w:rsidP="0072186F">
            <w:pPr>
              <w:jc w:val="center"/>
              <w:textAlignment w:val="baseline"/>
              <w:rPr>
                <w:rFonts w:eastAsia="Times New Roman"/>
                <w:b w:val="0"/>
                <w:bCs w:val="0"/>
                <w:sz w:val="20"/>
              </w:rPr>
            </w:pPr>
            <w:r w:rsidRPr="0072186F">
              <w:rPr>
                <w:rFonts w:eastAsia="Times New Roman"/>
                <w:sz w:val="20"/>
              </w:rPr>
              <w:t>Literature: Literature and contexts</w:t>
            </w:r>
          </w:p>
        </w:tc>
      </w:tr>
      <w:tr w:rsidR="0072186F" w:rsidRPr="00E13569" w14:paraId="0CB905BA" w14:textId="77777777" w:rsidTr="0072186F">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706" w:type="dxa"/>
            <w:gridSpan w:val="2"/>
            <w:shd w:val="clear" w:color="auto" w:fill="FFFFFF" w:themeFill="background1"/>
          </w:tcPr>
          <w:p w14:paraId="79AA4685" w14:textId="6EA4C041" w:rsidR="0072186F" w:rsidRPr="0072186F" w:rsidRDefault="0072186F">
            <w:pPr>
              <w:textAlignment w:val="baseline"/>
              <w:rPr>
                <w:rFonts w:eastAsia="Times New Roman"/>
                <w:b w:val="0"/>
                <w:bCs w:val="0"/>
                <w:sz w:val="20"/>
              </w:rPr>
            </w:pPr>
            <w:r w:rsidRPr="0072186F">
              <w:rPr>
                <w:rFonts w:eastAsia="Times New Roman" w:hint="cs"/>
                <w:b w:val="0"/>
                <w:bCs w:val="0"/>
                <w:sz w:val="20"/>
              </w:rPr>
              <w:t>Analyse the representations of people and places in literary texts drawn from historical, social and cultural contexts by Aboriginal and Torres Strait Islander, wide-ranging Australian and world authors and creators</w:t>
            </w:r>
            <w:r w:rsidRPr="0072186F">
              <w:rPr>
                <w:rFonts w:eastAsia="Times New Roman"/>
                <w:b w:val="0"/>
                <w:bCs w:val="0"/>
                <w:sz w:val="20"/>
              </w:rPr>
              <w:t xml:space="preserve"> </w:t>
            </w:r>
            <w:r w:rsidRPr="0072186F">
              <w:rPr>
                <w:rFonts w:eastAsia="Times New Roman" w:hint="cs"/>
                <w:sz w:val="20"/>
              </w:rPr>
              <w:t>WA9ELICO1</w:t>
            </w:r>
          </w:p>
        </w:tc>
        <w:tc>
          <w:tcPr>
            <w:tcW w:w="4843" w:type="dxa"/>
            <w:shd w:val="clear" w:color="auto" w:fill="FFFFFF" w:themeFill="background1"/>
          </w:tcPr>
          <w:p w14:paraId="4CF5CCA7" w14:textId="12DF94F4" w:rsidR="0072186F" w:rsidRPr="0072186F" w:rsidRDefault="0072186F">
            <w:pPr>
              <w:textAlignment w:val="baseline"/>
              <w:cnfStyle w:val="000000010000" w:firstRow="0" w:lastRow="0" w:firstColumn="0" w:lastColumn="0" w:oddVBand="0" w:evenVBand="0" w:oddHBand="0" w:evenHBand="1" w:firstRowFirstColumn="0" w:firstRowLastColumn="0" w:lastRowFirstColumn="0" w:lastRowLastColumn="0"/>
              <w:rPr>
                <w:rFonts w:eastAsia="Times New Roman"/>
                <w:sz w:val="20"/>
              </w:rPr>
            </w:pPr>
            <w:r w:rsidRPr="0072186F">
              <w:rPr>
                <w:rFonts w:eastAsia="Times New Roman" w:hint="cs"/>
                <w:sz w:val="20"/>
              </w:rPr>
              <w:t>Analyse representations of individuals, groups and places and evaluate how they relate to contexts in literary texts by Aboriginal and Torres Strait Islander, wide-ranging Australian and world authors and creators</w:t>
            </w:r>
            <w:r w:rsidRPr="0072186F">
              <w:rPr>
                <w:rFonts w:eastAsia="Times New Roman"/>
                <w:sz w:val="20"/>
              </w:rPr>
              <w:t xml:space="preserve"> </w:t>
            </w:r>
            <w:r w:rsidRPr="0072186F">
              <w:rPr>
                <w:rFonts w:eastAsia="Times New Roman" w:hint="cs"/>
                <w:b/>
                <w:bCs/>
                <w:sz w:val="20"/>
              </w:rPr>
              <w:t>WA10ELICO1</w:t>
            </w:r>
          </w:p>
        </w:tc>
      </w:tr>
      <w:tr w:rsidR="0072186F" w:rsidRPr="00E13569" w14:paraId="1142D8A6" w14:textId="77777777" w:rsidTr="003F38D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9549" w:type="dxa"/>
            <w:gridSpan w:val="3"/>
          </w:tcPr>
          <w:p w14:paraId="697038E0" w14:textId="11B4274B" w:rsidR="0072186F" w:rsidRPr="0072186F" w:rsidRDefault="0072186F" w:rsidP="0072186F">
            <w:pPr>
              <w:jc w:val="center"/>
              <w:textAlignment w:val="baseline"/>
              <w:rPr>
                <w:rFonts w:eastAsia="Times New Roman"/>
                <w:b w:val="0"/>
                <w:bCs w:val="0"/>
                <w:sz w:val="20"/>
              </w:rPr>
            </w:pPr>
            <w:r w:rsidRPr="0072186F">
              <w:rPr>
                <w:rFonts w:eastAsia="Times New Roman"/>
                <w:sz w:val="20"/>
              </w:rPr>
              <w:t>Literature</w:t>
            </w:r>
            <w:r w:rsidRPr="0072186F">
              <w:rPr>
                <w:rFonts w:eastAsia="Times New Roman"/>
                <w:b w:val="0"/>
                <w:bCs w:val="0"/>
                <w:sz w:val="20"/>
              </w:rPr>
              <w:t xml:space="preserve">: </w:t>
            </w:r>
            <w:r w:rsidRPr="0072186F">
              <w:rPr>
                <w:rFonts w:eastAsia="Times New Roman"/>
                <w:sz w:val="20"/>
              </w:rPr>
              <w:t>Examining literature</w:t>
            </w:r>
          </w:p>
        </w:tc>
      </w:tr>
      <w:tr w:rsidR="0072186F" w:rsidRPr="00E13569" w14:paraId="1E91179D" w14:textId="77777777" w:rsidTr="0072186F">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706" w:type="dxa"/>
            <w:gridSpan w:val="2"/>
            <w:shd w:val="clear" w:color="auto" w:fill="FFFFFF" w:themeFill="background1"/>
          </w:tcPr>
          <w:p w14:paraId="67E04314" w14:textId="4020D519" w:rsidR="0072186F" w:rsidRPr="0072186F" w:rsidRDefault="0072186F">
            <w:pPr>
              <w:textAlignment w:val="baseline"/>
              <w:rPr>
                <w:rFonts w:eastAsia="Times New Roman"/>
                <w:b w:val="0"/>
                <w:bCs w:val="0"/>
                <w:sz w:val="20"/>
              </w:rPr>
            </w:pPr>
            <w:r w:rsidRPr="0072186F">
              <w:rPr>
                <w:rFonts w:eastAsia="Times New Roman" w:hint="cs"/>
                <w:b w:val="0"/>
                <w:bCs w:val="0"/>
                <w:sz w:val="20"/>
              </w:rPr>
              <w:t>Analyse texts and evaluate the aesthetic qualities and appeal of an author’s and creator’s literary style</w:t>
            </w:r>
            <w:r w:rsidRPr="0072186F">
              <w:rPr>
                <w:rFonts w:eastAsia="Times New Roman"/>
                <w:b w:val="0"/>
                <w:bCs w:val="0"/>
                <w:sz w:val="20"/>
              </w:rPr>
              <w:t xml:space="preserve"> </w:t>
            </w:r>
            <w:r w:rsidRPr="0072186F">
              <w:rPr>
                <w:rFonts w:eastAsia="Times New Roman" w:hint="cs"/>
                <w:sz w:val="20"/>
              </w:rPr>
              <w:t>WA9ELIEX1</w:t>
            </w:r>
          </w:p>
          <w:p w14:paraId="217A3D38" w14:textId="77777777" w:rsidR="0072186F" w:rsidRPr="0072186F" w:rsidRDefault="0072186F">
            <w:pPr>
              <w:textAlignment w:val="baseline"/>
              <w:rPr>
                <w:rFonts w:eastAsia="Times New Roman"/>
                <w:b w:val="0"/>
                <w:bCs w:val="0"/>
                <w:sz w:val="20"/>
              </w:rPr>
            </w:pPr>
          </w:p>
        </w:tc>
        <w:tc>
          <w:tcPr>
            <w:tcW w:w="4843" w:type="dxa"/>
            <w:shd w:val="clear" w:color="auto" w:fill="FFFFFF" w:themeFill="background1"/>
          </w:tcPr>
          <w:p w14:paraId="218FA3F1" w14:textId="47541D4C" w:rsidR="0072186F" w:rsidRPr="0072186F" w:rsidRDefault="0072186F">
            <w:pPr>
              <w:textAlignment w:val="baseline"/>
              <w:cnfStyle w:val="000000010000" w:firstRow="0" w:lastRow="0" w:firstColumn="0" w:lastColumn="0" w:oddVBand="0" w:evenVBand="0" w:oddHBand="0" w:evenHBand="1" w:firstRowFirstColumn="0" w:firstRowLastColumn="0" w:lastRowFirstColumn="0" w:lastRowLastColumn="0"/>
              <w:rPr>
                <w:rFonts w:eastAsia="Times New Roman"/>
                <w:sz w:val="20"/>
              </w:rPr>
            </w:pPr>
            <w:r w:rsidRPr="0072186F">
              <w:rPr>
                <w:rFonts w:eastAsia="Times New Roman" w:hint="cs"/>
                <w:sz w:val="20"/>
              </w:rPr>
              <w:t>Compare and evaluate how ‘voice’ as a literary device is used in different types of texts, such as poetry, novels and film, to evoke emotional responses</w:t>
            </w:r>
            <w:r w:rsidRPr="0072186F">
              <w:rPr>
                <w:rFonts w:eastAsia="Times New Roman"/>
                <w:sz w:val="20"/>
              </w:rPr>
              <w:t xml:space="preserve"> </w:t>
            </w:r>
            <w:r w:rsidRPr="0072186F">
              <w:rPr>
                <w:rFonts w:eastAsia="Times New Roman" w:hint="cs"/>
                <w:b/>
                <w:bCs/>
                <w:sz w:val="20"/>
              </w:rPr>
              <w:t>WA10ELIEX2</w:t>
            </w:r>
          </w:p>
        </w:tc>
      </w:tr>
      <w:tr w:rsidR="0072186F" w:rsidRPr="00E13569" w14:paraId="3A5DE407" w14:textId="77777777" w:rsidTr="003F38D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9549" w:type="dxa"/>
            <w:gridSpan w:val="3"/>
          </w:tcPr>
          <w:p w14:paraId="7E05AA29" w14:textId="2F99A412" w:rsidR="0072186F" w:rsidRPr="0072186F" w:rsidRDefault="0072186F" w:rsidP="0072186F">
            <w:pPr>
              <w:jc w:val="center"/>
              <w:textAlignment w:val="baseline"/>
              <w:rPr>
                <w:rFonts w:eastAsia="Times New Roman"/>
                <w:b w:val="0"/>
                <w:bCs w:val="0"/>
                <w:sz w:val="20"/>
              </w:rPr>
            </w:pPr>
            <w:r w:rsidRPr="0072186F">
              <w:rPr>
                <w:rFonts w:eastAsia="Times New Roman"/>
                <w:sz w:val="20"/>
              </w:rPr>
              <w:t>Literature: Engaging with and responding to literature</w:t>
            </w:r>
          </w:p>
        </w:tc>
      </w:tr>
      <w:tr w:rsidR="0072186F" w:rsidRPr="00E13569" w14:paraId="3CE03AB9" w14:textId="77777777" w:rsidTr="0072186F">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9549" w:type="dxa"/>
            <w:gridSpan w:val="3"/>
            <w:shd w:val="clear" w:color="auto" w:fill="FFFFFF" w:themeFill="background1"/>
          </w:tcPr>
          <w:p w14:paraId="4F6DFC49" w14:textId="77777777" w:rsidR="0072186F" w:rsidRPr="0072186F" w:rsidRDefault="0072186F" w:rsidP="0072186F">
            <w:pPr>
              <w:textAlignment w:val="baseline"/>
              <w:rPr>
                <w:rFonts w:eastAsia="Times New Roman"/>
                <w:b w:val="0"/>
                <w:bCs w:val="0"/>
                <w:sz w:val="20"/>
              </w:rPr>
            </w:pPr>
            <w:r w:rsidRPr="0072186F">
              <w:rPr>
                <w:rFonts w:eastAsia="Times New Roman"/>
                <w:sz w:val="20"/>
              </w:rPr>
              <w:t>Year 10 ONLY</w:t>
            </w:r>
          </w:p>
          <w:p w14:paraId="55FC21D8" w14:textId="49745742" w:rsidR="0072186F" w:rsidRPr="0072186F" w:rsidRDefault="0072186F" w:rsidP="0072186F">
            <w:pPr>
              <w:textAlignment w:val="baseline"/>
              <w:rPr>
                <w:rFonts w:eastAsia="Times New Roman"/>
                <w:b w:val="0"/>
                <w:bCs w:val="0"/>
                <w:sz w:val="20"/>
              </w:rPr>
            </w:pPr>
            <w:r w:rsidRPr="0072186F">
              <w:rPr>
                <w:rFonts w:eastAsia="Times New Roman" w:hint="cs"/>
                <w:b w:val="0"/>
                <w:bCs w:val="0"/>
                <w:sz w:val="20"/>
              </w:rPr>
              <w:t>Evaluate the social, moral or ethical perspectives represented in literary texts</w:t>
            </w:r>
            <w:r w:rsidRPr="0072186F">
              <w:rPr>
                <w:rFonts w:eastAsia="Times New Roman"/>
                <w:b w:val="0"/>
                <w:bCs w:val="0"/>
                <w:sz w:val="20"/>
              </w:rPr>
              <w:t xml:space="preserve"> </w:t>
            </w:r>
            <w:r w:rsidRPr="0072186F">
              <w:rPr>
                <w:rFonts w:eastAsia="Times New Roman" w:hint="cs"/>
                <w:sz w:val="20"/>
              </w:rPr>
              <w:t>WA10ELIEN3</w:t>
            </w:r>
          </w:p>
          <w:p w14:paraId="79734EFC" w14:textId="77777777" w:rsidR="0072186F" w:rsidRPr="0072186F" w:rsidRDefault="0072186F" w:rsidP="0072186F">
            <w:pPr>
              <w:textAlignment w:val="baseline"/>
              <w:rPr>
                <w:rFonts w:eastAsia="Times New Roman"/>
                <w:b w:val="0"/>
                <w:bCs w:val="0"/>
                <w:sz w:val="20"/>
              </w:rPr>
            </w:pPr>
          </w:p>
          <w:p w14:paraId="4D6F2B62" w14:textId="675EC4FF" w:rsidR="0072186F" w:rsidRPr="0072186F" w:rsidRDefault="0072186F" w:rsidP="0072186F">
            <w:pPr>
              <w:textAlignment w:val="baseline"/>
              <w:rPr>
                <w:rFonts w:eastAsia="Times New Roman"/>
                <w:b w:val="0"/>
                <w:bCs w:val="0"/>
                <w:sz w:val="20"/>
              </w:rPr>
            </w:pPr>
            <w:r w:rsidRPr="0072186F">
              <w:rPr>
                <w:rFonts w:eastAsia="Times New Roman" w:hint="cs"/>
                <w:b w:val="0"/>
                <w:bCs w:val="0"/>
                <w:sz w:val="20"/>
              </w:rPr>
              <w:t>Analyse how the aesthetic qualities associated with text structures, language features, literary devices and visual features, and the context in which these texts are experienced, influence audience response</w:t>
            </w:r>
            <w:r w:rsidRPr="0072186F">
              <w:rPr>
                <w:rFonts w:eastAsia="Times New Roman"/>
                <w:sz w:val="20"/>
              </w:rPr>
              <w:t xml:space="preserve"> </w:t>
            </w:r>
            <w:r w:rsidRPr="0072186F">
              <w:rPr>
                <w:rFonts w:eastAsia="Times New Roman" w:hint="cs"/>
                <w:sz w:val="20"/>
              </w:rPr>
              <w:t>WA10ELIEN2</w:t>
            </w:r>
          </w:p>
        </w:tc>
      </w:tr>
    </w:tbl>
    <w:p w14:paraId="291145CE" w14:textId="0F44578C" w:rsidR="00003878" w:rsidRPr="003A1E65" w:rsidRDefault="00003878" w:rsidP="00003878">
      <w:pPr>
        <w:pStyle w:val="Heading3"/>
      </w:pPr>
      <w:r>
        <w:t>Learning intention</w:t>
      </w:r>
    </w:p>
    <w:p w14:paraId="3C679C14" w14:textId="2D1943B4" w:rsidR="001F67BF" w:rsidRDefault="005D5FE8" w:rsidP="001F67BF">
      <w:r>
        <w:t xml:space="preserve">We are learning </w:t>
      </w:r>
      <w:r w:rsidR="00E321F1">
        <w:t xml:space="preserve">how stories </w:t>
      </w:r>
      <w:r w:rsidR="00802220">
        <w:t>about racism</w:t>
      </w:r>
      <w:r w:rsidR="00BB3DC7">
        <w:t xml:space="preserve"> and colonisation</w:t>
      </w:r>
      <w:r w:rsidR="00802220">
        <w:t xml:space="preserve"> in Australia </w:t>
      </w:r>
      <w:r w:rsidR="00F81DEE">
        <w:t>can be</w:t>
      </w:r>
      <w:r w:rsidR="00E321F1">
        <w:t xml:space="preserve"> told</w:t>
      </w:r>
      <w:r w:rsidR="00F10D4F">
        <w:t xml:space="preserve"> </w:t>
      </w:r>
      <w:r w:rsidR="00C017D5">
        <w:t xml:space="preserve">in ways that </w:t>
      </w:r>
      <w:r w:rsidR="00E321F1">
        <w:t xml:space="preserve">reflect the </w:t>
      </w:r>
      <w:r w:rsidR="00802220">
        <w:t>lived experiences</w:t>
      </w:r>
      <w:r w:rsidR="00E321F1">
        <w:t xml:space="preserve"> of their authors</w:t>
      </w:r>
      <w:r w:rsidR="00101E83">
        <w:t>.</w:t>
      </w:r>
    </w:p>
    <w:p w14:paraId="279F703D" w14:textId="77777777" w:rsidR="008008AE" w:rsidRDefault="008008AE" w:rsidP="008008AE">
      <w:pPr>
        <w:pStyle w:val="Heading3"/>
      </w:pPr>
      <w:r w:rsidRPr="004313DA">
        <w:t>Success criteria</w:t>
      </w:r>
      <w:r>
        <w:t xml:space="preserve"> </w:t>
      </w:r>
    </w:p>
    <w:p w14:paraId="699E9DEA" w14:textId="230C7B1C" w:rsidR="00424531" w:rsidRPr="00424531" w:rsidRDefault="00424531" w:rsidP="00424531">
      <w:r>
        <w:t>Students will:</w:t>
      </w:r>
    </w:p>
    <w:p w14:paraId="1093FC20" w14:textId="77777777" w:rsidR="00ED6F6A" w:rsidRDefault="00ED6F6A" w:rsidP="0072186F">
      <w:pPr>
        <w:pStyle w:val="ListParagraph"/>
        <w:numPr>
          <w:ilvl w:val="0"/>
          <w:numId w:val="14"/>
        </w:numPr>
        <w:tabs>
          <w:tab w:val="clear" w:pos="680"/>
        </w:tabs>
      </w:pPr>
      <w:r>
        <w:t>identify different modes of protest</w:t>
      </w:r>
    </w:p>
    <w:p w14:paraId="3E8F8B24" w14:textId="39FB8E61" w:rsidR="009D4636" w:rsidRDefault="00F24791" w:rsidP="0072186F">
      <w:pPr>
        <w:pStyle w:val="ListParagraph"/>
        <w:numPr>
          <w:ilvl w:val="0"/>
          <w:numId w:val="14"/>
        </w:numPr>
        <w:tabs>
          <w:tab w:val="clear" w:pos="680"/>
        </w:tabs>
      </w:pPr>
      <w:r>
        <w:t>describe</w:t>
      </w:r>
      <w:r w:rsidR="009D4636">
        <w:t xml:space="preserve"> how</w:t>
      </w:r>
      <w:r w:rsidR="00ED6F6A">
        <w:t xml:space="preserve"> both </w:t>
      </w:r>
      <w:r w:rsidR="00ED6F6A" w:rsidRPr="007723F9">
        <w:rPr>
          <w:i/>
          <w:iCs/>
        </w:rPr>
        <w:t>From Little Things Big Things Grow</w:t>
      </w:r>
      <w:r w:rsidR="00ED6F6A">
        <w:t xml:space="preserve"> by Paul Kelly and</w:t>
      </w:r>
      <w:r w:rsidR="009D4636">
        <w:t xml:space="preserve"> </w:t>
      </w:r>
      <w:r w:rsidR="002B756F">
        <w:t>‘</w:t>
      </w:r>
      <w:r w:rsidR="009D4636">
        <w:t>Little Things</w:t>
      </w:r>
      <w:r w:rsidR="002B756F">
        <w:t>’</w:t>
      </w:r>
      <w:r w:rsidR="009D4636">
        <w:t xml:space="preserve"> </w:t>
      </w:r>
      <w:r w:rsidR="15C12984">
        <w:t>by Ziggy Ramo (featuring Paul Kelly)</w:t>
      </w:r>
      <w:r w:rsidR="009D4636">
        <w:t xml:space="preserve"> tell</w:t>
      </w:r>
      <w:r w:rsidR="00ED6F6A">
        <w:t>s</w:t>
      </w:r>
      <w:r w:rsidR="009D4636">
        <w:t xml:space="preserve"> a story about the impact of colonisation and racism in Australia</w:t>
      </w:r>
    </w:p>
    <w:p w14:paraId="23D9BDEB" w14:textId="129148CA" w:rsidR="009D4636" w:rsidRDefault="00424531" w:rsidP="0072186F">
      <w:pPr>
        <w:pStyle w:val="ListParagraph"/>
        <w:numPr>
          <w:ilvl w:val="0"/>
          <w:numId w:val="14"/>
        </w:numPr>
        <w:tabs>
          <w:tab w:val="clear" w:pos="680"/>
        </w:tabs>
      </w:pPr>
      <w:r>
        <w:t>e</w:t>
      </w:r>
      <w:r w:rsidR="00DF5EFF">
        <w:t>xplain</w:t>
      </w:r>
      <w:r w:rsidR="009D4636">
        <w:t xml:space="preserve"> how music</w:t>
      </w:r>
      <w:r w:rsidR="00F24791">
        <w:t xml:space="preserve"> and lyrics</w:t>
      </w:r>
      <w:r w:rsidR="009D4636">
        <w:t xml:space="preserve"> can be used to speak out against injustice and share First Nations truths</w:t>
      </w:r>
    </w:p>
    <w:p w14:paraId="7357B20A" w14:textId="3D1128BB" w:rsidR="009D4636" w:rsidRDefault="00424531" w:rsidP="0072186F">
      <w:pPr>
        <w:pStyle w:val="ListParagraph"/>
        <w:numPr>
          <w:ilvl w:val="0"/>
          <w:numId w:val="14"/>
        </w:numPr>
        <w:tabs>
          <w:tab w:val="clear" w:pos="680"/>
        </w:tabs>
      </w:pPr>
      <w:r>
        <w:t>a</w:t>
      </w:r>
      <w:r w:rsidR="009D4636">
        <w:t xml:space="preserve">nalyse how Ziggy Ramo uses </w:t>
      </w:r>
      <w:r w:rsidR="00ED6F6A">
        <w:t>his voice</w:t>
      </w:r>
      <w:r w:rsidR="009D4636">
        <w:t xml:space="preserve"> to connect </w:t>
      </w:r>
      <w:r w:rsidR="00ED6F6A">
        <w:t>Australia’s colonial</w:t>
      </w:r>
      <w:r w:rsidR="009D4636">
        <w:t xml:space="preserve"> past with the present</w:t>
      </w:r>
    </w:p>
    <w:p w14:paraId="0D352CD7" w14:textId="36165A36" w:rsidR="00A37012" w:rsidRDefault="0072186F" w:rsidP="0072186F">
      <w:pPr>
        <w:pStyle w:val="ListParagraph"/>
        <w:numPr>
          <w:ilvl w:val="0"/>
          <w:numId w:val="14"/>
        </w:numPr>
        <w:tabs>
          <w:tab w:val="clear" w:pos="680"/>
        </w:tabs>
      </w:pPr>
      <w:r>
        <w:t>explain</w:t>
      </w:r>
      <w:r w:rsidR="009D4636">
        <w:t xml:space="preserve"> how </w:t>
      </w:r>
      <w:r w:rsidR="00F24791">
        <w:t xml:space="preserve">texts </w:t>
      </w:r>
      <w:r w:rsidR="009D4636">
        <w:t>can challenge dominant narratives and encourage anti-racism</w:t>
      </w:r>
      <w:r>
        <w:t>.</w:t>
      </w:r>
    </w:p>
    <w:p w14:paraId="485AB03D" w14:textId="47EB0EC7" w:rsidR="004817F9" w:rsidRPr="00091AE3" w:rsidRDefault="00641AF5" w:rsidP="004817F9">
      <w:pPr>
        <w:pStyle w:val="Heading3"/>
      </w:pPr>
      <w:r w:rsidRPr="00091AE3">
        <w:t>K</w:t>
      </w:r>
      <w:r w:rsidR="004817F9" w:rsidRPr="00091AE3">
        <w:t>ey terminology</w:t>
      </w:r>
    </w:p>
    <w:p w14:paraId="47177514" w14:textId="3BD2D501" w:rsidR="0072186F" w:rsidRPr="0072186F" w:rsidRDefault="0072186F" w:rsidP="0072186F">
      <w:pPr>
        <w:pStyle w:val="ListParagraph"/>
        <w:numPr>
          <w:ilvl w:val="0"/>
          <w:numId w:val="28"/>
        </w:numPr>
        <w:tabs>
          <w:tab w:val="clear" w:pos="680"/>
        </w:tabs>
      </w:pPr>
      <w:r>
        <w:rPr>
          <w:b/>
          <w:bCs/>
        </w:rPr>
        <w:t>C</w:t>
      </w:r>
      <w:r w:rsidRPr="00611941">
        <w:rPr>
          <w:b/>
          <w:bCs/>
        </w:rPr>
        <w:t>olonisation</w:t>
      </w:r>
      <w:r>
        <w:t xml:space="preserve"> </w:t>
      </w:r>
      <w:r w:rsidR="00BA15D0">
        <w:t>-</w:t>
      </w:r>
      <w:r>
        <w:t xml:space="preserve"> </w:t>
      </w:r>
      <w:r w:rsidRPr="00611941">
        <w:rPr>
          <w:szCs w:val="22"/>
        </w:rPr>
        <w:t>the process of settling among and establishing prejudiced control over the Indigenous people of an area</w:t>
      </w:r>
      <w:r>
        <w:rPr>
          <w:szCs w:val="22"/>
        </w:rPr>
        <w:t>.</w:t>
      </w:r>
    </w:p>
    <w:p w14:paraId="53FE7633" w14:textId="21C0CB48" w:rsidR="0072186F" w:rsidRDefault="0072186F" w:rsidP="0072186F">
      <w:pPr>
        <w:pStyle w:val="ListParagraph"/>
        <w:numPr>
          <w:ilvl w:val="0"/>
          <w:numId w:val="28"/>
        </w:numPr>
        <w:tabs>
          <w:tab w:val="clear" w:pos="680"/>
        </w:tabs>
      </w:pPr>
      <w:r>
        <w:rPr>
          <w:b/>
          <w:bCs/>
        </w:rPr>
        <w:t>I</w:t>
      </w:r>
      <w:r w:rsidRPr="006F5CCA">
        <w:rPr>
          <w:b/>
          <w:bCs/>
        </w:rPr>
        <w:t>dentity</w:t>
      </w:r>
      <w:r>
        <w:t xml:space="preserve"> </w:t>
      </w:r>
      <w:r w:rsidR="00BA15D0">
        <w:t>-</w:t>
      </w:r>
      <w:r>
        <w:t xml:space="preserve"> </w:t>
      </w:r>
      <w:r>
        <w:rPr>
          <w:szCs w:val="22"/>
        </w:rPr>
        <w:t>t</w:t>
      </w:r>
      <w:r w:rsidRPr="003A36CB">
        <w:rPr>
          <w:szCs w:val="22"/>
        </w:rPr>
        <w:t>he distinguishing character or personality of an individual, who they are</w:t>
      </w:r>
      <w:r>
        <w:rPr>
          <w:szCs w:val="22"/>
        </w:rPr>
        <w:t>.</w:t>
      </w:r>
    </w:p>
    <w:p w14:paraId="64095D0A" w14:textId="77777777" w:rsidR="0072186F" w:rsidRDefault="0072186F" w:rsidP="0072186F">
      <w:pPr>
        <w:pStyle w:val="ListParagraph"/>
        <w:numPr>
          <w:ilvl w:val="0"/>
          <w:numId w:val="28"/>
        </w:numPr>
        <w:tabs>
          <w:tab w:val="clear" w:pos="680"/>
        </w:tabs>
      </w:pPr>
      <w:r>
        <w:rPr>
          <w:b/>
          <w:bCs/>
        </w:rPr>
        <w:t>J</w:t>
      </w:r>
      <w:r w:rsidRPr="006F5CCA">
        <w:rPr>
          <w:b/>
          <w:bCs/>
        </w:rPr>
        <w:t>ustice</w:t>
      </w:r>
      <w:r>
        <w:t xml:space="preserve"> - </w:t>
      </w:r>
      <w:r>
        <w:rPr>
          <w:szCs w:val="22"/>
        </w:rPr>
        <w:t>t</w:t>
      </w:r>
      <w:r w:rsidRPr="00B0109A">
        <w:rPr>
          <w:szCs w:val="22"/>
        </w:rPr>
        <w:t>he quality of being just. The concept of justice is based upon many differing viewpoints but ultimately states that people and society should behave in a way that is fair, equal and balanced for all</w:t>
      </w:r>
      <w:r>
        <w:rPr>
          <w:szCs w:val="22"/>
        </w:rPr>
        <w:t>.</w:t>
      </w:r>
    </w:p>
    <w:p w14:paraId="33A7AF76" w14:textId="3E5B22AB" w:rsidR="00611941" w:rsidRPr="00C4369F" w:rsidRDefault="0072186F" w:rsidP="0072186F">
      <w:pPr>
        <w:pStyle w:val="ListParagraph"/>
        <w:numPr>
          <w:ilvl w:val="0"/>
          <w:numId w:val="28"/>
        </w:numPr>
        <w:tabs>
          <w:tab w:val="clear" w:pos="680"/>
        </w:tabs>
        <w:rPr>
          <w:b/>
          <w:bCs/>
          <w:szCs w:val="22"/>
        </w:rPr>
      </w:pPr>
      <w:r>
        <w:rPr>
          <w:b/>
          <w:bCs/>
        </w:rPr>
        <w:lastRenderedPageBreak/>
        <w:t>P</w:t>
      </w:r>
      <w:r w:rsidR="00AD11E8" w:rsidRPr="00611941">
        <w:rPr>
          <w:b/>
          <w:bCs/>
        </w:rPr>
        <w:t xml:space="preserve">rotest </w:t>
      </w:r>
      <w:r>
        <w:rPr>
          <w:b/>
          <w:bCs/>
        </w:rPr>
        <w:t>–</w:t>
      </w:r>
      <w:r>
        <w:rPr>
          <w:szCs w:val="22"/>
        </w:rPr>
        <w:t xml:space="preserve"> including</w:t>
      </w:r>
      <w:r w:rsidR="00611941" w:rsidRPr="00C4369F">
        <w:rPr>
          <w:szCs w:val="22"/>
        </w:rPr>
        <w:t>, rallies and marches are referred to as 'public meetings', 'processions' or 'assemblies' in Australian laws. A public meeting is defined as an assembly of three or more persons where members of the public in general are invited, induced or permitted to attend, held for the purpose of:</w:t>
      </w:r>
      <w:r w:rsidR="00611941" w:rsidRPr="00C4369F">
        <w:rPr>
          <w:b/>
          <w:bCs/>
          <w:szCs w:val="22"/>
        </w:rPr>
        <w:t xml:space="preserve"> </w:t>
      </w:r>
    </w:p>
    <w:p w14:paraId="43031EB4" w14:textId="77777777" w:rsidR="00611941" w:rsidRPr="008B21F3" w:rsidRDefault="00611941" w:rsidP="0072186F">
      <w:pPr>
        <w:pStyle w:val="ListParagraph"/>
        <w:numPr>
          <w:ilvl w:val="0"/>
          <w:numId w:val="29"/>
        </w:numPr>
        <w:tabs>
          <w:tab w:val="clear" w:pos="680"/>
          <w:tab w:val="clear" w:pos="1021"/>
          <w:tab w:val="clear" w:pos="1361"/>
        </w:tabs>
        <w:ind w:left="1134"/>
        <w:rPr>
          <w:szCs w:val="22"/>
        </w:rPr>
      </w:pPr>
      <w:r w:rsidRPr="008B21F3">
        <w:rPr>
          <w:szCs w:val="22"/>
        </w:rPr>
        <w:t>communicating a view or opinion to the public; or</w:t>
      </w:r>
    </w:p>
    <w:p w14:paraId="69BDBB40" w14:textId="35B3DD90" w:rsidR="00611941" w:rsidRPr="008F2A6B" w:rsidRDefault="00611941" w:rsidP="0072186F">
      <w:pPr>
        <w:pStyle w:val="ListParagraph"/>
        <w:numPr>
          <w:ilvl w:val="0"/>
          <w:numId w:val="29"/>
        </w:numPr>
        <w:tabs>
          <w:tab w:val="clear" w:pos="680"/>
          <w:tab w:val="clear" w:pos="1021"/>
          <w:tab w:val="clear" w:pos="1361"/>
        </w:tabs>
        <w:ind w:left="1134"/>
      </w:pPr>
      <w:r w:rsidRPr="00DE3BCF">
        <w:rPr>
          <w:szCs w:val="22"/>
        </w:rPr>
        <w:t>ascertaining the view of the public or a section of the public</w:t>
      </w:r>
      <w:r w:rsidR="0072186F">
        <w:rPr>
          <w:szCs w:val="22"/>
        </w:rPr>
        <w:t>.</w:t>
      </w:r>
    </w:p>
    <w:p w14:paraId="0613F436" w14:textId="46987EBD" w:rsidR="00B113BD" w:rsidRDefault="0072186F" w:rsidP="0072186F">
      <w:pPr>
        <w:pStyle w:val="ListParagraph"/>
        <w:numPr>
          <w:ilvl w:val="0"/>
          <w:numId w:val="14"/>
        </w:numPr>
        <w:tabs>
          <w:tab w:val="clear" w:pos="680"/>
        </w:tabs>
      </w:pPr>
      <w:r>
        <w:rPr>
          <w:b/>
          <w:bCs/>
        </w:rPr>
        <w:t>S</w:t>
      </w:r>
      <w:r w:rsidR="00B113BD" w:rsidRPr="006F5CCA">
        <w:rPr>
          <w:b/>
          <w:bCs/>
        </w:rPr>
        <w:t>overeign</w:t>
      </w:r>
      <w:r w:rsidR="00C6127B" w:rsidRPr="006F5CCA">
        <w:rPr>
          <w:b/>
          <w:bCs/>
        </w:rPr>
        <w:t>ty</w:t>
      </w:r>
      <w:r w:rsidR="00C6127B">
        <w:t xml:space="preserve"> </w:t>
      </w:r>
      <w:r w:rsidR="008873E3">
        <w:t>–</w:t>
      </w:r>
      <w:r w:rsidR="00C6127B">
        <w:t xml:space="preserve"> </w:t>
      </w:r>
      <w:r w:rsidR="008873E3">
        <w:t>the authority of a state, nation or peoples to govern itself</w:t>
      </w:r>
      <w:r>
        <w:t>.</w:t>
      </w:r>
    </w:p>
    <w:p w14:paraId="6517F2B2" w14:textId="18E83AFD" w:rsidR="002F62CB" w:rsidRDefault="0072186F" w:rsidP="0072186F">
      <w:pPr>
        <w:pStyle w:val="ListParagraph"/>
        <w:numPr>
          <w:ilvl w:val="0"/>
          <w:numId w:val="14"/>
        </w:numPr>
        <w:tabs>
          <w:tab w:val="clear" w:pos="680"/>
        </w:tabs>
      </w:pPr>
      <w:r>
        <w:rPr>
          <w:b/>
          <w:bCs/>
        </w:rPr>
        <w:t>T</w:t>
      </w:r>
      <w:r w:rsidR="00C6127B" w:rsidRPr="006F5CCA">
        <w:rPr>
          <w:b/>
          <w:bCs/>
        </w:rPr>
        <w:t xml:space="preserve">erra </w:t>
      </w:r>
      <w:r>
        <w:rPr>
          <w:b/>
          <w:bCs/>
        </w:rPr>
        <w:t>n</w:t>
      </w:r>
      <w:r w:rsidR="00C6127B" w:rsidRPr="006F5CCA">
        <w:rPr>
          <w:b/>
          <w:bCs/>
        </w:rPr>
        <w:t>ullius</w:t>
      </w:r>
      <w:r w:rsidR="00C6127B">
        <w:t xml:space="preserve"> - </w:t>
      </w:r>
      <w:r w:rsidR="006F5CCA">
        <w:t>t</w:t>
      </w:r>
      <w:r w:rsidR="006F5CCA" w:rsidRPr="4B251A2A">
        <w:t>erra nullius is a phrase used to explain how Australia was founded; to justify and legitimise the dispossession, dispersal, and inhumane treatment of First Nations peoples. This Latin term means “land belonging to no one,” which has been interpreted as a complete absence of people and additionally the absence of “civilised” people capable of land ownership</w:t>
      </w:r>
      <w:r>
        <w:t>.</w:t>
      </w:r>
    </w:p>
    <w:p w14:paraId="6E3821C7" w14:textId="6AFB31B1" w:rsidR="00003878" w:rsidRDefault="00650102" w:rsidP="00003878">
      <w:pPr>
        <w:pStyle w:val="Heading3"/>
      </w:pPr>
      <w:r>
        <w:t>Suggested discussion</w:t>
      </w:r>
    </w:p>
    <w:p w14:paraId="7CD65BDB" w14:textId="77777777" w:rsidR="00354AC5" w:rsidRDefault="005A35E8" w:rsidP="00777F4F">
      <w:pPr>
        <w:pStyle w:val="ListParagraph"/>
        <w:numPr>
          <w:ilvl w:val="0"/>
          <w:numId w:val="12"/>
        </w:numPr>
      </w:pPr>
      <w:r>
        <w:t>How does an author’s experience shape the way stories are told?</w:t>
      </w:r>
    </w:p>
    <w:p w14:paraId="640AFDA5" w14:textId="3F500B82" w:rsidR="00354AC5" w:rsidRPr="00354AC5" w:rsidRDefault="00354AC5" w:rsidP="00777F4F">
      <w:pPr>
        <w:pStyle w:val="ListParagraph"/>
        <w:numPr>
          <w:ilvl w:val="0"/>
          <w:numId w:val="12"/>
        </w:numPr>
      </w:pPr>
      <w:r w:rsidRPr="00354AC5">
        <w:rPr>
          <w:szCs w:val="22"/>
        </w:rPr>
        <w:t>How does the use of music and lyrics enhance the storytelling of First Nations experiences compared to other forms of narrative?</w:t>
      </w:r>
    </w:p>
    <w:p w14:paraId="5BE48189" w14:textId="77777777" w:rsidR="00777F4F" w:rsidRDefault="00354AC5" w:rsidP="00777F4F">
      <w:pPr>
        <w:numPr>
          <w:ilvl w:val="0"/>
          <w:numId w:val="12"/>
        </w:numPr>
        <w:rPr>
          <w:szCs w:val="22"/>
        </w:rPr>
      </w:pPr>
      <w:r w:rsidRPr="00AD5800">
        <w:rPr>
          <w:szCs w:val="22"/>
        </w:rPr>
        <w:t>In what ways do the songs challenge common historical narratives, and why is it important to hear these alternative stories</w:t>
      </w:r>
      <w:r w:rsidR="00777F4F">
        <w:rPr>
          <w:szCs w:val="22"/>
        </w:rPr>
        <w:t xml:space="preserve">? </w:t>
      </w:r>
    </w:p>
    <w:p w14:paraId="7B291280" w14:textId="3F87E838" w:rsidR="00354AC5" w:rsidRPr="00777F4F" w:rsidRDefault="00354AC5" w:rsidP="00777F4F">
      <w:pPr>
        <w:numPr>
          <w:ilvl w:val="0"/>
          <w:numId w:val="12"/>
        </w:numPr>
        <w:rPr>
          <w:szCs w:val="22"/>
        </w:rPr>
      </w:pPr>
      <w:r w:rsidRPr="00777F4F">
        <w:rPr>
          <w:szCs w:val="22"/>
        </w:rPr>
        <w:t>How can creative works like </w:t>
      </w:r>
      <w:r w:rsidRPr="00777F4F">
        <w:rPr>
          <w:i/>
          <w:iCs/>
          <w:szCs w:val="22"/>
        </w:rPr>
        <w:t>Little Things</w:t>
      </w:r>
      <w:r w:rsidRPr="00777F4F">
        <w:rPr>
          <w:szCs w:val="22"/>
        </w:rPr>
        <w:t> inspire individuals and communities to take action against racism and injustice today?</w:t>
      </w:r>
    </w:p>
    <w:p w14:paraId="0D78E51C" w14:textId="77777777" w:rsidR="00374D3D" w:rsidRDefault="00374D3D" w:rsidP="00374D3D">
      <w:pPr>
        <w:tabs>
          <w:tab w:val="left" w:pos="284"/>
        </w:tabs>
        <w:rPr>
          <w:b/>
          <w:bCs/>
          <w:sz w:val="24"/>
          <w:szCs w:val="22"/>
        </w:rPr>
      </w:pPr>
    </w:p>
    <w:p w14:paraId="7D36ADBB" w14:textId="77777777" w:rsidR="0072186F" w:rsidRDefault="0072186F" w:rsidP="00374D3D">
      <w:pPr>
        <w:tabs>
          <w:tab w:val="left" w:pos="284"/>
        </w:tabs>
        <w:rPr>
          <w:b/>
          <w:bCs/>
          <w:sz w:val="24"/>
          <w:szCs w:val="22"/>
        </w:rPr>
      </w:pPr>
    </w:p>
    <w:p w14:paraId="1E1E161E" w14:textId="61A3890C" w:rsidR="008051CA" w:rsidRDefault="008051CA" w:rsidP="008051CA">
      <w:pPr>
        <w:tabs>
          <w:tab w:val="left" w:pos="284"/>
        </w:tabs>
        <w:rPr>
          <w:b/>
          <w:bCs/>
          <w:sz w:val="24"/>
          <w:szCs w:val="22"/>
        </w:rPr>
      </w:pPr>
      <w:r w:rsidRPr="001E386E">
        <w:rPr>
          <w:b/>
          <w:bCs/>
          <w:sz w:val="24"/>
          <w:szCs w:val="22"/>
        </w:rPr>
        <w:t xml:space="preserve">Activity </w:t>
      </w:r>
      <w:r>
        <w:rPr>
          <w:b/>
          <w:bCs/>
          <w:sz w:val="24"/>
          <w:szCs w:val="22"/>
        </w:rPr>
        <w:t>1</w:t>
      </w:r>
      <w:r w:rsidRPr="001E386E">
        <w:rPr>
          <w:b/>
          <w:bCs/>
          <w:sz w:val="24"/>
          <w:szCs w:val="22"/>
        </w:rPr>
        <w:t xml:space="preserve">: </w:t>
      </w:r>
      <w:r w:rsidR="009562E9">
        <w:rPr>
          <w:b/>
          <w:bCs/>
          <w:sz w:val="24"/>
          <w:szCs w:val="22"/>
        </w:rPr>
        <w:t>Understanding protest</w:t>
      </w:r>
      <w:r w:rsidR="003A1852">
        <w:rPr>
          <w:b/>
          <w:bCs/>
          <w:sz w:val="24"/>
          <w:szCs w:val="22"/>
        </w:rPr>
        <w:t xml:space="preserve"> </w:t>
      </w:r>
    </w:p>
    <w:p w14:paraId="29ED0161" w14:textId="47DDC10B" w:rsidR="003A1852" w:rsidRPr="0072186F" w:rsidRDefault="009562E9" w:rsidP="008051CA">
      <w:pPr>
        <w:tabs>
          <w:tab w:val="left" w:pos="284"/>
        </w:tabs>
      </w:pPr>
      <w:r w:rsidRPr="0072186F">
        <w:t>Exploring methods of protest</w:t>
      </w:r>
      <w:r w:rsidR="007723F9">
        <w:t>.</w:t>
      </w:r>
    </w:p>
    <w:p w14:paraId="0EE02301" w14:textId="77777777" w:rsidR="008051CA" w:rsidRPr="0072186F" w:rsidRDefault="008051CA" w:rsidP="008051CA">
      <w:pPr>
        <w:tabs>
          <w:tab w:val="left" w:pos="284"/>
        </w:tabs>
        <w:rPr>
          <w:b/>
          <w:bCs/>
        </w:rPr>
      </w:pPr>
    </w:p>
    <w:tbl>
      <w:tblPr>
        <w:tblStyle w:val="DOETable4"/>
        <w:tblW w:w="0" w:type="auto"/>
        <w:tblLook w:val="04A0" w:firstRow="1" w:lastRow="0" w:firstColumn="1" w:lastColumn="0" w:noHBand="0" w:noVBand="1"/>
      </w:tblPr>
      <w:tblGrid>
        <w:gridCol w:w="9628"/>
      </w:tblGrid>
      <w:tr w:rsidR="008051CA" w14:paraId="4F2CC6C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7AB9C4E" w14:textId="77777777" w:rsidR="008051CA" w:rsidRPr="00F37426" w:rsidRDefault="008051CA">
            <w:pPr>
              <w:tabs>
                <w:tab w:val="left" w:pos="284"/>
              </w:tabs>
              <w:rPr>
                <w:szCs w:val="22"/>
              </w:rPr>
            </w:pPr>
            <w:r w:rsidRPr="00F37426">
              <w:rPr>
                <w:b w:val="0"/>
                <w:bCs w:val="0"/>
                <w:szCs w:val="22"/>
              </w:rPr>
              <w:t>Resources required:</w:t>
            </w:r>
          </w:p>
          <w:p w14:paraId="337FF6D3" w14:textId="05CAED92" w:rsidR="008051CA" w:rsidRPr="00B566F2" w:rsidRDefault="00B566F2" w:rsidP="00B566F2">
            <w:pPr>
              <w:pStyle w:val="ListParagraph"/>
              <w:numPr>
                <w:ilvl w:val="0"/>
                <w:numId w:val="12"/>
              </w:numPr>
              <w:tabs>
                <w:tab w:val="left" w:pos="284"/>
              </w:tabs>
              <w:rPr>
                <w:b w:val="0"/>
                <w:bCs w:val="0"/>
                <w:szCs w:val="22"/>
              </w:rPr>
            </w:pPr>
            <w:r>
              <w:rPr>
                <w:b w:val="0"/>
                <w:bCs w:val="0"/>
                <w:szCs w:val="22"/>
              </w:rPr>
              <w:t>Student access to ‘</w:t>
            </w:r>
            <w:hyperlink r:id="rId17" w:history="1">
              <w:r w:rsidRPr="00B566F2">
                <w:rPr>
                  <w:rStyle w:val="Hyperlink"/>
                  <w:b w:val="0"/>
                  <w:bCs w:val="0"/>
                  <w:szCs w:val="22"/>
                </w:rPr>
                <w:t>A Handful of Sand</w:t>
              </w:r>
            </w:hyperlink>
            <w:r>
              <w:rPr>
                <w:b w:val="0"/>
                <w:bCs w:val="0"/>
                <w:szCs w:val="22"/>
              </w:rPr>
              <w:t>’ image by Mervyn Bishop (1975) and quotes.</w:t>
            </w:r>
          </w:p>
        </w:tc>
      </w:tr>
    </w:tbl>
    <w:p w14:paraId="03D1CC9C" w14:textId="77777777" w:rsidR="008051CA" w:rsidRPr="001E386E" w:rsidRDefault="008051CA" w:rsidP="008051CA">
      <w:pPr>
        <w:tabs>
          <w:tab w:val="left" w:pos="284"/>
        </w:tabs>
        <w:rPr>
          <w:b/>
          <w:bCs/>
          <w:sz w:val="24"/>
          <w:szCs w:val="22"/>
        </w:rPr>
      </w:pPr>
    </w:p>
    <w:p w14:paraId="6B3504B5" w14:textId="2182ED9D" w:rsidR="00266236" w:rsidRPr="0009262F" w:rsidRDefault="00266236" w:rsidP="0072186F">
      <w:pPr>
        <w:pStyle w:val="ListParagraph"/>
        <w:numPr>
          <w:ilvl w:val="0"/>
          <w:numId w:val="15"/>
        </w:numPr>
        <w:tabs>
          <w:tab w:val="clear" w:pos="340"/>
          <w:tab w:val="clear" w:pos="680"/>
        </w:tabs>
        <w:ind w:left="426" w:hanging="425"/>
        <w:rPr>
          <w:i/>
          <w:iCs/>
          <w:u w:val="single"/>
        </w:rPr>
      </w:pPr>
      <w:r>
        <w:t>Begin the lesson by presenting students with the following scenario:</w:t>
      </w:r>
      <w:r w:rsidR="0009262F">
        <w:t xml:space="preserve"> </w:t>
      </w:r>
      <w:r w:rsidR="0009262F" w:rsidRPr="0009262F">
        <w:rPr>
          <w:i/>
          <w:iCs/>
        </w:rPr>
        <w:t>your school is introducing a new rule that students with certain ethnic or cultural backgrounds must eat lunch separately from other students, assigned to a different dining area with fewer amenities and less supervision. The school administration argues this is to prevent "disruptions" and help "maintain order</w:t>
      </w:r>
      <w:r w:rsidR="00B566F2">
        <w:rPr>
          <w:i/>
          <w:iCs/>
        </w:rPr>
        <w:t>.</w:t>
      </w:r>
      <w:r w:rsidR="0009262F" w:rsidRPr="0009262F">
        <w:rPr>
          <w:i/>
          <w:iCs/>
        </w:rPr>
        <w:t>"</w:t>
      </w:r>
    </w:p>
    <w:p w14:paraId="073DF63C" w14:textId="77777777" w:rsidR="00B566F2" w:rsidRDefault="0009262F" w:rsidP="00B566F2">
      <w:pPr>
        <w:pStyle w:val="ListParagraph"/>
        <w:numPr>
          <w:ilvl w:val="0"/>
          <w:numId w:val="30"/>
        </w:numPr>
        <w:tabs>
          <w:tab w:val="clear" w:pos="340"/>
          <w:tab w:val="clear" w:pos="680"/>
          <w:tab w:val="clear" w:pos="1021"/>
          <w:tab w:val="clear" w:pos="1361"/>
        </w:tabs>
        <w:ind w:left="851"/>
      </w:pPr>
      <w:r>
        <w:t xml:space="preserve">Ask students what </w:t>
      </w:r>
      <w:r w:rsidR="00B566F2">
        <w:t xml:space="preserve">they </w:t>
      </w:r>
      <w:r>
        <w:t>would do</w:t>
      </w:r>
      <w:r w:rsidR="00B566F2">
        <w:t>.</w:t>
      </w:r>
    </w:p>
    <w:p w14:paraId="47B24B98" w14:textId="77777777" w:rsidR="00B566F2" w:rsidRPr="00B566F2" w:rsidRDefault="0009262F" w:rsidP="00B566F2">
      <w:pPr>
        <w:pStyle w:val="ListParagraph"/>
        <w:numPr>
          <w:ilvl w:val="0"/>
          <w:numId w:val="30"/>
        </w:numPr>
        <w:tabs>
          <w:tab w:val="clear" w:pos="340"/>
          <w:tab w:val="clear" w:pos="680"/>
          <w:tab w:val="clear" w:pos="1021"/>
          <w:tab w:val="clear" w:pos="1361"/>
        </w:tabs>
        <w:ind w:left="851"/>
      </w:pPr>
      <w:r>
        <w:t xml:space="preserve">Classroom discussion </w:t>
      </w:r>
      <w:r w:rsidR="00B566F2">
        <w:t>may</w:t>
      </w:r>
      <w:r>
        <w:t xml:space="preserve"> lead to the idea of </w:t>
      </w:r>
      <w:r w:rsidRPr="00B566F2">
        <w:t>‘protest</w:t>
      </w:r>
      <w:r w:rsidR="00201B31" w:rsidRPr="00B566F2">
        <w:t>.’</w:t>
      </w:r>
      <w:r w:rsidRPr="00B566F2">
        <w:t xml:space="preserve"> </w:t>
      </w:r>
    </w:p>
    <w:p w14:paraId="60AA90D0" w14:textId="77777777" w:rsidR="00B566F2" w:rsidRDefault="00B566F2" w:rsidP="00B566F2"/>
    <w:p w14:paraId="1D2DAA51" w14:textId="77777777" w:rsidR="00B566F2" w:rsidRDefault="00B566F2" w:rsidP="00B566F2">
      <w:pPr>
        <w:pStyle w:val="ListParagraph"/>
        <w:numPr>
          <w:ilvl w:val="0"/>
          <w:numId w:val="15"/>
        </w:numPr>
        <w:tabs>
          <w:tab w:val="clear" w:pos="340"/>
          <w:tab w:val="clear" w:pos="680"/>
        </w:tabs>
        <w:ind w:left="426" w:hanging="425"/>
      </w:pPr>
      <w:r>
        <w:t>W</w:t>
      </w:r>
      <w:r w:rsidR="0009262F">
        <w:t>rite the word ‘protest’ on the board</w:t>
      </w:r>
      <w:r>
        <w:t xml:space="preserve"> for a brainstorm with examples of other protest methods</w:t>
      </w:r>
      <w:r w:rsidR="0009262F">
        <w:t>.</w:t>
      </w:r>
    </w:p>
    <w:p w14:paraId="4FE0010A" w14:textId="77777777" w:rsidR="00B566F2" w:rsidRDefault="0009262F" w:rsidP="00B566F2">
      <w:pPr>
        <w:pStyle w:val="ListParagraph"/>
        <w:numPr>
          <w:ilvl w:val="0"/>
          <w:numId w:val="30"/>
        </w:numPr>
        <w:tabs>
          <w:tab w:val="clear" w:pos="340"/>
          <w:tab w:val="clear" w:pos="680"/>
          <w:tab w:val="clear" w:pos="1021"/>
          <w:tab w:val="clear" w:pos="1361"/>
        </w:tabs>
        <w:ind w:left="851"/>
      </w:pPr>
      <w:r>
        <w:t xml:space="preserve">Ask students to do the same to brainstorm how they would </w:t>
      </w:r>
      <w:r w:rsidR="00B566F2">
        <w:t>protest</w:t>
      </w:r>
      <w:r>
        <w:t xml:space="preserve"> this injustice at school? How would they make their voices heard?</w:t>
      </w:r>
    </w:p>
    <w:p w14:paraId="656AFC99" w14:textId="77777777" w:rsidR="00B566F2" w:rsidRDefault="00AD11E8" w:rsidP="00B566F2">
      <w:pPr>
        <w:pStyle w:val="ListParagraph"/>
        <w:numPr>
          <w:ilvl w:val="0"/>
          <w:numId w:val="30"/>
        </w:numPr>
        <w:tabs>
          <w:tab w:val="clear" w:pos="340"/>
          <w:tab w:val="clear" w:pos="680"/>
          <w:tab w:val="clear" w:pos="1021"/>
          <w:tab w:val="clear" w:pos="1361"/>
        </w:tabs>
        <w:ind w:left="851"/>
      </w:pPr>
      <w:r>
        <w:t>A</w:t>
      </w:r>
      <w:r w:rsidR="0009262F">
        <w:t>sk students to consider</w:t>
      </w:r>
      <w:r>
        <w:t xml:space="preserve"> other ways that people can (and have) protest/ed and record them on their brainstor</w:t>
      </w:r>
      <w:r w:rsidR="00B566F2">
        <w:t>m. Answers may include</w:t>
      </w:r>
      <w:r>
        <w:t>:</w:t>
      </w:r>
    </w:p>
    <w:p w14:paraId="48772D9F" w14:textId="77777777" w:rsidR="00B566F2" w:rsidRDefault="0009262F" w:rsidP="00B566F2">
      <w:pPr>
        <w:pStyle w:val="ListParagraph"/>
        <w:numPr>
          <w:ilvl w:val="1"/>
          <w:numId w:val="30"/>
        </w:numPr>
        <w:tabs>
          <w:tab w:val="clear" w:pos="340"/>
          <w:tab w:val="clear" w:pos="680"/>
          <w:tab w:val="clear" w:pos="1021"/>
          <w:tab w:val="clear" w:pos="1361"/>
          <w:tab w:val="clear" w:pos="1701"/>
          <w:tab w:val="clear" w:pos="2041"/>
        </w:tabs>
        <w:ind w:left="1276" w:hanging="425"/>
      </w:pPr>
      <w:r w:rsidRPr="00B566F2">
        <w:rPr>
          <w:i/>
          <w:iCs/>
        </w:rPr>
        <w:t>speeches</w:t>
      </w:r>
      <w:r w:rsidR="00AD11E8" w:rsidRPr="00B566F2">
        <w:rPr>
          <w:i/>
          <w:iCs/>
        </w:rPr>
        <w:t xml:space="preserve">, </w:t>
      </w:r>
      <w:r w:rsidRPr="00B566F2">
        <w:rPr>
          <w:i/>
          <w:iCs/>
        </w:rPr>
        <w:t xml:space="preserve">letters, posters, marches, lobbying government, picketing, boycotting, </w:t>
      </w:r>
      <w:r w:rsidR="00652D9A" w:rsidRPr="00B566F2">
        <w:rPr>
          <w:i/>
          <w:iCs/>
        </w:rPr>
        <w:t xml:space="preserve">radio, online forums, </w:t>
      </w:r>
      <w:r w:rsidRPr="00B566F2">
        <w:rPr>
          <w:i/>
          <w:iCs/>
        </w:rPr>
        <w:t>social media campaigns, music, art, plays, tv/film</w:t>
      </w:r>
      <w:r w:rsidR="00AD11E8" w:rsidRPr="00B566F2">
        <w:rPr>
          <w:i/>
          <w:iCs/>
        </w:rPr>
        <w:t xml:space="preserve"> et</w:t>
      </w:r>
      <w:r w:rsidR="00AD11E8">
        <w:t>c</w:t>
      </w:r>
      <w:r w:rsidR="00B566F2">
        <w:t>.</w:t>
      </w:r>
    </w:p>
    <w:p w14:paraId="5D27074E" w14:textId="4B0CE342" w:rsidR="00B566F2" w:rsidRDefault="00652D9A" w:rsidP="00B566F2">
      <w:pPr>
        <w:pStyle w:val="ListParagraph"/>
        <w:numPr>
          <w:ilvl w:val="0"/>
          <w:numId w:val="30"/>
        </w:numPr>
        <w:tabs>
          <w:tab w:val="clear" w:pos="340"/>
          <w:tab w:val="clear" w:pos="680"/>
          <w:tab w:val="clear" w:pos="1021"/>
          <w:tab w:val="clear" w:pos="1361"/>
        </w:tabs>
        <w:ind w:left="851"/>
      </w:pPr>
      <w:r>
        <w:t xml:space="preserve">Encourage students to recognise that, today, there are various options available to us to allow our voices to be heard. </w:t>
      </w:r>
    </w:p>
    <w:p w14:paraId="1DBF2145" w14:textId="77777777" w:rsidR="00B566F2" w:rsidRPr="00B566F2" w:rsidRDefault="00B566F2" w:rsidP="00B566F2"/>
    <w:p w14:paraId="399F09EE" w14:textId="51688F28" w:rsidR="00652D9A" w:rsidRPr="00B566F2" w:rsidRDefault="00B566F2" w:rsidP="00B566F2">
      <w:pPr>
        <w:pStyle w:val="ListParagraph"/>
        <w:numPr>
          <w:ilvl w:val="0"/>
          <w:numId w:val="15"/>
        </w:numPr>
        <w:tabs>
          <w:tab w:val="clear" w:pos="340"/>
          <w:tab w:val="clear" w:pos="680"/>
        </w:tabs>
        <w:ind w:left="426" w:hanging="425"/>
        <w:rPr>
          <w:i/>
          <w:iCs/>
          <w:u w:val="single"/>
        </w:rPr>
      </w:pPr>
      <w:r>
        <w:t>P</w:t>
      </w:r>
      <w:r w:rsidR="00AD11E8">
        <w:t xml:space="preserve">resent students with the following </w:t>
      </w:r>
      <w:r w:rsidR="00652D9A">
        <w:t>scenario:</w:t>
      </w:r>
      <w:r w:rsidR="00AD11E8">
        <w:t xml:space="preserve"> </w:t>
      </w:r>
    </w:p>
    <w:p w14:paraId="4D2714E2" w14:textId="77777777" w:rsidR="00B566F2" w:rsidRPr="00B566F2" w:rsidRDefault="00AD11E8" w:rsidP="00B566F2">
      <w:pPr>
        <w:pStyle w:val="ListParagraph"/>
        <w:numPr>
          <w:ilvl w:val="0"/>
          <w:numId w:val="30"/>
        </w:numPr>
        <w:tabs>
          <w:tab w:val="clear" w:pos="340"/>
          <w:tab w:val="clear" w:pos="680"/>
          <w:tab w:val="clear" w:pos="1021"/>
          <w:tab w:val="clear" w:pos="1361"/>
        </w:tabs>
        <w:ind w:left="851"/>
        <w:rPr>
          <w:i/>
          <w:iCs/>
          <w:u w:val="single"/>
        </w:rPr>
      </w:pPr>
      <w:r w:rsidRPr="00AD11E8">
        <w:rPr>
          <w:i/>
          <w:iCs/>
        </w:rPr>
        <w:t>Imagine you live on your ancestral land in the Northern Territory, taken from your people and turned into a cattle station. You and your family work as stockmen and servants in harsh conditions</w:t>
      </w:r>
      <w:r w:rsidR="00B566F2">
        <w:rPr>
          <w:i/>
          <w:iCs/>
        </w:rPr>
        <w:t xml:space="preserve">; </w:t>
      </w:r>
      <w:r w:rsidRPr="00AD11E8">
        <w:rPr>
          <w:i/>
          <w:iCs/>
        </w:rPr>
        <w:t xml:space="preserve">crowded, unsafe huts with no running water or proper floors. You are paid little or no </w:t>
      </w:r>
      <w:r>
        <w:rPr>
          <w:i/>
          <w:iCs/>
        </w:rPr>
        <w:t xml:space="preserve">wages and you </w:t>
      </w:r>
      <w:r w:rsidRPr="00AD11E8">
        <w:rPr>
          <w:i/>
          <w:iCs/>
        </w:rPr>
        <w:t>have no right to speak up about these conditions or fight for your lan</w:t>
      </w:r>
      <w:r w:rsidR="00B566F2">
        <w:rPr>
          <w:i/>
          <w:iCs/>
        </w:rPr>
        <w:t xml:space="preserve">d, </w:t>
      </w:r>
      <w:r w:rsidRPr="00AD11E8">
        <w:rPr>
          <w:i/>
          <w:iCs/>
        </w:rPr>
        <w:t>your voices are ignored, and any attempt to protest is discouraged or punished.</w:t>
      </w:r>
    </w:p>
    <w:p w14:paraId="6F9E2017" w14:textId="77777777" w:rsidR="00B566F2" w:rsidRPr="00B566F2" w:rsidRDefault="00DD7FD9" w:rsidP="00B566F2">
      <w:pPr>
        <w:pStyle w:val="ListParagraph"/>
        <w:numPr>
          <w:ilvl w:val="0"/>
          <w:numId w:val="30"/>
        </w:numPr>
        <w:tabs>
          <w:tab w:val="clear" w:pos="340"/>
          <w:tab w:val="clear" w:pos="680"/>
          <w:tab w:val="clear" w:pos="1021"/>
          <w:tab w:val="clear" w:pos="1361"/>
        </w:tabs>
        <w:ind w:left="851"/>
        <w:rPr>
          <w:i/>
          <w:iCs/>
          <w:u w:val="single"/>
        </w:rPr>
      </w:pPr>
      <w:r>
        <w:t>Ask students</w:t>
      </w:r>
      <w:r w:rsidR="00B566F2">
        <w:t xml:space="preserve"> </w:t>
      </w:r>
      <w:r>
        <w:t xml:space="preserve">how </w:t>
      </w:r>
      <w:r w:rsidR="00B566F2">
        <w:t>they could</w:t>
      </w:r>
      <w:r>
        <w:t xml:space="preserve"> protest under these conditions</w:t>
      </w:r>
      <w:r w:rsidR="00B566F2">
        <w:t>.</w:t>
      </w:r>
      <w:r>
        <w:t xml:space="preserve"> </w:t>
      </w:r>
    </w:p>
    <w:p w14:paraId="0BD6DC65" w14:textId="2030DC52" w:rsidR="00DD7FD9" w:rsidRPr="00B566F2" w:rsidRDefault="00DD7FD9" w:rsidP="00B566F2">
      <w:pPr>
        <w:pStyle w:val="ListParagraph"/>
        <w:numPr>
          <w:ilvl w:val="0"/>
          <w:numId w:val="30"/>
        </w:numPr>
        <w:tabs>
          <w:tab w:val="clear" w:pos="340"/>
          <w:tab w:val="clear" w:pos="680"/>
          <w:tab w:val="clear" w:pos="1021"/>
          <w:tab w:val="clear" w:pos="1361"/>
        </w:tabs>
        <w:ind w:left="851"/>
        <w:rPr>
          <w:i/>
          <w:iCs/>
          <w:u w:val="single"/>
        </w:rPr>
      </w:pPr>
      <w:r>
        <w:lastRenderedPageBreak/>
        <w:t>Discuss as a class and add appropriate answers to their brainstorm if not already recorded (</w:t>
      </w:r>
      <w:r w:rsidR="00201B31">
        <w:t>i.e</w:t>
      </w:r>
      <w:r>
        <w:t>. strike).</w:t>
      </w:r>
    </w:p>
    <w:p w14:paraId="04C20EB0" w14:textId="77777777" w:rsidR="009A015E" w:rsidRPr="00DD7FD9" w:rsidRDefault="009A015E" w:rsidP="00DD7FD9">
      <w:pPr>
        <w:tabs>
          <w:tab w:val="left" w:pos="284"/>
        </w:tabs>
        <w:rPr>
          <w:u w:val="single"/>
        </w:rPr>
      </w:pPr>
    </w:p>
    <w:p w14:paraId="292D9D16" w14:textId="7B3BBB81" w:rsidR="00B566F2" w:rsidRPr="00B566F2" w:rsidRDefault="00DD7FD9" w:rsidP="00B566F2">
      <w:pPr>
        <w:pStyle w:val="ListParagraph"/>
        <w:numPr>
          <w:ilvl w:val="0"/>
          <w:numId w:val="15"/>
        </w:numPr>
        <w:tabs>
          <w:tab w:val="clear" w:pos="340"/>
          <w:tab w:val="clear" w:pos="680"/>
        </w:tabs>
        <w:ind w:left="426" w:hanging="425"/>
        <w:rPr>
          <w:u w:val="single"/>
        </w:rPr>
      </w:pPr>
      <w:r>
        <w:t>Show</w:t>
      </w:r>
      <w:r w:rsidR="008051CA">
        <w:t xml:space="preserve"> students </w:t>
      </w:r>
      <w:r w:rsidR="0030022D">
        <w:t xml:space="preserve">the iconic </w:t>
      </w:r>
      <w:hyperlink r:id="rId18" w:history="1">
        <w:r w:rsidR="0030022D" w:rsidRPr="00B566F2">
          <w:rPr>
            <w:rStyle w:val="Hyperlink"/>
          </w:rPr>
          <w:t>1975 photograph of former Australian Prime Minister Gough Whitlam pouring soil into Vincent Lingiari’s hand</w:t>
        </w:r>
      </w:hyperlink>
      <w:r w:rsidR="0030022D">
        <w:t xml:space="preserve">. </w:t>
      </w:r>
    </w:p>
    <w:p w14:paraId="01E6458A" w14:textId="629CB750" w:rsidR="00AA3FA8" w:rsidRPr="00AA3FA8" w:rsidRDefault="0030022D" w:rsidP="00B566F2">
      <w:pPr>
        <w:pStyle w:val="ListParagraph"/>
        <w:numPr>
          <w:ilvl w:val="0"/>
          <w:numId w:val="30"/>
        </w:numPr>
        <w:tabs>
          <w:tab w:val="clear" w:pos="340"/>
          <w:tab w:val="clear" w:pos="680"/>
          <w:tab w:val="clear" w:pos="1021"/>
          <w:tab w:val="clear" w:pos="1361"/>
        </w:tabs>
        <w:ind w:left="851"/>
        <w:rPr>
          <w:u w:val="single"/>
        </w:rPr>
      </w:pPr>
      <w:r>
        <w:t>Without providing context, encourage students to draw</w:t>
      </w:r>
      <w:r w:rsidR="006237A4">
        <w:t>ing</w:t>
      </w:r>
      <w:r>
        <w:t xml:space="preserve"> on prior knowledge to </w:t>
      </w:r>
      <w:r w:rsidR="00B566F2">
        <w:t xml:space="preserve">explain </w:t>
      </w:r>
      <w:r>
        <w:t xml:space="preserve">what is happening in the photograph. </w:t>
      </w:r>
    </w:p>
    <w:p w14:paraId="22A31EC4" w14:textId="5A3D6F5E" w:rsidR="008051CA" w:rsidRPr="0030022D" w:rsidRDefault="0030022D" w:rsidP="00B566F2">
      <w:pPr>
        <w:pStyle w:val="ListParagraph"/>
        <w:numPr>
          <w:ilvl w:val="0"/>
          <w:numId w:val="30"/>
        </w:numPr>
        <w:tabs>
          <w:tab w:val="clear" w:pos="340"/>
          <w:tab w:val="clear" w:pos="680"/>
          <w:tab w:val="clear" w:pos="1021"/>
          <w:tab w:val="clear" w:pos="1361"/>
        </w:tabs>
        <w:ind w:left="851"/>
        <w:rPr>
          <w:u w:val="single"/>
        </w:rPr>
      </w:pPr>
      <w:r>
        <w:t>Ask:</w:t>
      </w:r>
    </w:p>
    <w:p w14:paraId="41872E41" w14:textId="6491D2A5" w:rsidR="0030022D" w:rsidRPr="00B566F2" w:rsidRDefault="0030022D" w:rsidP="00B566F2">
      <w:pPr>
        <w:pStyle w:val="ListParagraph"/>
        <w:numPr>
          <w:ilvl w:val="1"/>
          <w:numId w:val="30"/>
        </w:numPr>
        <w:tabs>
          <w:tab w:val="clear" w:pos="340"/>
          <w:tab w:val="clear" w:pos="680"/>
          <w:tab w:val="clear" w:pos="1021"/>
          <w:tab w:val="clear" w:pos="1361"/>
          <w:tab w:val="clear" w:pos="1701"/>
          <w:tab w:val="clear" w:pos="2041"/>
        </w:tabs>
        <w:ind w:left="1276" w:hanging="425"/>
      </w:pPr>
      <w:r w:rsidRPr="00B566F2">
        <w:t>What do you notice first about the image?</w:t>
      </w:r>
    </w:p>
    <w:p w14:paraId="5A363BCA" w14:textId="71C570DE" w:rsidR="0030022D" w:rsidRPr="00B566F2" w:rsidRDefault="0030022D" w:rsidP="00B566F2">
      <w:pPr>
        <w:pStyle w:val="ListParagraph"/>
        <w:numPr>
          <w:ilvl w:val="1"/>
          <w:numId w:val="30"/>
        </w:numPr>
        <w:tabs>
          <w:tab w:val="clear" w:pos="340"/>
          <w:tab w:val="clear" w:pos="680"/>
          <w:tab w:val="clear" w:pos="1021"/>
          <w:tab w:val="clear" w:pos="1361"/>
          <w:tab w:val="clear" w:pos="1701"/>
          <w:tab w:val="clear" w:pos="2041"/>
        </w:tabs>
        <w:ind w:left="1276" w:hanging="425"/>
      </w:pPr>
      <w:r w:rsidRPr="00B566F2">
        <w:t>What might be the significance of one person pouring soil into another’s hand?</w:t>
      </w:r>
    </w:p>
    <w:p w14:paraId="0089E3CB" w14:textId="02A07E1C" w:rsidR="0030022D" w:rsidRPr="00B566F2" w:rsidRDefault="0030022D" w:rsidP="00B566F2">
      <w:pPr>
        <w:pStyle w:val="ListParagraph"/>
        <w:numPr>
          <w:ilvl w:val="1"/>
          <w:numId w:val="30"/>
        </w:numPr>
        <w:tabs>
          <w:tab w:val="clear" w:pos="340"/>
          <w:tab w:val="clear" w:pos="680"/>
          <w:tab w:val="clear" w:pos="1021"/>
          <w:tab w:val="clear" w:pos="1361"/>
          <w:tab w:val="clear" w:pos="1701"/>
          <w:tab w:val="clear" w:pos="2041"/>
        </w:tabs>
        <w:ind w:left="1276" w:hanging="425"/>
      </w:pPr>
      <w:r w:rsidRPr="00B566F2">
        <w:t>Looking at their clothing and expressions, what can you infer about each person’s role or status? What kind of relationship do you think they may have?</w:t>
      </w:r>
    </w:p>
    <w:p w14:paraId="026C642E" w14:textId="5E6A3EF3" w:rsidR="0030022D" w:rsidRPr="00B566F2" w:rsidRDefault="0030022D" w:rsidP="00B566F2">
      <w:pPr>
        <w:pStyle w:val="ListParagraph"/>
        <w:numPr>
          <w:ilvl w:val="1"/>
          <w:numId w:val="30"/>
        </w:numPr>
        <w:tabs>
          <w:tab w:val="clear" w:pos="340"/>
          <w:tab w:val="clear" w:pos="680"/>
          <w:tab w:val="clear" w:pos="1021"/>
          <w:tab w:val="clear" w:pos="1361"/>
          <w:tab w:val="clear" w:pos="1701"/>
          <w:tab w:val="clear" w:pos="2041"/>
        </w:tabs>
        <w:ind w:left="1276" w:hanging="425"/>
      </w:pPr>
      <w:r w:rsidRPr="00B566F2">
        <w:t>Does this remind you of any historical events you’ve learned about Australian history, land or indigenous rights?</w:t>
      </w:r>
      <w:r w:rsidR="00B566F2">
        <w:t xml:space="preserve"> If so, explain.</w:t>
      </w:r>
    </w:p>
    <w:p w14:paraId="41F5D477" w14:textId="77777777" w:rsidR="0030022D" w:rsidRPr="0030022D" w:rsidRDefault="0030022D" w:rsidP="0030022D">
      <w:pPr>
        <w:tabs>
          <w:tab w:val="left" w:pos="284"/>
        </w:tabs>
        <w:ind w:left="1021"/>
        <w:rPr>
          <w:u w:val="single"/>
        </w:rPr>
      </w:pPr>
    </w:p>
    <w:p w14:paraId="657438FE" w14:textId="77777777" w:rsidR="00652D9A" w:rsidRPr="00652D9A" w:rsidRDefault="006237A4" w:rsidP="0072186F">
      <w:pPr>
        <w:pStyle w:val="ListParagraph"/>
        <w:numPr>
          <w:ilvl w:val="0"/>
          <w:numId w:val="15"/>
        </w:numPr>
        <w:tabs>
          <w:tab w:val="clear" w:pos="340"/>
          <w:tab w:val="clear" w:pos="680"/>
        </w:tabs>
        <w:ind w:left="426" w:hanging="425"/>
        <w:rPr>
          <w:u w:val="single"/>
        </w:rPr>
      </w:pPr>
      <w:r>
        <w:t xml:space="preserve">Lead students to understand that this image captures </w:t>
      </w:r>
      <w:r w:rsidR="00DD7FD9">
        <w:t xml:space="preserve">the outcome of ten years of protest lead by Vincent Lingiari under the exact same circumstances presented earlier. </w:t>
      </w:r>
    </w:p>
    <w:p w14:paraId="5DBE870C" w14:textId="77777777" w:rsidR="00B566F2" w:rsidRPr="00B566F2" w:rsidRDefault="00652D9A" w:rsidP="00B566F2">
      <w:pPr>
        <w:pStyle w:val="ListParagraph"/>
        <w:numPr>
          <w:ilvl w:val="0"/>
          <w:numId w:val="30"/>
        </w:numPr>
        <w:tabs>
          <w:tab w:val="clear" w:pos="340"/>
          <w:tab w:val="clear" w:pos="680"/>
          <w:tab w:val="clear" w:pos="1021"/>
          <w:tab w:val="clear" w:pos="1361"/>
        </w:tabs>
        <w:ind w:left="851"/>
        <w:rPr>
          <w:u w:val="single"/>
        </w:rPr>
      </w:pPr>
      <w:r>
        <w:t xml:space="preserve">Explain that this photograph shows </w:t>
      </w:r>
      <w:r w:rsidR="006237A4">
        <w:t>Australia’s prime minister</w:t>
      </w:r>
      <w:r>
        <w:t xml:space="preserve"> Gough Whitlam</w:t>
      </w:r>
      <w:r w:rsidR="006237A4">
        <w:t xml:space="preserve"> pouring soil into Vincent Lingiari’s</w:t>
      </w:r>
      <w:r>
        <w:t xml:space="preserve"> hand</w:t>
      </w:r>
      <w:r w:rsidR="006237A4">
        <w:t xml:space="preserve"> to symbolise the legal transfer of Wave Hill Station back to the Gurindji people. </w:t>
      </w:r>
    </w:p>
    <w:p w14:paraId="1BC346E1" w14:textId="77777777" w:rsidR="00B566F2" w:rsidRPr="00B566F2" w:rsidRDefault="006237A4" w:rsidP="00B566F2">
      <w:pPr>
        <w:pStyle w:val="ListParagraph"/>
        <w:numPr>
          <w:ilvl w:val="0"/>
          <w:numId w:val="30"/>
        </w:numPr>
        <w:tabs>
          <w:tab w:val="clear" w:pos="340"/>
          <w:tab w:val="clear" w:pos="680"/>
          <w:tab w:val="clear" w:pos="1021"/>
          <w:tab w:val="clear" w:pos="1361"/>
        </w:tabs>
        <w:ind w:left="851"/>
        <w:rPr>
          <w:u w:val="single"/>
        </w:rPr>
      </w:pPr>
      <w:r>
        <w:t xml:space="preserve">The Gurindji people were the first Aboriginal community to have land returned to them and marked the beginning of the Aboriginal Land Rights Movement. </w:t>
      </w:r>
    </w:p>
    <w:p w14:paraId="3B91D5D3" w14:textId="38E2D6A5" w:rsidR="008C7E21" w:rsidRPr="0060778B" w:rsidRDefault="00B566F2" w:rsidP="00B566F2">
      <w:pPr>
        <w:pStyle w:val="ListParagraph"/>
        <w:numPr>
          <w:ilvl w:val="0"/>
          <w:numId w:val="30"/>
        </w:numPr>
        <w:tabs>
          <w:tab w:val="clear" w:pos="340"/>
          <w:tab w:val="clear" w:pos="680"/>
          <w:tab w:val="clear" w:pos="1021"/>
          <w:tab w:val="clear" w:pos="1361"/>
        </w:tabs>
        <w:ind w:left="851"/>
        <w:rPr>
          <w:u w:val="single"/>
        </w:rPr>
      </w:pPr>
      <w:r>
        <w:t xml:space="preserve">Display the 2 quotes to students from the </w:t>
      </w:r>
      <w:hyperlink r:id="rId19" w:history="1">
        <w:r w:rsidRPr="00B566F2">
          <w:rPr>
            <w:rStyle w:val="Hyperlink"/>
          </w:rPr>
          <w:t>SBS/NITV article</w:t>
        </w:r>
      </w:hyperlink>
      <w:r>
        <w:t>:</w:t>
      </w:r>
    </w:p>
    <w:p w14:paraId="647EBAAE" w14:textId="44BC748B" w:rsidR="0060778B" w:rsidRPr="0060778B" w:rsidRDefault="0060778B" w:rsidP="0060778B">
      <w:pPr>
        <w:pStyle w:val="ListParagraph"/>
        <w:numPr>
          <w:ilvl w:val="1"/>
          <w:numId w:val="30"/>
        </w:numPr>
        <w:tabs>
          <w:tab w:val="clear" w:pos="340"/>
          <w:tab w:val="clear" w:pos="680"/>
          <w:tab w:val="clear" w:pos="1021"/>
          <w:tab w:val="clear" w:pos="1361"/>
          <w:tab w:val="clear" w:pos="1701"/>
          <w:tab w:val="clear" w:pos="2041"/>
        </w:tabs>
        <w:ind w:left="1276" w:hanging="425"/>
      </w:pPr>
      <w:r w:rsidRPr="0060778B">
        <w:t xml:space="preserve">Gough Whitlam: </w:t>
      </w:r>
      <w:r w:rsidRPr="0060778B">
        <w:rPr>
          <w:i/>
          <w:iCs/>
        </w:rPr>
        <w:t>“Vincent Lingiari, I solemnly hand to you these deeds as proof, in Australian law, that these lands belong to the Gurindji people and I put into your hands part of the earth itself as a sign that this land will be the possession of you and your children forever,”</w:t>
      </w:r>
      <w:r w:rsidRPr="0060778B">
        <w:t xml:space="preserve"> </w:t>
      </w:r>
    </w:p>
    <w:p w14:paraId="31109A04" w14:textId="3D457E88" w:rsidR="0060778B" w:rsidRPr="0060778B" w:rsidRDefault="0060778B" w:rsidP="0060778B">
      <w:pPr>
        <w:pStyle w:val="ListParagraph"/>
        <w:numPr>
          <w:ilvl w:val="1"/>
          <w:numId w:val="30"/>
        </w:numPr>
        <w:tabs>
          <w:tab w:val="clear" w:pos="340"/>
          <w:tab w:val="clear" w:pos="680"/>
          <w:tab w:val="clear" w:pos="1021"/>
          <w:tab w:val="clear" w:pos="1361"/>
          <w:tab w:val="clear" w:pos="1701"/>
          <w:tab w:val="clear" w:pos="2041"/>
        </w:tabs>
        <w:ind w:left="1276" w:hanging="425"/>
      </w:pPr>
      <w:r w:rsidRPr="0060778B">
        <w:t>Vincent Lingiari:</w:t>
      </w:r>
      <w:r>
        <w:t xml:space="preserve"> </w:t>
      </w:r>
      <w:r w:rsidRPr="0060778B">
        <w:rPr>
          <w:i/>
          <w:iCs/>
        </w:rPr>
        <w:t>"Let us live happily together as mates, let us not make it hard for each other... We want to live in a better way together, Aboriginals and white men, let us not fight over anything, let us be mates.”</w:t>
      </w:r>
    </w:p>
    <w:p w14:paraId="511338F6" w14:textId="1455D823" w:rsidR="0060778B" w:rsidRPr="0060778B" w:rsidRDefault="0060778B" w:rsidP="0060778B">
      <w:pPr>
        <w:pStyle w:val="ListParagraph"/>
        <w:numPr>
          <w:ilvl w:val="1"/>
          <w:numId w:val="30"/>
        </w:numPr>
        <w:tabs>
          <w:tab w:val="clear" w:pos="340"/>
          <w:tab w:val="clear" w:pos="680"/>
          <w:tab w:val="clear" w:pos="1021"/>
          <w:tab w:val="clear" w:pos="1361"/>
          <w:tab w:val="clear" w:pos="1701"/>
          <w:tab w:val="clear" w:pos="2041"/>
        </w:tabs>
        <w:ind w:left="1276" w:hanging="425"/>
      </w:pPr>
      <w:r>
        <w:t xml:space="preserve">Note: Gough Whitlam’s </w:t>
      </w:r>
      <w:hyperlink r:id="rId20" w:history="1">
        <w:r w:rsidRPr="0060778B">
          <w:rPr>
            <w:rStyle w:val="Hyperlink"/>
          </w:rPr>
          <w:t>transcript</w:t>
        </w:r>
      </w:hyperlink>
      <w:r>
        <w:t xml:space="preserve"> and audio can be accessed online (optional).</w:t>
      </w:r>
    </w:p>
    <w:p w14:paraId="6CBC20C2" w14:textId="77777777" w:rsidR="008C7E21" w:rsidRPr="008C7E21" w:rsidRDefault="008C7E21" w:rsidP="008C7E21">
      <w:pPr>
        <w:pStyle w:val="ListParagraph"/>
        <w:tabs>
          <w:tab w:val="left" w:pos="284"/>
        </w:tabs>
        <w:ind w:left="720" w:firstLine="0"/>
        <w:rPr>
          <w:u w:val="single"/>
        </w:rPr>
      </w:pPr>
    </w:p>
    <w:p w14:paraId="32DF53B4" w14:textId="7502C3BD" w:rsidR="008C7E21" w:rsidRPr="008C7E21" w:rsidRDefault="006237A4" w:rsidP="0072186F">
      <w:pPr>
        <w:pStyle w:val="ListParagraph"/>
        <w:numPr>
          <w:ilvl w:val="0"/>
          <w:numId w:val="15"/>
        </w:numPr>
        <w:tabs>
          <w:tab w:val="clear" w:pos="340"/>
          <w:tab w:val="clear" w:pos="680"/>
        </w:tabs>
        <w:ind w:left="426" w:hanging="425"/>
        <w:rPr>
          <w:u w:val="single"/>
        </w:rPr>
      </w:pPr>
      <w:r>
        <w:t>Tell students that the story in th</w:t>
      </w:r>
      <w:r w:rsidR="00B566F2">
        <w:t>e</w:t>
      </w:r>
      <w:r>
        <w:t xml:space="preserve"> photo </w:t>
      </w:r>
      <w:r w:rsidR="00663AF3">
        <w:t>began</w:t>
      </w:r>
      <w:r>
        <w:t xml:space="preserve"> </w:t>
      </w:r>
      <w:r w:rsidR="00B566F2">
        <w:t>10</w:t>
      </w:r>
      <w:r>
        <w:t xml:space="preserve"> years earlier</w:t>
      </w:r>
      <w:r w:rsidR="00B566F2">
        <w:t>.</w:t>
      </w:r>
    </w:p>
    <w:p w14:paraId="26CA005C" w14:textId="75FE611D" w:rsidR="00663AF3" w:rsidRPr="00B566F2" w:rsidRDefault="00663AF3" w:rsidP="00B566F2">
      <w:pPr>
        <w:pStyle w:val="ListParagraph"/>
        <w:numPr>
          <w:ilvl w:val="0"/>
          <w:numId w:val="30"/>
        </w:numPr>
        <w:tabs>
          <w:tab w:val="clear" w:pos="340"/>
          <w:tab w:val="clear" w:pos="680"/>
          <w:tab w:val="clear" w:pos="1021"/>
          <w:tab w:val="clear" w:pos="1361"/>
        </w:tabs>
        <w:ind w:left="851"/>
        <w:rPr>
          <w:u w:val="single"/>
        </w:rPr>
      </w:pPr>
      <w:r>
        <w:t xml:space="preserve">Prompt students to complete a </w:t>
      </w:r>
      <w:r w:rsidR="0060778B">
        <w:t>10</w:t>
      </w:r>
      <w:r>
        <w:t xml:space="preserve"> minute ‘</w:t>
      </w:r>
      <w:r w:rsidR="00BC0A16">
        <w:t>speed</w:t>
      </w:r>
      <w:r>
        <w:t xml:space="preserve"> research’ task in pairs or small groups</w:t>
      </w:r>
      <w:r w:rsidR="008C7E21">
        <w:t xml:space="preserve"> to understand what lead to this reconciliatory moment</w:t>
      </w:r>
      <w:r>
        <w:t xml:space="preserve">. Using the </w:t>
      </w:r>
      <w:r w:rsidR="00E93090">
        <w:t xml:space="preserve">KWL framework </w:t>
      </w:r>
      <w:r>
        <w:t xml:space="preserve">(What do you know? What do you want to know? What do you need to learn?), they must </w:t>
      </w:r>
      <w:r w:rsidR="0060778B">
        <w:t>make</w:t>
      </w:r>
      <w:r>
        <w:t xml:space="preserve"> notes </w:t>
      </w:r>
      <w:r w:rsidR="003A1852">
        <w:t xml:space="preserve">in their workbooks </w:t>
      </w:r>
      <w:r w:rsidR="0060778B">
        <w:t>for</w:t>
      </w:r>
      <w:r>
        <w:t xml:space="preserve"> the following</w:t>
      </w:r>
      <w:r w:rsidR="0060778B">
        <w:t xml:space="preserve"> questions:</w:t>
      </w:r>
    </w:p>
    <w:p w14:paraId="605A6655" w14:textId="51246BFE" w:rsidR="00663AF3" w:rsidRDefault="00663AF3" w:rsidP="0060778B">
      <w:pPr>
        <w:pStyle w:val="ListParagraph"/>
        <w:numPr>
          <w:ilvl w:val="1"/>
          <w:numId w:val="30"/>
        </w:numPr>
        <w:tabs>
          <w:tab w:val="clear" w:pos="340"/>
          <w:tab w:val="clear" w:pos="680"/>
          <w:tab w:val="clear" w:pos="1021"/>
          <w:tab w:val="clear" w:pos="1361"/>
          <w:tab w:val="clear" w:pos="1701"/>
          <w:tab w:val="clear" w:pos="2041"/>
        </w:tabs>
        <w:ind w:left="1276" w:hanging="425"/>
      </w:pPr>
      <w:r>
        <w:t xml:space="preserve">What is the </w:t>
      </w:r>
      <w:r w:rsidR="008C7E21">
        <w:t xml:space="preserve">Aboriginal </w:t>
      </w:r>
      <w:r>
        <w:t>land rights movement?</w:t>
      </w:r>
    </w:p>
    <w:p w14:paraId="0665E105" w14:textId="77777777" w:rsidR="00663AF3" w:rsidRDefault="00663AF3" w:rsidP="0060778B">
      <w:pPr>
        <w:pStyle w:val="ListParagraph"/>
        <w:numPr>
          <w:ilvl w:val="1"/>
          <w:numId w:val="30"/>
        </w:numPr>
        <w:tabs>
          <w:tab w:val="clear" w:pos="340"/>
          <w:tab w:val="clear" w:pos="680"/>
          <w:tab w:val="clear" w:pos="1021"/>
          <w:tab w:val="clear" w:pos="1361"/>
          <w:tab w:val="clear" w:pos="1701"/>
          <w:tab w:val="clear" w:pos="2041"/>
        </w:tabs>
        <w:ind w:left="1276" w:hanging="425"/>
      </w:pPr>
      <w:r>
        <w:t xml:space="preserve">Who is Vincent Lingiari? </w:t>
      </w:r>
    </w:p>
    <w:p w14:paraId="2E8C72A4" w14:textId="6FA23BF4" w:rsidR="00663AF3" w:rsidRDefault="00663AF3" w:rsidP="0060778B">
      <w:pPr>
        <w:pStyle w:val="ListParagraph"/>
        <w:numPr>
          <w:ilvl w:val="1"/>
          <w:numId w:val="30"/>
        </w:numPr>
        <w:tabs>
          <w:tab w:val="clear" w:pos="340"/>
          <w:tab w:val="clear" w:pos="680"/>
          <w:tab w:val="clear" w:pos="1021"/>
          <w:tab w:val="clear" w:pos="1361"/>
          <w:tab w:val="clear" w:pos="1701"/>
          <w:tab w:val="clear" w:pos="2041"/>
        </w:tabs>
        <w:ind w:left="1276" w:hanging="425"/>
      </w:pPr>
      <w:r>
        <w:t>What was the Wave Hill Walk-off?</w:t>
      </w:r>
    </w:p>
    <w:p w14:paraId="6DB91C99" w14:textId="38ED8F82" w:rsidR="00663AF3" w:rsidRDefault="00663AF3" w:rsidP="00B566F2">
      <w:pPr>
        <w:pStyle w:val="ListParagraph"/>
        <w:numPr>
          <w:ilvl w:val="0"/>
          <w:numId w:val="30"/>
        </w:numPr>
        <w:tabs>
          <w:tab w:val="clear" w:pos="340"/>
          <w:tab w:val="clear" w:pos="680"/>
          <w:tab w:val="clear" w:pos="1021"/>
          <w:tab w:val="clear" w:pos="1361"/>
        </w:tabs>
        <w:ind w:left="851"/>
      </w:pPr>
      <w:r>
        <w:t>Based on students’ responses, determine whether you need to review these key concepts for context. The following resources may support this:</w:t>
      </w:r>
    </w:p>
    <w:p w14:paraId="718B18E2" w14:textId="77777777" w:rsidR="00663AF3" w:rsidRDefault="00663AF3" w:rsidP="0060778B">
      <w:pPr>
        <w:pStyle w:val="ListParagraph"/>
        <w:numPr>
          <w:ilvl w:val="1"/>
          <w:numId w:val="30"/>
        </w:numPr>
        <w:tabs>
          <w:tab w:val="clear" w:pos="340"/>
          <w:tab w:val="clear" w:pos="680"/>
          <w:tab w:val="clear" w:pos="1021"/>
          <w:tab w:val="clear" w:pos="1361"/>
          <w:tab w:val="clear" w:pos="1701"/>
          <w:tab w:val="clear" w:pos="2041"/>
        </w:tabs>
        <w:ind w:left="1276" w:hanging="425"/>
      </w:pPr>
      <w:r>
        <w:t xml:space="preserve">Explainer: </w:t>
      </w:r>
      <w:hyperlink r:id="rId21" w:history="1">
        <w:r w:rsidRPr="00C163D5">
          <w:rPr>
            <w:rStyle w:val="Hyperlink"/>
          </w:rPr>
          <w:t>Who is Vincent Lingiari? | Whitlam Institute</w:t>
        </w:r>
      </w:hyperlink>
    </w:p>
    <w:p w14:paraId="00468753" w14:textId="39341556" w:rsidR="00663AF3" w:rsidRDefault="00663AF3" w:rsidP="0060778B">
      <w:pPr>
        <w:pStyle w:val="ListParagraph"/>
        <w:numPr>
          <w:ilvl w:val="1"/>
          <w:numId w:val="30"/>
        </w:numPr>
        <w:tabs>
          <w:tab w:val="clear" w:pos="340"/>
          <w:tab w:val="clear" w:pos="680"/>
          <w:tab w:val="clear" w:pos="1021"/>
          <w:tab w:val="clear" w:pos="1361"/>
          <w:tab w:val="clear" w:pos="1701"/>
          <w:tab w:val="clear" w:pos="2041"/>
        </w:tabs>
        <w:ind w:left="1276" w:hanging="425"/>
      </w:pPr>
      <w:hyperlink r:id="rId22" w:history="1">
        <w:r w:rsidRPr="00C163D5">
          <w:rPr>
            <w:rStyle w:val="Hyperlink"/>
          </w:rPr>
          <w:t>Wave Hill Walk-off (National Museum Australia)</w:t>
        </w:r>
      </w:hyperlink>
      <w:r w:rsidR="0060778B">
        <w:t>.</w:t>
      </w:r>
    </w:p>
    <w:p w14:paraId="1FF3C13C" w14:textId="77777777" w:rsidR="00663AF3" w:rsidRDefault="00663AF3" w:rsidP="00663AF3">
      <w:pPr>
        <w:pStyle w:val="ListParagraph"/>
        <w:tabs>
          <w:tab w:val="left" w:pos="284"/>
        </w:tabs>
        <w:ind w:left="1381" w:firstLine="0"/>
      </w:pPr>
    </w:p>
    <w:p w14:paraId="5E87AB01" w14:textId="4B8A1812" w:rsidR="006237A4" w:rsidRPr="003A1852" w:rsidRDefault="00663AF3" w:rsidP="0072186F">
      <w:pPr>
        <w:pStyle w:val="ListParagraph"/>
        <w:numPr>
          <w:ilvl w:val="0"/>
          <w:numId w:val="15"/>
        </w:numPr>
        <w:tabs>
          <w:tab w:val="clear" w:pos="340"/>
          <w:tab w:val="clear" w:pos="680"/>
        </w:tabs>
        <w:ind w:left="426" w:hanging="425"/>
        <w:rPr>
          <w:u w:val="single"/>
        </w:rPr>
      </w:pPr>
      <w:r>
        <w:t xml:space="preserve">Discuss students’ findings and </w:t>
      </w:r>
      <w:r w:rsidR="000616B1">
        <w:t>emphasis</w:t>
      </w:r>
      <w:r>
        <w:t xml:space="preserve"> that the Wave Hill Walk-off was </w:t>
      </w:r>
      <w:r w:rsidR="000616B1">
        <w:t xml:space="preserve">a form of </w:t>
      </w:r>
      <w:r w:rsidR="000616B1" w:rsidRPr="0060778B">
        <w:t>protest</w:t>
      </w:r>
      <w:r w:rsidR="000616B1">
        <w:rPr>
          <w:i/>
          <w:iCs/>
        </w:rPr>
        <w:t xml:space="preserve"> </w:t>
      </w:r>
      <w:r w:rsidR="000616B1">
        <w:t xml:space="preserve">lead by Vincent Lingiari. </w:t>
      </w:r>
      <w:r w:rsidR="003A1852">
        <w:t>The Gurindji peoples’</w:t>
      </w:r>
      <w:r w:rsidR="000616B1">
        <w:t xml:space="preserve"> </w:t>
      </w:r>
      <w:r w:rsidR="0060778B">
        <w:t>7</w:t>
      </w:r>
      <w:r w:rsidR="000616B1">
        <w:t xml:space="preserve">-year strike was the only avenue they felt they could take for their </w:t>
      </w:r>
      <w:r w:rsidR="000616B1" w:rsidRPr="0060778B">
        <w:t>voices</w:t>
      </w:r>
      <w:r w:rsidR="000616B1">
        <w:t xml:space="preserve"> to be heard by those in power. </w:t>
      </w:r>
    </w:p>
    <w:p w14:paraId="6B675B10" w14:textId="77777777" w:rsidR="003A1852" w:rsidRPr="000616B1" w:rsidRDefault="003A1852" w:rsidP="003A1852">
      <w:pPr>
        <w:pStyle w:val="ListParagraph"/>
        <w:tabs>
          <w:tab w:val="left" w:pos="284"/>
        </w:tabs>
        <w:ind w:left="720" w:firstLine="0"/>
        <w:rPr>
          <w:u w:val="single"/>
        </w:rPr>
      </w:pPr>
    </w:p>
    <w:p w14:paraId="46C2C098" w14:textId="77777777" w:rsidR="008051CA" w:rsidRDefault="008051CA" w:rsidP="00374D3D">
      <w:pPr>
        <w:tabs>
          <w:tab w:val="left" w:pos="284"/>
        </w:tabs>
        <w:rPr>
          <w:b/>
          <w:bCs/>
          <w:sz w:val="24"/>
          <w:szCs w:val="22"/>
        </w:rPr>
      </w:pPr>
    </w:p>
    <w:p w14:paraId="2CAC544A" w14:textId="369287CA" w:rsidR="009562E9" w:rsidRDefault="003A1852" w:rsidP="009562E9">
      <w:pPr>
        <w:tabs>
          <w:tab w:val="left" w:pos="284"/>
        </w:tabs>
        <w:rPr>
          <w:b/>
          <w:bCs/>
          <w:sz w:val="24"/>
          <w:szCs w:val="22"/>
        </w:rPr>
      </w:pPr>
      <w:r w:rsidRPr="001E386E">
        <w:rPr>
          <w:b/>
          <w:bCs/>
          <w:sz w:val="24"/>
          <w:szCs w:val="22"/>
        </w:rPr>
        <w:t xml:space="preserve">Activity </w:t>
      </w:r>
      <w:r>
        <w:rPr>
          <w:b/>
          <w:bCs/>
          <w:sz w:val="24"/>
          <w:szCs w:val="22"/>
        </w:rPr>
        <w:t>2</w:t>
      </w:r>
      <w:r w:rsidRPr="001E386E">
        <w:rPr>
          <w:b/>
          <w:bCs/>
          <w:sz w:val="24"/>
          <w:szCs w:val="22"/>
        </w:rPr>
        <w:t xml:space="preserve">: </w:t>
      </w:r>
      <w:r w:rsidR="009562E9" w:rsidRPr="009562E9">
        <w:rPr>
          <w:b/>
          <w:bCs/>
          <w:sz w:val="24"/>
          <w:szCs w:val="22"/>
        </w:rPr>
        <w:t>Analysing ‘From Little Things Big Things Grow’</w:t>
      </w:r>
    </w:p>
    <w:p w14:paraId="2144308B" w14:textId="31E21E54" w:rsidR="009562E9" w:rsidRPr="009562E9" w:rsidRDefault="009562E9" w:rsidP="009562E9">
      <w:pPr>
        <w:tabs>
          <w:tab w:val="left" w:pos="284"/>
        </w:tabs>
        <w:rPr>
          <w:szCs w:val="22"/>
        </w:rPr>
      </w:pPr>
      <w:r>
        <w:rPr>
          <w:szCs w:val="22"/>
        </w:rPr>
        <w:t xml:space="preserve">Who’s voices? Who’s protests? </w:t>
      </w:r>
    </w:p>
    <w:p w14:paraId="43EF452D" w14:textId="77777777" w:rsidR="002575E6" w:rsidRDefault="002575E6" w:rsidP="003A1852">
      <w:pPr>
        <w:tabs>
          <w:tab w:val="left" w:pos="284"/>
        </w:tabs>
        <w:rPr>
          <w:sz w:val="24"/>
          <w:szCs w:val="22"/>
        </w:rPr>
      </w:pPr>
    </w:p>
    <w:tbl>
      <w:tblPr>
        <w:tblStyle w:val="DOETable4"/>
        <w:tblW w:w="0" w:type="auto"/>
        <w:tblLook w:val="04A0" w:firstRow="1" w:lastRow="0" w:firstColumn="1" w:lastColumn="0" w:noHBand="0" w:noVBand="1"/>
      </w:tblPr>
      <w:tblGrid>
        <w:gridCol w:w="9628"/>
      </w:tblGrid>
      <w:tr w:rsidR="002575E6" w14:paraId="02162638" w14:textId="77777777" w:rsidTr="002575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B6700F5" w14:textId="77777777" w:rsidR="002575E6" w:rsidRPr="00CA7076" w:rsidRDefault="002575E6" w:rsidP="002575E6">
            <w:pPr>
              <w:tabs>
                <w:tab w:val="left" w:pos="284"/>
              </w:tabs>
              <w:rPr>
                <w:szCs w:val="22"/>
              </w:rPr>
            </w:pPr>
            <w:r w:rsidRPr="00CA7076">
              <w:rPr>
                <w:b w:val="0"/>
                <w:bCs w:val="0"/>
                <w:szCs w:val="22"/>
              </w:rPr>
              <w:t>Resources required:</w:t>
            </w:r>
          </w:p>
          <w:p w14:paraId="15CC8763" w14:textId="490AE7A7" w:rsidR="002575E6" w:rsidRPr="0081169F" w:rsidRDefault="0060778B">
            <w:pPr>
              <w:pStyle w:val="ListParagraph"/>
              <w:numPr>
                <w:ilvl w:val="0"/>
                <w:numId w:val="12"/>
              </w:numPr>
              <w:tabs>
                <w:tab w:val="left" w:pos="284"/>
              </w:tabs>
              <w:rPr>
                <w:b w:val="0"/>
                <w:bCs w:val="0"/>
                <w:szCs w:val="22"/>
                <w:lang w:eastAsia="en-US"/>
              </w:rPr>
            </w:pPr>
            <w:r>
              <w:rPr>
                <w:b w:val="0"/>
                <w:bCs w:val="0"/>
                <w:szCs w:val="22"/>
              </w:rPr>
              <w:t>Student access to</w:t>
            </w:r>
            <w:r w:rsidR="00E807C8" w:rsidRPr="0081169F">
              <w:rPr>
                <w:b w:val="0"/>
                <w:bCs w:val="0"/>
                <w:szCs w:val="22"/>
              </w:rPr>
              <w:t xml:space="preserve"> </w:t>
            </w:r>
            <w:hyperlink r:id="rId23" w:history="1">
              <w:r w:rsidR="00E807C8" w:rsidRPr="0081169F">
                <w:rPr>
                  <w:rStyle w:val="Hyperlink"/>
                  <w:b w:val="0"/>
                  <w:bCs w:val="0"/>
                  <w:szCs w:val="22"/>
                </w:rPr>
                <w:t>From Little Things Big Things Grow</w:t>
              </w:r>
            </w:hyperlink>
            <w:r>
              <w:t xml:space="preserve"> </w:t>
            </w:r>
            <w:r w:rsidRPr="0060778B">
              <w:rPr>
                <w:b w:val="0"/>
                <w:bCs w:val="0"/>
              </w:rPr>
              <w:t>audio</w:t>
            </w:r>
          </w:p>
          <w:p w14:paraId="0C3A4528" w14:textId="1415093D" w:rsidR="0060778B" w:rsidRPr="0060778B" w:rsidRDefault="0060778B">
            <w:pPr>
              <w:pStyle w:val="ListParagraph"/>
              <w:numPr>
                <w:ilvl w:val="0"/>
                <w:numId w:val="12"/>
              </w:numPr>
              <w:tabs>
                <w:tab w:val="left" w:pos="284"/>
              </w:tabs>
              <w:rPr>
                <w:b w:val="0"/>
                <w:bCs w:val="0"/>
                <w:szCs w:val="22"/>
                <w:lang w:eastAsia="en-US"/>
              </w:rPr>
            </w:pPr>
            <w:r w:rsidRPr="0060778B">
              <w:rPr>
                <w:b w:val="0"/>
                <w:bCs w:val="0"/>
                <w:szCs w:val="22"/>
                <w:lang w:eastAsia="en-US"/>
              </w:rPr>
              <w:lastRenderedPageBreak/>
              <w:t>Student access to ‘</w:t>
            </w:r>
            <w:hyperlink r:id="rId24" w:history="1">
              <w:r w:rsidRPr="0060778B">
                <w:rPr>
                  <w:rStyle w:val="Hyperlink"/>
                  <w:b w:val="0"/>
                  <w:bCs w:val="0"/>
                  <w:szCs w:val="22"/>
                  <w:lang w:eastAsia="en-US"/>
                </w:rPr>
                <w:t>From Little Things Big Things Grow’ lyrics.</w:t>
              </w:r>
            </w:hyperlink>
          </w:p>
          <w:p w14:paraId="6500B659" w14:textId="05DE6FD3" w:rsidR="00E807C8" w:rsidRPr="00CA7076" w:rsidRDefault="0060778B">
            <w:pPr>
              <w:pStyle w:val="ListParagraph"/>
              <w:numPr>
                <w:ilvl w:val="0"/>
                <w:numId w:val="12"/>
              </w:numPr>
              <w:tabs>
                <w:tab w:val="left" w:pos="284"/>
              </w:tabs>
              <w:rPr>
                <w:szCs w:val="22"/>
                <w:lang w:eastAsia="en-US"/>
              </w:rPr>
            </w:pPr>
            <w:r>
              <w:rPr>
                <w:b w:val="0"/>
                <w:bCs w:val="0"/>
                <w:szCs w:val="22"/>
              </w:rPr>
              <w:t>Appendix</w:t>
            </w:r>
            <w:r w:rsidR="00E807C8" w:rsidRPr="00CA7076">
              <w:rPr>
                <w:b w:val="0"/>
                <w:bCs w:val="0"/>
                <w:szCs w:val="22"/>
              </w:rPr>
              <w:t xml:space="preserve"> </w:t>
            </w:r>
            <w:r w:rsidR="00E807C8" w:rsidRPr="00CA7076">
              <w:rPr>
                <w:szCs w:val="22"/>
              </w:rPr>
              <w:t>Resource #</w:t>
            </w:r>
            <w:r w:rsidR="004E40D2">
              <w:rPr>
                <w:szCs w:val="22"/>
              </w:rPr>
              <w:t>1</w:t>
            </w:r>
            <w:r w:rsidR="00E807C8" w:rsidRPr="00CA7076">
              <w:rPr>
                <w:b w:val="0"/>
                <w:bCs w:val="0"/>
                <w:szCs w:val="22"/>
              </w:rPr>
              <w:t xml:space="preserve"> </w:t>
            </w:r>
            <w:r w:rsidR="004E40D2" w:rsidRPr="004E40D2">
              <w:rPr>
                <w:b w:val="0"/>
                <w:bCs w:val="0"/>
                <w:szCs w:val="22"/>
              </w:rPr>
              <w:t xml:space="preserve">Understanding From </w:t>
            </w:r>
            <w:r w:rsidR="004E40D2" w:rsidRPr="00694EF3">
              <w:rPr>
                <w:b w:val="0"/>
                <w:bCs w:val="0"/>
                <w:i/>
                <w:iCs/>
                <w:szCs w:val="22"/>
              </w:rPr>
              <w:t>Little Things Big Things Grow</w:t>
            </w:r>
          </w:p>
          <w:p w14:paraId="7C55C93D" w14:textId="3016BA3D" w:rsidR="004E40D2" w:rsidRPr="004E40D2" w:rsidRDefault="0060778B" w:rsidP="004E40D2">
            <w:pPr>
              <w:pStyle w:val="ListParagraph"/>
              <w:numPr>
                <w:ilvl w:val="0"/>
                <w:numId w:val="12"/>
              </w:numPr>
              <w:tabs>
                <w:tab w:val="left" w:pos="284"/>
              </w:tabs>
              <w:rPr>
                <w:szCs w:val="22"/>
                <w:lang w:eastAsia="en-US"/>
              </w:rPr>
            </w:pPr>
            <w:r>
              <w:rPr>
                <w:b w:val="0"/>
                <w:bCs w:val="0"/>
                <w:szCs w:val="22"/>
              </w:rPr>
              <w:t>Appendix</w:t>
            </w:r>
            <w:r w:rsidR="00E807C8" w:rsidRPr="00CA7076">
              <w:rPr>
                <w:b w:val="0"/>
                <w:bCs w:val="0"/>
                <w:szCs w:val="22"/>
              </w:rPr>
              <w:t xml:space="preserve"> </w:t>
            </w:r>
            <w:r w:rsidR="00E807C8" w:rsidRPr="00CA7076">
              <w:rPr>
                <w:szCs w:val="22"/>
              </w:rPr>
              <w:t>Resource #</w:t>
            </w:r>
            <w:r w:rsidR="004E40D2">
              <w:rPr>
                <w:szCs w:val="22"/>
              </w:rPr>
              <w:t>2</w:t>
            </w:r>
            <w:r w:rsidR="00E807C8" w:rsidRPr="00CA7076">
              <w:rPr>
                <w:b w:val="0"/>
                <w:bCs w:val="0"/>
                <w:szCs w:val="22"/>
              </w:rPr>
              <w:t xml:space="preserve"> </w:t>
            </w:r>
            <w:r w:rsidR="004E40D2" w:rsidRPr="004E40D2">
              <w:rPr>
                <w:b w:val="0"/>
                <w:bCs w:val="0"/>
                <w:szCs w:val="22"/>
              </w:rPr>
              <w:t xml:space="preserve">Understanding From </w:t>
            </w:r>
            <w:r w:rsidR="004E40D2" w:rsidRPr="00694EF3">
              <w:rPr>
                <w:b w:val="0"/>
                <w:bCs w:val="0"/>
                <w:i/>
                <w:iCs/>
                <w:szCs w:val="22"/>
              </w:rPr>
              <w:t>Little Things Big Things Grow</w:t>
            </w:r>
            <w:r w:rsidR="004E40D2" w:rsidRPr="004E40D2">
              <w:rPr>
                <w:b w:val="0"/>
                <w:bCs w:val="0"/>
                <w:szCs w:val="22"/>
              </w:rPr>
              <w:t xml:space="preserve"> and protests TEACHER COPY</w:t>
            </w:r>
            <w:r w:rsidR="004E40D2">
              <w:rPr>
                <w:b w:val="0"/>
                <w:bCs w:val="0"/>
                <w:szCs w:val="22"/>
              </w:rPr>
              <w:t>.</w:t>
            </w:r>
          </w:p>
        </w:tc>
      </w:tr>
    </w:tbl>
    <w:p w14:paraId="3731F3BE" w14:textId="77777777" w:rsidR="003A1852" w:rsidRDefault="003A1852" w:rsidP="003A1852">
      <w:pPr>
        <w:tabs>
          <w:tab w:val="left" w:pos="284"/>
        </w:tabs>
        <w:rPr>
          <w:sz w:val="24"/>
          <w:szCs w:val="22"/>
        </w:rPr>
      </w:pPr>
    </w:p>
    <w:p w14:paraId="21E18D75" w14:textId="77777777" w:rsidR="0060778B" w:rsidRDefault="0060778B" w:rsidP="0060778B">
      <w:pPr>
        <w:pStyle w:val="ListParagraph"/>
        <w:numPr>
          <w:ilvl w:val="0"/>
          <w:numId w:val="18"/>
        </w:numPr>
        <w:tabs>
          <w:tab w:val="clear" w:pos="340"/>
          <w:tab w:val="clear" w:pos="680"/>
        </w:tabs>
        <w:ind w:left="426" w:hanging="426"/>
        <w:rPr>
          <w:szCs w:val="22"/>
        </w:rPr>
      </w:pPr>
      <w:r>
        <w:rPr>
          <w:szCs w:val="22"/>
        </w:rPr>
        <w:t xml:space="preserve">Explain </w:t>
      </w:r>
      <w:r w:rsidR="003657F0" w:rsidRPr="003657F0">
        <w:rPr>
          <w:szCs w:val="22"/>
        </w:rPr>
        <w:t>that in 1991, Paul Kelly, a well-known white Australian singer-songwriter, collaborated with Kev Carmody, an Aboriginal musician, to create the protest song "</w:t>
      </w:r>
      <w:hyperlink r:id="rId25" w:history="1">
        <w:r w:rsidR="003657F0" w:rsidRPr="008C7E21">
          <w:rPr>
            <w:rStyle w:val="Hyperlink"/>
            <w:szCs w:val="22"/>
          </w:rPr>
          <w:t>From Little Things Big Things Grow".</w:t>
        </w:r>
      </w:hyperlink>
      <w:r w:rsidR="003657F0" w:rsidRPr="003657F0">
        <w:rPr>
          <w:szCs w:val="22"/>
        </w:rPr>
        <w:t xml:space="preserve"> This song tells the story </w:t>
      </w:r>
      <w:r w:rsidR="003657F0">
        <w:rPr>
          <w:szCs w:val="22"/>
        </w:rPr>
        <w:t>behind the photograph they examined earlier in the lesson</w:t>
      </w:r>
      <w:r w:rsidR="008C7E21">
        <w:rPr>
          <w:szCs w:val="22"/>
        </w:rPr>
        <w:t>.</w:t>
      </w:r>
      <w:r w:rsidR="00457446">
        <w:rPr>
          <w:szCs w:val="22"/>
        </w:rPr>
        <w:t xml:space="preserve"> </w:t>
      </w:r>
    </w:p>
    <w:p w14:paraId="029FBA06" w14:textId="77777777" w:rsidR="0060778B" w:rsidRDefault="00457446" w:rsidP="0060778B">
      <w:pPr>
        <w:pStyle w:val="ListParagraph"/>
        <w:numPr>
          <w:ilvl w:val="0"/>
          <w:numId w:val="30"/>
        </w:numPr>
        <w:tabs>
          <w:tab w:val="clear" w:pos="340"/>
          <w:tab w:val="clear" w:pos="680"/>
          <w:tab w:val="clear" w:pos="1021"/>
          <w:tab w:val="clear" w:pos="1361"/>
        </w:tabs>
        <w:ind w:left="851"/>
        <w:rPr>
          <w:szCs w:val="22"/>
        </w:rPr>
      </w:pPr>
      <w:r>
        <w:rPr>
          <w:szCs w:val="22"/>
        </w:rPr>
        <w:t xml:space="preserve">Explain that, although he wrote the song many years later, there was heated debate in the early </w:t>
      </w:r>
      <w:r w:rsidR="0060778B">
        <w:rPr>
          <w:szCs w:val="22"/>
        </w:rPr>
        <w:t>19</w:t>
      </w:r>
      <w:r>
        <w:rPr>
          <w:szCs w:val="22"/>
        </w:rPr>
        <w:t xml:space="preserve">90s surrounding Aboriginal Land Rights (particularly </w:t>
      </w:r>
      <w:hyperlink r:id="rId26" w:history="1">
        <w:r w:rsidRPr="0060778B">
          <w:rPr>
            <w:rStyle w:val="Hyperlink"/>
            <w:szCs w:val="22"/>
          </w:rPr>
          <w:t>Mabo v Queensland</w:t>
        </w:r>
      </w:hyperlink>
      <w:r>
        <w:rPr>
          <w:szCs w:val="22"/>
        </w:rPr>
        <w:t xml:space="preserve">). </w:t>
      </w:r>
    </w:p>
    <w:p w14:paraId="7F71858E" w14:textId="710C5EDA" w:rsidR="003657F0" w:rsidRDefault="008C7E21" w:rsidP="0060778B">
      <w:pPr>
        <w:pStyle w:val="ListParagraph"/>
        <w:numPr>
          <w:ilvl w:val="0"/>
          <w:numId w:val="30"/>
        </w:numPr>
        <w:tabs>
          <w:tab w:val="clear" w:pos="340"/>
          <w:tab w:val="clear" w:pos="680"/>
          <w:tab w:val="clear" w:pos="1021"/>
          <w:tab w:val="clear" w:pos="1361"/>
        </w:tabs>
        <w:ind w:left="851"/>
        <w:rPr>
          <w:szCs w:val="22"/>
        </w:rPr>
      </w:pPr>
      <w:r>
        <w:rPr>
          <w:szCs w:val="22"/>
        </w:rPr>
        <w:t>Before viewing, tell students that this song is considered one of Australia’s greatest protest songs.</w:t>
      </w:r>
    </w:p>
    <w:p w14:paraId="71199D01" w14:textId="77777777" w:rsidR="00AA3FA8" w:rsidRPr="003657F0" w:rsidRDefault="00AA3FA8" w:rsidP="003657F0">
      <w:pPr>
        <w:tabs>
          <w:tab w:val="left" w:pos="284"/>
        </w:tabs>
        <w:rPr>
          <w:szCs w:val="22"/>
        </w:rPr>
      </w:pPr>
    </w:p>
    <w:p w14:paraId="58A36A62" w14:textId="342E49DE" w:rsidR="008C7E21" w:rsidRPr="008C7E21" w:rsidRDefault="0060778B" w:rsidP="0060778B">
      <w:pPr>
        <w:pStyle w:val="ListParagraph"/>
        <w:numPr>
          <w:ilvl w:val="0"/>
          <w:numId w:val="18"/>
        </w:numPr>
        <w:tabs>
          <w:tab w:val="clear" w:pos="340"/>
          <w:tab w:val="clear" w:pos="680"/>
        </w:tabs>
        <w:ind w:left="426" w:hanging="426"/>
        <w:rPr>
          <w:szCs w:val="22"/>
        </w:rPr>
      </w:pPr>
      <w:r>
        <w:rPr>
          <w:szCs w:val="22"/>
        </w:rPr>
        <w:t>After viewing, a</w:t>
      </w:r>
      <w:r w:rsidR="008C7E21">
        <w:rPr>
          <w:szCs w:val="22"/>
        </w:rPr>
        <w:t>sk students</w:t>
      </w:r>
      <w:r>
        <w:rPr>
          <w:szCs w:val="22"/>
        </w:rPr>
        <w:t xml:space="preserve"> if that wa</w:t>
      </w:r>
      <w:r w:rsidR="008C7E21">
        <w:rPr>
          <w:szCs w:val="22"/>
        </w:rPr>
        <w:t>s</w:t>
      </w:r>
      <w:r w:rsidR="003657F0">
        <w:rPr>
          <w:szCs w:val="22"/>
        </w:rPr>
        <w:t xml:space="preserve"> what they expected a protest song to sound like</w:t>
      </w:r>
      <w:r>
        <w:rPr>
          <w:szCs w:val="22"/>
        </w:rPr>
        <w:t>.</w:t>
      </w:r>
    </w:p>
    <w:p w14:paraId="512D2E47" w14:textId="3E90429D" w:rsidR="008C7E21" w:rsidRPr="008C7E21" w:rsidRDefault="008C7E21" w:rsidP="0060778B">
      <w:pPr>
        <w:pStyle w:val="ListParagraph"/>
        <w:numPr>
          <w:ilvl w:val="0"/>
          <w:numId w:val="30"/>
        </w:numPr>
        <w:tabs>
          <w:tab w:val="clear" w:pos="340"/>
          <w:tab w:val="clear" w:pos="680"/>
          <w:tab w:val="clear" w:pos="1021"/>
          <w:tab w:val="clear" w:pos="1361"/>
        </w:tabs>
        <w:ind w:left="851"/>
        <w:rPr>
          <w:szCs w:val="22"/>
        </w:rPr>
      </w:pPr>
      <w:r>
        <w:rPr>
          <w:szCs w:val="22"/>
        </w:rPr>
        <w:t>Discuss how Kelly’s song can be characterised as ‘gentle’ with its simple melody and repetitive chorus. Emphasise that the sweetness of the song conveys a message of quiet strength and perseverance for positive change.</w:t>
      </w:r>
    </w:p>
    <w:p w14:paraId="4EA6B667" w14:textId="77777777" w:rsidR="008C7E21" w:rsidRPr="008C7E21" w:rsidRDefault="008C7E21" w:rsidP="008C7E21">
      <w:pPr>
        <w:pStyle w:val="ListParagraph"/>
        <w:rPr>
          <w:szCs w:val="22"/>
        </w:rPr>
      </w:pPr>
    </w:p>
    <w:p w14:paraId="4504991E" w14:textId="77777777" w:rsidR="0060778B" w:rsidRDefault="0060778B" w:rsidP="0060778B">
      <w:pPr>
        <w:pStyle w:val="ListParagraph"/>
        <w:numPr>
          <w:ilvl w:val="0"/>
          <w:numId w:val="18"/>
        </w:numPr>
        <w:tabs>
          <w:tab w:val="clear" w:pos="340"/>
          <w:tab w:val="clear" w:pos="680"/>
        </w:tabs>
        <w:ind w:left="426" w:hanging="426"/>
        <w:rPr>
          <w:szCs w:val="22"/>
        </w:rPr>
      </w:pPr>
      <w:r>
        <w:rPr>
          <w:szCs w:val="22"/>
        </w:rPr>
        <w:t xml:space="preserve">In small groups, provide students with </w:t>
      </w:r>
      <w:hyperlink r:id="rId27" w:history="1">
        <w:r w:rsidRPr="0060778B">
          <w:rPr>
            <w:rStyle w:val="Hyperlink"/>
            <w:szCs w:val="22"/>
          </w:rPr>
          <w:t>access to the lyrics</w:t>
        </w:r>
      </w:hyperlink>
      <w:r>
        <w:rPr>
          <w:szCs w:val="22"/>
        </w:rPr>
        <w:t xml:space="preserve"> and </w:t>
      </w:r>
      <w:r w:rsidR="00DA4EB6">
        <w:rPr>
          <w:szCs w:val="22"/>
        </w:rPr>
        <w:t xml:space="preserve">distribute </w:t>
      </w:r>
      <w:r w:rsidR="003054DD" w:rsidRPr="003054DD">
        <w:rPr>
          <w:b/>
          <w:bCs/>
          <w:szCs w:val="22"/>
        </w:rPr>
        <w:t>Resource #</w:t>
      </w:r>
      <w:r w:rsidRPr="0060778B">
        <w:rPr>
          <w:b/>
          <w:bCs/>
          <w:szCs w:val="22"/>
        </w:rPr>
        <w:t>1</w:t>
      </w:r>
      <w:r>
        <w:rPr>
          <w:szCs w:val="22"/>
        </w:rPr>
        <w:t>.</w:t>
      </w:r>
      <w:r w:rsidR="00DA4EB6">
        <w:rPr>
          <w:szCs w:val="22"/>
        </w:rPr>
        <w:t xml:space="preserve"> </w:t>
      </w:r>
    </w:p>
    <w:p w14:paraId="03BEED6A" w14:textId="6D5A8747" w:rsidR="008C7E21" w:rsidRDefault="00DA4EB6" w:rsidP="0060778B">
      <w:pPr>
        <w:pStyle w:val="ListParagraph"/>
        <w:numPr>
          <w:ilvl w:val="0"/>
          <w:numId w:val="30"/>
        </w:numPr>
        <w:tabs>
          <w:tab w:val="clear" w:pos="340"/>
          <w:tab w:val="clear" w:pos="680"/>
          <w:tab w:val="clear" w:pos="1021"/>
          <w:tab w:val="clear" w:pos="1361"/>
        </w:tabs>
        <w:ind w:left="851"/>
        <w:rPr>
          <w:szCs w:val="22"/>
        </w:rPr>
      </w:pPr>
      <w:r>
        <w:rPr>
          <w:szCs w:val="22"/>
        </w:rPr>
        <w:t xml:space="preserve">Instruct them to read the questions, discuss and write down their ideas. </w:t>
      </w:r>
    </w:p>
    <w:p w14:paraId="50540E92" w14:textId="77777777" w:rsidR="0060778B" w:rsidRDefault="00DA4EB6" w:rsidP="0060778B">
      <w:pPr>
        <w:pStyle w:val="ListParagraph"/>
        <w:numPr>
          <w:ilvl w:val="0"/>
          <w:numId w:val="30"/>
        </w:numPr>
        <w:tabs>
          <w:tab w:val="clear" w:pos="340"/>
          <w:tab w:val="clear" w:pos="680"/>
          <w:tab w:val="clear" w:pos="1021"/>
          <w:tab w:val="clear" w:pos="1361"/>
        </w:tabs>
        <w:ind w:left="851"/>
        <w:rPr>
          <w:szCs w:val="22"/>
        </w:rPr>
      </w:pPr>
      <w:r w:rsidRPr="0060778B">
        <w:rPr>
          <w:szCs w:val="22"/>
        </w:rPr>
        <w:t>Once completed, ask groups to share their responses with a</w:t>
      </w:r>
      <w:r w:rsidR="0060778B">
        <w:rPr>
          <w:szCs w:val="22"/>
        </w:rPr>
        <w:t xml:space="preserve">nother </w:t>
      </w:r>
      <w:r w:rsidRPr="0060778B">
        <w:rPr>
          <w:szCs w:val="22"/>
        </w:rPr>
        <w:t>group. Return questions to original group and add any further insights before sharing answers in class discussion.</w:t>
      </w:r>
    </w:p>
    <w:p w14:paraId="75A03BDB" w14:textId="29DE4D9B" w:rsidR="00BF2904" w:rsidRDefault="0060778B" w:rsidP="0060778B">
      <w:pPr>
        <w:pStyle w:val="ListParagraph"/>
        <w:numPr>
          <w:ilvl w:val="0"/>
          <w:numId w:val="30"/>
        </w:numPr>
        <w:tabs>
          <w:tab w:val="clear" w:pos="340"/>
          <w:tab w:val="clear" w:pos="680"/>
          <w:tab w:val="clear" w:pos="1021"/>
          <w:tab w:val="clear" w:pos="1361"/>
        </w:tabs>
        <w:ind w:left="851"/>
        <w:rPr>
          <w:szCs w:val="22"/>
        </w:rPr>
      </w:pPr>
      <w:r w:rsidRPr="0060778B">
        <w:rPr>
          <w:b/>
          <w:bCs/>
          <w:szCs w:val="22"/>
        </w:rPr>
        <w:t>Resource #2</w:t>
      </w:r>
      <w:r w:rsidRPr="0060778B">
        <w:rPr>
          <w:szCs w:val="22"/>
        </w:rPr>
        <w:t xml:space="preserve"> is a teacher copy.</w:t>
      </w:r>
    </w:p>
    <w:p w14:paraId="321BC9A2" w14:textId="77777777" w:rsidR="0060778B" w:rsidRPr="0060778B" w:rsidRDefault="0060778B" w:rsidP="0060778B">
      <w:pPr>
        <w:rPr>
          <w:szCs w:val="22"/>
        </w:rPr>
      </w:pPr>
    </w:p>
    <w:p w14:paraId="50773BAB" w14:textId="57F11010" w:rsidR="003D11A4" w:rsidRDefault="003D11A4" w:rsidP="0060778B">
      <w:pPr>
        <w:pStyle w:val="ListParagraph"/>
        <w:numPr>
          <w:ilvl w:val="0"/>
          <w:numId w:val="18"/>
        </w:numPr>
        <w:tabs>
          <w:tab w:val="clear" w:pos="340"/>
          <w:tab w:val="clear" w:pos="680"/>
        </w:tabs>
        <w:ind w:left="426" w:hanging="426"/>
        <w:rPr>
          <w:szCs w:val="22"/>
        </w:rPr>
      </w:pPr>
      <w:r w:rsidRPr="003D11A4">
        <w:rPr>
          <w:szCs w:val="22"/>
        </w:rPr>
        <w:t xml:space="preserve">Encourage students to reflect on how protest music can build solidarity but also risks overshadowing authentic First Nations </w:t>
      </w:r>
      <w:r w:rsidR="0060778B" w:rsidRPr="003D11A4">
        <w:rPr>
          <w:szCs w:val="22"/>
        </w:rPr>
        <w:t>voices and</w:t>
      </w:r>
      <w:r w:rsidRPr="003D11A4">
        <w:rPr>
          <w:szCs w:val="22"/>
        </w:rPr>
        <w:t xml:space="preserve"> highlight the importance of listening to and amplifying Indigenous perspectives in contemporary Australia</w:t>
      </w:r>
      <w:r w:rsidR="00193EED">
        <w:rPr>
          <w:szCs w:val="22"/>
        </w:rPr>
        <w:t>.</w:t>
      </w:r>
    </w:p>
    <w:p w14:paraId="0322785B" w14:textId="77777777" w:rsidR="003D11A4" w:rsidRPr="0060778B" w:rsidRDefault="003D11A4" w:rsidP="0060778B">
      <w:pPr>
        <w:tabs>
          <w:tab w:val="left" w:pos="284"/>
        </w:tabs>
        <w:rPr>
          <w:szCs w:val="22"/>
        </w:rPr>
      </w:pPr>
    </w:p>
    <w:p w14:paraId="34855383" w14:textId="77777777" w:rsidR="008051CA" w:rsidRDefault="008051CA" w:rsidP="00374D3D">
      <w:pPr>
        <w:tabs>
          <w:tab w:val="left" w:pos="284"/>
        </w:tabs>
        <w:rPr>
          <w:b/>
          <w:bCs/>
          <w:sz w:val="24"/>
          <w:szCs w:val="22"/>
        </w:rPr>
      </w:pPr>
    </w:p>
    <w:p w14:paraId="49854BF7" w14:textId="77777777" w:rsidR="009562E9" w:rsidRPr="009562E9" w:rsidRDefault="002575E6" w:rsidP="009562E9">
      <w:pPr>
        <w:tabs>
          <w:tab w:val="left" w:pos="284"/>
        </w:tabs>
        <w:rPr>
          <w:b/>
          <w:bCs/>
          <w:sz w:val="24"/>
          <w:szCs w:val="22"/>
        </w:rPr>
      </w:pPr>
      <w:r w:rsidRPr="001E386E">
        <w:rPr>
          <w:b/>
          <w:bCs/>
          <w:sz w:val="24"/>
          <w:szCs w:val="22"/>
        </w:rPr>
        <w:t xml:space="preserve">Activity </w:t>
      </w:r>
      <w:r>
        <w:rPr>
          <w:b/>
          <w:bCs/>
          <w:sz w:val="24"/>
          <w:szCs w:val="22"/>
        </w:rPr>
        <w:t>3</w:t>
      </w:r>
      <w:r w:rsidRPr="001E386E">
        <w:rPr>
          <w:b/>
          <w:bCs/>
          <w:sz w:val="24"/>
          <w:szCs w:val="22"/>
        </w:rPr>
        <w:t xml:space="preserve">: </w:t>
      </w:r>
      <w:r w:rsidR="009562E9" w:rsidRPr="009562E9">
        <w:rPr>
          <w:b/>
          <w:bCs/>
          <w:sz w:val="24"/>
          <w:szCs w:val="22"/>
        </w:rPr>
        <w:t>Exploring the Uluru Statement, Voice, and Truth-telling</w:t>
      </w:r>
    </w:p>
    <w:p w14:paraId="3DBFE543" w14:textId="0125B3A0" w:rsidR="009562E9" w:rsidRPr="009562E9" w:rsidRDefault="009562E9" w:rsidP="009562E9">
      <w:pPr>
        <w:tabs>
          <w:tab w:val="left" w:pos="284"/>
        </w:tabs>
        <w:rPr>
          <w:sz w:val="24"/>
          <w:szCs w:val="22"/>
        </w:rPr>
      </w:pPr>
      <w:r w:rsidRPr="0060778B">
        <w:t>Contextualising Ziggy Ramo’s contemporary activism and music</w:t>
      </w:r>
    </w:p>
    <w:p w14:paraId="55CD7166" w14:textId="77777777" w:rsidR="002575E6" w:rsidRDefault="002575E6" w:rsidP="002575E6">
      <w:pPr>
        <w:tabs>
          <w:tab w:val="left" w:pos="284"/>
        </w:tabs>
        <w:rPr>
          <w:b/>
          <w:bCs/>
          <w:sz w:val="24"/>
          <w:szCs w:val="22"/>
        </w:rPr>
      </w:pPr>
    </w:p>
    <w:tbl>
      <w:tblPr>
        <w:tblStyle w:val="DOETable4"/>
        <w:tblW w:w="0" w:type="auto"/>
        <w:tblLook w:val="04A0" w:firstRow="1" w:lastRow="0" w:firstColumn="1" w:lastColumn="0" w:noHBand="0" w:noVBand="1"/>
      </w:tblPr>
      <w:tblGrid>
        <w:gridCol w:w="9628"/>
      </w:tblGrid>
      <w:tr w:rsidR="002575E6" w14:paraId="58BBABDC" w14:textId="77777777" w:rsidTr="002575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2C49665" w14:textId="77777777" w:rsidR="002575E6" w:rsidRPr="00F37426" w:rsidRDefault="002575E6" w:rsidP="002575E6">
            <w:pPr>
              <w:tabs>
                <w:tab w:val="left" w:pos="284"/>
              </w:tabs>
              <w:rPr>
                <w:szCs w:val="22"/>
              </w:rPr>
            </w:pPr>
            <w:r w:rsidRPr="00F37426">
              <w:rPr>
                <w:b w:val="0"/>
                <w:bCs w:val="0"/>
                <w:szCs w:val="22"/>
              </w:rPr>
              <w:t>Resources required:</w:t>
            </w:r>
          </w:p>
          <w:p w14:paraId="630AF6DD" w14:textId="0DF0AFEB" w:rsidR="00E807C8" w:rsidRPr="00C140E3" w:rsidRDefault="00E807C8" w:rsidP="00C140E3">
            <w:pPr>
              <w:pStyle w:val="ListParagraph"/>
              <w:numPr>
                <w:ilvl w:val="0"/>
                <w:numId w:val="12"/>
              </w:numPr>
              <w:tabs>
                <w:tab w:val="left" w:pos="284"/>
              </w:tabs>
              <w:rPr>
                <w:b w:val="0"/>
                <w:bCs w:val="0"/>
                <w:szCs w:val="22"/>
              </w:rPr>
            </w:pPr>
            <w:r>
              <w:rPr>
                <w:b w:val="0"/>
                <w:bCs w:val="0"/>
                <w:szCs w:val="22"/>
              </w:rPr>
              <w:t xml:space="preserve">Student access </w:t>
            </w:r>
            <w:hyperlink r:id="rId28" w:history="1">
              <w:r w:rsidRPr="0081169F">
                <w:rPr>
                  <w:rStyle w:val="Hyperlink"/>
                  <w:b w:val="0"/>
                  <w:bCs w:val="0"/>
                  <w:szCs w:val="22"/>
                </w:rPr>
                <w:t>Understanding Uluru Statement from the Heart</w:t>
              </w:r>
            </w:hyperlink>
            <w:r w:rsidR="00C140E3">
              <w:t xml:space="preserve">, </w:t>
            </w:r>
            <w:hyperlink r:id="rId29" w:history="1">
              <w:r w:rsidRPr="00C140E3">
                <w:rPr>
                  <w:rStyle w:val="Hyperlink"/>
                  <w:b w:val="0"/>
                  <w:bCs w:val="0"/>
                  <w:szCs w:val="22"/>
                </w:rPr>
                <w:t>Making Little Things: Behind the Scenes with Ziggy Ramo</w:t>
              </w:r>
            </w:hyperlink>
            <w:r w:rsidRPr="00C140E3">
              <w:rPr>
                <w:b w:val="0"/>
                <w:bCs w:val="0"/>
                <w:szCs w:val="22"/>
              </w:rPr>
              <w:t xml:space="preserve"> and ‘</w:t>
            </w:r>
            <w:hyperlink r:id="rId30" w:history="1">
              <w:r w:rsidRPr="00C140E3">
                <w:rPr>
                  <w:rStyle w:val="Hyperlink"/>
                  <w:b w:val="0"/>
                  <w:bCs w:val="0"/>
                  <w:szCs w:val="22"/>
                </w:rPr>
                <w:t>Little Things feat. Paul Kelly’</w:t>
              </w:r>
            </w:hyperlink>
          </w:p>
          <w:p w14:paraId="5B2FCA04" w14:textId="6AEC2B99" w:rsidR="004E40D2" w:rsidRPr="004E40D2" w:rsidRDefault="004E40D2" w:rsidP="00E807C8">
            <w:pPr>
              <w:pStyle w:val="ListParagraph"/>
              <w:numPr>
                <w:ilvl w:val="0"/>
                <w:numId w:val="12"/>
              </w:numPr>
              <w:tabs>
                <w:tab w:val="left" w:pos="284"/>
              </w:tabs>
              <w:rPr>
                <w:sz w:val="24"/>
                <w:szCs w:val="22"/>
                <w:lang w:eastAsia="en-US"/>
              </w:rPr>
            </w:pPr>
            <w:r>
              <w:rPr>
                <w:b w:val="0"/>
                <w:bCs w:val="0"/>
                <w:szCs w:val="22"/>
              </w:rPr>
              <w:t>Appendix</w:t>
            </w:r>
            <w:r w:rsidR="00E807C8">
              <w:rPr>
                <w:b w:val="0"/>
                <w:bCs w:val="0"/>
                <w:szCs w:val="22"/>
              </w:rPr>
              <w:t xml:space="preserve"> </w:t>
            </w:r>
            <w:r w:rsidR="00E807C8" w:rsidRPr="00E807C8">
              <w:rPr>
                <w:szCs w:val="22"/>
              </w:rPr>
              <w:t>Resource #</w:t>
            </w:r>
            <w:r>
              <w:rPr>
                <w:szCs w:val="22"/>
              </w:rPr>
              <w:t>3</w:t>
            </w:r>
            <w:r w:rsidR="00E807C8" w:rsidRPr="00E807C8">
              <w:rPr>
                <w:szCs w:val="22"/>
              </w:rPr>
              <w:t xml:space="preserve"> </w:t>
            </w:r>
            <w:r w:rsidR="00E807C8" w:rsidRPr="004E40D2">
              <w:rPr>
                <w:b w:val="0"/>
                <w:bCs w:val="0"/>
                <w:szCs w:val="22"/>
              </w:rPr>
              <w:t>Personal Response</w:t>
            </w:r>
            <w:r w:rsidR="00C140E3">
              <w:rPr>
                <w:b w:val="0"/>
                <w:bCs w:val="0"/>
                <w:szCs w:val="22"/>
              </w:rPr>
              <w:t xml:space="preserve"> worksheet</w:t>
            </w:r>
          </w:p>
          <w:p w14:paraId="5D9B5C54" w14:textId="77777777" w:rsidR="004E40D2" w:rsidRPr="0060778B" w:rsidRDefault="004E40D2" w:rsidP="004E40D2">
            <w:pPr>
              <w:pStyle w:val="ListParagraph"/>
              <w:numPr>
                <w:ilvl w:val="0"/>
                <w:numId w:val="12"/>
              </w:numPr>
              <w:tabs>
                <w:tab w:val="left" w:pos="284"/>
              </w:tabs>
              <w:rPr>
                <w:b w:val="0"/>
                <w:bCs w:val="0"/>
                <w:szCs w:val="22"/>
                <w:lang w:eastAsia="en-US"/>
              </w:rPr>
            </w:pPr>
            <w:r w:rsidRPr="0060778B">
              <w:rPr>
                <w:b w:val="0"/>
                <w:bCs w:val="0"/>
                <w:szCs w:val="22"/>
                <w:lang w:eastAsia="en-US"/>
              </w:rPr>
              <w:t>Student access to ‘</w:t>
            </w:r>
            <w:hyperlink r:id="rId31" w:history="1">
              <w:r w:rsidRPr="0060778B">
                <w:rPr>
                  <w:rStyle w:val="Hyperlink"/>
                  <w:b w:val="0"/>
                  <w:bCs w:val="0"/>
                  <w:szCs w:val="22"/>
                  <w:lang w:eastAsia="en-US"/>
                </w:rPr>
                <w:t>From Little Things Big Things Grow’ lyrics.</w:t>
              </w:r>
            </w:hyperlink>
          </w:p>
          <w:p w14:paraId="747D4409" w14:textId="5041FCC2" w:rsidR="00E807C8" w:rsidRPr="004E40D2" w:rsidRDefault="004E40D2" w:rsidP="004E40D2">
            <w:pPr>
              <w:pStyle w:val="ListParagraph"/>
              <w:numPr>
                <w:ilvl w:val="0"/>
                <w:numId w:val="12"/>
              </w:numPr>
              <w:tabs>
                <w:tab w:val="left" w:pos="284"/>
              </w:tabs>
              <w:rPr>
                <w:b w:val="0"/>
                <w:bCs w:val="0"/>
                <w:lang w:eastAsia="en-US"/>
              </w:rPr>
            </w:pPr>
            <w:r w:rsidRPr="004E40D2">
              <w:rPr>
                <w:b w:val="0"/>
                <w:bCs w:val="0"/>
                <w:lang w:eastAsia="en-US"/>
              </w:rPr>
              <w:t>Appendix</w:t>
            </w:r>
            <w:r w:rsidRPr="004E40D2">
              <w:rPr>
                <w:lang w:eastAsia="en-US"/>
              </w:rPr>
              <w:t xml:space="preserve"> Resource #4</w:t>
            </w:r>
            <w:r>
              <w:rPr>
                <w:lang w:eastAsia="en-US"/>
              </w:rPr>
              <w:t xml:space="preserve"> </w:t>
            </w:r>
            <w:r w:rsidRPr="004E40D2">
              <w:rPr>
                <w:b w:val="0"/>
                <w:bCs w:val="0"/>
                <w:lang w:eastAsia="en-US"/>
              </w:rPr>
              <w:t xml:space="preserve">From </w:t>
            </w:r>
            <w:r w:rsidRPr="001C66A1">
              <w:rPr>
                <w:b w:val="0"/>
                <w:bCs w:val="0"/>
                <w:i/>
                <w:iCs/>
                <w:lang w:eastAsia="en-US"/>
              </w:rPr>
              <w:t>Little Things</w:t>
            </w:r>
            <w:r w:rsidRPr="004E40D2">
              <w:rPr>
                <w:b w:val="0"/>
                <w:bCs w:val="0"/>
                <w:lang w:eastAsia="en-US"/>
              </w:rPr>
              <w:t xml:space="preserve"> a</w:t>
            </w:r>
            <w:r w:rsidR="00E807C8" w:rsidRPr="004E40D2">
              <w:rPr>
                <w:b w:val="0"/>
                <w:bCs w:val="0"/>
                <w:szCs w:val="22"/>
              </w:rPr>
              <w:t>nalysis</w:t>
            </w:r>
          </w:p>
          <w:p w14:paraId="52E581FD" w14:textId="0E8A7493" w:rsidR="00DA3874" w:rsidRPr="00DA3874" w:rsidRDefault="004E40D2" w:rsidP="004E40D2">
            <w:pPr>
              <w:pStyle w:val="ListParagraph"/>
              <w:numPr>
                <w:ilvl w:val="0"/>
                <w:numId w:val="12"/>
              </w:numPr>
              <w:tabs>
                <w:tab w:val="left" w:pos="284"/>
              </w:tabs>
              <w:rPr>
                <w:lang w:eastAsia="en-US"/>
              </w:rPr>
            </w:pPr>
            <w:r w:rsidRPr="004E40D2">
              <w:rPr>
                <w:b w:val="0"/>
                <w:bCs w:val="0"/>
                <w:lang w:eastAsia="en-US"/>
              </w:rPr>
              <w:t>Appendix</w:t>
            </w:r>
            <w:r w:rsidRPr="004E40D2">
              <w:rPr>
                <w:lang w:eastAsia="en-US"/>
              </w:rPr>
              <w:t xml:space="preserve"> Resource #</w:t>
            </w:r>
            <w:r w:rsidR="00A2440A">
              <w:rPr>
                <w:lang w:eastAsia="en-US"/>
              </w:rPr>
              <w:t>5</w:t>
            </w:r>
            <w:r>
              <w:rPr>
                <w:lang w:eastAsia="en-US"/>
              </w:rPr>
              <w:t xml:space="preserve"> </w:t>
            </w:r>
            <w:r w:rsidRPr="004E40D2">
              <w:rPr>
                <w:b w:val="0"/>
                <w:bCs w:val="0"/>
                <w:lang w:eastAsia="en-US"/>
              </w:rPr>
              <w:t xml:space="preserve">From </w:t>
            </w:r>
            <w:r w:rsidRPr="001C66A1">
              <w:rPr>
                <w:b w:val="0"/>
                <w:bCs w:val="0"/>
                <w:i/>
                <w:iCs/>
                <w:lang w:eastAsia="en-US"/>
              </w:rPr>
              <w:t>Little Things</w:t>
            </w:r>
            <w:r w:rsidRPr="004E40D2">
              <w:rPr>
                <w:b w:val="0"/>
                <w:bCs w:val="0"/>
                <w:lang w:eastAsia="en-US"/>
              </w:rPr>
              <w:t xml:space="preserve"> a</w:t>
            </w:r>
            <w:r w:rsidRPr="004E40D2">
              <w:rPr>
                <w:b w:val="0"/>
                <w:bCs w:val="0"/>
                <w:szCs w:val="22"/>
              </w:rPr>
              <w:t>nalysis TEACHER COPY</w:t>
            </w:r>
          </w:p>
          <w:p w14:paraId="1BFD1FDA" w14:textId="4E839E63" w:rsidR="002575E6" w:rsidRPr="004E40D2" w:rsidRDefault="00DA3874" w:rsidP="004E40D2">
            <w:pPr>
              <w:pStyle w:val="ListParagraph"/>
              <w:numPr>
                <w:ilvl w:val="0"/>
                <w:numId w:val="12"/>
              </w:numPr>
              <w:tabs>
                <w:tab w:val="left" w:pos="284"/>
              </w:tabs>
              <w:rPr>
                <w:lang w:eastAsia="en-US"/>
              </w:rPr>
            </w:pPr>
            <w:r>
              <w:rPr>
                <w:b w:val="0"/>
                <w:bCs w:val="0"/>
                <w:szCs w:val="22"/>
              </w:rPr>
              <w:t>A3 paper</w:t>
            </w:r>
            <w:r w:rsidR="004E40D2" w:rsidRPr="004E40D2">
              <w:rPr>
                <w:b w:val="0"/>
                <w:bCs w:val="0"/>
                <w:szCs w:val="22"/>
              </w:rPr>
              <w:t>.</w:t>
            </w:r>
          </w:p>
        </w:tc>
      </w:tr>
    </w:tbl>
    <w:p w14:paraId="7EE88AEC" w14:textId="77777777" w:rsidR="002575E6" w:rsidRDefault="002575E6" w:rsidP="002575E6">
      <w:pPr>
        <w:tabs>
          <w:tab w:val="left" w:pos="284"/>
        </w:tabs>
        <w:rPr>
          <w:b/>
          <w:bCs/>
          <w:sz w:val="24"/>
          <w:szCs w:val="22"/>
        </w:rPr>
      </w:pPr>
    </w:p>
    <w:p w14:paraId="5530CD45" w14:textId="77777777" w:rsidR="001609FC" w:rsidRDefault="002575E6" w:rsidP="00C140E3">
      <w:pPr>
        <w:pStyle w:val="ListParagraph"/>
        <w:numPr>
          <w:ilvl w:val="0"/>
          <w:numId w:val="19"/>
        </w:numPr>
        <w:tabs>
          <w:tab w:val="clear" w:pos="340"/>
          <w:tab w:val="clear" w:pos="680"/>
        </w:tabs>
        <w:ind w:left="426" w:hanging="426"/>
        <w:rPr>
          <w:szCs w:val="22"/>
        </w:rPr>
      </w:pPr>
      <w:r>
        <w:rPr>
          <w:szCs w:val="22"/>
        </w:rPr>
        <w:t xml:space="preserve">Recap that Paul Kelly used his voice to shine a light on </w:t>
      </w:r>
      <w:r w:rsidR="001609FC">
        <w:rPr>
          <w:szCs w:val="22"/>
        </w:rPr>
        <w:t xml:space="preserve">the Gurindji people’s courageous land rights struggle and how their struggle for recognition was still ongoing in the 1990s. </w:t>
      </w:r>
    </w:p>
    <w:p w14:paraId="65AD9552" w14:textId="77777777" w:rsidR="001609FC" w:rsidRDefault="001609FC" w:rsidP="001609FC">
      <w:pPr>
        <w:pStyle w:val="ListParagraph"/>
        <w:tabs>
          <w:tab w:val="left" w:pos="284"/>
        </w:tabs>
        <w:ind w:left="720" w:firstLine="0"/>
        <w:rPr>
          <w:szCs w:val="22"/>
        </w:rPr>
      </w:pPr>
    </w:p>
    <w:p w14:paraId="7FA4C78C" w14:textId="7CEDF58E" w:rsidR="002575E6" w:rsidRDefault="001609FC" w:rsidP="00C140E3">
      <w:pPr>
        <w:pStyle w:val="ListParagraph"/>
        <w:numPr>
          <w:ilvl w:val="0"/>
          <w:numId w:val="19"/>
        </w:numPr>
        <w:tabs>
          <w:tab w:val="clear" w:pos="340"/>
          <w:tab w:val="clear" w:pos="680"/>
        </w:tabs>
        <w:ind w:left="426" w:hanging="426"/>
        <w:rPr>
          <w:szCs w:val="22"/>
        </w:rPr>
      </w:pPr>
      <w:r w:rsidRPr="001609FC">
        <w:rPr>
          <w:szCs w:val="22"/>
        </w:rPr>
        <w:t xml:space="preserve">Tell students that there have been many gains and many setbacks in the struggle for reconciliation in Australia in the years since. </w:t>
      </w:r>
      <w:r>
        <w:rPr>
          <w:szCs w:val="22"/>
        </w:rPr>
        <w:t>In 2017, the Australian government published t</w:t>
      </w:r>
      <w:r w:rsidR="0007663A">
        <w:rPr>
          <w:szCs w:val="22"/>
        </w:rPr>
        <w:t>he</w:t>
      </w:r>
      <w:r>
        <w:rPr>
          <w:szCs w:val="22"/>
        </w:rPr>
        <w:t xml:space="preserve"> Uluru Statement from the Heart which also sought to recognise Aboriginal voices in parliament. </w:t>
      </w:r>
    </w:p>
    <w:p w14:paraId="68A971FB" w14:textId="77777777" w:rsidR="00755A45" w:rsidRPr="00755A45" w:rsidRDefault="00755A45" w:rsidP="00755A45">
      <w:pPr>
        <w:pStyle w:val="ListParagraph"/>
        <w:rPr>
          <w:szCs w:val="22"/>
        </w:rPr>
      </w:pPr>
    </w:p>
    <w:p w14:paraId="653F83AB" w14:textId="693B7434" w:rsidR="00755A45" w:rsidRDefault="00755A45" w:rsidP="00C140E3">
      <w:pPr>
        <w:pStyle w:val="ListParagraph"/>
        <w:numPr>
          <w:ilvl w:val="0"/>
          <w:numId w:val="19"/>
        </w:numPr>
        <w:tabs>
          <w:tab w:val="clear" w:pos="340"/>
          <w:tab w:val="clear" w:pos="680"/>
        </w:tabs>
        <w:ind w:left="426" w:hanging="426"/>
        <w:rPr>
          <w:szCs w:val="22"/>
        </w:rPr>
      </w:pPr>
      <w:r>
        <w:rPr>
          <w:szCs w:val="22"/>
        </w:rPr>
        <w:t xml:space="preserve">Direct students to </w:t>
      </w:r>
      <w:hyperlink r:id="rId32" w:history="1">
        <w:r w:rsidRPr="00755A45">
          <w:rPr>
            <w:rStyle w:val="Hyperlink"/>
            <w:szCs w:val="22"/>
          </w:rPr>
          <w:t>Understanding Uluru Statement from the Heart</w:t>
        </w:r>
      </w:hyperlink>
      <w:r>
        <w:rPr>
          <w:szCs w:val="22"/>
        </w:rPr>
        <w:t xml:space="preserve"> and ask them to identify and record in their books its </w:t>
      </w:r>
      <w:r w:rsidR="00C140E3">
        <w:rPr>
          <w:szCs w:val="22"/>
        </w:rPr>
        <w:t>3</w:t>
      </w:r>
      <w:r>
        <w:rPr>
          <w:szCs w:val="22"/>
        </w:rPr>
        <w:t xml:space="preserve"> proposed reforms: voice, treaty and truth</w:t>
      </w:r>
      <w:r w:rsidR="00C140E3">
        <w:rPr>
          <w:szCs w:val="22"/>
        </w:rPr>
        <w:t>:</w:t>
      </w:r>
    </w:p>
    <w:p w14:paraId="5981D545" w14:textId="77777777" w:rsidR="00C140E3" w:rsidRPr="00C140E3" w:rsidRDefault="00C140E3" w:rsidP="00C140E3">
      <w:pPr>
        <w:pStyle w:val="ListParagraph"/>
        <w:numPr>
          <w:ilvl w:val="0"/>
          <w:numId w:val="30"/>
        </w:numPr>
        <w:tabs>
          <w:tab w:val="clear" w:pos="340"/>
          <w:tab w:val="clear" w:pos="680"/>
          <w:tab w:val="clear" w:pos="1021"/>
          <w:tab w:val="clear" w:pos="1361"/>
        </w:tabs>
        <w:ind w:left="851"/>
        <w:rPr>
          <w:szCs w:val="22"/>
        </w:rPr>
      </w:pPr>
      <w:r w:rsidRPr="006C096F">
        <w:rPr>
          <w:szCs w:val="22"/>
        </w:rPr>
        <w:lastRenderedPageBreak/>
        <w:t>A </w:t>
      </w:r>
      <w:r w:rsidRPr="00C140E3">
        <w:rPr>
          <w:b/>
          <w:bCs/>
          <w:szCs w:val="22"/>
        </w:rPr>
        <w:t>Voice</w:t>
      </w:r>
      <w:r w:rsidRPr="006C096F">
        <w:rPr>
          <w:szCs w:val="22"/>
        </w:rPr>
        <w:t>: a constitutionally protected Indigenous voice to Parliament to advise on laws affecting Indigenous peoples.</w:t>
      </w:r>
    </w:p>
    <w:p w14:paraId="64DF9FFD" w14:textId="77777777" w:rsidR="00C140E3" w:rsidRPr="00C140E3" w:rsidRDefault="00C140E3" w:rsidP="00C140E3">
      <w:pPr>
        <w:pStyle w:val="ListParagraph"/>
        <w:numPr>
          <w:ilvl w:val="0"/>
          <w:numId w:val="30"/>
        </w:numPr>
        <w:tabs>
          <w:tab w:val="clear" w:pos="340"/>
          <w:tab w:val="clear" w:pos="680"/>
          <w:tab w:val="clear" w:pos="1021"/>
          <w:tab w:val="clear" w:pos="1361"/>
        </w:tabs>
        <w:ind w:left="851"/>
        <w:rPr>
          <w:szCs w:val="22"/>
        </w:rPr>
      </w:pPr>
      <w:r w:rsidRPr="00C140E3">
        <w:rPr>
          <w:b/>
          <w:bCs/>
          <w:szCs w:val="22"/>
        </w:rPr>
        <w:t>Truth</w:t>
      </w:r>
      <w:r w:rsidRPr="006C096F">
        <w:rPr>
          <w:szCs w:val="22"/>
        </w:rPr>
        <w:t>: a process of truth-telling to acknowledge the full history and ongoing impact of colonisation.</w:t>
      </w:r>
    </w:p>
    <w:p w14:paraId="174066D6" w14:textId="7209AAA3" w:rsidR="00C140E3" w:rsidRDefault="00C140E3" w:rsidP="00C140E3">
      <w:pPr>
        <w:pStyle w:val="ListParagraph"/>
        <w:numPr>
          <w:ilvl w:val="0"/>
          <w:numId w:val="30"/>
        </w:numPr>
        <w:tabs>
          <w:tab w:val="clear" w:pos="340"/>
          <w:tab w:val="clear" w:pos="680"/>
          <w:tab w:val="clear" w:pos="1021"/>
          <w:tab w:val="clear" w:pos="1361"/>
        </w:tabs>
        <w:ind w:left="851"/>
        <w:rPr>
          <w:szCs w:val="22"/>
        </w:rPr>
      </w:pPr>
      <w:r w:rsidRPr="00C140E3">
        <w:rPr>
          <w:b/>
          <w:bCs/>
          <w:szCs w:val="22"/>
        </w:rPr>
        <w:t>Treaty</w:t>
      </w:r>
      <w:r w:rsidRPr="006C096F">
        <w:rPr>
          <w:szCs w:val="22"/>
        </w:rPr>
        <w:t>: formal agreements between governments and Indigenous peoples recognizing sovereignty and rights.</w:t>
      </w:r>
    </w:p>
    <w:p w14:paraId="7EFAA524" w14:textId="77777777" w:rsidR="00755A45" w:rsidRPr="00C140E3" w:rsidRDefault="00755A45" w:rsidP="00C140E3">
      <w:pPr>
        <w:ind w:left="491"/>
        <w:rPr>
          <w:szCs w:val="22"/>
        </w:rPr>
      </w:pPr>
    </w:p>
    <w:p w14:paraId="5D1C170A" w14:textId="77777777" w:rsidR="00C140E3" w:rsidRDefault="00755A45" w:rsidP="00C140E3">
      <w:pPr>
        <w:pStyle w:val="ListParagraph"/>
        <w:numPr>
          <w:ilvl w:val="0"/>
          <w:numId w:val="19"/>
        </w:numPr>
        <w:tabs>
          <w:tab w:val="clear" w:pos="340"/>
          <w:tab w:val="clear" w:pos="680"/>
        </w:tabs>
        <w:ind w:left="426" w:hanging="426"/>
        <w:rPr>
          <w:szCs w:val="22"/>
        </w:rPr>
      </w:pPr>
      <w:r>
        <w:rPr>
          <w:szCs w:val="22"/>
        </w:rPr>
        <w:t>Against this backdrop, an Australian artist named Ziggy Ramo emerge</w:t>
      </w:r>
      <w:r w:rsidR="00C140E3">
        <w:rPr>
          <w:szCs w:val="22"/>
        </w:rPr>
        <w:t>d</w:t>
      </w:r>
      <w:r>
        <w:rPr>
          <w:szCs w:val="22"/>
        </w:rPr>
        <w:t xml:space="preserve"> as a singer, </w:t>
      </w:r>
      <w:r w:rsidR="0007663A">
        <w:rPr>
          <w:szCs w:val="22"/>
        </w:rPr>
        <w:t>songwriter</w:t>
      </w:r>
      <w:r>
        <w:rPr>
          <w:szCs w:val="22"/>
        </w:rPr>
        <w:t xml:space="preserve"> and activist. His lived experience as an Aboriginal man in Australia have led him towards truth-telling through music. </w:t>
      </w:r>
    </w:p>
    <w:p w14:paraId="23BBF748" w14:textId="4C582911" w:rsidR="00634CB4" w:rsidRPr="00C140E3" w:rsidRDefault="00634CB4" w:rsidP="00C140E3">
      <w:pPr>
        <w:pStyle w:val="ListParagraph"/>
        <w:numPr>
          <w:ilvl w:val="0"/>
          <w:numId w:val="30"/>
        </w:numPr>
        <w:tabs>
          <w:tab w:val="clear" w:pos="340"/>
          <w:tab w:val="clear" w:pos="680"/>
          <w:tab w:val="clear" w:pos="1021"/>
          <w:tab w:val="clear" w:pos="1361"/>
        </w:tabs>
        <w:ind w:left="851"/>
        <w:rPr>
          <w:szCs w:val="22"/>
        </w:rPr>
      </w:pPr>
      <w:r w:rsidRPr="00C140E3">
        <w:rPr>
          <w:szCs w:val="22"/>
        </w:rPr>
        <w:t xml:space="preserve">Show students the following video </w:t>
      </w:r>
      <w:hyperlink r:id="rId33" w:history="1">
        <w:r w:rsidRPr="00C140E3">
          <w:rPr>
            <w:rStyle w:val="Hyperlink"/>
            <w:szCs w:val="22"/>
          </w:rPr>
          <w:t>Making Little Things: Behind the Scenes with Ziggy Ramo</w:t>
        </w:r>
      </w:hyperlink>
      <w:r w:rsidRPr="00C140E3">
        <w:rPr>
          <w:szCs w:val="22"/>
        </w:rPr>
        <w:t xml:space="preserve"> </w:t>
      </w:r>
      <w:r w:rsidR="00C140E3">
        <w:rPr>
          <w:szCs w:val="22"/>
        </w:rPr>
        <w:t>(stop at</w:t>
      </w:r>
      <w:r w:rsidRPr="00C140E3">
        <w:rPr>
          <w:szCs w:val="22"/>
        </w:rPr>
        <w:t xml:space="preserve"> </w:t>
      </w:r>
      <w:r w:rsidR="00C140E3">
        <w:rPr>
          <w:szCs w:val="22"/>
        </w:rPr>
        <w:t>2:</w:t>
      </w:r>
      <w:r w:rsidRPr="00C140E3">
        <w:rPr>
          <w:szCs w:val="22"/>
        </w:rPr>
        <w:t>35</w:t>
      </w:r>
      <w:r w:rsidR="00C140E3">
        <w:rPr>
          <w:szCs w:val="22"/>
        </w:rPr>
        <w:t>)</w:t>
      </w:r>
      <w:r w:rsidRPr="00C140E3">
        <w:rPr>
          <w:szCs w:val="22"/>
        </w:rPr>
        <w:t>.</w:t>
      </w:r>
      <w:r w:rsidR="0007663A" w:rsidRPr="00C140E3">
        <w:rPr>
          <w:szCs w:val="22"/>
        </w:rPr>
        <w:t xml:space="preserve"> This will provide some context for Ziggy as an artist and introduce how he collaborated with Paul Kelly to adapt </w:t>
      </w:r>
      <w:r w:rsidR="0007663A" w:rsidRPr="007723F9">
        <w:rPr>
          <w:i/>
          <w:iCs/>
          <w:szCs w:val="22"/>
        </w:rPr>
        <w:t>From Little Things Big Things Grow</w:t>
      </w:r>
      <w:r w:rsidR="0007663A" w:rsidRPr="00C140E3">
        <w:rPr>
          <w:szCs w:val="22"/>
        </w:rPr>
        <w:t xml:space="preserve"> in 2017</w:t>
      </w:r>
      <w:r w:rsidR="00C140E3">
        <w:rPr>
          <w:szCs w:val="22"/>
        </w:rPr>
        <w:t>.</w:t>
      </w:r>
    </w:p>
    <w:p w14:paraId="21B70E09" w14:textId="77777777" w:rsidR="00634CB4" w:rsidRPr="00634CB4" w:rsidRDefault="00634CB4" w:rsidP="00634CB4">
      <w:pPr>
        <w:pStyle w:val="ListParagraph"/>
        <w:rPr>
          <w:szCs w:val="22"/>
        </w:rPr>
      </w:pPr>
    </w:p>
    <w:p w14:paraId="6B4EF939" w14:textId="4C4A3B85" w:rsidR="00DA3874" w:rsidRPr="00DA3874" w:rsidRDefault="0007663A" w:rsidP="00C140E3">
      <w:pPr>
        <w:pStyle w:val="ListParagraph"/>
        <w:numPr>
          <w:ilvl w:val="0"/>
          <w:numId w:val="19"/>
        </w:numPr>
        <w:tabs>
          <w:tab w:val="clear" w:pos="340"/>
          <w:tab w:val="clear" w:pos="680"/>
        </w:tabs>
        <w:ind w:left="426" w:hanging="426"/>
      </w:pPr>
      <w:r w:rsidRPr="00193EED">
        <w:rPr>
          <w:szCs w:val="22"/>
        </w:rPr>
        <w:t xml:space="preserve">Distribute copies of </w:t>
      </w:r>
      <w:hyperlink r:id="rId34" w:history="1">
        <w:r w:rsidR="00C140E3" w:rsidRPr="00C140E3">
          <w:rPr>
            <w:rStyle w:val="Hyperlink"/>
          </w:rPr>
          <w:t xml:space="preserve">the </w:t>
        </w:r>
        <w:r w:rsidR="00B629B2" w:rsidRPr="00C140E3">
          <w:rPr>
            <w:rStyle w:val="Hyperlink"/>
          </w:rPr>
          <w:t>lyrics</w:t>
        </w:r>
      </w:hyperlink>
      <w:r w:rsidR="00C140E3" w:rsidRPr="00C140E3">
        <w:t xml:space="preserve"> </w:t>
      </w:r>
      <w:r w:rsidR="00DA3874">
        <w:t xml:space="preserve">and </w:t>
      </w:r>
      <w:r w:rsidR="00DA3874" w:rsidRPr="00193EED">
        <w:rPr>
          <w:b/>
          <w:bCs/>
        </w:rPr>
        <w:t>Resource #</w:t>
      </w:r>
      <w:r w:rsidR="00DA3874">
        <w:rPr>
          <w:b/>
          <w:bCs/>
        </w:rPr>
        <w:t xml:space="preserve">3 </w:t>
      </w:r>
      <w:r w:rsidR="00C140E3" w:rsidRPr="00C140E3">
        <w:t>to student</w:t>
      </w:r>
      <w:r w:rsidR="00DA3874">
        <w:t>s. E</w:t>
      </w:r>
      <w:r w:rsidR="00844373">
        <w:t xml:space="preserve">xplain the </w:t>
      </w:r>
      <w:r w:rsidR="00C140E3">
        <w:t>4</w:t>
      </w:r>
      <w:r w:rsidR="00844373">
        <w:t xml:space="preserve"> categories for </w:t>
      </w:r>
      <w:r w:rsidR="00853CC8">
        <w:t>students</w:t>
      </w:r>
      <w:r w:rsidR="00844373">
        <w:t xml:space="preserve"> to consider before screening </w:t>
      </w:r>
      <w:r w:rsidR="00F76932" w:rsidRPr="00193EED">
        <w:rPr>
          <w:szCs w:val="22"/>
        </w:rPr>
        <w:t>Ramo’s</w:t>
      </w:r>
      <w:r w:rsidR="00844373" w:rsidRPr="00193EED">
        <w:rPr>
          <w:szCs w:val="22"/>
        </w:rPr>
        <w:t xml:space="preserve"> official music video</w:t>
      </w:r>
      <w:r w:rsidRPr="00193EED">
        <w:rPr>
          <w:szCs w:val="22"/>
        </w:rPr>
        <w:t xml:space="preserve"> ‘</w:t>
      </w:r>
      <w:hyperlink r:id="rId35" w:history="1">
        <w:r w:rsidRPr="00193EED">
          <w:rPr>
            <w:rStyle w:val="Hyperlink"/>
            <w:szCs w:val="22"/>
          </w:rPr>
          <w:t>Little Things feat. Paul Kelly’</w:t>
        </w:r>
      </w:hyperlink>
      <w:r w:rsidRPr="00193EED">
        <w:rPr>
          <w:szCs w:val="22"/>
        </w:rPr>
        <w:t xml:space="preserve"> </w:t>
      </w:r>
      <w:r w:rsidR="00844373" w:rsidRPr="00193EED">
        <w:rPr>
          <w:szCs w:val="22"/>
        </w:rPr>
        <w:t>to the class</w:t>
      </w:r>
      <w:r w:rsidR="00DA3874">
        <w:rPr>
          <w:szCs w:val="22"/>
        </w:rPr>
        <w:t xml:space="preserve"> (see, think, feel wonder).</w:t>
      </w:r>
    </w:p>
    <w:p w14:paraId="4587038E" w14:textId="74D9F37C" w:rsidR="00DA3874" w:rsidRPr="00DA3874" w:rsidRDefault="00844373" w:rsidP="00DA3874">
      <w:pPr>
        <w:pStyle w:val="ListParagraph"/>
        <w:numPr>
          <w:ilvl w:val="0"/>
          <w:numId w:val="30"/>
        </w:numPr>
        <w:tabs>
          <w:tab w:val="clear" w:pos="340"/>
          <w:tab w:val="clear" w:pos="680"/>
          <w:tab w:val="clear" w:pos="1021"/>
          <w:tab w:val="clear" w:pos="1361"/>
        </w:tabs>
        <w:ind w:left="851"/>
        <w:rPr>
          <w:szCs w:val="22"/>
        </w:rPr>
      </w:pPr>
      <w:r w:rsidRPr="00DA3874">
        <w:rPr>
          <w:szCs w:val="22"/>
        </w:rPr>
        <w:t xml:space="preserve">Students should note down their responses </w:t>
      </w:r>
      <w:r w:rsidR="00DA3874">
        <w:rPr>
          <w:szCs w:val="22"/>
        </w:rPr>
        <w:t>as they</w:t>
      </w:r>
      <w:r w:rsidRPr="00DA3874">
        <w:rPr>
          <w:szCs w:val="22"/>
        </w:rPr>
        <w:t xml:space="preserve"> view the </w:t>
      </w:r>
      <w:r w:rsidR="00DA3874">
        <w:rPr>
          <w:szCs w:val="22"/>
        </w:rPr>
        <w:t>video</w:t>
      </w:r>
      <w:r w:rsidRPr="00DA3874">
        <w:rPr>
          <w:szCs w:val="22"/>
        </w:rPr>
        <w:t>.</w:t>
      </w:r>
      <w:r w:rsidR="004502C1" w:rsidRPr="00DA3874">
        <w:rPr>
          <w:szCs w:val="22"/>
        </w:rPr>
        <w:t xml:space="preserve"> </w:t>
      </w:r>
    </w:p>
    <w:p w14:paraId="7B8ECA89" w14:textId="77777777" w:rsidR="00DA3874" w:rsidRDefault="00DA3874" w:rsidP="00DA3874">
      <w:pPr>
        <w:pStyle w:val="ListParagraph"/>
        <w:numPr>
          <w:ilvl w:val="0"/>
          <w:numId w:val="30"/>
        </w:numPr>
        <w:tabs>
          <w:tab w:val="clear" w:pos="340"/>
          <w:tab w:val="clear" w:pos="680"/>
          <w:tab w:val="clear" w:pos="1021"/>
          <w:tab w:val="clear" w:pos="1361"/>
        </w:tabs>
        <w:ind w:left="851"/>
      </w:pPr>
      <w:r w:rsidRPr="00DA3874">
        <w:rPr>
          <w:szCs w:val="22"/>
        </w:rPr>
        <w:t>E</w:t>
      </w:r>
      <w:r>
        <w:t>xplain that</w:t>
      </w:r>
      <w:r w:rsidR="00F76932">
        <w:t xml:space="preserve"> Ziggy Ramo’s ‘Little Things’ is an example of truth-telling that challenges the colonial narrative of Australia’s history.</w:t>
      </w:r>
    </w:p>
    <w:p w14:paraId="4EA6C3CC" w14:textId="7826977F" w:rsidR="00F76932" w:rsidRPr="00DA3874" w:rsidRDefault="004502C1" w:rsidP="00DA3874">
      <w:pPr>
        <w:pStyle w:val="ListParagraph"/>
        <w:numPr>
          <w:ilvl w:val="0"/>
          <w:numId w:val="30"/>
        </w:numPr>
        <w:tabs>
          <w:tab w:val="clear" w:pos="340"/>
          <w:tab w:val="clear" w:pos="680"/>
          <w:tab w:val="clear" w:pos="1021"/>
          <w:tab w:val="clear" w:pos="1361"/>
        </w:tabs>
        <w:ind w:left="851"/>
      </w:pPr>
      <w:r>
        <w:t>Once completed, ask the class the same question asked after listening to Paul Kelly’s version, ‘</w:t>
      </w:r>
      <w:r w:rsidRPr="00DA3874">
        <w:rPr>
          <w:szCs w:val="22"/>
        </w:rPr>
        <w:t>is this what they expected a protest song to sound like?’ Discuss</w:t>
      </w:r>
      <w:r w:rsidR="00457446" w:rsidRPr="00DA3874">
        <w:rPr>
          <w:szCs w:val="22"/>
        </w:rPr>
        <w:t>.</w:t>
      </w:r>
    </w:p>
    <w:p w14:paraId="3F0EAE27" w14:textId="77777777" w:rsidR="00F76932" w:rsidRPr="00F76932" w:rsidRDefault="00F76932" w:rsidP="00F76932">
      <w:pPr>
        <w:pStyle w:val="ListParagraph"/>
        <w:tabs>
          <w:tab w:val="left" w:pos="284"/>
        </w:tabs>
        <w:ind w:left="720" w:firstLine="0"/>
        <w:rPr>
          <w:b/>
          <w:bCs/>
          <w:sz w:val="24"/>
          <w:szCs w:val="22"/>
        </w:rPr>
      </w:pPr>
    </w:p>
    <w:p w14:paraId="3FEFC736" w14:textId="1C9E0C6F" w:rsidR="00DA3874" w:rsidRPr="00DA3874" w:rsidRDefault="00BB3E94" w:rsidP="00C140E3">
      <w:pPr>
        <w:pStyle w:val="ListParagraph"/>
        <w:numPr>
          <w:ilvl w:val="0"/>
          <w:numId w:val="19"/>
        </w:numPr>
        <w:tabs>
          <w:tab w:val="clear" w:pos="340"/>
          <w:tab w:val="clear" w:pos="680"/>
        </w:tabs>
        <w:ind w:left="426" w:hanging="426"/>
        <w:rPr>
          <w:b/>
          <w:bCs/>
          <w:sz w:val="24"/>
          <w:szCs w:val="22"/>
        </w:rPr>
      </w:pPr>
      <w:r>
        <w:rPr>
          <w:szCs w:val="22"/>
        </w:rPr>
        <w:t xml:space="preserve">Display the </w:t>
      </w:r>
      <w:hyperlink r:id="rId36" w:history="1">
        <w:r w:rsidRPr="00497309">
          <w:rPr>
            <w:rStyle w:val="Hyperlink"/>
            <w:szCs w:val="22"/>
          </w:rPr>
          <w:t>lyrics of Ziggy Ramo’s song</w:t>
        </w:r>
      </w:hyperlink>
      <w:r w:rsidR="00497309">
        <w:rPr>
          <w:szCs w:val="22"/>
        </w:rPr>
        <w:t xml:space="preserve"> and</w:t>
      </w:r>
      <w:r>
        <w:rPr>
          <w:szCs w:val="22"/>
        </w:rPr>
        <w:t xml:space="preserve"> </w:t>
      </w:r>
      <w:r w:rsidR="00497309">
        <w:rPr>
          <w:szCs w:val="22"/>
        </w:rPr>
        <w:t>d</w:t>
      </w:r>
      <w:r w:rsidR="00F76932">
        <w:rPr>
          <w:szCs w:val="22"/>
        </w:rPr>
        <w:t xml:space="preserve">istribute copies of </w:t>
      </w:r>
      <w:r w:rsidR="00F76932" w:rsidRPr="00F76932">
        <w:rPr>
          <w:b/>
          <w:bCs/>
          <w:szCs w:val="22"/>
        </w:rPr>
        <w:t>Resource #</w:t>
      </w:r>
      <w:r w:rsidR="00DA3874">
        <w:rPr>
          <w:b/>
          <w:bCs/>
          <w:szCs w:val="22"/>
        </w:rPr>
        <w:t>4</w:t>
      </w:r>
      <w:r w:rsidR="00853CC8">
        <w:rPr>
          <w:b/>
          <w:bCs/>
          <w:szCs w:val="22"/>
        </w:rPr>
        <w:t xml:space="preserve"> </w:t>
      </w:r>
      <w:r w:rsidR="00F76932">
        <w:rPr>
          <w:szCs w:val="22"/>
        </w:rPr>
        <w:t>and allow students to work independently or in pairs to complete.</w:t>
      </w:r>
      <w:r w:rsidR="00001D5C">
        <w:rPr>
          <w:szCs w:val="22"/>
        </w:rPr>
        <w:t xml:space="preserve"> </w:t>
      </w:r>
    </w:p>
    <w:p w14:paraId="106588E8" w14:textId="77777777" w:rsidR="00DA3874" w:rsidRPr="00DA3874" w:rsidRDefault="00DA3874" w:rsidP="00DA3874">
      <w:pPr>
        <w:pStyle w:val="ListParagraph"/>
        <w:numPr>
          <w:ilvl w:val="0"/>
          <w:numId w:val="30"/>
        </w:numPr>
        <w:tabs>
          <w:tab w:val="clear" w:pos="340"/>
          <w:tab w:val="clear" w:pos="680"/>
          <w:tab w:val="clear" w:pos="1021"/>
          <w:tab w:val="clear" w:pos="1361"/>
        </w:tabs>
        <w:ind w:left="851"/>
        <w:rPr>
          <w:b/>
          <w:bCs/>
          <w:sz w:val="24"/>
          <w:szCs w:val="22"/>
        </w:rPr>
      </w:pPr>
      <w:r>
        <w:rPr>
          <w:szCs w:val="22"/>
        </w:rPr>
        <w:t xml:space="preserve">Introduce this activity by noting that in the song, Ramo </w:t>
      </w:r>
      <w:r w:rsidRPr="00F76932">
        <w:rPr>
          <w:bCs/>
          <w:szCs w:val="22"/>
        </w:rPr>
        <w:t xml:space="preserve">says “I know it’s uncomfortable” at one point. </w:t>
      </w:r>
      <w:r w:rsidRPr="00F76932">
        <w:rPr>
          <w:szCs w:val="22"/>
        </w:rPr>
        <w:t xml:space="preserve">Students will now examine some key lines of Ramo’s song and identify what ‘uncomfortable truths’ he is </w:t>
      </w:r>
      <w:r>
        <w:rPr>
          <w:szCs w:val="22"/>
        </w:rPr>
        <w:t>voicing about Australia’s history and current society.</w:t>
      </w:r>
    </w:p>
    <w:p w14:paraId="4AEBFEF3" w14:textId="77777777" w:rsidR="00DA3874" w:rsidRPr="00DA3874" w:rsidRDefault="00001D5C" w:rsidP="00DA3874">
      <w:pPr>
        <w:pStyle w:val="ListParagraph"/>
        <w:numPr>
          <w:ilvl w:val="0"/>
          <w:numId w:val="30"/>
        </w:numPr>
        <w:tabs>
          <w:tab w:val="clear" w:pos="340"/>
          <w:tab w:val="clear" w:pos="680"/>
          <w:tab w:val="clear" w:pos="1021"/>
          <w:tab w:val="clear" w:pos="1361"/>
        </w:tabs>
        <w:ind w:left="851"/>
        <w:rPr>
          <w:b/>
          <w:bCs/>
          <w:sz w:val="24"/>
          <w:szCs w:val="22"/>
        </w:rPr>
      </w:pPr>
      <w:r w:rsidRPr="00DA3874">
        <w:rPr>
          <w:szCs w:val="22"/>
        </w:rPr>
        <w:t xml:space="preserve">Students will likely need to use the internet to conduct research to help answer prompts. </w:t>
      </w:r>
    </w:p>
    <w:p w14:paraId="4D872FCD" w14:textId="19BA329B" w:rsidR="004915F2" w:rsidRPr="00DA3874" w:rsidRDefault="00DA3874" w:rsidP="00DA3874">
      <w:pPr>
        <w:pStyle w:val="ListParagraph"/>
        <w:numPr>
          <w:ilvl w:val="0"/>
          <w:numId w:val="30"/>
        </w:numPr>
        <w:tabs>
          <w:tab w:val="clear" w:pos="340"/>
          <w:tab w:val="clear" w:pos="680"/>
          <w:tab w:val="clear" w:pos="1021"/>
          <w:tab w:val="clear" w:pos="1361"/>
        </w:tabs>
        <w:ind w:left="851"/>
        <w:rPr>
          <w:b/>
          <w:bCs/>
          <w:sz w:val="24"/>
          <w:szCs w:val="22"/>
        </w:rPr>
      </w:pPr>
      <w:r w:rsidRPr="00DA3874">
        <w:rPr>
          <w:b/>
          <w:bCs/>
          <w:szCs w:val="22"/>
        </w:rPr>
        <w:t>Resource #5</w:t>
      </w:r>
      <w:r>
        <w:rPr>
          <w:szCs w:val="22"/>
        </w:rPr>
        <w:t xml:space="preserve"> is a teacher copy.</w:t>
      </w:r>
    </w:p>
    <w:p w14:paraId="3940C70E" w14:textId="77777777" w:rsidR="004915F2" w:rsidRPr="004915F2" w:rsidRDefault="004915F2" w:rsidP="004915F2">
      <w:pPr>
        <w:pStyle w:val="ListParagraph"/>
        <w:rPr>
          <w:szCs w:val="22"/>
        </w:rPr>
      </w:pPr>
    </w:p>
    <w:p w14:paraId="67280302" w14:textId="2E65EB40" w:rsidR="004502C1" w:rsidRPr="004915F2" w:rsidRDefault="004502C1" w:rsidP="00C140E3">
      <w:pPr>
        <w:pStyle w:val="ListParagraph"/>
        <w:numPr>
          <w:ilvl w:val="0"/>
          <w:numId w:val="19"/>
        </w:numPr>
        <w:tabs>
          <w:tab w:val="clear" w:pos="340"/>
          <w:tab w:val="clear" w:pos="680"/>
        </w:tabs>
        <w:ind w:left="426" w:hanging="426"/>
        <w:rPr>
          <w:b/>
          <w:bCs/>
          <w:sz w:val="24"/>
          <w:szCs w:val="22"/>
        </w:rPr>
      </w:pPr>
      <w:r w:rsidRPr="004915F2">
        <w:rPr>
          <w:szCs w:val="22"/>
        </w:rPr>
        <w:t>Working in the same groups as before, distribute A3 paper to each group</w:t>
      </w:r>
      <w:r w:rsidR="00001D5C">
        <w:rPr>
          <w:szCs w:val="22"/>
        </w:rPr>
        <w:t xml:space="preserve">. </w:t>
      </w:r>
      <w:r w:rsidR="00DA3874">
        <w:rPr>
          <w:szCs w:val="22"/>
        </w:rPr>
        <w:t>Direct one student per group to draw a Venn diagram</w:t>
      </w:r>
      <w:r w:rsidR="00114F17">
        <w:rPr>
          <w:szCs w:val="22"/>
        </w:rPr>
        <w:t xml:space="preserve">. In </w:t>
      </w:r>
      <w:r w:rsidR="00DA3874">
        <w:rPr>
          <w:szCs w:val="22"/>
        </w:rPr>
        <w:t>the</w:t>
      </w:r>
      <w:r w:rsidRPr="00C244EA">
        <w:t>:</w:t>
      </w:r>
    </w:p>
    <w:p w14:paraId="05086309" w14:textId="15D90330" w:rsidR="004502C1" w:rsidRPr="00DA3874" w:rsidRDefault="004502C1" w:rsidP="00DA3874">
      <w:pPr>
        <w:pStyle w:val="ListParagraph"/>
        <w:numPr>
          <w:ilvl w:val="0"/>
          <w:numId w:val="30"/>
        </w:numPr>
        <w:tabs>
          <w:tab w:val="clear" w:pos="340"/>
          <w:tab w:val="clear" w:pos="680"/>
          <w:tab w:val="clear" w:pos="1021"/>
          <w:tab w:val="clear" w:pos="1361"/>
        </w:tabs>
        <w:ind w:left="851"/>
        <w:rPr>
          <w:szCs w:val="22"/>
        </w:rPr>
      </w:pPr>
      <w:r w:rsidRPr="00DA3874">
        <w:rPr>
          <w:szCs w:val="22"/>
        </w:rPr>
        <w:t>left circle, write features unique to Paul Kelly’s version (e.g. folk style, storytelling focus, gentle tone)</w:t>
      </w:r>
    </w:p>
    <w:p w14:paraId="2DCBF4B0" w14:textId="415C1145" w:rsidR="004502C1" w:rsidRPr="00DA3874" w:rsidRDefault="004502C1" w:rsidP="00DA3874">
      <w:pPr>
        <w:pStyle w:val="ListParagraph"/>
        <w:numPr>
          <w:ilvl w:val="0"/>
          <w:numId w:val="30"/>
        </w:numPr>
        <w:tabs>
          <w:tab w:val="clear" w:pos="340"/>
          <w:tab w:val="clear" w:pos="680"/>
          <w:tab w:val="clear" w:pos="1021"/>
          <w:tab w:val="clear" w:pos="1361"/>
        </w:tabs>
        <w:ind w:left="851"/>
        <w:rPr>
          <w:szCs w:val="22"/>
        </w:rPr>
      </w:pPr>
      <w:r w:rsidRPr="00DA3874">
        <w:rPr>
          <w:szCs w:val="22"/>
        </w:rPr>
        <w:t xml:space="preserve">right circle, write features unique to Ziggy Ramo’s version (e.g. hip-hop style, direct references to ongoing injustices, </w:t>
      </w:r>
      <w:r w:rsidR="004915F2" w:rsidRPr="00DA3874">
        <w:rPr>
          <w:szCs w:val="22"/>
        </w:rPr>
        <w:t xml:space="preserve">confrontational, </w:t>
      </w:r>
      <w:r w:rsidRPr="00DA3874">
        <w:rPr>
          <w:szCs w:val="22"/>
        </w:rPr>
        <w:t>raw tone)</w:t>
      </w:r>
    </w:p>
    <w:p w14:paraId="2BAB27BA" w14:textId="040F4CD3" w:rsidR="00091AE3" w:rsidRDefault="004502C1" w:rsidP="00DA3874">
      <w:pPr>
        <w:pStyle w:val="ListParagraph"/>
        <w:numPr>
          <w:ilvl w:val="0"/>
          <w:numId w:val="30"/>
        </w:numPr>
        <w:tabs>
          <w:tab w:val="clear" w:pos="340"/>
          <w:tab w:val="clear" w:pos="680"/>
          <w:tab w:val="clear" w:pos="1021"/>
          <w:tab w:val="clear" w:pos="1361"/>
        </w:tabs>
        <w:ind w:left="851"/>
      </w:pPr>
      <w:r w:rsidRPr="00DA3874">
        <w:rPr>
          <w:szCs w:val="22"/>
        </w:rPr>
        <w:t>middle</w:t>
      </w:r>
      <w:r w:rsidRPr="00C244EA">
        <w:t>, write common features (e.g. themes of land rights, protest, persistence)</w:t>
      </w:r>
      <w:r w:rsidR="00C140E3">
        <w:t>.</w:t>
      </w:r>
    </w:p>
    <w:p w14:paraId="05437A39" w14:textId="77777777" w:rsidR="00091AE3" w:rsidRDefault="00091AE3" w:rsidP="00091AE3">
      <w:pPr>
        <w:ind w:left="1440"/>
      </w:pPr>
    </w:p>
    <w:p w14:paraId="29D21D3F" w14:textId="26FDE26C" w:rsidR="00114F17" w:rsidRDefault="00091AE3" w:rsidP="00114F17">
      <w:pPr>
        <w:pStyle w:val="ListParagraph"/>
        <w:numPr>
          <w:ilvl w:val="0"/>
          <w:numId w:val="19"/>
        </w:numPr>
        <w:tabs>
          <w:tab w:val="clear" w:pos="340"/>
          <w:tab w:val="clear" w:pos="680"/>
        </w:tabs>
        <w:ind w:left="426" w:hanging="426"/>
      </w:pPr>
      <w:r w:rsidRPr="00091AE3">
        <w:t xml:space="preserve">Explain to students that they will now reflect on their learning by comparing the </w:t>
      </w:r>
      <w:r w:rsidR="00114F17">
        <w:t>2</w:t>
      </w:r>
      <w:r w:rsidRPr="00091AE3">
        <w:t xml:space="preserve"> versions of </w:t>
      </w:r>
      <w:r w:rsidRPr="00091AE3">
        <w:rPr>
          <w:i/>
          <w:iCs/>
        </w:rPr>
        <w:t>From Little Things Big Things Grow</w:t>
      </w:r>
      <w:r w:rsidRPr="00091AE3">
        <w:t> they have studied</w:t>
      </w:r>
      <w:r w:rsidR="00114F17">
        <w:t xml:space="preserve">, </w:t>
      </w:r>
      <w:r w:rsidRPr="00091AE3">
        <w:t>Paul Kelly’s original and Ziggy Ramo’s adaptation.</w:t>
      </w:r>
      <w:r w:rsidR="00114F17">
        <w:t xml:space="preserve"> Students should respond to this question individually or in pairs, using specific examples from the songs in their answer</w:t>
      </w:r>
      <w:r w:rsidRPr="00091AE3">
        <w:t>:</w:t>
      </w:r>
    </w:p>
    <w:p w14:paraId="0A485A33" w14:textId="4334284E" w:rsidR="00114F17" w:rsidRPr="00114F17" w:rsidRDefault="00091AE3" w:rsidP="00114F17">
      <w:pPr>
        <w:pStyle w:val="ListParagraph"/>
        <w:numPr>
          <w:ilvl w:val="0"/>
          <w:numId w:val="30"/>
        </w:numPr>
        <w:tabs>
          <w:tab w:val="clear" w:pos="340"/>
          <w:tab w:val="clear" w:pos="680"/>
          <w:tab w:val="clear" w:pos="1021"/>
          <w:tab w:val="clear" w:pos="1361"/>
        </w:tabs>
        <w:ind w:left="851"/>
      </w:pPr>
      <w:r w:rsidRPr="00114F17">
        <w:rPr>
          <w:i/>
          <w:iCs/>
        </w:rPr>
        <w:t>Which version of the song do you find more effective at conveying the message of protest and ongoing struggle of Aboriginal and Torres Strait Islander peoples as the</w:t>
      </w:r>
      <w:r w:rsidR="00114F17">
        <w:rPr>
          <w:i/>
          <w:iCs/>
        </w:rPr>
        <w:t xml:space="preserve"> </w:t>
      </w:r>
      <w:r w:rsidRPr="00114F17">
        <w:rPr>
          <w:i/>
          <w:iCs/>
        </w:rPr>
        <w:t>First Peoples of Australia? Why?</w:t>
      </w:r>
    </w:p>
    <w:p w14:paraId="341910F2" w14:textId="1BDF7575" w:rsidR="00114F17" w:rsidRDefault="00091AE3" w:rsidP="00114F17">
      <w:pPr>
        <w:pStyle w:val="ListParagraph"/>
        <w:numPr>
          <w:ilvl w:val="0"/>
          <w:numId w:val="30"/>
        </w:numPr>
        <w:tabs>
          <w:tab w:val="clear" w:pos="340"/>
          <w:tab w:val="clear" w:pos="680"/>
          <w:tab w:val="clear" w:pos="1021"/>
          <w:tab w:val="clear" w:pos="1361"/>
        </w:tabs>
        <w:ind w:left="851"/>
      </w:pPr>
      <w:r w:rsidRPr="00091AE3">
        <w:t>Instruct students to think carefully about the lyrics, musical style, tone, and message of each version</w:t>
      </w:r>
      <w:r w:rsidR="00114F17">
        <w:t xml:space="preserve"> and </w:t>
      </w:r>
      <w:r w:rsidRPr="00091AE3">
        <w:t>consider how each song communicates Indigenous voices and experiences in different ways.</w:t>
      </w:r>
    </w:p>
    <w:p w14:paraId="46BA0488" w14:textId="77777777" w:rsidR="00091AE3" w:rsidRPr="00091AE3" w:rsidRDefault="00091AE3" w:rsidP="00091AE3">
      <w:pPr>
        <w:pStyle w:val="ListParagraph"/>
        <w:tabs>
          <w:tab w:val="left" w:pos="284"/>
        </w:tabs>
        <w:ind w:left="720" w:firstLine="0"/>
      </w:pPr>
    </w:p>
    <w:p w14:paraId="5895B39D" w14:textId="0BDD028E" w:rsidR="0081169F" w:rsidRPr="00114F17" w:rsidRDefault="00091AE3" w:rsidP="0049187F">
      <w:pPr>
        <w:pStyle w:val="ListParagraph"/>
        <w:numPr>
          <w:ilvl w:val="0"/>
          <w:numId w:val="19"/>
        </w:numPr>
        <w:tabs>
          <w:tab w:val="clear" w:pos="340"/>
          <w:tab w:val="clear" w:pos="680"/>
        </w:tabs>
        <w:ind w:left="426" w:hanging="426"/>
        <w:rPr>
          <w:rStyle w:val="DocumentSubtitle"/>
          <w:rFonts w:eastAsiaTheme="minorHAnsi"/>
          <w:color w:val="auto"/>
          <w:spacing w:val="0"/>
          <w:kern w:val="0"/>
          <w:sz w:val="22"/>
          <w:szCs w:val="20"/>
        </w:rPr>
      </w:pPr>
      <w:r w:rsidRPr="00091AE3">
        <w:t>Once completed,</w:t>
      </w:r>
      <w:r w:rsidR="00F25262">
        <w:t xml:space="preserve"> </w:t>
      </w:r>
      <w:r w:rsidRPr="00091AE3">
        <w:t>invite volunteers to share their reflections with the class, fostering a group discussion on the power of voice, music, and protest.</w:t>
      </w:r>
      <w:bookmarkEnd w:id="0"/>
    </w:p>
    <w:p w14:paraId="3F97DB22" w14:textId="77777777" w:rsidR="00FA662C" w:rsidRDefault="00FA662C" w:rsidP="003054DD">
      <w:pPr>
        <w:rPr>
          <w:b/>
          <w:bCs/>
          <w:sz w:val="24"/>
          <w:szCs w:val="24"/>
        </w:rPr>
      </w:pPr>
    </w:p>
    <w:p w14:paraId="0BD37671" w14:textId="77777777" w:rsidR="00FA662C" w:rsidRDefault="00FA662C" w:rsidP="003054DD">
      <w:pPr>
        <w:rPr>
          <w:b/>
          <w:bCs/>
          <w:sz w:val="24"/>
          <w:szCs w:val="24"/>
        </w:rPr>
      </w:pPr>
    </w:p>
    <w:p w14:paraId="01DAD0E6" w14:textId="77777777" w:rsidR="00B566F2" w:rsidRDefault="00B566F2" w:rsidP="003054DD">
      <w:pPr>
        <w:rPr>
          <w:b/>
          <w:bCs/>
          <w:sz w:val="24"/>
          <w:szCs w:val="24"/>
        </w:rPr>
        <w:sectPr w:rsidR="00B566F2" w:rsidSect="000F0C8E">
          <w:pgSz w:w="11906" w:h="16838"/>
          <w:pgMar w:top="1134" w:right="1134" w:bottom="1134" w:left="1134" w:header="709" w:footer="624" w:gutter="0"/>
          <w:cols w:space="708"/>
          <w:docGrid w:linePitch="360"/>
        </w:sectPr>
      </w:pPr>
    </w:p>
    <w:p w14:paraId="0D1DFE57" w14:textId="01B8444C" w:rsidR="00FF2F86" w:rsidRDefault="00FF2F86" w:rsidP="003054DD">
      <w:pPr>
        <w:rPr>
          <w:b/>
          <w:bCs/>
          <w:sz w:val="24"/>
          <w:szCs w:val="24"/>
        </w:rPr>
      </w:pPr>
      <w:r w:rsidRPr="00FF2F86">
        <w:rPr>
          <w:b/>
          <w:bCs/>
          <w:sz w:val="24"/>
          <w:szCs w:val="24"/>
        </w:rPr>
        <w:lastRenderedPageBreak/>
        <w:t>Resource #</w:t>
      </w:r>
      <w:r w:rsidR="004E40D2">
        <w:rPr>
          <w:b/>
          <w:bCs/>
          <w:sz w:val="24"/>
          <w:szCs w:val="24"/>
        </w:rPr>
        <w:t>1</w:t>
      </w:r>
      <w:r w:rsidRPr="00FF2F86">
        <w:rPr>
          <w:b/>
          <w:bCs/>
          <w:sz w:val="24"/>
          <w:szCs w:val="24"/>
        </w:rPr>
        <w:t xml:space="preserve"> </w:t>
      </w:r>
      <w:r w:rsidR="00785E15">
        <w:rPr>
          <w:b/>
          <w:bCs/>
          <w:sz w:val="24"/>
          <w:szCs w:val="24"/>
        </w:rPr>
        <w:t xml:space="preserve">Understanding From </w:t>
      </w:r>
      <w:r w:rsidR="00785E15" w:rsidRPr="00265A97">
        <w:rPr>
          <w:b/>
          <w:bCs/>
          <w:i/>
          <w:iCs/>
          <w:sz w:val="24"/>
          <w:szCs w:val="24"/>
        </w:rPr>
        <w:t>Little Things Big Things Grow</w:t>
      </w:r>
      <w:r w:rsidR="00785E15">
        <w:rPr>
          <w:b/>
          <w:bCs/>
          <w:sz w:val="24"/>
          <w:szCs w:val="24"/>
        </w:rPr>
        <w:t xml:space="preserve"> and protest</w:t>
      </w:r>
      <w:r w:rsidR="00827B43">
        <w:rPr>
          <w:b/>
          <w:bCs/>
          <w:sz w:val="24"/>
          <w:szCs w:val="24"/>
        </w:rPr>
        <w:t>s</w:t>
      </w:r>
      <w:r w:rsidR="00785E15">
        <w:rPr>
          <w:b/>
          <w:bCs/>
          <w:sz w:val="24"/>
          <w:szCs w:val="24"/>
        </w:rPr>
        <w:t>.</w:t>
      </w:r>
    </w:p>
    <w:p w14:paraId="5DC2BB31" w14:textId="77777777" w:rsidR="00785E15" w:rsidRDefault="00785E15" w:rsidP="003054DD">
      <w:pPr>
        <w:rPr>
          <w:b/>
          <w:bCs/>
          <w:sz w:val="24"/>
          <w:szCs w:val="24"/>
        </w:rPr>
      </w:pPr>
    </w:p>
    <w:p w14:paraId="7A4F68F6" w14:textId="537A9948" w:rsidR="004E40D2" w:rsidRDefault="004E40D2" w:rsidP="003054DD">
      <w:pPr>
        <w:rPr>
          <w:b/>
          <w:bCs/>
          <w:sz w:val="24"/>
          <w:szCs w:val="24"/>
        </w:rPr>
      </w:pPr>
      <w:hyperlink r:id="rId37" w:history="1">
        <w:r w:rsidRPr="004E40D2">
          <w:rPr>
            <w:rStyle w:val="Hyperlink"/>
            <w:b/>
            <w:bCs/>
            <w:sz w:val="24"/>
            <w:szCs w:val="24"/>
          </w:rPr>
          <w:t>Access the lyrics and further information here.</w:t>
        </w:r>
      </w:hyperlink>
    </w:p>
    <w:p w14:paraId="2A32604F" w14:textId="77777777" w:rsidR="004E40D2" w:rsidRDefault="004E40D2" w:rsidP="003054DD">
      <w:pPr>
        <w:rPr>
          <w:b/>
          <w:bCs/>
          <w:sz w:val="24"/>
          <w:szCs w:val="24"/>
        </w:rPr>
      </w:pPr>
    </w:p>
    <w:p w14:paraId="7B480424" w14:textId="77777777" w:rsidR="00827B43" w:rsidRDefault="00785E15" w:rsidP="00827B43">
      <w:pPr>
        <w:pStyle w:val="ListParagraph"/>
        <w:numPr>
          <w:ilvl w:val="0"/>
          <w:numId w:val="31"/>
        </w:numPr>
        <w:tabs>
          <w:tab w:val="clear" w:pos="340"/>
          <w:tab w:val="clear" w:pos="680"/>
        </w:tabs>
        <w:ind w:left="426"/>
        <w:rPr>
          <w:sz w:val="24"/>
          <w:szCs w:val="24"/>
        </w:rPr>
      </w:pPr>
      <w:r w:rsidRPr="00785E15">
        <w:rPr>
          <w:sz w:val="24"/>
          <w:szCs w:val="24"/>
        </w:rPr>
        <w:t>Why might it have been necessary for the Gurindji story to be told partly by Paul Kelly, a well-known white Australian artist?</w:t>
      </w:r>
    </w:p>
    <w:p w14:paraId="5657BC6D" w14:textId="77777777" w:rsidR="00827B43" w:rsidRPr="00827B43" w:rsidRDefault="00827B43" w:rsidP="00827B43">
      <w:pPr>
        <w:ind w:left="66"/>
        <w:rPr>
          <w:sz w:val="28"/>
          <w:szCs w:val="28"/>
        </w:rPr>
      </w:pPr>
    </w:p>
    <w:tbl>
      <w:tblPr>
        <w:tblStyle w:val="TableGridLight"/>
        <w:tblW w:w="0" w:type="auto"/>
        <w:tblBorders>
          <w:left w:val="none" w:sz="0" w:space="0" w:color="auto"/>
          <w:right w:val="none" w:sz="0" w:space="0" w:color="auto"/>
        </w:tblBorders>
        <w:tblLook w:val="04A0" w:firstRow="1" w:lastRow="0" w:firstColumn="1" w:lastColumn="0" w:noHBand="0" w:noVBand="1"/>
      </w:tblPr>
      <w:tblGrid>
        <w:gridCol w:w="9590"/>
      </w:tblGrid>
      <w:tr w:rsidR="00827B43" w14:paraId="5811D905" w14:textId="77777777" w:rsidTr="00827B43">
        <w:trPr>
          <w:trHeight w:val="435"/>
        </w:trPr>
        <w:tc>
          <w:tcPr>
            <w:tcW w:w="9590" w:type="dxa"/>
          </w:tcPr>
          <w:p w14:paraId="6FE8FBD4" w14:textId="77777777" w:rsidR="00827B43" w:rsidRDefault="00827B43" w:rsidP="00827B43">
            <w:pPr>
              <w:rPr>
                <w:sz w:val="24"/>
                <w:szCs w:val="24"/>
              </w:rPr>
            </w:pPr>
          </w:p>
        </w:tc>
      </w:tr>
      <w:tr w:rsidR="00827B43" w14:paraId="2D2A7E89" w14:textId="77777777" w:rsidTr="00827B43">
        <w:trPr>
          <w:trHeight w:val="414"/>
        </w:trPr>
        <w:tc>
          <w:tcPr>
            <w:tcW w:w="9590" w:type="dxa"/>
          </w:tcPr>
          <w:p w14:paraId="3FBF68F6" w14:textId="77777777" w:rsidR="00827B43" w:rsidRDefault="00827B43" w:rsidP="00827B43">
            <w:pPr>
              <w:rPr>
                <w:sz w:val="24"/>
                <w:szCs w:val="24"/>
              </w:rPr>
            </w:pPr>
          </w:p>
        </w:tc>
      </w:tr>
      <w:tr w:rsidR="00827B43" w14:paraId="3D2DD579" w14:textId="77777777" w:rsidTr="00827B43">
        <w:trPr>
          <w:trHeight w:val="435"/>
        </w:trPr>
        <w:tc>
          <w:tcPr>
            <w:tcW w:w="9590" w:type="dxa"/>
          </w:tcPr>
          <w:p w14:paraId="52450717" w14:textId="77777777" w:rsidR="00827B43" w:rsidRDefault="00827B43" w:rsidP="00827B43">
            <w:pPr>
              <w:rPr>
                <w:sz w:val="24"/>
                <w:szCs w:val="24"/>
              </w:rPr>
            </w:pPr>
          </w:p>
        </w:tc>
      </w:tr>
      <w:tr w:rsidR="00827B43" w14:paraId="56ACE9A5" w14:textId="77777777" w:rsidTr="00827B43">
        <w:trPr>
          <w:trHeight w:val="414"/>
        </w:trPr>
        <w:tc>
          <w:tcPr>
            <w:tcW w:w="9590" w:type="dxa"/>
          </w:tcPr>
          <w:p w14:paraId="22634DD0" w14:textId="77777777" w:rsidR="00827B43" w:rsidRDefault="00827B43" w:rsidP="00827B43">
            <w:pPr>
              <w:rPr>
                <w:sz w:val="24"/>
                <w:szCs w:val="24"/>
              </w:rPr>
            </w:pPr>
          </w:p>
        </w:tc>
      </w:tr>
    </w:tbl>
    <w:p w14:paraId="34C7E7CE" w14:textId="77777777" w:rsidR="00827B43" w:rsidRPr="00827B43" w:rsidRDefault="00827B43" w:rsidP="00827B43">
      <w:pPr>
        <w:ind w:left="66"/>
        <w:rPr>
          <w:sz w:val="24"/>
          <w:szCs w:val="24"/>
        </w:rPr>
      </w:pPr>
    </w:p>
    <w:p w14:paraId="434E1B71" w14:textId="77777777" w:rsidR="00827B43" w:rsidRDefault="00785E15" w:rsidP="00827B43">
      <w:pPr>
        <w:pStyle w:val="ListParagraph"/>
        <w:numPr>
          <w:ilvl w:val="0"/>
          <w:numId w:val="31"/>
        </w:numPr>
        <w:tabs>
          <w:tab w:val="clear" w:pos="340"/>
          <w:tab w:val="clear" w:pos="680"/>
        </w:tabs>
        <w:ind w:left="426"/>
        <w:rPr>
          <w:sz w:val="24"/>
          <w:szCs w:val="24"/>
        </w:rPr>
      </w:pPr>
      <w:r w:rsidRPr="00827B43">
        <w:rPr>
          <w:sz w:val="24"/>
          <w:szCs w:val="24"/>
        </w:rPr>
        <w:t>What barriers might Aboriginal artists have faced in 1991 in reaching large audiences?</w:t>
      </w:r>
    </w:p>
    <w:p w14:paraId="4CACA774" w14:textId="77777777" w:rsidR="00827B43" w:rsidRPr="00827B43" w:rsidRDefault="00827B43" w:rsidP="00827B43">
      <w:pPr>
        <w:ind w:left="66"/>
        <w:rPr>
          <w:sz w:val="28"/>
          <w:szCs w:val="28"/>
        </w:rPr>
      </w:pPr>
    </w:p>
    <w:tbl>
      <w:tblPr>
        <w:tblStyle w:val="TableGridLight"/>
        <w:tblW w:w="0" w:type="auto"/>
        <w:tblBorders>
          <w:left w:val="none" w:sz="0" w:space="0" w:color="auto"/>
          <w:right w:val="none" w:sz="0" w:space="0" w:color="auto"/>
        </w:tblBorders>
        <w:tblLook w:val="04A0" w:firstRow="1" w:lastRow="0" w:firstColumn="1" w:lastColumn="0" w:noHBand="0" w:noVBand="1"/>
      </w:tblPr>
      <w:tblGrid>
        <w:gridCol w:w="9590"/>
      </w:tblGrid>
      <w:tr w:rsidR="00827B43" w14:paraId="4C44B5A5" w14:textId="77777777">
        <w:trPr>
          <w:trHeight w:val="435"/>
        </w:trPr>
        <w:tc>
          <w:tcPr>
            <w:tcW w:w="9590" w:type="dxa"/>
          </w:tcPr>
          <w:p w14:paraId="747F21E8" w14:textId="77777777" w:rsidR="00827B43" w:rsidRDefault="00827B43">
            <w:pPr>
              <w:rPr>
                <w:sz w:val="24"/>
                <w:szCs w:val="24"/>
              </w:rPr>
            </w:pPr>
          </w:p>
        </w:tc>
      </w:tr>
      <w:tr w:rsidR="00827B43" w14:paraId="32BA8861" w14:textId="77777777">
        <w:trPr>
          <w:trHeight w:val="414"/>
        </w:trPr>
        <w:tc>
          <w:tcPr>
            <w:tcW w:w="9590" w:type="dxa"/>
          </w:tcPr>
          <w:p w14:paraId="02F9583B" w14:textId="77777777" w:rsidR="00827B43" w:rsidRDefault="00827B43">
            <w:pPr>
              <w:rPr>
                <w:sz w:val="24"/>
                <w:szCs w:val="24"/>
              </w:rPr>
            </w:pPr>
          </w:p>
        </w:tc>
      </w:tr>
      <w:tr w:rsidR="00827B43" w14:paraId="07D6A3D7" w14:textId="77777777">
        <w:trPr>
          <w:trHeight w:val="435"/>
        </w:trPr>
        <w:tc>
          <w:tcPr>
            <w:tcW w:w="9590" w:type="dxa"/>
          </w:tcPr>
          <w:p w14:paraId="390ECCE1" w14:textId="77777777" w:rsidR="00827B43" w:rsidRDefault="00827B43">
            <w:pPr>
              <w:rPr>
                <w:sz w:val="24"/>
                <w:szCs w:val="24"/>
              </w:rPr>
            </w:pPr>
          </w:p>
        </w:tc>
      </w:tr>
      <w:tr w:rsidR="00827B43" w14:paraId="6133544A" w14:textId="77777777">
        <w:trPr>
          <w:trHeight w:val="414"/>
        </w:trPr>
        <w:tc>
          <w:tcPr>
            <w:tcW w:w="9590" w:type="dxa"/>
          </w:tcPr>
          <w:p w14:paraId="50582940" w14:textId="77777777" w:rsidR="00827B43" w:rsidRDefault="00827B43">
            <w:pPr>
              <w:rPr>
                <w:sz w:val="24"/>
                <w:szCs w:val="24"/>
              </w:rPr>
            </w:pPr>
          </w:p>
        </w:tc>
      </w:tr>
    </w:tbl>
    <w:p w14:paraId="3561657C" w14:textId="77777777" w:rsidR="00827B43" w:rsidRPr="00827B43" w:rsidRDefault="00827B43" w:rsidP="00827B43">
      <w:pPr>
        <w:ind w:left="66"/>
        <w:rPr>
          <w:sz w:val="24"/>
          <w:szCs w:val="24"/>
        </w:rPr>
      </w:pPr>
    </w:p>
    <w:p w14:paraId="42A91CAE" w14:textId="77777777" w:rsidR="00827B43" w:rsidRDefault="00785E15" w:rsidP="00827B43">
      <w:pPr>
        <w:pStyle w:val="ListParagraph"/>
        <w:numPr>
          <w:ilvl w:val="0"/>
          <w:numId w:val="31"/>
        </w:numPr>
        <w:tabs>
          <w:tab w:val="clear" w:pos="340"/>
          <w:tab w:val="clear" w:pos="680"/>
        </w:tabs>
        <w:ind w:left="426"/>
        <w:rPr>
          <w:sz w:val="24"/>
          <w:szCs w:val="24"/>
        </w:rPr>
      </w:pPr>
      <w:r w:rsidRPr="00827B43">
        <w:rPr>
          <w:sz w:val="24"/>
          <w:szCs w:val="24"/>
        </w:rPr>
        <w:t>How could a non-Indigenous collaborator help or complicate the song’s message?</w:t>
      </w:r>
    </w:p>
    <w:p w14:paraId="6541328E" w14:textId="77777777" w:rsidR="00827B43" w:rsidRPr="00827B43" w:rsidRDefault="00827B43" w:rsidP="00827B43">
      <w:pPr>
        <w:ind w:left="66"/>
        <w:rPr>
          <w:sz w:val="28"/>
          <w:szCs w:val="28"/>
        </w:rPr>
      </w:pPr>
    </w:p>
    <w:tbl>
      <w:tblPr>
        <w:tblStyle w:val="TableGridLight"/>
        <w:tblW w:w="0" w:type="auto"/>
        <w:tblBorders>
          <w:left w:val="none" w:sz="0" w:space="0" w:color="auto"/>
          <w:right w:val="none" w:sz="0" w:space="0" w:color="auto"/>
        </w:tblBorders>
        <w:tblLook w:val="04A0" w:firstRow="1" w:lastRow="0" w:firstColumn="1" w:lastColumn="0" w:noHBand="0" w:noVBand="1"/>
      </w:tblPr>
      <w:tblGrid>
        <w:gridCol w:w="9590"/>
      </w:tblGrid>
      <w:tr w:rsidR="00827B43" w14:paraId="25B19E79" w14:textId="77777777">
        <w:trPr>
          <w:trHeight w:val="435"/>
        </w:trPr>
        <w:tc>
          <w:tcPr>
            <w:tcW w:w="9590" w:type="dxa"/>
          </w:tcPr>
          <w:p w14:paraId="3EDC54E5" w14:textId="77777777" w:rsidR="00827B43" w:rsidRDefault="00827B43">
            <w:pPr>
              <w:rPr>
                <w:sz w:val="24"/>
                <w:szCs w:val="24"/>
              </w:rPr>
            </w:pPr>
          </w:p>
        </w:tc>
      </w:tr>
      <w:tr w:rsidR="00827B43" w14:paraId="28BE7852" w14:textId="77777777">
        <w:trPr>
          <w:trHeight w:val="414"/>
        </w:trPr>
        <w:tc>
          <w:tcPr>
            <w:tcW w:w="9590" w:type="dxa"/>
          </w:tcPr>
          <w:p w14:paraId="2A195429" w14:textId="77777777" w:rsidR="00827B43" w:rsidRDefault="00827B43">
            <w:pPr>
              <w:rPr>
                <w:sz w:val="24"/>
                <w:szCs w:val="24"/>
              </w:rPr>
            </w:pPr>
          </w:p>
        </w:tc>
      </w:tr>
      <w:tr w:rsidR="00827B43" w14:paraId="4FF67FAE" w14:textId="77777777">
        <w:trPr>
          <w:trHeight w:val="435"/>
        </w:trPr>
        <w:tc>
          <w:tcPr>
            <w:tcW w:w="9590" w:type="dxa"/>
          </w:tcPr>
          <w:p w14:paraId="2E1AA9F2" w14:textId="77777777" w:rsidR="00827B43" w:rsidRDefault="00827B43">
            <w:pPr>
              <w:rPr>
                <w:sz w:val="24"/>
                <w:szCs w:val="24"/>
              </w:rPr>
            </w:pPr>
          </w:p>
        </w:tc>
      </w:tr>
      <w:tr w:rsidR="00827B43" w14:paraId="46A1BDE4" w14:textId="77777777">
        <w:trPr>
          <w:trHeight w:val="414"/>
        </w:trPr>
        <w:tc>
          <w:tcPr>
            <w:tcW w:w="9590" w:type="dxa"/>
          </w:tcPr>
          <w:p w14:paraId="3E8D1D17" w14:textId="77777777" w:rsidR="00827B43" w:rsidRDefault="00827B43">
            <w:pPr>
              <w:rPr>
                <w:sz w:val="24"/>
                <w:szCs w:val="24"/>
              </w:rPr>
            </w:pPr>
          </w:p>
        </w:tc>
      </w:tr>
    </w:tbl>
    <w:p w14:paraId="31C071D9" w14:textId="77777777" w:rsidR="00827B43" w:rsidRPr="00827B43" w:rsidRDefault="00827B43" w:rsidP="00827B43">
      <w:pPr>
        <w:ind w:left="66"/>
        <w:rPr>
          <w:sz w:val="24"/>
          <w:szCs w:val="24"/>
        </w:rPr>
      </w:pPr>
    </w:p>
    <w:p w14:paraId="53FECF30" w14:textId="7FC4F99E" w:rsidR="00785E15" w:rsidRPr="00827B43" w:rsidRDefault="00785E15" w:rsidP="00827B43">
      <w:pPr>
        <w:pStyle w:val="ListParagraph"/>
        <w:numPr>
          <w:ilvl w:val="0"/>
          <w:numId w:val="31"/>
        </w:numPr>
        <w:tabs>
          <w:tab w:val="clear" w:pos="340"/>
          <w:tab w:val="clear" w:pos="680"/>
        </w:tabs>
        <w:ind w:left="426"/>
        <w:rPr>
          <w:sz w:val="24"/>
          <w:szCs w:val="24"/>
        </w:rPr>
      </w:pPr>
      <w:r w:rsidRPr="00827B43">
        <w:rPr>
          <w:sz w:val="24"/>
          <w:szCs w:val="24"/>
        </w:rPr>
        <w:t>Why is respectful collaboration between Indigenous and non-Indigenous people important in protest music?</w:t>
      </w:r>
    </w:p>
    <w:p w14:paraId="16997878" w14:textId="77777777" w:rsidR="00FF2F86" w:rsidRDefault="00FF2F86" w:rsidP="003054DD">
      <w:pPr>
        <w:rPr>
          <w:b/>
          <w:bCs/>
          <w:sz w:val="24"/>
          <w:szCs w:val="24"/>
        </w:rPr>
      </w:pPr>
    </w:p>
    <w:tbl>
      <w:tblPr>
        <w:tblStyle w:val="TableGridLight"/>
        <w:tblW w:w="0" w:type="auto"/>
        <w:tblBorders>
          <w:left w:val="none" w:sz="0" w:space="0" w:color="auto"/>
          <w:right w:val="none" w:sz="0" w:space="0" w:color="auto"/>
        </w:tblBorders>
        <w:tblLook w:val="04A0" w:firstRow="1" w:lastRow="0" w:firstColumn="1" w:lastColumn="0" w:noHBand="0" w:noVBand="1"/>
      </w:tblPr>
      <w:tblGrid>
        <w:gridCol w:w="9590"/>
      </w:tblGrid>
      <w:tr w:rsidR="00827B43" w14:paraId="4914D6C3" w14:textId="77777777">
        <w:trPr>
          <w:trHeight w:val="435"/>
        </w:trPr>
        <w:tc>
          <w:tcPr>
            <w:tcW w:w="9590" w:type="dxa"/>
          </w:tcPr>
          <w:p w14:paraId="34660684" w14:textId="77777777" w:rsidR="00827B43" w:rsidRDefault="00827B43">
            <w:pPr>
              <w:rPr>
                <w:sz w:val="24"/>
                <w:szCs w:val="24"/>
              </w:rPr>
            </w:pPr>
          </w:p>
        </w:tc>
      </w:tr>
      <w:tr w:rsidR="00827B43" w14:paraId="239E0A18" w14:textId="77777777">
        <w:trPr>
          <w:trHeight w:val="414"/>
        </w:trPr>
        <w:tc>
          <w:tcPr>
            <w:tcW w:w="9590" w:type="dxa"/>
          </w:tcPr>
          <w:p w14:paraId="3F7FC464" w14:textId="77777777" w:rsidR="00827B43" w:rsidRDefault="00827B43">
            <w:pPr>
              <w:rPr>
                <w:sz w:val="24"/>
                <w:szCs w:val="24"/>
              </w:rPr>
            </w:pPr>
          </w:p>
        </w:tc>
      </w:tr>
      <w:tr w:rsidR="00827B43" w14:paraId="793ADDBE" w14:textId="77777777">
        <w:trPr>
          <w:trHeight w:val="435"/>
        </w:trPr>
        <w:tc>
          <w:tcPr>
            <w:tcW w:w="9590" w:type="dxa"/>
          </w:tcPr>
          <w:p w14:paraId="00F6056D" w14:textId="77777777" w:rsidR="00827B43" w:rsidRDefault="00827B43">
            <w:pPr>
              <w:rPr>
                <w:sz w:val="24"/>
                <w:szCs w:val="24"/>
              </w:rPr>
            </w:pPr>
          </w:p>
        </w:tc>
      </w:tr>
      <w:tr w:rsidR="00827B43" w14:paraId="26B11D0D" w14:textId="77777777">
        <w:trPr>
          <w:trHeight w:val="414"/>
        </w:trPr>
        <w:tc>
          <w:tcPr>
            <w:tcW w:w="9590" w:type="dxa"/>
          </w:tcPr>
          <w:p w14:paraId="6259B63D" w14:textId="77777777" w:rsidR="00827B43" w:rsidRDefault="00827B43">
            <w:pPr>
              <w:rPr>
                <w:sz w:val="24"/>
                <w:szCs w:val="24"/>
              </w:rPr>
            </w:pPr>
          </w:p>
        </w:tc>
      </w:tr>
    </w:tbl>
    <w:p w14:paraId="580E3722" w14:textId="77777777" w:rsidR="00827B43" w:rsidRDefault="00827B43" w:rsidP="003054DD"/>
    <w:p w14:paraId="4A799FD7" w14:textId="77777777" w:rsidR="00853CC8" w:rsidRDefault="00853CC8" w:rsidP="003054DD">
      <w:pPr>
        <w:rPr>
          <w:b/>
          <w:bCs/>
          <w:sz w:val="24"/>
          <w:szCs w:val="24"/>
        </w:rPr>
      </w:pPr>
    </w:p>
    <w:p w14:paraId="29E901E8" w14:textId="77777777" w:rsidR="0081169F" w:rsidRDefault="0081169F" w:rsidP="003054DD">
      <w:pPr>
        <w:rPr>
          <w:b/>
          <w:bCs/>
          <w:sz w:val="24"/>
          <w:szCs w:val="24"/>
        </w:rPr>
      </w:pPr>
    </w:p>
    <w:p w14:paraId="345C212A" w14:textId="77777777" w:rsidR="0081169F" w:rsidRDefault="0081169F" w:rsidP="003054DD">
      <w:pPr>
        <w:rPr>
          <w:b/>
          <w:bCs/>
          <w:sz w:val="24"/>
          <w:szCs w:val="24"/>
        </w:rPr>
      </w:pPr>
    </w:p>
    <w:p w14:paraId="244404FF" w14:textId="77777777" w:rsidR="004E40D2" w:rsidRDefault="004E40D2" w:rsidP="003054DD">
      <w:pPr>
        <w:rPr>
          <w:b/>
          <w:bCs/>
          <w:sz w:val="24"/>
          <w:szCs w:val="24"/>
        </w:rPr>
        <w:sectPr w:rsidR="004E40D2" w:rsidSect="000F0C8E">
          <w:pgSz w:w="11906" w:h="16838"/>
          <w:pgMar w:top="1134" w:right="1134" w:bottom="1134" w:left="1134" w:header="709" w:footer="624" w:gutter="0"/>
          <w:cols w:space="708"/>
          <w:docGrid w:linePitch="360"/>
        </w:sectPr>
      </w:pPr>
    </w:p>
    <w:p w14:paraId="6D878556" w14:textId="20224450" w:rsidR="00FF2F86" w:rsidRDefault="00FF2F86" w:rsidP="003054DD">
      <w:pPr>
        <w:rPr>
          <w:b/>
          <w:bCs/>
          <w:sz w:val="24"/>
          <w:szCs w:val="24"/>
        </w:rPr>
      </w:pPr>
      <w:r w:rsidRPr="00FF2F86">
        <w:rPr>
          <w:b/>
          <w:bCs/>
          <w:sz w:val="24"/>
          <w:szCs w:val="24"/>
        </w:rPr>
        <w:lastRenderedPageBreak/>
        <w:t>Resource #</w:t>
      </w:r>
      <w:r w:rsidR="004E40D2">
        <w:rPr>
          <w:b/>
          <w:bCs/>
          <w:sz w:val="24"/>
          <w:szCs w:val="24"/>
        </w:rPr>
        <w:t>2</w:t>
      </w:r>
      <w:r w:rsidRPr="00FF2F86">
        <w:rPr>
          <w:b/>
          <w:bCs/>
          <w:sz w:val="24"/>
          <w:szCs w:val="24"/>
        </w:rPr>
        <w:t xml:space="preserve"> </w:t>
      </w:r>
      <w:r w:rsidR="004E40D2">
        <w:rPr>
          <w:b/>
          <w:bCs/>
          <w:sz w:val="24"/>
          <w:szCs w:val="24"/>
        </w:rPr>
        <w:t xml:space="preserve">Understanding From </w:t>
      </w:r>
      <w:r w:rsidR="004E40D2" w:rsidRPr="00265A97">
        <w:rPr>
          <w:b/>
          <w:bCs/>
          <w:i/>
          <w:iCs/>
          <w:sz w:val="24"/>
          <w:szCs w:val="24"/>
        </w:rPr>
        <w:t>Little Things Big Things Grow</w:t>
      </w:r>
      <w:r w:rsidR="004E40D2">
        <w:rPr>
          <w:b/>
          <w:bCs/>
          <w:sz w:val="24"/>
          <w:szCs w:val="24"/>
        </w:rPr>
        <w:t xml:space="preserve"> and protests TEACHER COPY</w:t>
      </w:r>
    </w:p>
    <w:p w14:paraId="3C673981" w14:textId="77777777" w:rsidR="004E40D2" w:rsidRDefault="004E40D2" w:rsidP="003054DD">
      <w:pPr>
        <w:rPr>
          <w:b/>
          <w:bCs/>
          <w:sz w:val="24"/>
          <w:szCs w:val="24"/>
        </w:rPr>
      </w:pPr>
    </w:p>
    <w:p w14:paraId="0CE2AC76" w14:textId="59099CB2" w:rsidR="004E40D2" w:rsidRDefault="004E40D2" w:rsidP="004E40D2">
      <w:pPr>
        <w:rPr>
          <w:b/>
          <w:bCs/>
          <w:sz w:val="24"/>
          <w:szCs w:val="24"/>
        </w:rPr>
      </w:pPr>
      <w:hyperlink r:id="rId38" w:history="1">
        <w:r w:rsidRPr="004E40D2">
          <w:rPr>
            <w:rStyle w:val="Hyperlink"/>
            <w:b/>
            <w:bCs/>
            <w:sz w:val="24"/>
            <w:szCs w:val="24"/>
          </w:rPr>
          <w:t>Access the lyrics and further information here.</w:t>
        </w:r>
      </w:hyperlink>
    </w:p>
    <w:p w14:paraId="7365796C" w14:textId="77777777" w:rsidR="004E40D2" w:rsidRDefault="004E40D2" w:rsidP="004E40D2">
      <w:pPr>
        <w:rPr>
          <w:b/>
          <w:bCs/>
          <w:sz w:val="24"/>
          <w:szCs w:val="24"/>
        </w:rPr>
      </w:pPr>
    </w:p>
    <w:p w14:paraId="6EFEEF46" w14:textId="77777777" w:rsidR="004E40D2" w:rsidRDefault="004E40D2" w:rsidP="004E40D2">
      <w:pPr>
        <w:pStyle w:val="ListParagraph"/>
        <w:numPr>
          <w:ilvl w:val="0"/>
          <w:numId w:val="32"/>
        </w:numPr>
        <w:tabs>
          <w:tab w:val="clear" w:pos="340"/>
          <w:tab w:val="clear" w:pos="680"/>
        </w:tabs>
        <w:rPr>
          <w:sz w:val="24"/>
          <w:szCs w:val="24"/>
        </w:rPr>
      </w:pPr>
      <w:r w:rsidRPr="00785E15">
        <w:rPr>
          <w:sz w:val="24"/>
          <w:szCs w:val="24"/>
        </w:rPr>
        <w:t>Why might it have been necessary for the Gurindji story to be told partly by Paul Kelly, a well-known white Australian artist?</w:t>
      </w:r>
    </w:p>
    <w:p w14:paraId="096B9A7D" w14:textId="798F2B93"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Paul Kelly had a broad mainstream audience across Australia, which many Aboriginal artists couldn't easily access in 1991</w:t>
      </w:r>
    </w:p>
    <w:p w14:paraId="0012544D" w14:textId="1B8847AF"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His involvement helped attract non-Indigenous listeners who might not have engaged with Aboriginal issues otherwise</w:t>
      </w:r>
    </w:p>
    <w:p w14:paraId="36ED6456" w14:textId="77777777"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The collaboration symbolised allyship and partnership between Indigenous and non-Indigenous Australians</w:t>
      </w:r>
    </w:p>
    <w:p w14:paraId="452E4A6A" w14:textId="7E26F0B6"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It reflected the reality of the music industry and media gatekeeping, where Aboriginal voices were often marginalised.</w:t>
      </w:r>
    </w:p>
    <w:p w14:paraId="57CE9851" w14:textId="77777777" w:rsidR="004E40D2" w:rsidRPr="00827B43" w:rsidRDefault="004E40D2" w:rsidP="004E40D2">
      <w:pPr>
        <w:ind w:left="66"/>
        <w:rPr>
          <w:sz w:val="24"/>
          <w:szCs w:val="24"/>
        </w:rPr>
      </w:pPr>
    </w:p>
    <w:p w14:paraId="2BB647C6" w14:textId="77777777" w:rsidR="004E40D2" w:rsidRDefault="004E40D2" w:rsidP="004E40D2">
      <w:pPr>
        <w:pStyle w:val="ListParagraph"/>
        <w:numPr>
          <w:ilvl w:val="0"/>
          <w:numId w:val="32"/>
        </w:numPr>
        <w:tabs>
          <w:tab w:val="clear" w:pos="340"/>
          <w:tab w:val="clear" w:pos="680"/>
        </w:tabs>
        <w:ind w:left="426"/>
        <w:rPr>
          <w:sz w:val="24"/>
          <w:szCs w:val="24"/>
        </w:rPr>
      </w:pPr>
      <w:r w:rsidRPr="00827B43">
        <w:rPr>
          <w:sz w:val="24"/>
          <w:szCs w:val="24"/>
        </w:rPr>
        <w:t>What barriers might Aboriginal artists have faced in 1991 in reaching large audiences?</w:t>
      </w:r>
    </w:p>
    <w:p w14:paraId="69E98BC6" w14:textId="4A380D84"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Limited access to mainstream radio, television, and music industry support</w:t>
      </w:r>
    </w:p>
    <w:p w14:paraId="3FA41C72" w14:textId="2A94F7C1"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Systemic racism and social attitudes that marginalised Indigenous voices</w:t>
      </w:r>
    </w:p>
    <w:p w14:paraId="15E42260" w14:textId="5B12EEAB"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Lack of representation in major record labels and media platforms</w:t>
      </w:r>
    </w:p>
    <w:p w14:paraId="6C0771FF" w14:textId="407FEAD1"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Economic barriers and fewer resources for production and promotion</w:t>
      </w:r>
    </w:p>
    <w:p w14:paraId="0AEC436F" w14:textId="06603257"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Potential audience unfamiliarity or discomfort with Indigenous stories and perspectives at the time</w:t>
      </w:r>
      <w:r>
        <w:rPr>
          <w:color w:val="C00000"/>
          <w:szCs w:val="22"/>
        </w:rPr>
        <w:t>.</w:t>
      </w:r>
    </w:p>
    <w:p w14:paraId="4DD99052" w14:textId="77777777" w:rsidR="004E40D2" w:rsidRPr="00827B43" w:rsidRDefault="004E40D2" w:rsidP="004E40D2">
      <w:pPr>
        <w:ind w:left="66"/>
        <w:rPr>
          <w:sz w:val="24"/>
          <w:szCs w:val="24"/>
        </w:rPr>
      </w:pPr>
    </w:p>
    <w:p w14:paraId="2E82676B" w14:textId="77777777" w:rsidR="004E40D2" w:rsidRDefault="004E40D2" w:rsidP="004E40D2">
      <w:pPr>
        <w:pStyle w:val="ListParagraph"/>
        <w:numPr>
          <w:ilvl w:val="0"/>
          <w:numId w:val="32"/>
        </w:numPr>
        <w:tabs>
          <w:tab w:val="clear" w:pos="340"/>
          <w:tab w:val="clear" w:pos="680"/>
        </w:tabs>
        <w:ind w:left="426"/>
        <w:rPr>
          <w:sz w:val="24"/>
          <w:szCs w:val="24"/>
        </w:rPr>
      </w:pPr>
      <w:r w:rsidRPr="00827B43">
        <w:rPr>
          <w:sz w:val="24"/>
          <w:szCs w:val="24"/>
        </w:rPr>
        <w:t>How could a non-Indigenous collaborator help or complicate the song’s message?</w:t>
      </w:r>
    </w:p>
    <w:p w14:paraId="4E2E603C" w14:textId="0643D303"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Help: They can open doors to wider audiences and lend support and resources</w:t>
      </w:r>
    </w:p>
    <w:p w14:paraId="642EC51F" w14:textId="4C029774"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Help: Facilitate cross-cultural understanding and solidarity</w:t>
      </w:r>
    </w:p>
    <w:p w14:paraId="714D229B" w14:textId="32A16ACA"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Complicate: Risk of overshadowing Indigenous voices and perspectives if not handled respectfully</w:t>
      </w:r>
    </w:p>
    <w:p w14:paraId="3735872D" w14:textId="5E24C9BF"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Complicate: May raise questions about authenticity or appropriation if collaboration is unequal</w:t>
      </w:r>
    </w:p>
    <w:p w14:paraId="5BC62E3D" w14:textId="1B8F8E5C"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Complicate:  Listeners may misinterpret the song’s ownership and origins.</w:t>
      </w:r>
    </w:p>
    <w:p w14:paraId="0CCCDEF3" w14:textId="77777777" w:rsidR="004E40D2" w:rsidRPr="00827B43" w:rsidRDefault="004E40D2" w:rsidP="004E40D2">
      <w:pPr>
        <w:ind w:left="66"/>
        <w:rPr>
          <w:sz w:val="24"/>
          <w:szCs w:val="24"/>
        </w:rPr>
      </w:pPr>
    </w:p>
    <w:p w14:paraId="2A91C5C7" w14:textId="77777777" w:rsidR="004E40D2" w:rsidRPr="00827B43" w:rsidRDefault="004E40D2" w:rsidP="004E40D2">
      <w:pPr>
        <w:pStyle w:val="ListParagraph"/>
        <w:numPr>
          <w:ilvl w:val="0"/>
          <w:numId w:val="32"/>
        </w:numPr>
        <w:tabs>
          <w:tab w:val="clear" w:pos="340"/>
          <w:tab w:val="clear" w:pos="680"/>
        </w:tabs>
        <w:ind w:left="426"/>
        <w:rPr>
          <w:sz w:val="24"/>
          <w:szCs w:val="24"/>
        </w:rPr>
      </w:pPr>
      <w:r w:rsidRPr="00827B43">
        <w:rPr>
          <w:sz w:val="24"/>
          <w:szCs w:val="24"/>
        </w:rPr>
        <w:t>Why is respectful collaboration between Indigenous and non-Indigenous people important in protest music?</w:t>
      </w:r>
    </w:p>
    <w:p w14:paraId="1ED1095A" w14:textId="7F49ACC7"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Builds genuine partnerships that amplify Indigenous voices rather than replace them</w:t>
      </w:r>
    </w:p>
    <w:p w14:paraId="54608CFF" w14:textId="7E29CA65"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Encourages shared understanding and reconciliation through art</w:t>
      </w:r>
    </w:p>
    <w:p w14:paraId="170E0189" w14:textId="3EDB48BB"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Ensures that cultural stories are told with accuracy, respect, and integrity</w:t>
      </w:r>
    </w:p>
    <w:p w14:paraId="0F5D91A8" w14:textId="00D5A414" w:rsidR="004E40D2"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Can challenge existing power imbalances and foster allyship</w:t>
      </w:r>
    </w:p>
    <w:p w14:paraId="5A0B1DEC" w14:textId="1F044F96" w:rsidR="00FF2F86" w:rsidRPr="004E40D2" w:rsidRDefault="004E40D2" w:rsidP="004E40D2">
      <w:pPr>
        <w:pStyle w:val="ListParagraph"/>
        <w:numPr>
          <w:ilvl w:val="0"/>
          <w:numId w:val="34"/>
        </w:numPr>
        <w:tabs>
          <w:tab w:val="clear" w:pos="340"/>
          <w:tab w:val="clear" w:pos="680"/>
        </w:tabs>
        <w:ind w:hanging="293"/>
        <w:rPr>
          <w:color w:val="C00000"/>
          <w:szCs w:val="22"/>
        </w:rPr>
      </w:pPr>
      <w:r w:rsidRPr="004E40D2">
        <w:rPr>
          <w:color w:val="C00000"/>
          <w:szCs w:val="22"/>
        </w:rPr>
        <w:t>Creates music that resonates across diverse audiences, increasing impact and awareness</w:t>
      </w:r>
      <w:r>
        <w:rPr>
          <w:color w:val="C00000"/>
          <w:szCs w:val="22"/>
        </w:rPr>
        <w:t>.</w:t>
      </w:r>
    </w:p>
    <w:p w14:paraId="0FA3DAFE" w14:textId="77777777" w:rsidR="004E40D2" w:rsidRPr="00FF2F86" w:rsidRDefault="004E40D2" w:rsidP="004E40D2">
      <w:pPr>
        <w:rPr>
          <w:b/>
          <w:bCs/>
          <w:sz w:val="24"/>
          <w:szCs w:val="24"/>
        </w:rPr>
      </w:pPr>
    </w:p>
    <w:p w14:paraId="588E2DFD" w14:textId="77777777" w:rsidR="00EB2298" w:rsidRDefault="00EB2298" w:rsidP="003054DD"/>
    <w:p w14:paraId="174A04B8" w14:textId="77777777" w:rsidR="00EB2298" w:rsidRDefault="00EB2298" w:rsidP="003054DD"/>
    <w:p w14:paraId="5D8BA952" w14:textId="77777777" w:rsidR="00EB2298" w:rsidRDefault="00EB2298" w:rsidP="003054DD"/>
    <w:p w14:paraId="570FF5B0" w14:textId="77777777" w:rsidR="00EB2298" w:rsidRDefault="00EB2298" w:rsidP="003054DD"/>
    <w:p w14:paraId="3D4807ED" w14:textId="77777777" w:rsidR="00EB2298" w:rsidRDefault="00EB2298" w:rsidP="003054DD"/>
    <w:p w14:paraId="2BD361AC" w14:textId="77777777" w:rsidR="00EB2298" w:rsidRDefault="00EB2298" w:rsidP="003054DD"/>
    <w:p w14:paraId="0A308DEE" w14:textId="77777777" w:rsidR="00EB2298" w:rsidRDefault="00EB2298" w:rsidP="003054DD"/>
    <w:p w14:paraId="3809E15B" w14:textId="77777777" w:rsidR="00EB2298" w:rsidRDefault="00EB2298" w:rsidP="003054DD"/>
    <w:p w14:paraId="0B238918" w14:textId="77777777" w:rsidR="00EB2298" w:rsidRDefault="00EB2298" w:rsidP="003054DD"/>
    <w:p w14:paraId="0D6A7BCE" w14:textId="77777777" w:rsidR="00EB2298" w:rsidRDefault="00EB2298" w:rsidP="003054DD"/>
    <w:p w14:paraId="5CC5E2F0" w14:textId="77777777" w:rsidR="00EB2298" w:rsidRDefault="00EB2298" w:rsidP="003054DD"/>
    <w:p w14:paraId="4BF64FF3" w14:textId="77777777" w:rsidR="00EB2298" w:rsidRDefault="00EB2298" w:rsidP="003054DD"/>
    <w:p w14:paraId="3C04F1B5" w14:textId="77777777" w:rsidR="00EB2298" w:rsidRDefault="00EB2298" w:rsidP="003054DD"/>
    <w:p w14:paraId="799327BC" w14:textId="77777777" w:rsidR="00EB2298" w:rsidRDefault="00EB2298" w:rsidP="003054DD"/>
    <w:p w14:paraId="48840924" w14:textId="77777777" w:rsidR="00EB2298" w:rsidRDefault="00EB2298" w:rsidP="003054DD"/>
    <w:p w14:paraId="65598ADD" w14:textId="0F959095" w:rsidR="00853CC8" w:rsidRPr="00853CC8" w:rsidRDefault="00853CC8" w:rsidP="003054DD">
      <w:pPr>
        <w:rPr>
          <w:b/>
          <w:bCs/>
          <w:sz w:val="24"/>
          <w:szCs w:val="24"/>
        </w:rPr>
      </w:pPr>
      <w:r w:rsidRPr="00853CC8">
        <w:rPr>
          <w:b/>
          <w:bCs/>
          <w:sz w:val="24"/>
          <w:szCs w:val="24"/>
        </w:rPr>
        <w:lastRenderedPageBreak/>
        <w:t>Resource #</w:t>
      </w:r>
      <w:r w:rsidR="004E40D2">
        <w:rPr>
          <w:b/>
          <w:bCs/>
          <w:sz w:val="24"/>
          <w:szCs w:val="24"/>
        </w:rPr>
        <w:t xml:space="preserve">3 </w:t>
      </w:r>
      <w:r w:rsidRPr="00853CC8">
        <w:rPr>
          <w:b/>
          <w:bCs/>
          <w:sz w:val="24"/>
          <w:szCs w:val="24"/>
        </w:rPr>
        <w:t>Personal response worksheet</w:t>
      </w:r>
    </w:p>
    <w:p w14:paraId="711DBCD1" w14:textId="77777777" w:rsidR="00853CC8" w:rsidRDefault="00853CC8" w:rsidP="003054DD"/>
    <w:tbl>
      <w:tblPr>
        <w:tblStyle w:val="TableGrid"/>
        <w:tblW w:w="0" w:type="auto"/>
        <w:tblLook w:val="04A0" w:firstRow="1" w:lastRow="0" w:firstColumn="1" w:lastColumn="0" w:noHBand="0" w:noVBand="1"/>
      </w:tblPr>
      <w:tblGrid>
        <w:gridCol w:w="4508"/>
        <w:gridCol w:w="4508"/>
      </w:tblGrid>
      <w:tr w:rsidR="00853CC8" w14:paraId="1FE59EB0" w14:textId="77777777">
        <w:tc>
          <w:tcPr>
            <w:tcW w:w="4508" w:type="dxa"/>
          </w:tcPr>
          <w:p w14:paraId="6CC4724E" w14:textId="77777777" w:rsidR="00853CC8" w:rsidRPr="00CF5C57" w:rsidRDefault="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r w:rsidRPr="00CF5C57">
              <w:rPr>
                <w:b/>
                <w:bCs/>
                <w:i/>
                <w:iCs/>
              </w:rPr>
              <w:t>See</w:t>
            </w:r>
            <w:r w:rsidRPr="00CF5C57">
              <w:t xml:space="preserve"> – what do I see? Students describe key imagery, symbols, settings.</w:t>
            </w:r>
          </w:p>
          <w:p w14:paraId="4762040F" w14:textId="77777777" w:rsidR="00853CC8" w:rsidRDefault="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164298AE" w14:textId="77777777" w:rsidR="00853CC8" w:rsidRDefault="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13E80DE6" w14:textId="77777777" w:rsidR="00853CC8" w:rsidRDefault="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4869FD5B" w14:textId="77777777" w:rsidR="00853CC8" w:rsidRDefault="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25296CDE" w14:textId="77777777" w:rsidR="00853CC8" w:rsidRDefault="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41424E33" w14:textId="77777777" w:rsidR="00853CC8" w:rsidRDefault="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27BED44B" w14:textId="77777777" w:rsidR="00853CC8" w:rsidRDefault="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5EE30BF3" w14:textId="77777777" w:rsidR="00853CC8" w:rsidRDefault="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474E46CA" w14:textId="77777777" w:rsidR="00853CC8" w:rsidRDefault="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20FE813C" w14:textId="77777777" w:rsidR="00853CC8" w:rsidRDefault="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5EB0AA12" w14:textId="77777777" w:rsidR="00853CC8" w:rsidRDefault="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7210EE31" w14:textId="77777777" w:rsidR="00853CC8" w:rsidRDefault="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0E8EBDBF" w14:textId="77777777" w:rsidR="00853CC8" w:rsidRDefault="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15120A40" w14:textId="77777777" w:rsidR="00853CC8" w:rsidRDefault="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70200620" w14:textId="77777777" w:rsidR="00853CC8" w:rsidRDefault="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1797E167" w14:textId="77777777" w:rsidR="00853CC8" w:rsidRPr="00CF5C57" w:rsidRDefault="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38AEF5EC" w14:textId="77777777" w:rsidR="00853CC8" w:rsidRPr="00CF5C57" w:rsidRDefault="00853CC8">
            <w:pPr>
              <w:pStyle w:val="ListParagraph"/>
              <w:tabs>
                <w:tab w:val="left" w:pos="284"/>
              </w:tabs>
              <w:ind w:left="1440" w:firstLine="0"/>
            </w:pPr>
          </w:p>
        </w:tc>
        <w:tc>
          <w:tcPr>
            <w:tcW w:w="4508" w:type="dxa"/>
          </w:tcPr>
          <w:p w14:paraId="2B1D3FD8" w14:textId="77777777" w:rsidR="00853CC8" w:rsidRPr="00CF5C57" w:rsidRDefault="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r w:rsidRPr="00CF5C57">
              <w:rPr>
                <w:b/>
                <w:bCs/>
                <w:i/>
                <w:iCs/>
              </w:rPr>
              <w:t>Think</w:t>
            </w:r>
            <w:r w:rsidRPr="00CF5C57">
              <w:t xml:space="preserve"> – what do I think is happening or being said? </w:t>
            </w:r>
          </w:p>
          <w:p w14:paraId="1C270488" w14:textId="77777777" w:rsidR="00853CC8" w:rsidRPr="00CF5C57" w:rsidRDefault="00853CC8" w:rsidP="00853CC8">
            <w:pPr>
              <w:tabs>
                <w:tab w:val="left" w:pos="284"/>
              </w:tabs>
            </w:pPr>
          </w:p>
        </w:tc>
      </w:tr>
      <w:tr w:rsidR="00853CC8" w14:paraId="0E8A7DB5" w14:textId="77777777">
        <w:tc>
          <w:tcPr>
            <w:tcW w:w="4508" w:type="dxa"/>
          </w:tcPr>
          <w:p w14:paraId="47059224" w14:textId="77777777" w:rsidR="00853CC8" w:rsidRPr="00CF5C57" w:rsidRDefault="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r w:rsidRPr="00CF5C57">
              <w:rPr>
                <w:b/>
                <w:bCs/>
                <w:i/>
                <w:iCs/>
              </w:rPr>
              <w:t>Wonder</w:t>
            </w:r>
            <w:r w:rsidRPr="00CF5C57">
              <w:t xml:space="preserve"> – what does this make me wonder about? </w:t>
            </w:r>
          </w:p>
          <w:p w14:paraId="3BC43E81" w14:textId="77777777" w:rsidR="00853CC8" w:rsidRDefault="00853CC8">
            <w:pPr>
              <w:pStyle w:val="ListParagraph"/>
              <w:tabs>
                <w:tab w:val="left" w:pos="284"/>
              </w:tabs>
              <w:ind w:left="1440"/>
            </w:pPr>
          </w:p>
          <w:p w14:paraId="729EA304" w14:textId="77777777" w:rsidR="00853CC8" w:rsidRDefault="00853CC8">
            <w:pPr>
              <w:pStyle w:val="ListParagraph"/>
              <w:tabs>
                <w:tab w:val="left" w:pos="284"/>
              </w:tabs>
              <w:ind w:left="1440"/>
            </w:pPr>
          </w:p>
          <w:p w14:paraId="4AE0CD95" w14:textId="77777777" w:rsidR="00853CC8" w:rsidRDefault="00853CC8">
            <w:pPr>
              <w:pStyle w:val="ListParagraph"/>
              <w:tabs>
                <w:tab w:val="left" w:pos="284"/>
              </w:tabs>
              <w:ind w:left="1440"/>
            </w:pPr>
          </w:p>
          <w:p w14:paraId="667B3301" w14:textId="77777777" w:rsidR="00853CC8" w:rsidRDefault="00853CC8" w:rsidP="00853CC8">
            <w:pPr>
              <w:tabs>
                <w:tab w:val="left" w:pos="284"/>
              </w:tabs>
            </w:pPr>
          </w:p>
          <w:p w14:paraId="1F608A5A" w14:textId="77777777" w:rsidR="00853CC8" w:rsidRDefault="00853CC8">
            <w:pPr>
              <w:pStyle w:val="ListParagraph"/>
              <w:tabs>
                <w:tab w:val="left" w:pos="284"/>
              </w:tabs>
              <w:ind w:left="1440"/>
            </w:pPr>
          </w:p>
          <w:p w14:paraId="55A86221" w14:textId="77777777" w:rsidR="00853CC8" w:rsidRDefault="00853CC8">
            <w:pPr>
              <w:pStyle w:val="ListParagraph"/>
              <w:tabs>
                <w:tab w:val="left" w:pos="284"/>
              </w:tabs>
              <w:ind w:left="1440"/>
            </w:pPr>
          </w:p>
          <w:p w14:paraId="37C9781C" w14:textId="77777777" w:rsidR="00853CC8" w:rsidRDefault="00853CC8">
            <w:pPr>
              <w:pStyle w:val="ListParagraph"/>
              <w:tabs>
                <w:tab w:val="left" w:pos="284"/>
              </w:tabs>
              <w:ind w:left="1440"/>
            </w:pPr>
          </w:p>
          <w:p w14:paraId="4711A822" w14:textId="77777777" w:rsidR="00853CC8" w:rsidRDefault="00853CC8">
            <w:pPr>
              <w:pStyle w:val="ListParagraph"/>
              <w:tabs>
                <w:tab w:val="left" w:pos="284"/>
              </w:tabs>
              <w:ind w:left="1440"/>
            </w:pPr>
          </w:p>
          <w:p w14:paraId="0B6BF1A7" w14:textId="77777777" w:rsidR="00853CC8" w:rsidRDefault="00853CC8">
            <w:pPr>
              <w:pStyle w:val="ListParagraph"/>
              <w:tabs>
                <w:tab w:val="left" w:pos="284"/>
              </w:tabs>
              <w:ind w:left="1440"/>
            </w:pPr>
          </w:p>
          <w:p w14:paraId="098602D1" w14:textId="77777777" w:rsidR="00853CC8" w:rsidRPr="00D5065C" w:rsidRDefault="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7526AF70" w14:textId="77777777" w:rsidR="00853CC8" w:rsidRDefault="00853CC8">
            <w:pPr>
              <w:pStyle w:val="ListParagraph"/>
              <w:tabs>
                <w:tab w:val="left" w:pos="284"/>
              </w:tabs>
              <w:ind w:left="1440"/>
            </w:pPr>
          </w:p>
          <w:p w14:paraId="68255FA2" w14:textId="77777777" w:rsidR="00853CC8" w:rsidRDefault="00853CC8">
            <w:pPr>
              <w:pStyle w:val="ListParagraph"/>
              <w:tabs>
                <w:tab w:val="left" w:pos="284"/>
              </w:tabs>
              <w:ind w:left="1440"/>
            </w:pPr>
          </w:p>
          <w:p w14:paraId="7CD2C51B" w14:textId="77777777" w:rsidR="00853CC8" w:rsidRDefault="00853CC8">
            <w:pPr>
              <w:pStyle w:val="ListParagraph"/>
              <w:tabs>
                <w:tab w:val="left" w:pos="284"/>
              </w:tabs>
              <w:ind w:left="1440"/>
            </w:pPr>
          </w:p>
          <w:p w14:paraId="3CE0954B" w14:textId="77777777" w:rsidR="00853CC8" w:rsidRDefault="00853CC8">
            <w:pPr>
              <w:pStyle w:val="ListParagraph"/>
              <w:tabs>
                <w:tab w:val="left" w:pos="284"/>
              </w:tabs>
              <w:ind w:left="1440"/>
            </w:pPr>
          </w:p>
          <w:p w14:paraId="0ECC3B16" w14:textId="77777777" w:rsidR="00853CC8" w:rsidRDefault="00853CC8">
            <w:pPr>
              <w:pStyle w:val="ListParagraph"/>
              <w:tabs>
                <w:tab w:val="left" w:pos="284"/>
              </w:tabs>
              <w:ind w:left="1440"/>
            </w:pPr>
          </w:p>
          <w:p w14:paraId="4C03707E" w14:textId="77777777" w:rsidR="00853CC8" w:rsidRDefault="00853CC8">
            <w:pPr>
              <w:pStyle w:val="ListParagraph"/>
              <w:tabs>
                <w:tab w:val="left" w:pos="284"/>
              </w:tabs>
              <w:ind w:left="1440"/>
            </w:pPr>
          </w:p>
          <w:p w14:paraId="3AFF5FC6" w14:textId="77777777" w:rsidR="00853CC8" w:rsidRPr="00CF5C57" w:rsidRDefault="00853CC8">
            <w:pPr>
              <w:pStyle w:val="ListParagraph"/>
              <w:tabs>
                <w:tab w:val="left" w:pos="284"/>
              </w:tabs>
              <w:ind w:left="1440" w:firstLine="0"/>
            </w:pPr>
          </w:p>
        </w:tc>
        <w:tc>
          <w:tcPr>
            <w:tcW w:w="4508" w:type="dxa"/>
          </w:tcPr>
          <w:p w14:paraId="0680996C" w14:textId="3007D34A" w:rsidR="00853CC8" w:rsidRPr="00CF5C57" w:rsidRDefault="00853CC8" w:rsidP="00853CC8">
            <w:pPr>
              <w:tabs>
                <w:tab w:val="left" w:pos="284"/>
                <w:tab w:val="left" w:pos="340"/>
                <w:tab w:val="left" w:pos="680"/>
                <w:tab w:val="left" w:pos="1021"/>
                <w:tab w:val="left" w:pos="1361"/>
                <w:tab w:val="left" w:pos="1701"/>
                <w:tab w:val="left" w:pos="2041"/>
                <w:tab w:val="left" w:pos="2381"/>
                <w:tab w:val="left" w:pos="2722"/>
                <w:tab w:val="left" w:pos="3062"/>
                <w:tab w:val="left" w:pos="3402"/>
              </w:tabs>
            </w:pPr>
            <w:r w:rsidRPr="00CF5C57">
              <w:rPr>
                <w:b/>
                <w:bCs/>
                <w:i/>
                <w:iCs/>
              </w:rPr>
              <w:t>Feel</w:t>
            </w:r>
            <w:r w:rsidRPr="00CF5C57">
              <w:t xml:space="preserve"> – how does this make me feel?</w:t>
            </w:r>
          </w:p>
        </w:tc>
      </w:tr>
    </w:tbl>
    <w:p w14:paraId="6081C08B" w14:textId="77777777" w:rsidR="00853CC8" w:rsidRDefault="00853CC8" w:rsidP="003054DD"/>
    <w:p w14:paraId="63AF8E33" w14:textId="77777777" w:rsidR="00BA1E99" w:rsidRDefault="00BA1E99" w:rsidP="003054DD"/>
    <w:p w14:paraId="4F8E2494" w14:textId="77777777" w:rsidR="00BA1E99" w:rsidRDefault="00BA1E99" w:rsidP="003054DD"/>
    <w:p w14:paraId="6CED9CCA" w14:textId="77777777" w:rsidR="00BA1E99" w:rsidRDefault="00BA1E99" w:rsidP="003054DD"/>
    <w:p w14:paraId="39E97ADD" w14:textId="77777777" w:rsidR="00BA1E99" w:rsidRDefault="00BA1E99" w:rsidP="003054DD"/>
    <w:p w14:paraId="2B8CF893" w14:textId="77777777" w:rsidR="00BA1E99" w:rsidRDefault="00BA1E99" w:rsidP="003054DD"/>
    <w:p w14:paraId="6D7EF8C4" w14:textId="77777777" w:rsidR="00BA1E99" w:rsidRDefault="00BA1E99" w:rsidP="003054DD"/>
    <w:p w14:paraId="0094ABD8" w14:textId="77777777" w:rsidR="00BA1E99" w:rsidRDefault="00BA1E99" w:rsidP="003054DD"/>
    <w:p w14:paraId="7682ABEC" w14:textId="77777777" w:rsidR="00BA1E99" w:rsidRDefault="00BA1E99" w:rsidP="003054DD"/>
    <w:p w14:paraId="40D2B2AE" w14:textId="77777777" w:rsidR="00BA1E99" w:rsidRDefault="00BA1E99" w:rsidP="003054DD"/>
    <w:p w14:paraId="7F83878A" w14:textId="77777777" w:rsidR="00BA1E99" w:rsidRDefault="00BA1E99" w:rsidP="003054DD"/>
    <w:p w14:paraId="66B57A06" w14:textId="77777777" w:rsidR="00BA1E99" w:rsidRDefault="00BA1E99" w:rsidP="003054DD"/>
    <w:p w14:paraId="21EF7AE6" w14:textId="77777777" w:rsidR="00BA1E99" w:rsidRDefault="00BA1E99" w:rsidP="003054DD"/>
    <w:p w14:paraId="78F270CB" w14:textId="77777777" w:rsidR="00BA1E99" w:rsidRDefault="00BA1E99" w:rsidP="003054DD"/>
    <w:p w14:paraId="6C032C21" w14:textId="77777777" w:rsidR="00BA1E99" w:rsidRDefault="00BA1E99" w:rsidP="003054DD"/>
    <w:p w14:paraId="1298D57B" w14:textId="77777777" w:rsidR="00BA1E99" w:rsidRDefault="00BA1E99" w:rsidP="003054DD"/>
    <w:p w14:paraId="7E5C64A7" w14:textId="2239E242" w:rsidR="00020789" w:rsidRPr="00020789" w:rsidRDefault="00020789" w:rsidP="003054DD">
      <w:pPr>
        <w:rPr>
          <w:b/>
          <w:bCs/>
          <w:sz w:val="24"/>
          <w:szCs w:val="24"/>
        </w:rPr>
        <w:sectPr w:rsidR="00020789" w:rsidRPr="00020789" w:rsidSect="000F0C8E">
          <w:pgSz w:w="11906" w:h="16838"/>
          <w:pgMar w:top="1134" w:right="1134" w:bottom="1134" w:left="1134" w:header="709" w:footer="624" w:gutter="0"/>
          <w:cols w:space="708"/>
          <w:docGrid w:linePitch="360"/>
        </w:sectPr>
      </w:pPr>
    </w:p>
    <w:p w14:paraId="5BD46610" w14:textId="5214BF18" w:rsidR="00853CC8" w:rsidRDefault="00853CC8" w:rsidP="003054DD">
      <w:pPr>
        <w:rPr>
          <w:b/>
          <w:bCs/>
          <w:sz w:val="24"/>
          <w:szCs w:val="24"/>
        </w:rPr>
      </w:pPr>
      <w:r w:rsidRPr="00853CC8">
        <w:rPr>
          <w:b/>
          <w:bCs/>
          <w:sz w:val="24"/>
          <w:szCs w:val="24"/>
        </w:rPr>
        <w:lastRenderedPageBreak/>
        <w:t>Resource #</w:t>
      </w:r>
      <w:r w:rsidR="004E40D2">
        <w:rPr>
          <w:b/>
          <w:bCs/>
          <w:sz w:val="24"/>
          <w:szCs w:val="24"/>
        </w:rPr>
        <w:t>4</w:t>
      </w:r>
      <w:r w:rsidRPr="00853CC8">
        <w:rPr>
          <w:b/>
          <w:bCs/>
          <w:sz w:val="24"/>
          <w:szCs w:val="24"/>
        </w:rPr>
        <w:t xml:space="preserve"> </w:t>
      </w:r>
      <w:r w:rsidR="004E40D2">
        <w:rPr>
          <w:b/>
          <w:bCs/>
          <w:sz w:val="24"/>
          <w:szCs w:val="24"/>
        </w:rPr>
        <w:t xml:space="preserve">From </w:t>
      </w:r>
      <w:r w:rsidRPr="007C4FEF">
        <w:rPr>
          <w:b/>
          <w:bCs/>
          <w:i/>
          <w:iCs/>
          <w:sz w:val="24"/>
          <w:szCs w:val="24"/>
        </w:rPr>
        <w:t>Little Things</w:t>
      </w:r>
      <w:r w:rsidRPr="00853CC8">
        <w:rPr>
          <w:b/>
          <w:bCs/>
          <w:sz w:val="24"/>
          <w:szCs w:val="24"/>
        </w:rPr>
        <w:t xml:space="preserve"> </w:t>
      </w:r>
      <w:r w:rsidR="004E40D2">
        <w:rPr>
          <w:b/>
          <w:bCs/>
          <w:sz w:val="24"/>
          <w:szCs w:val="24"/>
        </w:rPr>
        <w:t>a</w:t>
      </w:r>
      <w:r w:rsidRPr="00853CC8">
        <w:rPr>
          <w:b/>
          <w:bCs/>
          <w:sz w:val="24"/>
          <w:szCs w:val="24"/>
        </w:rPr>
        <w:t>nalysis</w:t>
      </w:r>
      <w:r>
        <w:rPr>
          <w:b/>
          <w:bCs/>
          <w:sz w:val="24"/>
          <w:szCs w:val="24"/>
        </w:rPr>
        <w:t xml:space="preserve"> </w:t>
      </w:r>
    </w:p>
    <w:p w14:paraId="22DB9305" w14:textId="77777777" w:rsidR="004E40D2" w:rsidRDefault="004E40D2" w:rsidP="004E40D2">
      <w:pPr>
        <w:rPr>
          <w:b/>
          <w:bCs/>
          <w:sz w:val="24"/>
          <w:szCs w:val="24"/>
        </w:rPr>
      </w:pPr>
    </w:p>
    <w:p w14:paraId="022D672B" w14:textId="0CA21ED2" w:rsidR="004E40D2" w:rsidRDefault="00457AA7" w:rsidP="004E40D2">
      <w:pPr>
        <w:rPr>
          <w:b/>
          <w:bCs/>
          <w:sz w:val="24"/>
          <w:szCs w:val="24"/>
        </w:rPr>
      </w:pPr>
      <w:hyperlink r:id="rId39" w:history="1">
        <w:r w:rsidRPr="006C12D1">
          <w:rPr>
            <w:rStyle w:val="Hyperlink"/>
          </w:rPr>
          <w:t xml:space="preserve">Access the lyrics and </w:t>
        </w:r>
        <w:r w:rsidR="006C12D1" w:rsidRPr="006C12D1">
          <w:rPr>
            <w:rStyle w:val="Hyperlink"/>
          </w:rPr>
          <w:t>Ramos song here.</w:t>
        </w:r>
      </w:hyperlink>
      <w:r w:rsidR="006C12D1">
        <w:t xml:space="preserve"> </w:t>
      </w:r>
    </w:p>
    <w:p w14:paraId="4173146F" w14:textId="77777777" w:rsidR="00853CC8" w:rsidRPr="00853CC8" w:rsidRDefault="00853CC8" w:rsidP="003054DD">
      <w:pPr>
        <w:rPr>
          <w:b/>
          <w:bCs/>
          <w:sz w:val="24"/>
          <w:szCs w:val="24"/>
        </w:rPr>
      </w:pPr>
    </w:p>
    <w:tbl>
      <w:tblPr>
        <w:tblStyle w:val="DOETable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4820"/>
        <w:gridCol w:w="6161"/>
      </w:tblGrid>
      <w:tr w:rsidR="00853CC8" w:rsidRPr="00B7337C" w14:paraId="02F106CB" w14:textId="77777777" w:rsidTr="00BF0FE1">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FE6D10" w14:textId="777B0FF7" w:rsidR="00853CC8" w:rsidRPr="00B7337C" w:rsidRDefault="00FD7A58">
            <w:pPr>
              <w:pStyle w:val="Heading3"/>
              <w:tabs>
                <w:tab w:val="left" w:pos="284"/>
              </w:tabs>
              <w:rPr>
                <w:b/>
                <w:bCs w:val="0"/>
                <w:color w:val="auto"/>
                <w:sz w:val="22"/>
                <w:szCs w:val="22"/>
              </w:rPr>
            </w:pPr>
            <w:r>
              <w:rPr>
                <w:b/>
                <w:bCs w:val="0"/>
                <w:color w:val="auto"/>
                <w:sz w:val="22"/>
                <w:szCs w:val="22"/>
              </w:rPr>
              <w:t xml:space="preserve">Words from the song by Ziggy </w:t>
            </w:r>
            <w:r w:rsidR="009514EC">
              <w:rPr>
                <w:b/>
                <w:bCs w:val="0"/>
                <w:color w:val="auto"/>
                <w:sz w:val="22"/>
                <w:szCs w:val="22"/>
              </w:rPr>
              <w:t>Ramo</w:t>
            </w:r>
          </w:p>
        </w:tc>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AAD4AE" w14:textId="4B8F5E42" w:rsidR="00853CC8" w:rsidRPr="00B7337C" w:rsidRDefault="00853CC8">
            <w:pPr>
              <w:pStyle w:val="Heading3"/>
              <w:tabs>
                <w:tab w:val="left" w:pos="284"/>
              </w:tabs>
              <w:cnfStyle w:val="100000000000" w:firstRow="1" w:lastRow="0" w:firstColumn="0" w:lastColumn="0" w:oddVBand="0" w:evenVBand="0" w:oddHBand="0" w:evenHBand="0" w:firstRowFirstColumn="0" w:firstRowLastColumn="0" w:lastRowFirstColumn="0" w:lastRowLastColumn="0"/>
              <w:rPr>
                <w:b/>
                <w:bCs w:val="0"/>
                <w:color w:val="auto"/>
                <w:sz w:val="22"/>
                <w:szCs w:val="22"/>
              </w:rPr>
            </w:pPr>
            <w:r w:rsidRPr="00B7337C">
              <w:rPr>
                <w:b/>
                <w:bCs w:val="0"/>
                <w:color w:val="auto"/>
                <w:sz w:val="22"/>
                <w:szCs w:val="22"/>
              </w:rPr>
              <w:t>Prompts</w:t>
            </w:r>
            <w:r w:rsidR="00E101F6">
              <w:rPr>
                <w:b/>
                <w:bCs w:val="0"/>
                <w:color w:val="auto"/>
                <w:sz w:val="22"/>
                <w:szCs w:val="22"/>
              </w:rPr>
              <w:t xml:space="preserve"> using the lyrics from Ziggy Ramo’s song ‘</w:t>
            </w:r>
            <w:r w:rsidR="00E101F6" w:rsidRPr="00E101F6">
              <w:rPr>
                <w:b/>
                <w:bCs w:val="0"/>
                <w:i/>
                <w:iCs/>
                <w:color w:val="auto"/>
                <w:sz w:val="22"/>
                <w:szCs w:val="22"/>
              </w:rPr>
              <w:t>Little things’</w:t>
            </w:r>
            <w:r w:rsidR="00E101F6">
              <w:rPr>
                <w:b/>
                <w:bCs w:val="0"/>
                <w:color w:val="auto"/>
                <w:sz w:val="22"/>
                <w:szCs w:val="22"/>
              </w:rPr>
              <w:t xml:space="preserve">. </w:t>
            </w:r>
          </w:p>
        </w:tc>
        <w:tc>
          <w:tcPr>
            <w:tcW w:w="61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ADF732" w14:textId="77777777" w:rsidR="00853CC8" w:rsidRPr="004E40D2" w:rsidRDefault="00853CC8">
            <w:pPr>
              <w:pStyle w:val="Heading3"/>
              <w:tabs>
                <w:tab w:val="left" w:pos="284"/>
              </w:tabs>
              <w:cnfStyle w:val="100000000000" w:firstRow="1" w:lastRow="0" w:firstColumn="0" w:lastColumn="0" w:oddVBand="0" w:evenVBand="0" w:oddHBand="0" w:evenHBand="0" w:firstRowFirstColumn="0" w:firstRowLastColumn="0" w:lastRowFirstColumn="0" w:lastRowLastColumn="0"/>
              <w:rPr>
                <w:b/>
                <w:color w:val="auto"/>
                <w:sz w:val="22"/>
                <w:szCs w:val="22"/>
              </w:rPr>
            </w:pPr>
            <w:r w:rsidRPr="004E40D2">
              <w:rPr>
                <w:b/>
                <w:color w:val="auto"/>
                <w:sz w:val="22"/>
                <w:szCs w:val="22"/>
              </w:rPr>
              <w:t>What truth is being told?</w:t>
            </w:r>
          </w:p>
        </w:tc>
      </w:tr>
      <w:tr w:rsidR="00853CC8" w:rsidRPr="00B7337C" w14:paraId="49767089" w14:textId="77777777" w:rsidTr="00E86DFD">
        <w:trPr>
          <w:trHeight w:val="1361"/>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tcBorders>
            <w:shd w:val="clear" w:color="auto" w:fill="FFFFFF" w:themeFill="background1"/>
          </w:tcPr>
          <w:p w14:paraId="739E541D" w14:textId="7F9A2368" w:rsidR="00853CC8" w:rsidRPr="007E0AB7" w:rsidRDefault="000568F2">
            <w:pPr>
              <w:pStyle w:val="Heading3"/>
              <w:tabs>
                <w:tab w:val="left" w:pos="284"/>
              </w:tabs>
              <w:rPr>
                <w:i/>
                <w:iCs/>
                <w:sz w:val="22"/>
                <w:szCs w:val="22"/>
              </w:rPr>
            </w:pPr>
            <w:r>
              <w:rPr>
                <w:i/>
                <w:iCs/>
                <w:sz w:val="22"/>
                <w:szCs w:val="22"/>
              </w:rPr>
              <w:t>Ramo</w:t>
            </w:r>
            <w:r w:rsidR="009514EC">
              <w:rPr>
                <w:i/>
                <w:iCs/>
                <w:sz w:val="22"/>
                <w:szCs w:val="22"/>
              </w:rPr>
              <w:t xml:space="preserve"> talks about histories being falsified</w:t>
            </w:r>
            <w:r w:rsidR="00503795">
              <w:rPr>
                <w:i/>
                <w:iCs/>
                <w:sz w:val="22"/>
                <w:szCs w:val="22"/>
              </w:rPr>
              <w:t xml:space="preserve">. </w:t>
            </w:r>
          </w:p>
        </w:tc>
        <w:tc>
          <w:tcPr>
            <w:tcW w:w="4820" w:type="dxa"/>
            <w:tcBorders>
              <w:top w:val="single" w:sz="4" w:space="0" w:color="auto"/>
            </w:tcBorders>
            <w:shd w:val="clear" w:color="auto" w:fill="FFFFFF" w:themeFill="background1"/>
          </w:tcPr>
          <w:p w14:paraId="1C0DC97C" w14:textId="77777777" w:rsidR="00853CC8" w:rsidRPr="00B7337C" w:rsidRDefault="00853CC8">
            <w:pPr>
              <w:pStyle w:val="Heading3"/>
              <w:tabs>
                <w:tab w:val="left" w:pos="284"/>
              </w:tabs>
              <w:cnfStyle w:val="000000000000" w:firstRow="0" w:lastRow="0" w:firstColumn="0" w:lastColumn="0" w:oddVBand="0" w:evenVBand="0" w:oddHBand="0" w:evenHBand="0" w:firstRowFirstColumn="0" w:firstRowLastColumn="0" w:lastRowFirstColumn="0" w:lastRowLastColumn="0"/>
              <w:rPr>
                <w:b w:val="0"/>
                <w:bCs/>
                <w:sz w:val="22"/>
                <w:szCs w:val="22"/>
              </w:rPr>
            </w:pPr>
            <w:r w:rsidRPr="00B7337C">
              <w:rPr>
                <w:b w:val="0"/>
                <w:bCs/>
                <w:sz w:val="22"/>
                <w:szCs w:val="22"/>
              </w:rPr>
              <w:t>Why do you think histories might be ‘falsified’? How does this affect people’s understanding of Australia’s past?</w:t>
            </w:r>
          </w:p>
        </w:tc>
        <w:tc>
          <w:tcPr>
            <w:tcW w:w="6161" w:type="dxa"/>
            <w:tcBorders>
              <w:top w:val="single" w:sz="4" w:space="0" w:color="auto"/>
            </w:tcBorders>
            <w:shd w:val="clear" w:color="auto" w:fill="FFFFFF" w:themeFill="background1"/>
          </w:tcPr>
          <w:p w14:paraId="57F768A5" w14:textId="77777777" w:rsidR="00853CC8" w:rsidRPr="00B7337C" w:rsidRDefault="00853CC8">
            <w:pPr>
              <w:pStyle w:val="Heading3"/>
              <w:tabs>
                <w:tab w:val="left" w:pos="284"/>
              </w:tabs>
              <w:cnfStyle w:val="000000000000" w:firstRow="0" w:lastRow="0" w:firstColumn="0" w:lastColumn="0" w:oddVBand="0" w:evenVBand="0" w:oddHBand="0" w:evenHBand="0" w:firstRowFirstColumn="0" w:firstRowLastColumn="0" w:lastRowFirstColumn="0" w:lastRowLastColumn="0"/>
              <w:rPr>
                <w:bCs/>
                <w:sz w:val="22"/>
                <w:szCs w:val="22"/>
              </w:rPr>
            </w:pPr>
          </w:p>
        </w:tc>
      </w:tr>
      <w:tr w:rsidR="00853CC8" w:rsidRPr="00B7337C" w14:paraId="01EBBE32" w14:textId="77777777" w:rsidTr="00E86DFD">
        <w:trPr>
          <w:cnfStyle w:val="000000010000" w:firstRow="0" w:lastRow="0" w:firstColumn="0" w:lastColumn="0" w:oddVBand="0" w:evenVBand="0" w:oddHBand="0" w:evenHBand="1"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5FC81581" w14:textId="3EC24FA0" w:rsidR="00853CC8" w:rsidRPr="007E0AB7" w:rsidRDefault="006E3808">
            <w:pPr>
              <w:pStyle w:val="Heading3"/>
              <w:tabs>
                <w:tab w:val="left" w:pos="284"/>
              </w:tabs>
              <w:rPr>
                <w:i/>
                <w:iCs/>
                <w:sz w:val="22"/>
                <w:szCs w:val="22"/>
              </w:rPr>
            </w:pPr>
            <w:r>
              <w:rPr>
                <w:i/>
                <w:iCs/>
                <w:sz w:val="22"/>
                <w:szCs w:val="22"/>
              </w:rPr>
              <w:t>Ramo</w:t>
            </w:r>
            <w:r w:rsidR="00380084">
              <w:rPr>
                <w:i/>
                <w:iCs/>
                <w:sz w:val="22"/>
                <w:szCs w:val="22"/>
              </w:rPr>
              <w:t xml:space="preserve"> states, </w:t>
            </w:r>
            <w:r w:rsidR="00853CC8" w:rsidRPr="007E0AB7">
              <w:rPr>
                <w:i/>
                <w:iCs/>
                <w:sz w:val="22"/>
                <w:szCs w:val="22"/>
              </w:rPr>
              <w:t>British as heroes</w:t>
            </w:r>
            <w:r w:rsidR="00380084">
              <w:rPr>
                <w:i/>
                <w:iCs/>
                <w:sz w:val="22"/>
                <w:szCs w:val="22"/>
              </w:rPr>
              <w:t>.</w:t>
            </w:r>
          </w:p>
        </w:tc>
        <w:tc>
          <w:tcPr>
            <w:tcW w:w="4820" w:type="dxa"/>
            <w:shd w:val="clear" w:color="auto" w:fill="FFFFFF" w:themeFill="background1"/>
          </w:tcPr>
          <w:p w14:paraId="19EDD89F" w14:textId="6F7702BC" w:rsidR="00853CC8" w:rsidRPr="00B7337C" w:rsidRDefault="00853CC8">
            <w:pPr>
              <w:pStyle w:val="Heading3"/>
              <w:tabs>
                <w:tab w:val="left" w:pos="284"/>
              </w:tabs>
              <w:cnfStyle w:val="000000010000" w:firstRow="0" w:lastRow="0" w:firstColumn="0" w:lastColumn="0" w:oddVBand="0" w:evenVBand="0" w:oddHBand="0" w:evenHBand="1" w:firstRowFirstColumn="0" w:firstRowLastColumn="0" w:lastRowFirstColumn="0" w:lastRowLastColumn="0"/>
              <w:rPr>
                <w:b w:val="0"/>
                <w:sz w:val="22"/>
                <w:szCs w:val="22"/>
              </w:rPr>
            </w:pPr>
            <w:r w:rsidRPr="00B7337C">
              <w:rPr>
                <w:b w:val="0"/>
                <w:sz w:val="22"/>
                <w:szCs w:val="22"/>
              </w:rPr>
              <w:t xml:space="preserve">What stories have you heard before about British colonisers? </w:t>
            </w:r>
            <w:r w:rsidR="00387259">
              <w:rPr>
                <w:b w:val="0"/>
                <w:sz w:val="22"/>
                <w:szCs w:val="22"/>
              </w:rPr>
              <w:t>Why did he state the British were</w:t>
            </w:r>
            <w:r w:rsidR="00851A9D">
              <w:rPr>
                <w:b w:val="0"/>
                <w:sz w:val="22"/>
                <w:szCs w:val="22"/>
              </w:rPr>
              <w:t xml:space="preserve"> heroes? </w:t>
            </w:r>
            <w:r w:rsidRPr="00B7337C">
              <w:rPr>
                <w:b w:val="0"/>
                <w:sz w:val="22"/>
                <w:szCs w:val="22"/>
              </w:rPr>
              <w:t>How might this invite us to think differently?</w:t>
            </w:r>
          </w:p>
        </w:tc>
        <w:tc>
          <w:tcPr>
            <w:tcW w:w="6161" w:type="dxa"/>
            <w:shd w:val="clear" w:color="auto" w:fill="FFFFFF" w:themeFill="background1"/>
          </w:tcPr>
          <w:p w14:paraId="549C0EAC" w14:textId="77777777" w:rsidR="00853CC8" w:rsidRPr="00B7337C" w:rsidRDefault="00853CC8">
            <w:pPr>
              <w:pStyle w:val="Heading3"/>
              <w:tabs>
                <w:tab w:val="left" w:pos="284"/>
              </w:tabs>
              <w:cnfStyle w:val="000000010000" w:firstRow="0" w:lastRow="0" w:firstColumn="0" w:lastColumn="0" w:oddVBand="0" w:evenVBand="0" w:oddHBand="0" w:evenHBand="1" w:firstRowFirstColumn="0" w:firstRowLastColumn="0" w:lastRowFirstColumn="0" w:lastRowLastColumn="0"/>
              <w:rPr>
                <w:sz w:val="22"/>
                <w:szCs w:val="22"/>
              </w:rPr>
            </w:pPr>
          </w:p>
        </w:tc>
      </w:tr>
      <w:tr w:rsidR="00853CC8" w:rsidRPr="00B7337C" w14:paraId="7F6A5B7F" w14:textId="77777777" w:rsidTr="00E86DFD">
        <w:trPr>
          <w:trHeight w:val="1361"/>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4BEC323F" w14:textId="0BBA2445" w:rsidR="00853CC8" w:rsidRPr="007E0AB7" w:rsidRDefault="00574C2E">
            <w:pPr>
              <w:pStyle w:val="Heading3"/>
              <w:tabs>
                <w:tab w:val="left" w:pos="284"/>
              </w:tabs>
              <w:rPr>
                <w:i/>
                <w:iCs/>
                <w:sz w:val="22"/>
                <w:szCs w:val="22"/>
              </w:rPr>
            </w:pPr>
            <w:r>
              <w:rPr>
                <w:i/>
                <w:iCs/>
                <w:sz w:val="22"/>
                <w:szCs w:val="22"/>
              </w:rPr>
              <w:t xml:space="preserve">Ramo offers another perspective. </w:t>
            </w:r>
          </w:p>
        </w:tc>
        <w:tc>
          <w:tcPr>
            <w:tcW w:w="4820" w:type="dxa"/>
            <w:shd w:val="clear" w:color="auto" w:fill="FFFFFF" w:themeFill="background1"/>
          </w:tcPr>
          <w:p w14:paraId="3F506990" w14:textId="7484AE73" w:rsidR="00853CC8" w:rsidRPr="00B7337C" w:rsidRDefault="00853CC8">
            <w:pPr>
              <w:pStyle w:val="Heading3"/>
              <w:tabs>
                <w:tab w:val="left" w:pos="284"/>
              </w:tabs>
              <w:cnfStyle w:val="000000000000" w:firstRow="0" w:lastRow="0" w:firstColumn="0" w:lastColumn="0" w:oddVBand="0" w:evenVBand="0" w:oddHBand="0" w:evenHBand="0" w:firstRowFirstColumn="0" w:firstRowLastColumn="0" w:lastRowFirstColumn="0" w:lastRowLastColumn="0"/>
              <w:rPr>
                <w:b w:val="0"/>
                <w:bCs/>
                <w:sz w:val="22"/>
                <w:szCs w:val="22"/>
              </w:rPr>
            </w:pPr>
            <w:r w:rsidRPr="00B7337C">
              <w:rPr>
                <w:b w:val="0"/>
                <w:bCs/>
                <w:sz w:val="22"/>
                <w:szCs w:val="22"/>
              </w:rPr>
              <w:t>What does ‘</w:t>
            </w:r>
            <w:r w:rsidRPr="00851A9D">
              <w:rPr>
                <w:b w:val="0"/>
                <w:i/>
                <w:sz w:val="22"/>
                <w:szCs w:val="22"/>
              </w:rPr>
              <w:t>telling the other side’</w:t>
            </w:r>
            <w:r w:rsidRPr="00B7337C">
              <w:rPr>
                <w:b w:val="0"/>
                <w:bCs/>
                <w:sz w:val="22"/>
                <w:szCs w:val="22"/>
              </w:rPr>
              <w:t xml:space="preserve"> mean? Why might it be important?</w:t>
            </w:r>
          </w:p>
        </w:tc>
        <w:tc>
          <w:tcPr>
            <w:tcW w:w="6161" w:type="dxa"/>
            <w:shd w:val="clear" w:color="auto" w:fill="FFFFFF" w:themeFill="background1"/>
          </w:tcPr>
          <w:p w14:paraId="0AEE9F85" w14:textId="77777777" w:rsidR="00853CC8" w:rsidRPr="00B7337C" w:rsidRDefault="00853CC8">
            <w:pPr>
              <w:pStyle w:val="Heading3"/>
              <w:tabs>
                <w:tab w:val="left" w:pos="284"/>
              </w:tabs>
              <w:cnfStyle w:val="000000000000" w:firstRow="0" w:lastRow="0" w:firstColumn="0" w:lastColumn="0" w:oddVBand="0" w:evenVBand="0" w:oddHBand="0" w:evenHBand="0" w:firstRowFirstColumn="0" w:firstRowLastColumn="0" w:lastRowFirstColumn="0" w:lastRowLastColumn="0"/>
              <w:rPr>
                <w:bCs/>
                <w:sz w:val="22"/>
                <w:szCs w:val="22"/>
              </w:rPr>
            </w:pPr>
          </w:p>
        </w:tc>
      </w:tr>
      <w:tr w:rsidR="00853CC8" w:rsidRPr="00B7337C" w14:paraId="2242C775" w14:textId="77777777" w:rsidTr="00E86DFD">
        <w:trPr>
          <w:cnfStyle w:val="000000010000" w:firstRow="0" w:lastRow="0" w:firstColumn="0" w:lastColumn="0" w:oddVBand="0" w:evenVBand="0" w:oddHBand="0" w:evenHBand="1"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2E452175" w14:textId="065056CE" w:rsidR="00853CC8" w:rsidRPr="007E0AB7" w:rsidRDefault="003C21B8">
            <w:pPr>
              <w:pStyle w:val="Heading3"/>
              <w:tabs>
                <w:tab w:val="left" w:pos="284"/>
              </w:tabs>
              <w:rPr>
                <w:i/>
                <w:iCs/>
                <w:sz w:val="22"/>
                <w:szCs w:val="22"/>
              </w:rPr>
            </w:pPr>
            <w:r>
              <w:rPr>
                <w:i/>
                <w:iCs/>
                <w:sz w:val="22"/>
                <w:szCs w:val="22"/>
              </w:rPr>
              <w:t xml:space="preserve">Ramo </w:t>
            </w:r>
            <w:r w:rsidR="00C47B1A">
              <w:rPr>
                <w:i/>
                <w:iCs/>
                <w:sz w:val="22"/>
                <w:szCs w:val="22"/>
              </w:rPr>
              <w:t xml:space="preserve">states </w:t>
            </w:r>
            <w:r w:rsidR="00F85711">
              <w:rPr>
                <w:i/>
                <w:iCs/>
                <w:sz w:val="22"/>
                <w:szCs w:val="22"/>
              </w:rPr>
              <w:t>that 1</w:t>
            </w:r>
            <w:r w:rsidR="00C22CF4">
              <w:rPr>
                <w:i/>
                <w:iCs/>
                <w:sz w:val="22"/>
                <w:szCs w:val="22"/>
              </w:rPr>
              <w:t xml:space="preserve">493 started the story. </w:t>
            </w:r>
          </w:p>
        </w:tc>
        <w:tc>
          <w:tcPr>
            <w:tcW w:w="4820" w:type="dxa"/>
            <w:shd w:val="clear" w:color="auto" w:fill="FFFFFF" w:themeFill="background1"/>
          </w:tcPr>
          <w:p w14:paraId="2D2144F8" w14:textId="77777777" w:rsidR="00853CC8" w:rsidRPr="00B7337C" w:rsidRDefault="00853CC8">
            <w:pPr>
              <w:pStyle w:val="Heading3"/>
              <w:tabs>
                <w:tab w:val="left" w:pos="284"/>
              </w:tabs>
              <w:cnfStyle w:val="000000010000" w:firstRow="0" w:lastRow="0" w:firstColumn="0" w:lastColumn="0" w:oddVBand="0" w:evenVBand="0" w:oddHBand="0" w:evenHBand="1" w:firstRowFirstColumn="0" w:firstRowLastColumn="0" w:lastRowFirstColumn="0" w:lastRowLastColumn="0"/>
              <w:rPr>
                <w:b w:val="0"/>
                <w:bCs/>
                <w:sz w:val="22"/>
                <w:szCs w:val="22"/>
              </w:rPr>
            </w:pPr>
            <w:r w:rsidRPr="00B7337C">
              <w:rPr>
                <w:b w:val="0"/>
                <w:bCs/>
                <w:sz w:val="22"/>
                <w:szCs w:val="22"/>
              </w:rPr>
              <w:t xml:space="preserve">What was the Doctrine of Discovery? </w:t>
            </w:r>
          </w:p>
        </w:tc>
        <w:tc>
          <w:tcPr>
            <w:tcW w:w="6161" w:type="dxa"/>
            <w:shd w:val="clear" w:color="auto" w:fill="FFFFFF" w:themeFill="background1"/>
          </w:tcPr>
          <w:p w14:paraId="705FB229" w14:textId="77777777" w:rsidR="00853CC8" w:rsidRPr="00B7337C" w:rsidRDefault="00853CC8">
            <w:pPr>
              <w:pStyle w:val="Heading3"/>
              <w:tabs>
                <w:tab w:val="left" w:pos="284"/>
              </w:tabs>
              <w:cnfStyle w:val="000000010000" w:firstRow="0" w:lastRow="0" w:firstColumn="0" w:lastColumn="0" w:oddVBand="0" w:evenVBand="0" w:oddHBand="0" w:evenHBand="1" w:firstRowFirstColumn="0" w:firstRowLastColumn="0" w:lastRowFirstColumn="0" w:lastRowLastColumn="0"/>
              <w:rPr>
                <w:bCs/>
                <w:sz w:val="22"/>
                <w:szCs w:val="22"/>
              </w:rPr>
            </w:pPr>
          </w:p>
        </w:tc>
      </w:tr>
      <w:tr w:rsidR="00853CC8" w:rsidRPr="00B7337C" w14:paraId="2108F1AD" w14:textId="77777777" w:rsidTr="00E86DFD">
        <w:trPr>
          <w:trHeight w:val="1361"/>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76EA9104" w14:textId="1E435853" w:rsidR="00853CC8" w:rsidRPr="007E0AB7" w:rsidRDefault="000C64B3">
            <w:pPr>
              <w:pStyle w:val="Heading3"/>
              <w:tabs>
                <w:tab w:val="left" w:pos="284"/>
              </w:tabs>
              <w:rPr>
                <w:i/>
                <w:iCs/>
                <w:sz w:val="22"/>
                <w:szCs w:val="22"/>
              </w:rPr>
            </w:pPr>
            <w:r>
              <w:rPr>
                <w:i/>
                <w:iCs/>
                <w:sz w:val="22"/>
                <w:szCs w:val="22"/>
              </w:rPr>
              <w:lastRenderedPageBreak/>
              <w:t xml:space="preserve">Ramo uses the term Terra </w:t>
            </w:r>
            <w:r w:rsidR="00F72D02">
              <w:rPr>
                <w:i/>
                <w:iCs/>
                <w:sz w:val="22"/>
                <w:szCs w:val="22"/>
              </w:rPr>
              <w:t>N</w:t>
            </w:r>
            <w:r>
              <w:rPr>
                <w:i/>
                <w:iCs/>
                <w:sz w:val="22"/>
                <w:szCs w:val="22"/>
              </w:rPr>
              <w:t>ullius</w:t>
            </w:r>
            <w:r w:rsidR="00F72D02">
              <w:rPr>
                <w:i/>
                <w:iCs/>
                <w:sz w:val="22"/>
                <w:szCs w:val="22"/>
              </w:rPr>
              <w:t>.</w:t>
            </w:r>
          </w:p>
        </w:tc>
        <w:tc>
          <w:tcPr>
            <w:tcW w:w="4820" w:type="dxa"/>
            <w:shd w:val="clear" w:color="auto" w:fill="FFFFFF" w:themeFill="background1"/>
          </w:tcPr>
          <w:p w14:paraId="1FCA4B87" w14:textId="3B94EC97" w:rsidR="00853CC8" w:rsidRPr="00B7337C" w:rsidRDefault="00853CC8">
            <w:pPr>
              <w:pStyle w:val="Heading3"/>
              <w:tabs>
                <w:tab w:val="left" w:pos="284"/>
              </w:tabs>
              <w:cnfStyle w:val="000000000000" w:firstRow="0" w:lastRow="0" w:firstColumn="0" w:lastColumn="0" w:oddVBand="0" w:evenVBand="0" w:oddHBand="0" w:evenHBand="0" w:firstRowFirstColumn="0" w:firstRowLastColumn="0" w:lastRowFirstColumn="0" w:lastRowLastColumn="0"/>
              <w:rPr>
                <w:b w:val="0"/>
                <w:sz w:val="22"/>
                <w:szCs w:val="22"/>
              </w:rPr>
            </w:pPr>
            <w:r w:rsidRPr="00B7337C">
              <w:rPr>
                <w:b w:val="0"/>
                <w:sz w:val="22"/>
                <w:szCs w:val="22"/>
              </w:rPr>
              <w:t>What does ‘</w:t>
            </w:r>
            <w:r w:rsidR="00F72D02">
              <w:rPr>
                <w:b w:val="0"/>
                <w:sz w:val="22"/>
                <w:szCs w:val="22"/>
              </w:rPr>
              <w:t>T</w:t>
            </w:r>
            <w:r w:rsidRPr="00B7337C">
              <w:rPr>
                <w:b w:val="0"/>
                <w:sz w:val="22"/>
                <w:szCs w:val="22"/>
              </w:rPr>
              <w:t xml:space="preserve">erra </w:t>
            </w:r>
            <w:r w:rsidR="00F72D02">
              <w:rPr>
                <w:b w:val="0"/>
                <w:sz w:val="22"/>
                <w:szCs w:val="22"/>
              </w:rPr>
              <w:t>N</w:t>
            </w:r>
            <w:r w:rsidRPr="00B7337C">
              <w:rPr>
                <w:b w:val="0"/>
                <w:sz w:val="22"/>
                <w:szCs w:val="22"/>
              </w:rPr>
              <w:t>ullius’ mean? Why is this idea harmful?</w:t>
            </w:r>
          </w:p>
        </w:tc>
        <w:tc>
          <w:tcPr>
            <w:tcW w:w="6161" w:type="dxa"/>
            <w:shd w:val="clear" w:color="auto" w:fill="FFFFFF" w:themeFill="background1"/>
          </w:tcPr>
          <w:p w14:paraId="2EC0444C" w14:textId="77777777" w:rsidR="00853CC8" w:rsidRPr="00B7337C" w:rsidRDefault="00853CC8">
            <w:pPr>
              <w:pStyle w:val="Heading3"/>
              <w:tabs>
                <w:tab w:val="left" w:pos="284"/>
              </w:tabs>
              <w:cnfStyle w:val="000000000000" w:firstRow="0" w:lastRow="0" w:firstColumn="0" w:lastColumn="0" w:oddVBand="0" w:evenVBand="0" w:oddHBand="0" w:evenHBand="0" w:firstRowFirstColumn="0" w:firstRowLastColumn="0" w:lastRowFirstColumn="0" w:lastRowLastColumn="0"/>
              <w:rPr>
                <w:sz w:val="22"/>
                <w:szCs w:val="22"/>
              </w:rPr>
            </w:pPr>
          </w:p>
        </w:tc>
      </w:tr>
      <w:tr w:rsidR="00853CC8" w:rsidRPr="00B7337C" w14:paraId="758938B0" w14:textId="77777777" w:rsidTr="00E86DFD">
        <w:trPr>
          <w:cnfStyle w:val="000000010000" w:firstRow="0" w:lastRow="0" w:firstColumn="0" w:lastColumn="0" w:oddVBand="0" w:evenVBand="0" w:oddHBand="0" w:evenHBand="1"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6F2C3A0F" w14:textId="51889BAA" w:rsidR="00853CC8" w:rsidRPr="007E0AB7" w:rsidRDefault="00704B35">
            <w:pPr>
              <w:pStyle w:val="Heading3"/>
              <w:tabs>
                <w:tab w:val="left" w:pos="284"/>
              </w:tabs>
              <w:rPr>
                <w:i/>
                <w:iCs/>
                <w:sz w:val="22"/>
                <w:szCs w:val="22"/>
              </w:rPr>
            </w:pPr>
            <w:r>
              <w:rPr>
                <w:i/>
                <w:iCs/>
                <w:sz w:val="22"/>
                <w:szCs w:val="22"/>
              </w:rPr>
              <w:t xml:space="preserve">Ramo questions the use of the word “Law”. </w:t>
            </w:r>
          </w:p>
        </w:tc>
        <w:tc>
          <w:tcPr>
            <w:tcW w:w="4820" w:type="dxa"/>
            <w:shd w:val="clear" w:color="auto" w:fill="FFFFFF" w:themeFill="background1"/>
          </w:tcPr>
          <w:p w14:paraId="0EBC44D8" w14:textId="68C1175A" w:rsidR="00853CC8" w:rsidRPr="00B7337C" w:rsidRDefault="00490D66">
            <w:pPr>
              <w:pStyle w:val="Heading3"/>
              <w:tabs>
                <w:tab w:val="left" w:pos="284"/>
              </w:tabs>
              <w:cnfStyle w:val="000000010000" w:firstRow="0" w:lastRow="0" w:firstColumn="0" w:lastColumn="0" w:oddVBand="0" w:evenVBand="0" w:oddHBand="0" w:evenHBand="1" w:firstRowFirstColumn="0" w:firstRowLastColumn="0" w:lastRowFirstColumn="0" w:lastRowLastColumn="0"/>
              <w:rPr>
                <w:b w:val="0"/>
                <w:bCs/>
                <w:sz w:val="22"/>
                <w:szCs w:val="22"/>
              </w:rPr>
            </w:pPr>
            <w:r>
              <w:rPr>
                <w:b w:val="0"/>
                <w:bCs/>
                <w:sz w:val="22"/>
                <w:szCs w:val="22"/>
              </w:rPr>
              <w:t xml:space="preserve">What </w:t>
            </w:r>
            <w:r w:rsidR="00021FEF">
              <w:rPr>
                <w:b w:val="0"/>
                <w:bCs/>
                <w:sz w:val="22"/>
                <w:szCs w:val="22"/>
              </w:rPr>
              <w:t xml:space="preserve">were the ramification of the </w:t>
            </w:r>
            <w:r w:rsidR="009A350E">
              <w:rPr>
                <w:b w:val="0"/>
                <w:bCs/>
                <w:sz w:val="22"/>
                <w:szCs w:val="22"/>
              </w:rPr>
              <w:t>“</w:t>
            </w:r>
            <w:r w:rsidR="00021FEF">
              <w:rPr>
                <w:b w:val="0"/>
                <w:bCs/>
                <w:sz w:val="22"/>
                <w:szCs w:val="22"/>
              </w:rPr>
              <w:t>Law”</w:t>
            </w:r>
            <w:r w:rsidR="009A350E">
              <w:rPr>
                <w:b w:val="0"/>
                <w:bCs/>
                <w:sz w:val="22"/>
                <w:szCs w:val="22"/>
              </w:rPr>
              <w:t>?</w:t>
            </w:r>
          </w:p>
        </w:tc>
        <w:tc>
          <w:tcPr>
            <w:tcW w:w="6161" w:type="dxa"/>
            <w:shd w:val="clear" w:color="auto" w:fill="FFFFFF" w:themeFill="background1"/>
          </w:tcPr>
          <w:p w14:paraId="67A9BB74" w14:textId="77777777" w:rsidR="00853CC8" w:rsidRPr="00B7337C" w:rsidRDefault="00853CC8">
            <w:pPr>
              <w:pStyle w:val="Heading3"/>
              <w:tabs>
                <w:tab w:val="left" w:pos="284"/>
              </w:tabs>
              <w:cnfStyle w:val="000000010000" w:firstRow="0" w:lastRow="0" w:firstColumn="0" w:lastColumn="0" w:oddVBand="0" w:evenVBand="0" w:oddHBand="0" w:evenHBand="1" w:firstRowFirstColumn="0" w:firstRowLastColumn="0" w:lastRowFirstColumn="0" w:lastRowLastColumn="0"/>
              <w:rPr>
                <w:bCs/>
                <w:sz w:val="22"/>
                <w:szCs w:val="22"/>
              </w:rPr>
            </w:pPr>
          </w:p>
        </w:tc>
      </w:tr>
      <w:tr w:rsidR="00853CC8" w:rsidRPr="00B7337C" w14:paraId="55BBC108" w14:textId="77777777" w:rsidTr="00E86DFD">
        <w:trPr>
          <w:trHeight w:val="1361"/>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2C50B931" w14:textId="43544AC8" w:rsidR="00853CC8" w:rsidRPr="007E0AB7" w:rsidRDefault="00945095">
            <w:pPr>
              <w:pStyle w:val="Heading3"/>
              <w:tabs>
                <w:tab w:val="left" w:pos="284"/>
              </w:tabs>
              <w:rPr>
                <w:i/>
                <w:iCs/>
                <w:sz w:val="22"/>
                <w:szCs w:val="22"/>
              </w:rPr>
            </w:pPr>
            <w:r>
              <w:rPr>
                <w:i/>
                <w:iCs/>
                <w:sz w:val="22"/>
                <w:szCs w:val="22"/>
              </w:rPr>
              <w:t xml:space="preserve">Ramo </w:t>
            </w:r>
            <w:r w:rsidR="006A18D5">
              <w:rPr>
                <w:i/>
                <w:iCs/>
                <w:sz w:val="22"/>
                <w:szCs w:val="22"/>
              </w:rPr>
              <w:t xml:space="preserve">refers to </w:t>
            </w:r>
            <w:r w:rsidR="007704B1">
              <w:rPr>
                <w:i/>
                <w:iCs/>
                <w:sz w:val="22"/>
                <w:szCs w:val="22"/>
              </w:rPr>
              <w:t>the stolen generation</w:t>
            </w:r>
            <w:r w:rsidR="00FD46BF">
              <w:rPr>
                <w:i/>
                <w:iCs/>
                <w:sz w:val="22"/>
                <w:szCs w:val="22"/>
              </w:rPr>
              <w:t xml:space="preserve">. </w:t>
            </w:r>
            <w:r w:rsidR="00E25697">
              <w:rPr>
                <w:i/>
                <w:iCs/>
                <w:sz w:val="22"/>
                <w:szCs w:val="22"/>
              </w:rPr>
              <w:t xml:space="preserve"> </w:t>
            </w:r>
          </w:p>
        </w:tc>
        <w:tc>
          <w:tcPr>
            <w:tcW w:w="4820" w:type="dxa"/>
            <w:shd w:val="clear" w:color="auto" w:fill="FFFFFF" w:themeFill="background1"/>
          </w:tcPr>
          <w:p w14:paraId="2FDD4D04" w14:textId="285D8956" w:rsidR="00853CC8" w:rsidRPr="00B7337C" w:rsidRDefault="00853CC8">
            <w:pPr>
              <w:pStyle w:val="Heading3"/>
              <w:tabs>
                <w:tab w:val="left" w:pos="284"/>
              </w:tabs>
              <w:cnfStyle w:val="000000000000" w:firstRow="0" w:lastRow="0" w:firstColumn="0" w:lastColumn="0" w:oddVBand="0" w:evenVBand="0" w:oddHBand="0" w:evenHBand="0" w:firstRowFirstColumn="0" w:firstRowLastColumn="0" w:lastRowFirstColumn="0" w:lastRowLastColumn="0"/>
              <w:rPr>
                <w:b w:val="0"/>
                <w:bCs/>
                <w:sz w:val="22"/>
                <w:szCs w:val="22"/>
              </w:rPr>
            </w:pPr>
            <w:r w:rsidRPr="00B7337C">
              <w:rPr>
                <w:b w:val="0"/>
                <w:bCs/>
                <w:sz w:val="22"/>
                <w:szCs w:val="22"/>
              </w:rPr>
              <w:t xml:space="preserve">What do you know about the stolen generation? How did the Doctrine of Discovery </w:t>
            </w:r>
            <w:r w:rsidR="007318B3">
              <w:rPr>
                <w:b w:val="0"/>
                <w:bCs/>
                <w:sz w:val="22"/>
                <w:szCs w:val="22"/>
              </w:rPr>
              <w:t>linked to the stolen generation</w:t>
            </w:r>
            <w:r w:rsidRPr="00B7337C">
              <w:rPr>
                <w:b w:val="0"/>
                <w:bCs/>
                <w:sz w:val="22"/>
                <w:szCs w:val="22"/>
              </w:rPr>
              <w:t>?</w:t>
            </w:r>
          </w:p>
        </w:tc>
        <w:tc>
          <w:tcPr>
            <w:tcW w:w="6161" w:type="dxa"/>
            <w:shd w:val="clear" w:color="auto" w:fill="FFFFFF" w:themeFill="background1"/>
          </w:tcPr>
          <w:p w14:paraId="57E05F7A" w14:textId="77777777" w:rsidR="00853CC8" w:rsidRPr="00B7337C" w:rsidRDefault="00853CC8">
            <w:pPr>
              <w:pStyle w:val="Heading3"/>
              <w:tabs>
                <w:tab w:val="left" w:pos="284"/>
              </w:tabs>
              <w:cnfStyle w:val="000000000000" w:firstRow="0" w:lastRow="0" w:firstColumn="0" w:lastColumn="0" w:oddVBand="0" w:evenVBand="0" w:oddHBand="0" w:evenHBand="0" w:firstRowFirstColumn="0" w:firstRowLastColumn="0" w:lastRowFirstColumn="0" w:lastRowLastColumn="0"/>
              <w:rPr>
                <w:bCs/>
                <w:sz w:val="22"/>
                <w:szCs w:val="22"/>
              </w:rPr>
            </w:pPr>
          </w:p>
        </w:tc>
      </w:tr>
      <w:tr w:rsidR="00853CC8" w:rsidRPr="00B7337C" w14:paraId="51529970" w14:textId="77777777" w:rsidTr="00E86DFD">
        <w:trPr>
          <w:cnfStyle w:val="000000010000" w:firstRow="0" w:lastRow="0" w:firstColumn="0" w:lastColumn="0" w:oddVBand="0" w:evenVBand="0" w:oddHBand="0" w:evenHBand="1"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1EE93776" w14:textId="0BC20EC1" w:rsidR="00853CC8" w:rsidRPr="007E0AB7" w:rsidRDefault="00820B33">
            <w:pPr>
              <w:pStyle w:val="Heading3"/>
              <w:tabs>
                <w:tab w:val="left" w:pos="284"/>
              </w:tabs>
              <w:rPr>
                <w:i/>
                <w:iCs/>
                <w:sz w:val="22"/>
                <w:szCs w:val="22"/>
              </w:rPr>
            </w:pPr>
            <w:r>
              <w:rPr>
                <w:i/>
                <w:iCs/>
                <w:sz w:val="22"/>
                <w:szCs w:val="22"/>
              </w:rPr>
              <w:t xml:space="preserve">Ramo </w:t>
            </w:r>
            <w:r w:rsidR="006A18D5">
              <w:rPr>
                <w:i/>
                <w:iCs/>
                <w:sz w:val="22"/>
                <w:szCs w:val="22"/>
              </w:rPr>
              <w:t>refers to the stolen land.</w:t>
            </w:r>
          </w:p>
        </w:tc>
        <w:tc>
          <w:tcPr>
            <w:tcW w:w="4820" w:type="dxa"/>
            <w:shd w:val="clear" w:color="auto" w:fill="FFFFFF" w:themeFill="background1"/>
          </w:tcPr>
          <w:p w14:paraId="74015E64" w14:textId="77777777" w:rsidR="00853CC8" w:rsidRPr="00B7337C" w:rsidRDefault="00853CC8">
            <w:pPr>
              <w:pStyle w:val="Heading3"/>
              <w:tabs>
                <w:tab w:val="left" w:pos="284"/>
              </w:tabs>
              <w:cnfStyle w:val="000000010000" w:firstRow="0" w:lastRow="0" w:firstColumn="0" w:lastColumn="0" w:oddVBand="0" w:evenVBand="0" w:oddHBand="0" w:evenHBand="1" w:firstRowFirstColumn="0" w:firstRowLastColumn="0" w:lastRowFirstColumn="0" w:lastRowLastColumn="0"/>
              <w:rPr>
                <w:b w:val="0"/>
                <w:bCs/>
                <w:sz w:val="22"/>
                <w:szCs w:val="22"/>
              </w:rPr>
            </w:pPr>
            <w:r w:rsidRPr="00B7337C">
              <w:rPr>
                <w:b w:val="0"/>
                <w:bCs/>
                <w:sz w:val="22"/>
                <w:szCs w:val="22"/>
              </w:rPr>
              <w:t xml:space="preserve">What might ‘justice’ mean here? </w:t>
            </w:r>
          </w:p>
        </w:tc>
        <w:tc>
          <w:tcPr>
            <w:tcW w:w="6161" w:type="dxa"/>
            <w:shd w:val="clear" w:color="auto" w:fill="FFFFFF" w:themeFill="background1"/>
          </w:tcPr>
          <w:p w14:paraId="738F08D4" w14:textId="77777777" w:rsidR="00853CC8" w:rsidRPr="00B7337C" w:rsidRDefault="00853CC8">
            <w:pPr>
              <w:pStyle w:val="Heading3"/>
              <w:tabs>
                <w:tab w:val="left" w:pos="284"/>
              </w:tabs>
              <w:cnfStyle w:val="000000010000" w:firstRow="0" w:lastRow="0" w:firstColumn="0" w:lastColumn="0" w:oddVBand="0" w:evenVBand="0" w:oddHBand="0" w:evenHBand="1" w:firstRowFirstColumn="0" w:firstRowLastColumn="0" w:lastRowFirstColumn="0" w:lastRowLastColumn="0"/>
              <w:rPr>
                <w:bCs/>
                <w:sz w:val="22"/>
                <w:szCs w:val="22"/>
              </w:rPr>
            </w:pPr>
          </w:p>
        </w:tc>
      </w:tr>
      <w:tr w:rsidR="00853CC8" w:rsidRPr="00B7337C" w14:paraId="78F37834" w14:textId="77777777" w:rsidTr="00E86DFD">
        <w:trPr>
          <w:trHeight w:val="1361"/>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68D5313B" w14:textId="3D19A25E" w:rsidR="00853CC8" w:rsidRPr="007E0AB7" w:rsidRDefault="00E05393">
            <w:pPr>
              <w:pStyle w:val="Heading3"/>
              <w:tabs>
                <w:tab w:val="left" w:pos="284"/>
              </w:tabs>
              <w:rPr>
                <w:i/>
                <w:iCs/>
                <w:sz w:val="22"/>
                <w:szCs w:val="22"/>
              </w:rPr>
            </w:pPr>
            <w:r>
              <w:rPr>
                <w:i/>
                <w:iCs/>
                <w:sz w:val="22"/>
                <w:szCs w:val="22"/>
              </w:rPr>
              <w:t>Ramo refers to deaths in custody.</w:t>
            </w:r>
          </w:p>
        </w:tc>
        <w:tc>
          <w:tcPr>
            <w:tcW w:w="4820" w:type="dxa"/>
            <w:shd w:val="clear" w:color="auto" w:fill="FFFFFF" w:themeFill="background1"/>
          </w:tcPr>
          <w:p w14:paraId="55CE9294" w14:textId="77777777" w:rsidR="00853CC8" w:rsidRPr="00B7337C" w:rsidRDefault="00853CC8">
            <w:pPr>
              <w:pStyle w:val="Heading3"/>
              <w:tabs>
                <w:tab w:val="left" w:pos="284"/>
              </w:tabs>
              <w:cnfStyle w:val="000000000000" w:firstRow="0" w:lastRow="0" w:firstColumn="0" w:lastColumn="0" w:oddVBand="0" w:evenVBand="0" w:oddHBand="0" w:evenHBand="0" w:firstRowFirstColumn="0" w:firstRowLastColumn="0" w:lastRowFirstColumn="0" w:lastRowLastColumn="0"/>
              <w:rPr>
                <w:b w:val="0"/>
                <w:bCs/>
                <w:sz w:val="22"/>
                <w:szCs w:val="22"/>
              </w:rPr>
            </w:pPr>
            <w:r w:rsidRPr="00B7337C">
              <w:rPr>
                <w:b w:val="0"/>
                <w:bCs/>
                <w:sz w:val="22"/>
                <w:szCs w:val="22"/>
              </w:rPr>
              <w:t>What does this statistic tell us about today’s Australia? Why might this still be happening?</w:t>
            </w:r>
          </w:p>
        </w:tc>
        <w:tc>
          <w:tcPr>
            <w:tcW w:w="6161" w:type="dxa"/>
            <w:shd w:val="clear" w:color="auto" w:fill="FFFFFF" w:themeFill="background1"/>
          </w:tcPr>
          <w:p w14:paraId="70DA120D" w14:textId="77777777" w:rsidR="00853CC8" w:rsidRPr="00B7337C" w:rsidRDefault="00853CC8">
            <w:pPr>
              <w:pStyle w:val="Heading3"/>
              <w:tabs>
                <w:tab w:val="left" w:pos="284"/>
              </w:tabs>
              <w:cnfStyle w:val="000000000000" w:firstRow="0" w:lastRow="0" w:firstColumn="0" w:lastColumn="0" w:oddVBand="0" w:evenVBand="0" w:oddHBand="0" w:evenHBand="0" w:firstRowFirstColumn="0" w:firstRowLastColumn="0" w:lastRowFirstColumn="0" w:lastRowLastColumn="0"/>
              <w:rPr>
                <w:bCs/>
                <w:sz w:val="22"/>
                <w:szCs w:val="22"/>
              </w:rPr>
            </w:pPr>
          </w:p>
        </w:tc>
      </w:tr>
      <w:tr w:rsidR="00853CC8" w:rsidRPr="00B7337C" w14:paraId="6F3210D4" w14:textId="77777777" w:rsidTr="00E86DFD">
        <w:trPr>
          <w:cnfStyle w:val="000000010000" w:firstRow="0" w:lastRow="0" w:firstColumn="0" w:lastColumn="0" w:oddVBand="0" w:evenVBand="0" w:oddHBand="0" w:evenHBand="1"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2F5749EB" w14:textId="665EFFED" w:rsidR="00853CC8" w:rsidRPr="007E0AB7" w:rsidRDefault="00380D7E">
            <w:pPr>
              <w:pStyle w:val="Heading3"/>
              <w:tabs>
                <w:tab w:val="left" w:pos="284"/>
              </w:tabs>
              <w:rPr>
                <w:i/>
                <w:iCs/>
                <w:sz w:val="22"/>
                <w:szCs w:val="22"/>
              </w:rPr>
            </w:pPr>
            <w:r>
              <w:rPr>
                <w:i/>
                <w:iCs/>
                <w:sz w:val="22"/>
                <w:szCs w:val="22"/>
              </w:rPr>
              <w:t>Always was, always will be is a</w:t>
            </w:r>
            <w:r w:rsidR="005E4230">
              <w:rPr>
                <w:i/>
                <w:iCs/>
                <w:sz w:val="22"/>
                <w:szCs w:val="22"/>
              </w:rPr>
              <w:t xml:space="preserve"> common phrase</w:t>
            </w:r>
            <w:r w:rsidR="00CB2ED2">
              <w:rPr>
                <w:i/>
                <w:iCs/>
                <w:sz w:val="22"/>
                <w:szCs w:val="22"/>
              </w:rPr>
              <w:t xml:space="preserve"> linked the 1</w:t>
            </w:r>
            <w:r w:rsidR="00904FEB">
              <w:rPr>
                <w:i/>
                <w:iCs/>
                <w:sz w:val="22"/>
                <w:szCs w:val="22"/>
              </w:rPr>
              <w:t>980 Land rights movement</w:t>
            </w:r>
            <w:r w:rsidR="0079613E">
              <w:rPr>
                <w:i/>
                <w:iCs/>
                <w:sz w:val="22"/>
                <w:szCs w:val="22"/>
              </w:rPr>
              <w:t>.</w:t>
            </w:r>
          </w:p>
        </w:tc>
        <w:tc>
          <w:tcPr>
            <w:tcW w:w="4820" w:type="dxa"/>
            <w:shd w:val="clear" w:color="auto" w:fill="FFFFFF" w:themeFill="background1"/>
          </w:tcPr>
          <w:p w14:paraId="42BB8CEB" w14:textId="77777777" w:rsidR="00853CC8" w:rsidRPr="00B7337C" w:rsidRDefault="00853CC8">
            <w:pPr>
              <w:pStyle w:val="Heading3"/>
              <w:tabs>
                <w:tab w:val="left" w:pos="284"/>
              </w:tabs>
              <w:cnfStyle w:val="000000010000" w:firstRow="0" w:lastRow="0" w:firstColumn="0" w:lastColumn="0" w:oddVBand="0" w:evenVBand="0" w:oddHBand="0" w:evenHBand="1" w:firstRowFirstColumn="0" w:firstRowLastColumn="0" w:lastRowFirstColumn="0" w:lastRowLastColumn="0"/>
              <w:rPr>
                <w:b w:val="0"/>
                <w:bCs/>
                <w:sz w:val="22"/>
                <w:szCs w:val="22"/>
              </w:rPr>
            </w:pPr>
            <w:r w:rsidRPr="00B7337C">
              <w:rPr>
                <w:b w:val="0"/>
                <w:bCs/>
                <w:sz w:val="22"/>
                <w:szCs w:val="22"/>
              </w:rPr>
              <w:t>What message is being shared here about identity and belonging?</w:t>
            </w:r>
          </w:p>
        </w:tc>
        <w:tc>
          <w:tcPr>
            <w:tcW w:w="6161" w:type="dxa"/>
            <w:shd w:val="clear" w:color="auto" w:fill="FFFFFF" w:themeFill="background1"/>
          </w:tcPr>
          <w:p w14:paraId="3019F754" w14:textId="77777777" w:rsidR="00853CC8" w:rsidRPr="00B7337C" w:rsidRDefault="00853CC8">
            <w:pPr>
              <w:pStyle w:val="Heading3"/>
              <w:tabs>
                <w:tab w:val="left" w:pos="284"/>
              </w:tabs>
              <w:cnfStyle w:val="000000010000" w:firstRow="0" w:lastRow="0" w:firstColumn="0" w:lastColumn="0" w:oddVBand="0" w:evenVBand="0" w:oddHBand="0" w:evenHBand="1" w:firstRowFirstColumn="0" w:firstRowLastColumn="0" w:lastRowFirstColumn="0" w:lastRowLastColumn="0"/>
              <w:rPr>
                <w:bCs/>
                <w:sz w:val="22"/>
                <w:szCs w:val="22"/>
              </w:rPr>
            </w:pPr>
          </w:p>
        </w:tc>
      </w:tr>
    </w:tbl>
    <w:p w14:paraId="4A491DED" w14:textId="77777777" w:rsidR="00D7737B" w:rsidRPr="00853CC8" w:rsidRDefault="00D7737B">
      <w:pPr>
        <w:spacing w:after="160" w:line="259" w:lineRule="auto"/>
        <w:rPr>
          <w:b/>
          <w:bCs/>
          <w:sz w:val="24"/>
          <w:szCs w:val="24"/>
        </w:rPr>
      </w:pPr>
    </w:p>
    <w:p w14:paraId="653FC795" w14:textId="00F3DA5B" w:rsidR="00853CC8" w:rsidRPr="00853CC8" w:rsidRDefault="00853CC8">
      <w:pPr>
        <w:spacing w:after="160" w:line="259" w:lineRule="auto"/>
        <w:rPr>
          <w:b/>
          <w:bCs/>
          <w:sz w:val="24"/>
          <w:szCs w:val="24"/>
        </w:rPr>
      </w:pPr>
      <w:r w:rsidRPr="00853CC8">
        <w:rPr>
          <w:b/>
          <w:bCs/>
          <w:sz w:val="24"/>
          <w:szCs w:val="24"/>
        </w:rPr>
        <w:lastRenderedPageBreak/>
        <w:t>Resource #</w:t>
      </w:r>
      <w:r w:rsidR="004E40D2">
        <w:rPr>
          <w:b/>
          <w:bCs/>
          <w:sz w:val="24"/>
          <w:szCs w:val="24"/>
        </w:rPr>
        <w:t>5</w:t>
      </w:r>
      <w:r w:rsidRPr="00853CC8">
        <w:rPr>
          <w:b/>
          <w:bCs/>
          <w:sz w:val="24"/>
          <w:szCs w:val="24"/>
        </w:rPr>
        <w:t xml:space="preserve"> </w:t>
      </w:r>
      <w:r w:rsidR="004E40D2">
        <w:rPr>
          <w:b/>
          <w:bCs/>
          <w:sz w:val="24"/>
          <w:szCs w:val="24"/>
        </w:rPr>
        <w:t xml:space="preserve">From </w:t>
      </w:r>
      <w:r w:rsidR="004E40D2" w:rsidRPr="007C4FEF">
        <w:rPr>
          <w:b/>
          <w:bCs/>
          <w:i/>
          <w:iCs/>
          <w:sz w:val="24"/>
          <w:szCs w:val="24"/>
        </w:rPr>
        <w:t>Little Things</w:t>
      </w:r>
      <w:r w:rsidR="004E40D2" w:rsidRPr="00853CC8">
        <w:rPr>
          <w:b/>
          <w:bCs/>
          <w:sz w:val="24"/>
          <w:szCs w:val="24"/>
        </w:rPr>
        <w:t xml:space="preserve"> </w:t>
      </w:r>
      <w:r w:rsidR="004E40D2">
        <w:rPr>
          <w:b/>
          <w:bCs/>
          <w:sz w:val="24"/>
          <w:szCs w:val="24"/>
        </w:rPr>
        <w:t>a</w:t>
      </w:r>
      <w:r w:rsidR="004E40D2" w:rsidRPr="00853CC8">
        <w:rPr>
          <w:b/>
          <w:bCs/>
          <w:sz w:val="24"/>
          <w:szCs w:val="24"/>
        </w:rPr>
        <w:t>nalysis</w:t>
      </w:r>
      <w:r w:rsidR="004E40D2">
        <w:rPr>
          <w:b/>
          <w:bCs/>
          <w:sz w:val="24"/>
          <w:szCs w:val="24"/>
        </w:rPr>
        <w:t xml:space="preserve"> TEACHER COPY</w:t>
      </w:r>
    </w:p>
    <w:tbl>
      <w:tblPr>
        <w:tblStyle w:val="DOETable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4820"/>
        <w:gridCol w:w="6156"/>
      </w:tblGrid>
      <w:tr w:rsidR="00853CC8" w:rsidRPr="00B7337C" w14:paraId="54B94ADB" w14:textId="77777777" w:rsidTr="008224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9A9304" w14:textId="77777777" w:rsidR="00853CC8" w:rsidRPr="00B7337C" w:rsidRDefault="00853CC8">
            <w:pPr>
              <w:pStyle w:val="Heading3"/>
              <w:tabs>
                <w:tab w:val="left" w:pos="284"/>
              </w:tabs>
              <w:rPr>
                <w:b/>
                <w:bCs w:val="0"/>
                <w:color w:val="auto"/>
                <w:sz w:val="22"/>
                <w:szCs w:val="22"/>
              </w:rPr>
            </w:pPr>
            <w:r w:rsidRPr="00B7337C">
              <w:rPr>
                <w:b/>
                <w:bCs w:val="0"/>
                <w:color w:val="auto"/>
                <w:sz w:val="22"/>
                <w:szCs w:val="22"/>
              </w:rPr>
              <w:t>Lyric</w:t>
            </w:r>
          </w:p>
        </w:tc>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06F5A5" w14:textId="77777777" w:rsidR="00853CC8" w:rsidRPr="00B7337C" w:rsidRDefault="00853CC8">
            <w:pPr>
              <w:pStyle w:val="Heading3"/>
              <w:tabs>
                <w:tab w:val="left" w:pos="284"/>
              </w:tabs>
              <w:cnfStyle w:val="100000000000" w:firstRow="1" w:lastRow="0" w:firstColumn="0" w:lastColumn="0" w:oddVBand="0" w:evenVBand="0" w:oddHBand="0" w:evenHBand="0" w:firstRowFirstColumn="0" w:firstRowLastColumn="0" w:lastRowFirstColumn="0" w:lastRowLastColumn="0"/>
              <w:rPr>
                <w:b/>
                <w:bCs w:val="0"/>
                <w:color w:val="auto"/>
                <w:sz w:val="22"/>
                <w:szCs w:val="22"/>
              </w:rPr>
            </w:pPr>
            <w:r w:rsidRPr="00B7337C">
              <w:rPr>
                <w:b/>
                <w:bCs w:val="0"/>
                <w:color w:val="auto"/>
                <w:sz w:val="22"/>
                <w:szCs w:val="22"/>
              </w:rPr>
              <w:t>Prompts</w:t>
            </w:r>
          </w:p>
        </w:tc>
        <w:tc>
          <w:tcPr>
            <w:tcW w:w="61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0A71B7" w14:textId="77777777" w:rsidR="00853CC8" w:rsidRPr="004E40D2" w:rsidRDefault="00853CC8">
            <w:pPr>
              <w:pStyle w:val="Heading3"/>
              <w:tabs>
                <w:tab w:val="left" w:pos="284"/>
              </w:tabs>
              <w:cnfStyle w:val="100000000000" w:firstRow="1" w:lastRow="0" w:firstColumn="0" w:lastColumn="0" w:oddVBand="0" w:evenVBand="0" w:oddHBand="0" w:evenHBand="0" w:firstRowFirstColumn="0" w:firstRowLastColumn="0" w:lastRowFirstColumn="0" w:lastRowLastColumn="0"/>
              <w:rPr>
                <w:bCs w:val="0"/>
                <w:color w:val="C00000"/>
                <w:sz w:val="22"/>
                <w:szCs w:val="22"/>
              </w:rPr>
            </w:pPr>
            <w:r w:rsidRPr="004E40D2">
              <w:rPr>
                <w:bCs w:val="0"/>
                <w:color w:val="C00000"/>
                <w:sz w:val="22"/>
                <w:szCs w:val="22"/>
              </w:rPr>
              <w:t>What truth is being told?</w:t>
            </w:r>
          </w:p>
        </w:tc>
      </w:tr>
      <w:tr w:rsidR="00825958" w:rsidRPr="00B7337C" w14:paraId="26EC7033" w14:textId="77777777" w:rsidTr="008224C0">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tcBorders>
            <w:shd w:val="clear" w:color="auto" w:fill="FFFFFF" w:themeFill="background1"/>
          </w:tcPr>
          <w:p w14:paraId="63798813" w14:textId="3879137F" w:rsidR="00825958" w:rsidRPr="007E0AB7" w:rsidRDefault="00825958" w:rsidP="00825958">
            <w:pPr>
              <w:pStyle w:val="Heading3"/>
              <w:tabs>
                <w:tab w:val="left" w:pos="284"/>
              </w:tabs>
              <w:rPr>
                <w:i/>
                <w:iCs/>
                <w:sz w:val="22"/>
                <w:szCs w:val="22"/>
              </w:rPr>
            </w:pPr>
            <w:r>
              <w:rPr>
                <w:i/>
                <w:iCs/>
                <w:sz w:val="22"/>
                <w:szCs w:val="22"/>
              </w:rPr>
              <w:t xml:space="preserve">Ramo talks about histories being falsified. </w:t>
            </w:r>
          </w:p>
        </w:tc>
        <w:tc>
          <w:tcPr>
            <w:tcW w:w="4820" w:type="dxa"/>
            <w:tcBorders>
              <w:top w:val="single" w:sz="4" w:space="0" w:color="auto"/>
            </w:tcBorders>
            <w:shd w:val="clear" w:color="auto" w:fill="FFFFFF" w:themeFill="background1"/>
          </w:tcPr>
          <w:p w14:paraId="48663CE9" w14:textId="77777777" w:rsidR="00825958" w:rsidRPr="00B7337C" w:rsidRDefault="00825958" w:rsidP="00825958">
            <w:pPr>
              <w:pStyle w:val="Heading3"/>
              <w:tabs>
                <w:tab w:val="left" w:pos="284"/>
              </w:tabs>
              <w:cnfStyle w:val="000000000000" w:firstRow="0" w:lastRow="0" w:firstColumn="0" w:lastColumn="0" w:oddVBand="0" w:evenVBand="0" w:oddHBand="0" w:evenHBand="0" w:firstRowFirstColumn="0" w:firstRowLastColumn="0" w:lastRowFirstColumn="0" w:lastRowLastColumn="0"/>
              <w:rPr>
                <w:b w:val="0"/>
                <w:bCs/>
                <w:sz w:val="22"/>
                <w:szCs w:val="22"/>
              </w:rPr>
            </w:pPr>
            <w:r w:rsidRPr="00B7337C">
              <w:rPr>
                <w:b w:val="0"/>
                <w:bCs/>
                <w:sz w:val="22"/>
                <w:szCs w:val="22"/>
              </w:rPr>
              <w:t>Why do you think histories might be ‘falsified’? How does this affect people’s understanding of Australia’s past?</w:t>
            </w:r>
          </w:p>
        </w:tc>
        <w:tc>
          <w:tcPr>
            <w:tcW w:w="6156" w:type="dxa"/>
            <w:tcBorders>
              <w:top w:val="single" w:sz="4" w:space="0" w:color="auto"/>
            </w:tcBorders>
            <w:shd w:val="clear" w:color="auto" w:fill="FFFFFF" w:themeFill="background1"/>
          </w:tcPr>
          <w:p w14:paraId="153B81BA" w14:textId="77777777" w:rsidR="00825958" w:rsidRPr="004E40D2" w:rsidRDefault="00825958" w:rsidP="00825958">
            <w:pPr>
              <w:pStyle w:val="Heading3"/>
              <w:tabs>
                <w:tab w:val="left" w:pos="284"/>
              </w:tabs>
              <w:cnfStyle w:val="000000000000" w:firstRow="0" w:lastRow="0" w:firstColumn="0" w:lastColumn="0" w:oddVBand="0" w:evenVBand="0" w:oddHBand="0" w:evenHBand="0" w:firstRowFirstColumn="0" w:firstRowLastColumn="0" w:lastRowFirstColumn="0" w:lastRowLastColumn="0"/>
              <w:rPr>
                <w:bCs/>
                <w:color w:val="C00000"/>
                <w:sz w:val="22"/>
                <w:szCs w:val="22"/>
              </w:rPr>
            </w:pPr>
            <w:r w:rsidRPr="004E40D2">
              <w:rPr>
                <w:bCs/>
                <w:color w:val="C00000"/>
                <w:sz w:val="22"/>
                <w:szCs w:val="22"/>
              </w:rPr>
              <w:t>Histories were falsified to justify colonisation and dispossession by portraying Australia as empty land ('terra nullius') and British settlers as 'civilising heroes'. This skews public understanding, erasing Indigenous experiences, suffering, and sovereignty.</w:t>
            </w:r>
          </w:p>
        </w:tc>
      </w:tr>
      <w:tr w:rsidR="00825958" w:rsidRPr="00B7337C" w14:paraId="3D324B3C" w14:textId="77777777" w:rsidTr="00822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57990DC5" w14:textId="17EDD185" w:rsidR="00825958" w:rsidRPr="007E0AB7" w:rsidRDefault="00825958" w:rsidP="00825958">
            <w:pPr>
              <w:pStyle w:val="Heading3"/>
              <w:tabs>
                <w:tab w:val="left" w:pos="284"/>
              </w:tabs>
              <w:rPr>
                <w:i/>
                <w:iCs/>
                <w:sz w:val="22"/>
                <w:szCs w:val="22"/>
              </w:rPr>
            </w:pPr>
            <w:r>
              <w:rPr>
                <w:i/>
                <w:iCs/>
                <w:sz w:val="22"/>
                <w:szCs w:val="22"/>
              </w:rPr>
              <w:t xml:space="preserve">Ramo states, </w:t>
            </w:r>
            <w:r w:rsidRPr="007E0AB7">
              <w:rPr>
                <w:i/>
                <w:iCs/>
                <w:sz w:val="22"/>
                <w:szCs w:val="22"/>
              </w:rPr>
              <w:t>British as heroes</w:t>
            </w:r>
            <w:r>
              <w:rPr>
                <w:i/>
                <w:iCs/>
                <w:sz w:val="22"/>
                <w:szCs w:val="22"/>
              </w:rPr>
              <w:t>.</w:t>
            </w:r>
          </w:p>
        </w:tc>
        <w:tc>
          <w:tcPr>
            <w:tcW w:w="4820" w:type="dxa"/>
            <w:shd w:val="clear" w:color="auto" w:fill="FFFFFF" w:themeFill="background1"/>
          </w:tcPr>
          <w:p w14:paraId="25B23614" w14:textId="77777777" w:rsidR="00825958" w:rsidRPr="00B7337C" w:rsidRDefault="00825958" w:rsidP="00825958">
            <w:pPr>
              <w:pStyle w:val="Heading3"/>
              <w:tabs>
                <w:tab w:val="left" w:pos="284"/>
              </w:tabs>
              <w:cnfStyle w:val="000000010000" w:firstRow="0" w:lastRow="0" w:firstColumn="0" w:lastColumn="0" w:oddVBand="0" w:evenVBand="0" w:oddHBand="0" w:evenHBand="1" w:firstRowFirstColumn="0" w:firstRowLastColumn="0" w:lastRowFirstColumn="0" w:lastRowLastColumn="0"/>
              <w:rPr>
                <w:b w:val="0"/>
                <w:sz w:val="22"/>
                <w:szCs w:val="22"/>
              </w:rPr>
            </w:pPr>
            <w:r w:rsidRPr="00B7337C">
              <w:rPr>
                <w:b w:val="0"/>
                <w:sz w:val="22"/>
                <w:szCs w:val="22"/>
              </w:rPr>
              <w:t>What stories have you heard before about British colonisers? How might this quote invite us to think differently?</w:t>
            </w:r>
          </w:p>
        </w:tc>
        <w:tc>
          <w:tcPr>
            <w:tcW w:w="6156" w:type="dxa"/>
            <w:shd w:val="clear" w:color="auto" w:fill="FFFFFF" w:themeFill="background1"/>
          </w:tcPr>
          <w:p w14:paraId="40D16C3E" w14:textId="77777777" w:rsidR="00825958" w:rsidRPr="004E40D2" w:rsidRDefault="00825958" w:rsidP="00825958">
            <w:pPr>
              <w:pStyle w:val="Heading3"/>
              <w:tabs>
                <w:tab w:val="left" w:pos="284"/>
              </w:tabs>
              <w:cnfStyle w:val="000000010000" w:firstRow="0" w:lastRow="0" w:firstColumn="0" w:lastColumn="0" w:oddVBand="0" w:evenVBand="0" w:oddHBand="0" w:evenHBand="1" w:firstRowFirstColumn="0" w:firstRowLastColumn="0" w:lastRowFirstColumn="0" w:lastRowLastColumn="0"/>
              <w:rPr>
                <w:color w:val="C00000"/>
                <w:sz w:val="22"/>
                <w:szCs w:val="22"/>
              </w:rPr>
            </w:pPr>
            <w:r w:rsidRPr="004E40D2">
              <w:rPr>
                <w:color w:val="C00000"/>
                <w:sz w:val="22"/>
                <w:szCs w:val="22"/>
              </w:rPr>
              <w:t>Many learn British colonisers were 'founders' or 'heroes', but this quote challenges that by highlighting land theft and violence. It invites reconsidering colonialism’s impact on Indigenous peoples.</w:t>
            </w:r>
          </w:p>
        </w:tc>
      </w:tr>
      <w:tr w:rsidR="00825958" w:rsidRPr="00B7337C" w14:paraId="002D2792" w14:textId="77777777" w:rsidTr="008224C0">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4D7D05ED" w14:textId="198BA1C0" w:rsidR="00825958" w:rsidRPr="007E0AB7" w:rsidRDefault="00825958" w:rsidP="00825958">
            <w:pPr>
              <w:pStyle w:val="Heading3"/>
              <w:tabs>
                <w:tab w:val="left" w:pos="284"/>
              </w:tabs>
              <w:rPr>
                <w:i/>
                <w:iCs/>
                <w:sz w:val="22"/>
                <w:szCs w:val="22"/>
              </w:rPr>
            </w:pPr>
            <w:r>
              <w:rPr>
                <w:i/>
                <w:iCs/>
                <w:sz w:val="22"/>
                <w:szCs w:val="22"/>
              </w:rPr>
              <w:t xml:space="preserve">Ramo offers another perspective. </w:t>
            </w:r>
          </w:p>
        </w:tc>
        <w:tc>
          <w:tcPr>
            <w:tcW w:w="4820" w:type="dxa"/>
            <w:shd w:val="clear" w:color="auto" w:fill="FFFFFF" w:themeFill="background1"/>
          </w:tcPr>
          <w:p w14:paraId="505939BA" w14:textId="77777777" w:rsidR="00825958" w:rsidRPr="00B7337C" w:rsidRDefault="00825958" w:rsidP="00825958">
            <w:pPr>
              <w:pStyle w:val="Heading3"/>
              <w:tabs>
                <w:tab w:val="left" w:pos="284"/>
              </w:tabs>
              <w:cnfStyle w:val="000000000000" w:firstRow="0" w:lastRow="0" w:firstColumn="0" w:lastColumn="0" w:oddVBand="0" w:evenVBand="0" w:oddHBand="0" w:evenHBand="0" w:firstRowFirstColumn="0" w:firstRowLastColumn="0" w:lastRowFirstColumn="0" w:lastRowLastColumn="0"/>
              <w:rPr>
                <w:b w:val="0"/>
                <w:bCs/>
                <w:sz w:val="22"/>
                <w:szCs w:val="22"/>
              </w:rPr>
            </w:pPr>
            <w:r w:rsidRPr="00B7337C">
              <w:rPr>
                <w:b w:val="0"/>
                <w:bCs/>
                <w:sz w:val="22"/>
                <w:szCs w:val="22"/>
              </w:rPr>
              <w:t>What does ‘telling the other side’ mean? Why might it be important?</w:t>
            </w:r>
          </w:p>
        </w:tc>
        <w:tc>
          <w:tcPr>
            <w:tcW w:w="6156" w:type="dxa"/>
            <w:shd w:val="clear" w:color="auto" w:fill="FFFFFF" w:themeFill="background1"/>
          </w:tcPr>
          <w:p w14:paraId="0A086C3D" w14:textId="77777777" w:rsidR="00825958" w:rsidRPr="004E40D2" w:rsidRDefault="00825958" w:rsidP="00825958">
            <w:pPr>
              <w:pStyle w:val="Heading3"/>
              <w:tabs>
                <w:tab w:val="left" w:pos="284"/>
              </w:tabs>
              <w:cnfStyle w:val="000000000000" w:firstRow="0" w:lastRow="0" w:firstColumn="0" w:lastColumn="0" w:oddVBand="0" w:evenVBand="0" w:oddHBand="0" w:evenHBand="0" w:firstRowFirstColumn="0" w:firstRowLastColumn="0" w:lastRowFirstColumn="0" w:lastRowLastColumn="0"/>
              <w:rPr>
                <w:bCs/>
                <w:color w:val="C00000"/>
                <w:sz w:val="22"/>
                <w:szCs w:val="22"/>
              </w:rPr>
            </w:pPr>
            <w:r w:rsidRPr="004E40D2">
              <w:rPr>
                <w:bCs/>
                <w:color w:val="C00000"/>
                <w:sz w:val="22"/>
                <w:szCs w:val="22"/>
              </w:rPr>
              <w:t>It means sharing Indigenous perspectives often excluded from mainstream history. It is important for truth, justice, reconciliation, and understanding the full story.</w:t>
            </w:r>
          </w:p>
        </w:tc>
      </w:tr>
      <w:tr w:rsidR="00825958" w:rsidRPr="00B7337C" w14:paraId="5B2F9B18" w14:textId="77777777" w:rsidTr="0024173A">
        <w:trPr>
          <w:cnfStyle w:val="000000010000" w:firstRow="0" w:lastRow="0" w:firstColumn="0" w:lastColumn="0" w:oddVBand="0" w:evenVBand="0" w:oddHBand="0" w:evenHBand="1"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5F53C37C" w14:textId="1CC912B3" w:rsidR="00825958" w:rsidRPr="007E0AB7" w:rsidRDefault="00825958" w:rsidP="00825958">
            <w:pPr>
              <w:pStyle w:val="Heading3"/>
              <w:tabs>
                <w:tab w:val="left" w:pos="284"/>
              </w:tabs>
              <w:rPr>
                <w:i/>
                <w:iCs/>
                <w:sz w:val="22"/>
                <w:szCs w:val="22"/>
              </w:rPr>
            </w:pPr>
            <w:r>
              <w:rPr>
                <w:i/>
                <w:iCs/>
                <w:sz w:val="22"/>
                <w:szCs w:val="22"/>
              </w:rPr>
              <w:t xml:space="preserve">Ramo states that 1493 started the story. </w:t>
            </w:r>
          </w:p>
        </w:tc>
        <w:tc>
          <w:tcPr>
            <w:tcW w:w="4820" w:type="dxa"/>
            <w:shd w:val="clear" w:color="auto" w:fill="FFFFFF" w:themeFill="background1"/>
          </w:tcPr>
          <w:p w14:paraId="2B7F55C6" w14:textId="77777777" w:rsidR="00825958" w:rsidRPr="00B7337C" w:rsidRDefault="00825958" w:rsidP="00825958">
            <w:pPr>
              <w:pStyle w:val="Heading3"/>
              <w:tabs>
                <w:tab w:val="left" w:pos="284"/>
              </w:tabs>
              <w:cnfStyle w:val="000000010000" w:firstRow="0" w:lastRow="0" w:firstColumn="0" w:lastColumn="0" w:oddVBand="0" w:evenVBand="0" w:oddHBand="0" w:evenHBand="1" w:firstRowFirstColumn="0" w:firstRowLastColumn="0" w:lastRowFirstColumn="0" w:lastRowLastColumn="0"/>
              <w:rPr>
                <w:b w:val="0"/>
                <w:bCs/>
                <w:sz w:val="22"/>
                <w:szCs w:val="22"/>
              </w:rPr>
            </w:pPr>
            <w:r w:rsidRPr="00B7337C">
              <w:rPr>
                <w:b w:val="0"/>
                <w:bCs/>
                <w:sz w:val="22"/>
                <w:szCs w:val="22"/>
              </w:rPr>
              <w:t xml:space="preserve">What was the Doctrine of Discovery? </w:t>
            </w:r>
          </w:p>
        </w:tc>
        <w:tc>
          <w:tcPr>
            <w:tcW w:w="6156" w:type="dxa"/>
            <w:shd w:val="clear" w:color="auto" w:fill="FFFFFF" w:themeFill="background1"/>
          </w:tcPr>
          <w:p w14:paraId="4F0A5A1B" w14:textId="77777777" w:rsidR="00825958" w:rsidRPr="004E40D2" w:rsidRDefault="00825958" w:rsidP="00825958">
            <w:pPr>
              <w:pStyle w:val="Heading3"/>
              <w:tabs>
                <w:tab w:val="left" w:pos="284"/>
              </w:tabs>
              <w:cnfStyle w:val="000000010000" w:firstRow="0" w:lastRow="0" w:firstColumn="0" w:lastColumn="0" w:oddVBand="0" w:evenVBand="0" w:oddHBand="0" w:evenHBand="1" w:firstRowFirstColumn="0" w:firstRowLastColumn="0" w:lastRowFirstColumn="0" w:lastRowLastColumn="0"/>
              <w:rPr>
                <w:bCs/>
                <w:color w:val="C00000"/>
                <w:sz w:val="22"/>
                <w:szCs w:val="22"/>
              </w:rPr>
            </w:pPr>
            <w:r w:rsidRPr="004E40D2">
              <w:rPr>
                <w:bCs/>
                <w:color w:val="C00000"/>
                <w:sz w:val="22"/>
                <w:szCs w:val="22"/>
              </w:rPr>
              <w:t>A 15th-century European policy that allowed Christian explorers to claim lands inhabited by Indigenous peoples as their own, ignoring Indigenous sovereignty.</w:t>
            </w:r>
          </w:p>
        </w:tc>
      </w:tr>
      <w:tr w:rsidR="00825958" w:rsidRPr="00B7337C" w14:paraId="40D99A32" w14:textId="77777777" w:rsidTr="0024173A">
        <w:trPr>
          <w:trHeight w:val="1361"/>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4C5DC707" w14:textId="68DF2F99" w:rsidR="00825958" w:rsidRPr="007E0AB7" w:rsidRDefault="00825958" w:rsidP="00825958">
            <w:pPr>
              <w:pStyle w:val="Heading3"/>
              <w:tabs>
                <w:tab w:val="left" w:pos="284"/>
              </w:tabs>
              <w:rPr>
                <w:i/>
                <w:iCs/>
                <w:sz w:val="22"/>
                <w:szCs w:val="22"/>
              </w:rPr>
            </w:pPr>
            <w:r>
              <w:rPr>
                <w:i/>
                <w:iCs/>
                <w:sz w:val="22"/>
                <w:szCs w:val="22"/>
              </w:rPr>
              <w:t>Ramo uses the term Terra Nullius.</w:t>
            </w:r>
          </w:p>
        </w:tc>
        <w:tc>
          <w:tcPr>
            <w:tcW w:w="4820" w:type="dxa"/>
            <w:shd w:val="clear" w:color="auto" w:fill="FFFFFF" w:themeFill="background1"/>
          </w:tcPr>
          <w:p w14:paraId="44A9332E" w14:textId="77777777" w:rsidR="00825958" w:rsidRPr="00B7337C" w:rsidRDefault="00825958" w:rsidP="00825958">
            <w:pPr>
              <w:pStyle w:val="Heading3"/>
              <w:tabs>
                <w:tab w:val="left" w:pos="284"/>
              </w:tabs>
              <w:cnfStyle w:val="000000000000" w:firstRow="0" w:lastRow="0" w:firstColumn="0" w:lastColumn="0" w:oddVBand="0" w:evenVBand="0" w:oddHBand="0" w:evenHBand="0" w:firstRowFirstColumn="0" w:firstRowLastColumn="0" w:lastRowFirstColumn="0" w:lastRowLastColumn="0"/>
              <w:rPr>
                <w:b w:val="0"/>
                <w:sz w:val="22"/>
                <w:szCs w:val="22"/>
              </w:rPr>
            </w:pPr>
            <w:r w:rsidRPr="00B7337C">
              <w:rPr>
                <w:b w:val="0"/>
                <w:sz w:val="22"/>
                <w:szCs w:val="22"/>
              </w:rPr>
              <w:t>What does ‘terra nullius’ mean? Why is this idea harmful?</w:t>
            </w:r>
          </w:p>
        </w:tc>
        <w:tc>
          <w:tcPr>
            <w:tcW w:w="6156" w:type="dxa"/>
            <w:shd w:val="clear" w:color="auto" w:fill="FFFFFF" w:themeFill="background1"/>
          </w:tcPr>
          <w:p w14:paraId="2A1D4B2C" w14:textId="6E9E0965" w:rsidR="00825958" w:rsidRPr="004E40D2" w:rsidRDefault="00825958" w:rsidP="00825958">
            <w:pPr>
              <w:pStyle w:val="Heading3"/>
              <w:tabs>
                <w:tab w:val="left" w:pos="284"/>
              </w:tabs>
              <w:cnfStyle w:val="000000000000" w:firstRow="0" w:lastRow="0" w:firstColumn="0" w:lastColumn="0" w:oddVBand="0" w:evenVBand="0" w:oddHBand="0" w:evenHBand="0" w:firstRowFirstColumn="0" w:firstRowLastColumn="0" w:lastRowFirstColumn="0" w:lastRowLastColumn="0"/>
              <w:rPr>
                <w:color w:val="C00000"/>
                <w:sz w:val="22"/>
                <w:szCs w:val="22"/>
              </w:rPr>
            </w:pPr>
            <w:r w:rsidRPr="004E40D2">
              <w:rPr>
                <w:color w:val="C00000"/>
                <w:sz w:val="22"/>
                <w:szCs w:val="22"/>
              </w:rPr>
              <w:t>‘Terra nullius’ means ‘land belonging to no one.’ It justified ignoring Indigenous law and land ownership, enabling dispossession. It denies Indigenous connection to land and rights.</w:t>
            </w:r>
          </w:p>
        </w:tc>
      </w:tr>
      <w:tr w:rsidR="00825958" w:rsidRPr="00B7337C" w14:paraId="22575E78" w14:textId="77777777" w:rsidTr="00822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76FD4761" w14:textId="5531E0DD" w:rsidR="00825958" w:rsidRPr="007E0AB7" w:rsidRDefault="00825958" w:rsidP="00825958">
            <w:pPr>
              <w:pStyle w:val="Heading3"/>
              <w:tabs>
                <w:tab w:val="left" w:pos="284"/>
              </w:tabs>
              <w:rPr>
                <w:i/>
                <w:iCs/>
                <w:sz w:val="22"/>
                <w:szCs w:val="22"/>
              </w:rPr>
            </w:pPr>
            <w:r>
              <w:rPr>
                <w:i/>
                <w:iCs/>
                <w:sz w:val="22"/>
                <w:szCs w:val="22"/>
              </w:rPr>
              <w:lastRenderedPageBreak/>
              <w:t xml:space="preserve">Ramo questions the use of the word “Law”. </w:t>
            </w:r>
          </w:p>
        </w:tc>
        <w:tc>
          <w:tcPr>
            <w:tcW w:w="4820" w:type="dxa"/>
            <w:shd w:val="clear" w:color="auto" w:fill="FFFFFF" w:themeFill="background1"/>
          </w:tcPr>
          <w:p w14:paraId="6DA83E8F" w14:textId="0F814629" w:rsidR="00825958" w:rsidRPr="00B7337C" w:rsidRDefault="008224C0" w:rsidP="00825958">
            <w:pPr>
              <w:pStyle w:val="Heading3"/>
              <w:tabs>
                <w:tab w:val="left" w:pos="284"/>
              </w:tabs>
              <w:cnfStyle w:val="000000010000" w:firstRow="0" w:lastRow="0" w:firstColumn="0" w:lastColumn="0" w:oddVBand="0" w:evenVBand="0" w:oddHBand="0" w:evenHBand="1" w:firstRowFirstColumn="0" w:firstRowLastColumn="0" w:lastRowFirstColumn="0" w:lastRowLastColumn="0"/>
              <w:rPr>
                <w:b w:val="0"/>
                <w:bCs/>
                <w:sz w:val="22"/>
                <w:szCs w:val="22"/>
              </w:rPr>
            </w:pPr>
            <w:r>
              <w:rPr>
                <w:b w:val="0"/>
                <w:bCs/>
                <w:sz w:val="22"/>
                <w:szCs w:val="22"/>
              </w:rPr>
              <w:t>What were the ramification of the “Law”?</w:t>
            </w:r>
          </w:p>
        </w:tc>
        <w:tc>
          <w:tcPr>
            <w:tcW w:w="6156" w:type="dxa"/>
            <w:shd w:val="clear" w:color="auto" w:fill="FFFFFF" w:themeFill="background1"/>
          </w:tcPr>
          <w:p w14:paraId="6A74EA8F" w14:textId="2C2DEEAB" w:rsidR="00825958" w:rsidRPr="004E40D2" w:rsidRDefault="00825958" w:rsidP="00825958">
            <w:pPr>
              <w:pStyle w:val="Heading3"/>
              <w:tabs>
                <w:tab w:val="left" w:pos="284"/>
              </w:tabs>
              <w:cnfStyle w:val="000000010000" w:firstRow="0" w:lastRow="0" w:firstColumn="0" w:lastColumn="0" w:oddVBand="0" w:evenVBand="0" w:oddHBand="0" w:evenHBand="1" w:firstRowFirstColumn="0" w:firstRowLastColumn="0" w:lastRowFirstColumn="0" w:lastRowLastColumn="0"/>
              <w:rPr>
                <w:bCs/>
                <w:color w:val="C00000"/>
                <w:sz w:val="22"/>
                <w:szCs w:val="22"/>
              </w:rPr>
            </w:pPr>
            <w:r w:rsidRPr="004E40D2">
              <w:rPr>
                <w:bCs/>
                <w:color w:val="C00000"/>
                <w:sz w:val="22"/>
                <w:szCs w:val="22"/>
              </w:rPr>
              <w:t>It challenges the legitimacy of British/colonial law imposed by invasion, highlighting that it destroyed many Indigenous nations and laws</w:t>
            </w:r>
            <w:r w:rsidR="00647A12">
              <w:rPr>
                <w:bCs/>
                <w:color w:val="C00000"/>
                <w:sz w:val="22"/>
                <w:szCs w:val="22"/>
              </w:rPr>
              <w:t>.</w:t>
            </w:r>
            <w:r w:rsidR="004C1A34">
              <w:rPr>
                <w:bCs/>
                <w:color w:val="C00000"/>
                <w:sz w:val="22"/>
                <w:szCs w:val="22"/>
              </w:rPr>
              <w:t xml:space="preserve"> </w:t>
            </w:r>
            <w:r w:rsidRPr="004E40D2">
              <w:rPr>
                <w:bCs/>
                <w:color w:val="C00000"/>
                <w:sz w:val="22"/>
                <w:szCs w:val="22"/>
              </w:rPr>
              <w:t>It reframes colonisation as illegal and violent.</w:t>
            </w:r>
            <w:r w:rsidR="00C5300E">
              <w:rPr>
                <w:bCs/>
                <w:color w:val="C00000"/>
                <w:sz w:val="22"/>
                <w:szCs w:val="22"/>
              </w:rPr>
              <w:t xml:space="preserve"> </w:t>
            </w:r>
          </w:p>
        </w:tc>
      </w:tr>
      <w:tr w:rsidR="00825958" w:rsidRPr="00B7337C" w14:paraId="7BF00474" w14:textId="77777777" w:rsidTr="008224C0">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0CCFF85D" w14:textId="758C67C8" w:rsidR="00825958" w:rsidRPr="007E0AB7" w:rsidRDefault="00825958" w:rsidP="00825958">
            <w:pPr>
              <w:pStyle w:val="Heading3"/>
              <w:tabs>
                <w:tab w:val="left" w:pos="284"/>
              </w:tabs>
              <w:rPr>
                <w:i/>
                <w:iCs/>
                <w:sz w:val="22"/>
                <w:szCs w:val="22"/>
              </w:rPr>
            </w:pPr>
            <w:r>
              <w:rPr>
                <w:i/>
                <w:iCs/>
                <w:sz w:val="22"/>
                <w:szCs w:val="22"/>
              </w:rPr>
              <w:t xml:space="preserve">Ramo refers to the stolen generation.  </w:t>
            </w:r>
          </w:p>
        </w:tc>
        <w:tc>
          <w:tcPr>
            <w:tcW w:w="4820" w:type="dxa"/>
            <w:shd w:val="clear" w:color="auto" w:fill="FFFFFF" w:themeFill="background1"/>
          </w:tcPr>
          <w:p w14:paraId="2177C84D" w14:textId="77777777" w:rsidR="00825958" w:rsidRPr="00B7337C" w:rsidRDefault="00825958" w:rsidP="00825958">
            <w:pPr>
              <w:pStyle w:val="Heading3"/>
              <w:tabs>
                <w:tab w:val="left" w:pos="284"/>
              </w:tabs>
              <w:cnfStyle w:val="000000000000" w:firstRow="0" w:lastRow="0" w:firstColumn="0" w:lastColumn="0" w:oddVBand="0" w:evenVBand="0" w:oddHBand="0" w:evenHBand="0" w:firstRowFirstColumn="0" w:firstRowLastColumn="0" w:lastRowFirstColumn="0" w:lastRowLastColumn="0"/>
              <w:rPr>
                <w:b w:val="0"/>
                <w:bCs/>
                <w:sz w:val="22"/>
                <w:szCs w:val="22"/>
              </w:rPr>
            </w:pPr>
            <w:r w:rsidRPr="00B7337C">
              <w:rPr>
                <w:b w:val="0"/>
                <w:bCs/>
                <w:sz w:val="22"/>
                <w:szCs w:val="22"/>
              </w:rPr>
              <w:t>What do you know about the stolen generation? How did the Doctrine of Discovery plant the seeds for this?</w:t>
            </w:r>
          </w:p>
        </w:tc>
        <w:tc>
          <w:tcPr>
            <w:tcW w:w="6156" w:type="dxa"/>
            <w:shd w:val="clear" w:color="auto" w:fill="FFFFFF" w:themeFill="background1"/>
          </w:tcPr>
          <w:p w14:paraId="0B4BF483" w14:textId="77777777" w:rsidR="00825958" w:rsidRPr="004E40D2" w:rsidRDefault="00825958" w:rsidP="00825958">
            <w:pPr>
              <w:pStyle w:val="Heading3"/>
              <w:tabs>
                <w:tab w:val="left" w:pos="284"/>
              </w:tabs>
              <w:cnfStyle w:val="000000000000" w:firstRow="0" w:lastRow="0" w:firstColumn="0" w:lastColumn="0" w:oddVBand="0" w:evenVBand="0" w:oddHBand="0" w:evenHBand="0" w:firstRowFirstColumn="0" w:firstRowLastColumn="0" w:lastRowFirstColumn="0" w:lastRowLastColumn="0"/>
              <w:rPr>
                <w:bCs/>
                <w:color w:val="C00000"/>
                <w:sz w:val="22"/>
                <w:szCs w:val="22"/>
              </w:rPr>
            </w:pPr>
            <w:r w:rsidRPr="004E40D2">
              <w:rPr>
                <w:bCs/>
                <w:color w:val="C00000"/>
                <w:sz w:val="22"/>
                <w:szCs w:val="22"/>
              </w:rPr>
              <w:t>The Stolen Generations were Aboriginal children forcibly removed from families to assimilate them. The Doctrine’s denial of Indigenous rights laid groundwork for assimilation policies.</w:t>
            </w:r>
          </w:p>
        </w:tc>
      </w:tr>
      <w:tr w:rsidR="00825958" w:rsidRPr="00B7337C" w14:paraId="6B213098" w14:textId="77777777" w:rsidTr="00822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41E7BF31" w14:textId="26765A45" w:rsidR="00825958" w:rsidRPr="007E0AB7" w:rsidRDefault="00825958" w:rsidP="00825958">
            <w:pPr>
              <w:pStyle w:val="Heading3"/>
              <w:tabs>
                <w:tab w:val="left" w:pos="284"/>
              </w:tabs>
              <w:rPr>
                <w:i/>
                <w:iCs/>
                <w:sz w:val="22"/>
                <w:szCs w:val="22"/>
              </w:rPr>
            </w:pPr>
            <w:r>
              <w:rPr>
                <w:i/>
                <w:iCs/>
                <w:sz w:val="22"/>
                <w:szCs w:val="22"/>
              </w:rPr>
              <w:t>Ramo refers to the stolen land.</w:t>
            </w:r>
          </w:p>
        </w:tc>
        <w:tc>
          <w:tcPr>
            <w:tcW w:w="4820" w:type="dxa"/>
            <w:shd w:val="clear" w:color="auto" w:fill="FFFFFF" w:themeFill="background1"/>
          </w:tcPr>
          <w:p w14:paraId="729E87C0" w14:textId="77777777" w:rsidR="00825958" w:rsidRPr="00B7337C" w:rsidRDefault="00825958" w:rsidP="00825958">
            <w:pPr>
              <w:pStyle w:val="Heading3"/>
              <w:tabs>
                <w:tab w:val="left" w:pos="284"/>
              </w:tabs>
              <w:cnfStyle w:val="000000010000" w:firstRow="0" w:lastRow="0" w:firstColumn="0" w:lastColumn="0" w:oddVBand="0" w:evenVBand="0" w:oddHBand="0" w:evenHBand="1" w:firstRowFirstColumn="0" w:firstRowLastColumn="0" w:lastRowFirstColumn="0" w:lastRowLastColumn="0"/>
              <w:rPr>
                <w:b w:val="0"/>
                <w:bCs/>
                <w:sz w:val="22"/>
                <w:szCs w:val="22"/>
              </w:rPr>
            </w:pPr>
            <w:r w:rsidRPr="00B7337C">
              <w:rPr>
                <w:b w:val="0"/>
                <w:bCs/>
                <w:sz w:val="22"/>
                <w:szCs w:val="22"/>
              </w:rPr>
              <w:t xml:space="preserve">What might ‘justice’ mean here? </w:t>
            </w:r>
          </w:p>
        </w:tc>
        <w:tc>
          <w:tcPr>
            <w:tcW w:w="6156" w:type="dxa"/>
            <w:shd w:val="clear" w:color="auto" w:fill="FFFFFF" w:themeFill="background1"/>
          </w:tcPr>
          <w:p w14:paraId="46CABF7E" w14:textId="77777777" w:rsidR="00825958" w:rsidRPr="004E40D2" w:rsidRDefault="00825958" w:rsidP="00825958">
            <w:pPr>
              <w:pStyle w:val="Heading3"/>
              <w:tabs>
                <w:tab w:val="left" w:pos="284"/>
              </w:tabs>
              <w:cnfStyle w:val="000000010000" w:firstRow="0" w:lastRow="0" w:firstColumn="0" w:lastColumn="0" w:oddVBand="0" w:evenVBand="0" w:oddHBand="0" w:evenHBand="1" w:firstRowFirstColumn="0" w:firstRowLastColumn="0" w:lastRowFirstColumn="0" w:lastRowLastColumn="0"/>
              <w:rPr>
                <w:bCs/>
                <w:color w:val="C00000"/>
                <w:sz w:val="22"/>
                <w:szCs w:val="22"/>
              </w:rPr>
            </w:pPr>
            <w:r w:rsidRPr="004E40D2">
              <w:rPr>
                <w:bCs/>
                <w:color w:val="C00000"/>
                <w:sz w:val="22"/>
                <w:szCs w:val="22"/>
              </w:rPr>
              <w:t>Justice means recognition of rights, return of land, truth-telling, healing, and equality. The lyric expresses frustration that these have not yet been fully realised.</w:t>
            </w:r>
          </w:p>
        </w:tc>
      </w:tr>
      <w:tr w:rsidR="00825958" w:rsidRPr="00B7337C" w14:paraId="57291415" w14:textId="77777777" w:rsidTr="008224C0">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73521FAA" w14:textId="2571D139" w:rsidR="00825958" w:rsidRPr="007E0AB7" w:rsidRDefault="00825958" w:rsidP="00825958">
            <w:pPr>
              <w:pStyle w:val="Heading3"/>
              <w:tabs>
                <w:tab w:val="left" w:pos="284"/>
              </w:tabs>
              <w:rPr>
                <w:i/>
                <w:iCs/>
                <w:sz w:val="22"/>
                <w:szCs w:val="22"/>
              </w:rPr>
            </w:pPr>
            <w:r>
              <w:rPr>
                <w:i/>
                <w:iCs/>
                <w:sz w:val="22"/>
                <w:szCs w:val="22"/>
              </w:rPr>
              <w:t>Ramo refers to deaths in custody.</w:t>
            </w:r>
          </w:p>
        </w:tc>
        <w:tc>
          <w:tcPr>
            <w:tcW w:w="4820" w:type="dxa"/>
            <w:shd w:val="clear" w:color="auto" w:fill="FFFFFF" w:themeFill="background1"/>
          </w:tcPr>
          <w:p w14:paraId="3095C50E" w14:textId="77777777" w:rsidR="00825958" w:rsidRPr="00B7337C" w:rsidRDefault="00825958" w:rsidP="00825958">
            <w:pPr>
              <w:pStyle w:val="Heading3"/>
              <w:tabs>
                <w:tab w:val="left" w:pos="284"/>
              </w:tabs>
              <w:cnfStyle w:val="000000000000" w:firstRow="0" w:lastRow="0" w:firstColumn="0" w:lastColumn="0" w:oddVBand="0" w:evenVBand="0" w:oddHBand="0" w:evenHBand="0" w:firstRowFirstColumn="0" w:firstRowLastColumn="0" w:lastRowFirstColumn="0" w:lastRowLastColumn="0"/>
              <w:rPr>
                <w:b w:val="0"/>
                <w:bCs/>
                <w:sz w:val="22"/>
                <w:szCs w:val="22"/>
              </w:rPr>
            </w:pPr>
            <w:r w:rsidRPr="00B7337C">
              <w:rPr>
                <w:b w:val="0"/>
                <w:bCs/>
                <w:sz w:val="22"/>
                <w:szCs w:val="22"/>
              </w:rPr>
              <w:t>What does this statistic tell us about today’s Australia? Why might this still be happening?</w:t>
            </w:r>
          </w:p>
        </w:tc>
        <w:tc>
          <w:tcPr>
            <w:tcW w:w="6156" w:type="dxa"/>
            <w:shd w:val="clear" w:color="auto" w:fill="FFFFFF" w:themeFill="background1"/>
          </w:tcPr>
          <w:p w14:paraId="7CB56D25" w14:textId="77777777" w:rsidR="00825958" w:rsidRPr="004E40D2" w:rsidRDefault="00825958" w:rsidP="00825958">
            <w:pPr>
              <w:pStyle w:val="Heading3"/>
              <w:tabs>
                <w:tab w:val="left" w:pos="284"/>
              </w:tabs>
              <w:cnfStyle w:val="000000000000" w:firstRow="0" w:lastRow="0" w:firstColumn="0" w:lastColumn="0" w:oddVBand="0" w:evenVBand="0" w:oddHBand="0" w:evenHBand="0" w:firstRowFirstColumn="0" w:firstRowLastColumn="0" w:lastRowFirstColumn="0" w:lastRowLastColumn="0"/>
              <w:rPr>
                <w:bCs/>
                <w:color w:val="C00000"/>
                <w:sz w:val="22"/>
                <w:szCs w:val="22"/>
              </w:rPr>
            </w:pPr>
            <w:r w:rsidRPr="004E40D2">
              <w:rPr>
                <w:bCs/>
                <w:color w:val="C00000"/>
                <w:sz w:val="22"/>
                <w:szCs w:val="22"/>
              </w:rPr>
              <w:t>It reveals ongoing systemic racism and injustice in the legal system. It shows that colonisation’s effects and discrimination persist, causing trauma and loss.</w:t>
            </w:r>
          </w:p>
        </w:tc>
      </w:tr>
      <w:tr w:rsidR="00825958" w:rsidRPr="00B7337C" w14:paraId="03885045" w14:textId="77777777" w:rsidTr="008224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5DF45C58" w14:textId="1A744E7A" w:rsidR="00825958" w:rsidRPr="007E0AB7" w:rsidRDefault="00825958" w:rsidP="00825958">
            <w:pPr>
              <w:pStyle w:val="Heading3"/>
              <w:tabs>
                <w:tab w:val="left" w:pos="284"/>
              </w:tabs>
              <w:rPr>
                <w:i/>
                <w:iCs/>
                <w:sz w:val="22"/>
                <w:szCs w:val="22"/>
              </w:rPr>
            </w:pPr>
            <w:r>
              <w:rPr>
                <w:i/>
                <w:iCs/>
                <w:sz w:val="22"/>
                <w:szCs w:val="22"/>
              </w:rPr>
              <w:t>Always was, always will be is a common phrase linked the 1980 Land rights movement.</w:t>
            </w:r>
          </w:p>
        </w:tc>
        <w:tc>
          <w:tcPr>
            <w:tcW w:w="4820" w:type="dxa"/>
            <w:shd w:val="clear" w:color="auto" w:fill="FFFFFF" w:themeFill="background1"/>
          </w:tcPr>
          <w:p w14:paraId="02877955" w14:textId="77777777" w:rsidR="00825958" w:rsidRPr="00B7337C" w:rsidRDefault="00825958" w:rsidP="00825958">
            <w:pPr>
              <w:pStyle w:val="Heading3"/>
              <w:tabs>
                <w:tab w:val="left" w:pos="284"/>
              </w:tabs>
              <w:cnfStyle w:val="000000010000" w:firstRow="0" w:lastRow="0" w:firstColumn="0" w:lastColumn="0" w:oddVBand="0" w:evenVBand="0" w:oddHBand="0" w:evenHBand="1" w:firstRowFirstColumn="0" w:firstRowLastColumn="0" w:lastRowFirstColumn="0" w:lastRowLastColumn="0"/>
              <w:rPr>
                <w:b w:val="0"/>
                <w:bCs/>
                <w:sz w:val="22"/>
                <w:szCs w:val="22"/>
              </w:rPr>
            </w:pPr>
            <w:r w:rsidRPr="00B7337C">
              <w:rPr>
                <w:b w:val="0"/>
                <w:bCs/>
                <w:sz w:val="22"/>
                <w:szCs w:val="22"/>
              </w:rPr>
              <w:t>What message is being shared here about identity and belonging?</w:t>
            </w:r>
          </w:p>
        </w:tc>
        <w:tc>
          <w:tcPr>
            <w:tcW w:w="6156" w:type="dxa"/>
            <w:shd w:val="clear" w:color="auto" w:fill="FFFFFF" w:themeFill="background1"/>
          </w:tcPr>
          <w:p w14:paraId="224671CB" w14:textId="77777777" w:rsidR="00825958" w:rsidRPr="004E40D2" w:rsidRDefault="00825958" w:rsidP="00825958">
            <w:pPr>
              <w:pStyle w:val="Heading3"/>
              <w:tabs>
                <w:tab w:val="left" w:pos="284"/>
              </w:tabs>
              <w:cnfStyle w:val="000000010000" w:firstRow="0" w:lastRow="0" w:firstColumn="0" w:lastColumn="0" w:oddVBand="0" w:evenVBand="0" w:oddHBand="0" w:evenHBand="1" w:firstRowFirstColumn="0" w:firstRowLastColumn="0" w:lastRowFirstColumn="0" w:lastRowLastColumn="0"/>
              <w:rPr>
                <w:bCs/>
                <w:color w:val="C00000"/>
                <w:sz w:val="22"/>
                <w:szCs w:val="22"/>
              </w:rPr>
            </w:pPr>
            <w:r w:rsidRPr="004E40D2">
              <w:rPr>
                <w:bCs/>
                <w:color w:val="C00000"/>
                <w:sz w:val="22"/>
                <w:szCs w:val="22"/>
              </w:rPr>
              <w:t>This affirming phrase insists that Indigenous peoples have always been the original owners of Australia, affirming sovereignty and enduring connection to land despite colonisation.</w:t>
            </w:r>
          </w:p>
        </w:tc>
      </w:tr>
    </w:tbl>
    <w:p w14:paraId="23B81C3F" w14:textId="0777806A" w:rsidR="00853CC8" w:rsidRDefault="00853CC8" w:rsidP="003054DD"/>
    <w:p w14:paraId="0825E911" w14:textId="77777777" w:rsidR="00125FF5" w:rsidRDefault="00125FF5" w:rsidP="003054DD"/>
    <w:p w14:paraId="6B265F9B" w14:textId="77777777" w:rsidR="00125FF5" w:rsidRDefault="00125FF5" w:rsidP="003054DD"/>
    <w:p w14:paraId="2E207CA7" w14:textId="77777777" w:rsidR="00125FF5" w:rsidRDefault="00125FF5" w:rsidP="003054DD"/>
    <w:p w14:paraId="4A39568D" w14:textId="77777777" w:rsidR="00125FF5" w:rsidRDefault="00125FF5" w:rsidP="003054DD"/>
    <w:p w14:paraId="46A4D290" w14:textId="77777777" w:rsidR="00125FF5" w:rsidRDefault="00125FF5" w:rsidP="003054DD"/>
    <w:p w14:paraId="68B602DB" w14:textId="25BA844C" w:rsidR="00401047" w:rsidRPr="00401047" w:rsidRDefault="00125FF5" w:rsidP="003054DD">
      <w:pPr>
        <w:rPr>
          <w:b/>
          <w:bCs/>
        </w:rPr>
      </w:pPr>
      <w:bookmarkStart w:id="1" w:name="_Hlk21081010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1"/>
    </w:p>
    <w:sectPr w:rsidR="00401047" w:rsidRPr="00401047" w:rsidSect="00853CC8">
      <w:pgSz w:w="16838" w:h="11906" w:orient="landscape"/>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230D8" w14:textId="77777777" w:rsidR="00DB1CEA" w:rsidRDefault="00DB1CEA" w:rsidP="00127DAD">
      <w:r>
        <w:separator/>
      </w:r>
    </w:p>
  </w:endnote>
  <w:endnote w:type="continuationSeparator" w:id="0">
    <w:p w14:paraId="41D409A5" w14:textId="77777777" w:rsidR="00DB1CEA" w:rsidRDefault="00DB1CEA" w:rsidP="00127DAD">
      <w:r>
        <w:continuationSeparator/>
      </w:r>
    </w:p>
  </w:endnote>
  <w:endnote w:type="continuationNotice" w:id="1">
    <w:p w14:paraId="7E0533D7" w14:textId="77777777" w:rsidR="00DB1CEA" w:rsidRDefault="00DB1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05D3FC20" w:rsidR="00E07C6B" w:rsidRDefault="00ED1501" w:rsidP="00761C1B">
    <w:pPr>
      <w:pStyle w:val="Footer"/>
      <w:tabs>
        <w:tab w:val="clear" w:pos="9072"/>
        <w:tab w:val="right" w:pos="9638"/>
      </w:tabs>
    </w:pPr>
    <w:r>
      <w:rPr>
        <w:noProof/>
        <w:lang w:eastAsia="en-AU"/>
      </w:rPr>
      <w:drawing>
        <wp:anchor distT="0" distB="0" distL="114300" distR="114300" simplePos="0" relativeHeight="251658243" behindDoc="1" locked="0" layoutInCell="1" allowOverlap="1" wp14:anchorId="7D2FEFDC" wp14:editId="03649466">
          <wp:simplePos x="0" y="0"/>
          <wp:positionH relativeFrom="page">
            <wp:align>right</wp:align>
          </wp:positionH>
          <wp:positionV relativeFrom="bottomMargin">
            <wp:posOffset>323865</wp:posOffset>
          </wp:positionV>
          <wp:extent cx="10684836" cy="367707"/>
          <wp:effectExtent l="0" t="0" r="2540" b="0"/>
          <wp:wrapNone/>
          <wp:docPr id="1741041117" name="Picture 174104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84836" cy="3677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D3522" w14:textId="64BA38E8" w:rsidR="000F6D5A" w:rsidRPr="00E34A69" w:rsidRDefault="00DB1CEA"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B61AD4">
          <w:t>1050623</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B61AD4">
          <w:t>1/</w:t>
        </w:r>
        <w:r w:rsidR="00F1529C">
          <w:t>06</w:t>
        </w:r>
        <w:r w:rsidR="00B61AD4">
          <w:t>/202</w:t>
        </w:r>
        <w:r w:rsidR="00F1529C">
          <w:t>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6B05DF64" w:rsidR="00AF71AF" w:rsidRPr="001E1668" w:rsidRDefault="00DB1CEA"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61AD4">
          <w:t>D25/1050623</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F1529C">
          <w:t>1/06/2026</w:t>
        </w:r>
      </w:sdtContent>
    </w:sdt>
    <w:r w:rsidR="00556849">
      <w:rPr>
        <w:noProof/>
        <w:lang w:eastAsia="en-AU"/>
      </w:rPr>
      <w:drawing>
        <wp:anchor distT="0" distB="0" distL="114300" distR="114300" simplePos="0" relativeHeight="25165824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050017755" name="Picture 1050017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3187" w14:textId="77777777" w:rsidR="00DB1CEA" w:rsidRDefault="00DB1CEA" w:rsidP="00127DAD">
      <w:r>
        <w:separator/>
      </w:r>
    </w:p>
  </w:footnote>
  <w:footnote w:type="continuationSeparator" w:id="0">
    <w:p w14:paraId="5D6C7965" w14:textId="77777777" w:rsidR="00DB1CEA" w:rsidRDefault="00DB1CEA" w:rsidP="00127DAD">
      <w:r>
        <w:continuationSeparator/>
      </w:r>
    </w:p>
  </w:footnote>
  <w:footnote w:type="continuationNotice" w:id="1">
    <w:p w14:paraId="52F4576A" w14:textId="77777777" w:rsidR="00DB1CEA" w:rsidRDefault="00DB1C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6163" w14:textId="667BAD02" w:rsidR="005B0524" w:rsidRDefault="005B0524">
    <w:pPr>
      <w:pStyle w:val="Header"/>
    </w:pPr>
    <w:r>
      <w:rPr>
        <w:noProof/>
      </w:rPr>
      <mc:AlternateContent>
        <mc:Choice Requires="wps">
          <w:drawing>
            <wp:anchor distT="0" distB="0" distL="0" distR="0" simplePos="0" relativeHeight="251658245" behindDoc="0" locked="0" layoutInCell="1" allowOverlap="1" wp14:anchorId="31A91F90" wp14:editId="5B8E9FD2">
              <wp:simplePos x="635" y="635"/>
              <wp:positionH relativeFrom="page">
                <wp:align>center</wp:align>
              </wp:positionH>
              <wp:positionV relativeFrom="page">
                <wp:align>top</wp:align>
              </wp:positionV>
              <wp:extent cx="551815" cy="376555"/>
              <wp:effectExtent l="0" t="0" r="635" b="4445"/>
              <wp:wrapNone/>
              <wp:docPr id="21093499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6F04803" w14:textId="0B0785A4" w:rsidR="005B0524" w:rsidRPr="005B0524" w:rsidRDefault="005B0524" w:rsidP="005B0524">
                          <w:pPr>
                            <w:rPr>
                              <w:rFonts w:ascii="Calibri" w:eastAsia="Calibri" w:hAnsi="Calibri" w:cs="Calibri"/>
                              <w:noProof/>
                              <w:color w:val="000000"/>
                              <w:sz w:val="24"/>
                              <w:szCs w:val="24"/>
                            </w:rPr>
                          </w:pPr>
                          <w:r w:rsidRPr="005B052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91F9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6F04803" w14:textId="0B0785A4" w:rsidR="005B0524" w:rsidRPr="005B0524" w:rsidRDefault="005B0524" w:rsidP="005B0524">
                    <w:pPr>
                      <w:rPr>
                        <w:rFonts w:ascii="Calibri" w:eastAsia="Calibri" w:hAnsi="Calibri" w:cs="Calibri"/>
                        <w:noProof/>
                        <w:color w:val="000000"/>
                        <w:sz w:val="24"/>
                        <w:szCs w:val="24"/>
                      </w:rPr>
                    </w:pPr>
                    <w:r w:rsidRPr="005B0524">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7C600904" w:rsidR="00633068" w:rsidRPr="006D28CB" w:rsidRDefault="00853CC8">
    <w:pPr>
      <w:pStyle w:val="Header"/>
      <w:rPr>
        <w:sz w:val="6"/>
        <w:szCs w:val="6"/>
      </w:rPr>
    </w:pPr>
    <w:r w:rsidRPr="006D28CB">
      <w:rPr>
        <w:noProof/>
        <w:sz w:val="6"/>
        <w:szCs w:val="6"/>
        <w:lang w:eastAsia="en-AU"/>
      </w:rPr>
      <w:drawing>
        <wp:anchor distT="0" distB="0" distL="114300" distR="114300" simplePos="0" relativeHeight="251658241" behindDoc="1" locked="0" layoutInCell="1" allowOverlap="1" wp14:anchorId="0F79BA8F" wp14:editId="6C2DE17E">
          <wp:simplePos x="0" y="0"/>
          <wp:positionH relativeFrom="page">
            <wp:align>right</wp:align>
          </wp:positionH>
          <wp:positionV relativeFrom="page">
            <wp:align>top</wp:align>
          </wp:positionV>
          <wp:extent cx="10687050" cy="359410"/>
          <wp:effectExtent l="0" t="0" r="0" b="2540"/>
          <wp:wrapNone/>
          <wp:docPr id="1245044542" name="Picture 1245044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87050" cy="359410"/>
                  </a:xfrm>
                  <a:prstGeom prst="rect">
                    <a:avLst/>
                  </a:prstGeom>
                  <a:noFill/>
                </pic:spPr>
              </pic:pic>
            </a:graphicData>
          </a:graphic>
          <wp14:sizeRelH relativeFrom="page">
            <wp14:pctWidth>0</wp14:pctWidth>
          </wp14:sizeRelH>
          <wp14:sizeRelV relativeFrom="page">
            <wp14:pctHeight>0</wp14:pctHeight>
          </wp14:sizeRelV>
        </wp:anchor>
      </w:drawing>
    </w:r>
    <w:r w:rsidR="005B0524">
      <w:rPr>
        <w:noProof/>
        <w:sz w:val="6"/>
        <w:szCs w:val="6"/>
      </w:rPr>
      <mc:AlternateContent>
        <mc:Choice Requires="wps">
          <w:drawing>
            <wp:anchor distT="0" distB="0" distL="0" distR="0" simplePos="0" relativeHeight="251658246" behindDoc="0" locked="0" layoutInCell="1" allowOverlap="1" wp14:anchorId="39C71DCF" wp14:editId="0EBFED61">
              <wp:simplePos x="635" y="635"/>
              <wp:positionH relativeFrom="page">
                <wp:align>center</wp:align>
              </wp:positionH>
              <wp:positionV relativeFrom="page">
                <wp:align>top</wp:align>
              </wp:positionV>
              <wp:extent cx="551815" cy="376555"/>
              <wp:effectExtent l="0" t="0" r="635" b="4445"/>
              <wp:wrapNone/>
              <wp:docPr id="125532001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1B02C4" w14:textId="3B45D17A" w:rsidR="005B0524" w:rsidRPr="005B0524" w:rsidRDefault="005B0524" w:rsidP="005B0524">
                          <w:pPr>
                            <w:rPr>
                              <w:rFonts w:ascii="Calibri" w:eastAsia="Calibri" w:hAnsi="Calibri" w:cs="Calibri"/>
                              <w:noProof/>
                              <w:color w:val="000000"/>
                              <w:sz w:val="24"/>
                              <w:szCs w:val="24"/>
                            </w:rPr>
                          </w:pPr>
                          <w:r w:rsidRPr="005B052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C71DCF"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241B02C4" w14:textId="3B45D17A" w:rsidR="005B0524" w:rsidRPr="005B0524" w:rsidRDefault="005B0524" w:rsidP="005B0524">
                    <w:pPr>
                      <w:rPr>
                        <w:rFonts w:ascii="Calibri" w:eastAsia="Calibri" w:hAnsi="Calibri" w:cs="Calibri"/>
                        <w:noProof/>
                        <w:color w:val="000000"/>
                        <w:sz w:val="24"/>
                        <w:szCs w:val="24"/>
                      </w:rPr>
                    </w:pPr>
                    <w:r w:rsidRPr="005B0524">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1D9492F6" w:rsidR="00916AF7" w:rsidRPr="00B2389A" w:rsidRDefault="005B0524" w:rsidP="00535D1C">
    <w:pPr>
      <w:pStyle w:val="Header"/>
      <w:rPr>
        <w:sz w:val="6"/>
        <w:szCs w:val="6"/>
      </w:rPr>
    </w:pPr>
    <w:r>
      <w:rPr>
        <w:noProof/>
        <w:sz w:val="6"/>
        <w:szCs w:val="6"/>
        <w:lang w:eastAsia="en-AU"/>
      </w:rPr>
      <mc:AlternateContent>
        <mc:Choice Requires="wps">
          <w:drawing>
            <wp:anchor distT="0" distB="0" distL="0" distR="0" simplePos="0" relativeHeight="251658244" behindDoc="0" locked="0" layoutInCell="1" allowOverlap="1" wp14:anchorId="67D69FDC" wp14:editId="146522E0">
              <wp:simplePos x="635" y="635"/>
              <wp:positionH relativeFrom="page">
                <wp:align>center</wp:align>
              </wp:positionH>
              <wp:positionV relativeFrom="page">
                <wp:align>top</wp:align>
              </wp:positionV>
              <wp:extent cx="551815" cy="376555"/>
              <wp:effectExtent l="0" t="0" r="635" b="4445"/>
              <wp:wrapNone/>
              <wp:docPr id="4717945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57FF68" w14:textId="01EDFEC5" w:rsidR="005B0524" w:rsidRPr="005B0524" w:rsidRDefault="005B0524" w:rsidP="005B0524">
                          <w:pPr>
                            <w:rPr>
                              <w:rFonts w:ascii="Calibri" w:eastAsia="Calibri" w:hAnsi="Calibri" w:cs="Calibri"/>
                              <w:noProof/>
                              <w:color w:val="000000"/>
                              <w:sz w:val="24"/>
                              <w:szCs w:val="24"/>
                            </w:rPr>
                          </w:pPr>
                          <w:r w:rsidRPr="005B052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D69FDC"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2357FF68" w14:textId="01EDFEC5" w:rsidR="005B0524" w:rsidRPr="005B0524" w:rsidRDefault="005B0524" w:rsidP="005B0524">
                    <w:pPr>
                      <w:rPr>
                        <w:rFonts w:ascii="Calibri" w:eastAsia="Calibri" w:hAnsi="Calibri" w:cs="Calibri"/>
                        <w:noProof/>
                        <w:color w:val="000000"/>
                        <w:sz w:val="24"/>
                        <w:szCs w:val="24"/>
                      </w:rPr>
                    </w:pPr>
                    <w:r w:rsidRPr="005B0524">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24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411036889" name="Picture 1411036889"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B646AE"/>
    <w:multiLevelType w:val="multilevel"/>
    <w:tmpl w:val="9774C3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C237FF"/>
    <w:multiLevelType w:val="hybridMultilevel"/>
    <w:tmpl w:val="FFFFFFFF"/>
    <w:lvl w:ilvl="0" w:tplc="C0006B2E">
      <w:start w:val="1"/>
      <w:numFmt w:val="bullet"/>
      <w:lvlText w:val=""/>
      <w:lvlJc w:val="left"/>
      <w:pPr>
        <w:ind w:left="720" w:hanging="360"/>
      </w:pPr>
      <w:rPr>
        <w:rFonts w:ascii="Symbol" w:hAnsi="Symbol" w:hint="default"/>
      </w:rPr>
    </w:lvl>
    <w:lvl w:ilvl="1" w:tplc="28A6DB44">
      <w:start w:val="1"/>
      <w:numFmt w:val="bullet"/>
      <w:lvlText w:val="o"/>
      <w:lvlJc w:val="left"/>
      <w:pPr>
        <w:ind w:left="1440" w:hanging="360"/>
      </w:pPr>
      <w:rPr>
        <w:rFonts w:ascii="Courier New" w:hAnsi="Courier New" w:hint="default"/>
      </w:rPr>
    </w:lvl>
    <w:lvl w:ilvl="2" w:tplc="6AEEC080">
      <w:start w:val="1"/>
      <w:numFmt w:val="bullet"/>
      <w:lvlText w:val=""/>
      <w:lvlJc w:val="left"/>
      <w:pPr>
        <w:ind w:left="2160" w:hanging="360"/>
      </w:pPr>
      <w:rPr>
        <w:rFonts w:ascii="Wingdings" w:hAnsi="Wingdings" w:hint="default"/>
      </w:rPr>
    </w:lvl>
    <w:lvl w:ilvl="3" w:tplc="5E5C47BA">
      <w:start w:val="1"/>
      <w:numFmt w:val="bullet"/>
      <w:lvlText w:val=""/>
      <w:lvlJc w:val="left"/>
      <w:pPr>
        <w:ind w:left="2880" w:hanging="360"/>
      </w:pPr>
      <w:rPr>
        <w:rFonts w:ascii="Symbol" w:hAnsi="Symbol" w:hint="default"/>
      </w:rPr>
    </w:lvl>
    <w:lvl w:ilvl="4" w:tplc="153A9D1E">
      <w:start w:val="1"/>
      <w:numFmt w:val="bullet"/>
      <w:lvlText w:val="o"/>
      <w:lvlJc w:val="left"/>
      <w:pPr>
        <w:ind w:left="3600" w:hanging="360"/>
      </w:pPr>
      <w:rPr>
        <w:rFonts w:ascii="Courier New" w:hAnsi="Courier New" w:hint="default"/>
      </w:rPr>
    </w:lvl>
    <w:lvl w:ilvl="5" w:tplc="1D98D852">
      <w:start w:val="1"/>
      <w:numFmt w:val="bullet"/>
      <w:lvlText w:val=""/>
      <w:lvlJc w:val="left"/>
      <w:pPr>
        <w:ind w:left="4320" w:hanging="360"/>
      </w:pPr>
      <w:rPr>
        <w:rFonts w:ascii="Wingdings" w:hAnsi="Wingdings" w:hint="default"/>
      </w:rPr>
    </w:lvl>
    <w:lvl w:ilvl="6" w:tplc="4D64498C">
      <w:start w:val="1"/>
      <w:numFmt w:val="bullet"/>
      <w:lvlText w:val=""/>
      <w:lvlJc w:val="left"/>
      <w:pPr>
        <w:ind w:left="5040" w:hanging="360"/>
      </w:pPr>
      <w:rPr>
        <w:rFonts w:ascii="Symbol" w:hAnsi="Symbol" w:hint="default"/>
      </w:rPr>
    </w:lvl>
    <w:lvl w:ilvl="7" w:tplc="0406C1BE">
      <w:start w:val="1"/>
      <w:numFmt w:val="bullet"/>
      <w:lvlText w:val="o"/>
      <w:lvlJc w:val="left"/>
      <w:pPr>
        <w:ind w:left="5760" w:hanging="360"/>
      </w:pPr>
      <w:rPr>
        <w:rFonts w:ascii="Courier New" w:hAnsi="Courier New" w:hint="default"/>
      </w:rPr>
    </w:lvl>
    <w:lvl w:ilvl="8" w:tplc="3DA8DB56">
      <w:start w:val="1"/>
      <w:numFmt w:val="bullet"/>
      <w:lvlText w:val=""/>
      <w:lvlJc w:val="left"/>
      <w:pPr>
        <w:ind w:left="6480" w:hanging="360"/>
      </w:pPr>
      <w:rPr>
        <w:rFonts w:ascii="Wingdings" w:hAnsi="Wingdings" w:hint="default"/>
      </w:rPr>
    </w:lvl>
  </w:abstractNum>
  <w:abstractNum w:abstractNumId="12" w15:restartNumberingAfterBreak="0">
    <w:nsid w:val="15800D89"/>
    <w:multiLevelType w:val="hybridMultilevel"/>
    <w:tmpl w:val="CEA88378"/>
    <w:lvl w:ilvl="0" w:tplc="34E6AB38">
      <w:start w:val="1"/>
      <w:numFmt w:val="decimal"/>
      <w:lvlText w:val="%1."/>
      <w:lvlJc w:val="left"/>
      <w:pPr>
        <w:ind w:left="720" w:hanging="360"/>
      </w:pPr>
      <w:rPr>
        <w:rFonts w:hint="default"/>
        <w:i w:val="0"/>
        <w:iCs w:val="0"/>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424FB7"/>
    <w:multiLevelType w:val="hybridMultilevel"/>
    <w:tmpl w:val="5ED819DE"/>
    <w:lvl w:ilvl="0" w:tplc="FFFFFFFF">
      <w:start w:val="1"/>
      <w:numFmt w:val="decimal"/>
      <w:lvlText w:val="%1."/>
      <w:lvlJc w:val="left"/>
      <w:pPr>
        <w:ind w:left="720" w:hanging="360"/>
      </w:pPr>
      <w:rPr>
        <w:rFonts w:hint="default"/>
        <w:b w:val="0"/>
        <w:bCs w:val="0"/>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527D85"/>
    <w:multiLevelType w:val="multilevel"/>
    <w:tmpl w:val="8670DA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6" w15:restartNumberingAfterBreak="0">
    <w:nsid w:val="21556B73"/>
    <w:multiLevelType w:val="hybridMultilevel"/>
    <w:tmpl w:val="4226F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BA3E2A"/>
    <w:multiLevelType w:val="hybridMultilevel"/>
    <w:tmpl w:val="44CA6FBC"/>
    <w:lvl w:ilvl="0" w:tplc="0C090001">
      <w:start w:val="1"/>
      <w:numFmt w:val="bullet"/>
      <w:lvlText w:val=""/>
      <w:lvlJc w:val="left"/>
      <w:pPr>
        <w:ind w:left="1440" w:hanging="360"/>
      </w:pPr>
      <w:rPr>
        <w:rFonts w:ascii="Symbol" w:hAnsi="Symbol" w:hint="default"/>
      </w:rPr>
    </w:lvl>
    <w:lvl w:ilvl="1" w:tplc="3B2EBFB6">
      <w:start w:val="1"/>
      <w:numFmt w:val="bullet"/>
      <w:lvlText w:val="­"/>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AA53F89"/>
    <w:multiLevelType w:val="multilevel"/>
    <w:tmpl w:val="7C5A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946921"/>
    <w:multiLevelType w:val="multilevel"/>
    <w:tmpl w:val="EA5A0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D57800"/>
    <w:multiLevelType w:val="hybridMultilevel"/>
    <w:tmpl w:val="EE92D6E8"/>
    <w:lvl w:ilvl="0" w:tplc="0C090001">
      <w:start w:val="1"/>
      <w:numFmt w:val="bullet"/>
      <w:lvlText w:val=""/>
      <w:lvlJc w:val="left"/>
      <w:pPr>
        <w:ind w:left="1381" w:hanging="360"/>
      </w:pPr>
      <w:rPr>
        <w:rFonts w:ascii="Symbol" w:hAnsi="Symbol" w:hint="default"/>
      </w:rPr>
    </w:lvl>
    <w:lvl w:ilvl="1" w:tplc="FFFFFFFF">
      <w:start w:val="1"/>
      <w:numFmt w:val="lowerLetter"/>
      <w:lvlText w:val="%2."/>
      <w:lvlJc w:val="left"/>
      <w:pPr>
        <w:ind w:left="2101" w:hanging="360"/>
      </w:pPr>
    </w:lvl>
    <w:lvl w:ilvl="2" w:tplc="FFFFFFFF">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21" w15:restartNumberingAfterBreak="0">
    <w:nsid w:val="39872C84"/>
    <w:multiLevelType w:val="hybridMultilevel"/>
    <w:tmpl w:val="F11C6FD0"/>
    <w:lvl w:ilvl="0" w:tplc="3B2EBFB6">
      <w:start w:val="1"/>
      <w:numFmt w:val="bullet"/>
      <w:lvlText w:val="­"/>
      <w:lvlJc w:val="left"/>
      <w:pPr>
        <w:ind w:left="786" w:hanging="360"/>
      </w:pPr>
      <w:rPr>
        <w:rFonts w:ascii="Courier New" w:hAnsi="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3" w15:restartNumberingAfterBreak="0">
    <w:nsid w:val="3F2654FA"/>
    <w:multiLevelType w:val="hybridMultilevel"/>
    <w:tmpl w:val="479A5A58"/>
    <w:lvl w:ilvl="0" w:tplc="90326392">
      <w:numFmt w:val="bullet"/>
      <w:lvlText w:val="•"/>
      <w:lvlJc w:val="left"/>
      <w:pPr>
        <w:ind w:left="719" w:hanging="653"/>
      </w:pPr>
      <w:rPr>
        <w:rFonts w:ascii="Arial" w:eastAsiaTheme="minorHAnsi" w:hAnsi="Arial" w:cs="Arial" w:hint="default"/>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24" w15:restartNumberingAfterBreak="0">
    <w:nsid w:val="4C3D00EB"/>
    <w:multiLevelType w:val="hybridMultilevel"/>
    <w:tmpl w:val="EE8AB02A"/>
    <w:lvl w:ilvl="0" w:tplc="CE820770">
      <w:start w:val="1"/>
      <w:numFmt w:val="decimal"/>
      <w:lvlText w:val="%1."/>
      <w:lvlJc w:val="left"/>
      <w:pPr>
        <w:ind w:left="720" w:hanging="360"/>
      </w:pPr>
      <w:rPr>
        <w:rFonts w:hint="default"/>
        <w:b w:val="0"/>
        <w:bCs w:val="0"/>
        <w:sz w:val="22"/>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3955DF"/>
    <w:multiLevelType w:val="hybridMultilevel"/>
    <w:tmpl w:val="000AFB8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242B2D"/>
    <w:multiLevelType w:val="hybridMultilevel"/>
    <w:tmpl w:val="4226F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3011E6"/>
    <w:multiLevelType w:val="hybridMultilevel"/>
    <w:tmpl w:val="2BCCAA92"/>
    <w:lvl w:ilvl="0" w:tplc="3628FED8">
      <w:start w:val="1"/>
      <w:numFmt w:val="bullet"/>
      <w:lvlText w:val="-"/>
      <w:lvlJc w:val="left"/>
      <w:pPr>
        <w:ind w:left="1381" w:hanging="360"/>
      </w:pPr>
      <w:rPr>
        <w:rFonts w:ascii="Arial" w:eastAsiaTheme="minorHAnsi" w:hAnsi="Arial" w:cs="Arial" w:hint="default"/>
      </w:rPr>
    </w:lvl>
    <w:lvl w:ilvl="1" w:tplc="0C090003" w:tentative="1">
      <w:start w:val="1"/>
      <w:numFmt w:val="bullet"/>
      <w:lvlText w:val="o"/>
      <w:lvlJc w:val="left"/>
      <w:pPr>
        <w:ind w:left="2101" w:hanging="360"/>
      </w:pPr>
      <w:rPr>
        <w:rFonts w:ascii="Courier New" w:hAnsi="Courier New" w:cs="Courier New" w:hint="default"/>
      </w:rPr>
    </w:lvl>
    <w:lvl w:ilvl="2" w:tplc="0C090005" w:tentative="1">
      <w:start w:val="1"/>
      <w:numFmt w:val="bullet"/>
      <w:lvlText w:val=""/>
      <w:lvlJc w:val="left"/>
      <w:pPr>
        <w:ind w:left="2821" w:hanging="360"/>
      </w:pPr>
      <w:rPr>
        <w:rFonts w:ascii="Wingdings" w:hAnsi="Wingdings" w:hint="default"/>
      </w:rPr>
    </w:lvl>
    <w:lvl w:ilvl="3" w:tplc="0C090001" w:tentative="1">
      <w:start w:val="1"/>
      <w:numFmt w:val="bullet"/>
      <w:lvlText w:val=""/>
      <w:lvlJc w:val="left"/>
      <w:pPr>
        <w:ind w:left="3541" w:hanging="360"/>
      </w:pPr>
      <w:rPr>
        <w:rFonts w:ascii="Symbol" w:hAnsi="Symbol" w:hint="default"/>
      </w:rPr>
    </w:lvl>
    <w:lvl w:ilvl="4" w:tplc="0C090003" w:tentative="1">
      <w:start w:val="1"/>
      <w:numFmt w:val="bullet"/>
      <w:lvlText w:val="o"/>
      <w:lvlJc w:val="left"/>
      <w:pPr>
        <w:ind w:left="4261" w:hanging="360"/>
      </w:pPr>
      <w:rPr>
        <w:rFonts w:ascii="Courier New" w:hAnsi="Courier New" w:cs="Courier New" w:hint="default"/>
      </w:rPr>
    </w:lvl>
    <w:lvl w:ilvl="5" w:tplc="0C090005" w:tentative="1">
      <w:start w:val="1"/>
      <w:numFmt w:val="bullet"/>
      <w:lvlText w:val=""/>
      <w:lvlJc w:val="left"/>
      <w:pPr>
        <w:ind w:left="4981" w:hanging="360"/>
      </w:pPr>
      <w:rPr>
        <w:rFonts w:ascii="Wingdings" w:hAnsi="Wingdings" w:hint="default"/>
      </w:rPr>
    </w:lvl>
    <w:lvl w:ilvl="6" w:tplc="0C090001" w:tentative="1">
      <w:start w:val="1"/>
      <w:numFmt w:val="bullet"/>
      <w:lvlText w:val=""/>
      <w:lvlJc w:val="left"/>
      <w:pPr>
        <w:ind w:left="5701" w:hanging="360"/>
      </w:pPr>
      <w:rPr>
        <w:rFonts w:ascii="Symbol" w:hAnsi="Symbol" w:hint="default"/>
      </w:rPr>
    </w:lvl>
    <w:lvl w:ilvl="7" w:tplc="0C090003" w:tentative="1">
      <w:start w:val="1"/>
      <w:numFmt w:val="bullet"/>
      <w:lvlText w:val="o"/>
      <w:lvlJc w:val="left"/>
      <w:pPr>
        <w:ind w:left="6421" w:hanging="360"/>
      </w:pPr>
      <w:rPr>
        <w:rFonts w:ascii="Courier New" w:hAnsi="Courier New" w:cs="Courier New" w:hint="default"/>
      </w:rPr>
    </w:lvl>
    <w:lvl w:ilvl="8" w:tplc="0C090005" w:tentative="1">
      <w:start w:val="1"/>
      <w:numFmt w:val="bullet"/>
      <w:lvlText w:val=""/>
      <w:lvlJc w:val="left"/>
      <w:pPr>
        <w:ind w:left="7141" w:hanging="360"/>
      </w:pPr>
      <w:rPr>
        <w:rFonts w:ascii="Wingdings" w:hAnsi="Wingdings" w:hint="default"/>
      </w:rPr>
    </w:lvl>
  </w:abstractNum>
  <w:abstractNum w:abstractNumId="28" w15:restartNumberingAfterBreak="0">
    <w:nsid w:val="5FC84A9A"/>
    <w:multiLevelType w:val="multilevel"/>
    <w:tmpl w:val="8670DA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F91A72"/>
    <w:multiLevelType w:val="multilevel"/>
    <w:tmpl w:val="B2C82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2A717A"/>
    <w:multiLevelType w:val="hybridMultilevel"/>
    <w:tmpl w:val="623ABB92"/>
    <w:lvl w:ilvl="0" w:tplc="4FD05FFA">
      <w:numFmt w:val="bullet"/>
      <w:lvlText w:val="-"/>
      <w:lvlJc w:val="left"/>
      <w:pPr>
        <w:ind w:left="1381" w:hanging="360"/>
      </w:pPr>
      <w:rPr>
        <w:rFonts w:ascii="Arial" w:eastAsiaTheme="minorHAnsi" w:hAnsi="Arial" w:cs="Arial" w:hint="default"/>
        <w:u w:val="none"/>
      </w:rPr>
    </w:lvl>
    <w:lvl w:ilvl="1" w:tplc="0C090003">
      <w:start w:val="1"/>
      <w:numFmt w:val="bullet"/>
      <w:lvlText w:val="o"/>
      <w:lvlJc w:val="left"/>
      <w:pPr>
        <w:ind w:left="2101" w:hanging="360"/>
      </w:pPr>
      <w:rPr>
        <w:rFonts w:ascii="Courier New" w:hAnsi="Courier New" w:cs="Courier New" w:hint="default"/>
      </w:rPr>
    </w:lvl>
    <w:lvl w:ilvl="2" w:tplc="0C090005" w:tentative="1">
      <w:start w:val="1"/>
      <w:numFmt w:val="bullet"/>
      <w:lvlText w:val=""/>
      <w:lvlJc w:val="left"/>
      <w:pPr>
        <w:ind w:left="2821" w:hanging="360"/>
      </w:pPr>
      <w:rPr>
        <w:rFonts w:ascii="Wingdings" w:hAnsi="Wingdings" w:hint="default"/>
      </w:rPr>
    </w:lvl>
    <w:lvl w:ilvl="3" w:tplc="0C090001" w:tentative="1">
      <w:start w:val="1"/>
      <w:numFmt w:val="bullet"/>
      <w:lvlText w:val=""/>
      <w:lvlJc w:val="left"/>
      <w:pPr>
        <w:ind w:left="3541" w:hanging="360"/>
      </w:pPr>
      <w:rPr>
        <w:rFonts w:ascii="Symbol" w:hAnsi="Symbol" w:hint="default"/>
      </w:rPr>
    </w:lvl>
    <w:lvl w:ilvl="4" w:tplc="0C090003" w:tentative="1">
      <w:start w:val="1"/>
      <w:numFmt w:val="bullet"/>
      <w:lvlText w:val="o"/>
      <w:lvlJc w:val="left"/>
      <w:pPr>
        <w:ind w:left="4261" w:hanging="360"/>
      </w:pPr>
      <w:rPr>
        <w:rFonts w:ascii="Courier New" w:hAnsi="Courier New" w:cs="Courier New" w:hint="default"/>
      </w:rPr>
    </w:lvl>
    <w:lvl w:ilvl="5" w:tplc="0C090005" w:tentative="1">
      <w:start w:val="1"/>
      <w:numFmt w:val="bullet"/>
      <w:lvlText w:val=""/>
      <w:lvlJc w:val="left"/>
      <w:pPr>
        <w:ind w:left="4981" w:hanging="360"/>
      </w:pPr>
      <w:rPr>
        <w:rFonts w:ascii="Wingdings" w:hAnsi="Wingdings" w:hint="default"/>
      </w:rPr>
    </w:lvl>
    <w:lvl w:ilvl="6" w:tplc="0C090001" w:tentative="1">
      <w:start w:val="1"/>
      <w:numFmt w:val="bullet"/>
      <w:lvlText w:val=""/>
      <w:lvlJc w:val="left"/>
      <w:pPr>
        <w:ind w:left="5701" w:hanging="360"/>
      </w:pPr>
      <w:rPr>
        <w:rFonts w:ascii="Symbol" w:hAnsi="Symbol" w:hint="default"/>
      </w:rPr>
    </w:lvl>
    <w:lvl w:ilvl="7" w:tplc="0C090003" w:tentative="1">
      <w:start w:val="1"/>
      <w:numFmt w:val="bullet"/>
      <w:lvlText w:val="o"/>
      <w:lvlJc w:val="left"/>
      <w:pPr>
        <w:ind w:left="6421" w:hanging="360"/>
      </w:pPr>
      <w:rPr>
        <w:rFonts w:ascii="Courier New" w:hAnsi="Courier New" w:cs="Courier New" w:hint="default"/>
      </w:rPr>
    </w:lvl>
    <w:lvl w:ilvl="8" w:tplc="0C090005" w:tentative="1">
      <w:start w:val="1"/>
      <w:numFmt w:val="bullet"/>
      <w:lvlText w:val=""/>
      <w:lvlJc w:val="left"/>
      <w:pPr>
        <w:ind w:left="7141" w:hanging="360"/>
      </w:pPr>
      <w:rPr>
        <w:rFonts w:ascii="Wingdings" w:hAnsi="Wingdings" w:hint="default"/>
      </w:rPr>
    </w:lvl>
  </w:abstractNum>
  <w:abstractNum w:abstractNumId="31" w15:restartNumberingAfterBreak="0">
    <w:nsid w:val="678118A6"/>
    <w:multiLevelType w:val="multilevel"/>
    <w:tmpl w:val="74CE91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DB5A31"/>
    <w:multiLevelType w:val="multilevel"/>
    <w:tmpl w:val="B2C82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840927"/>
    <w:multiLevelType w:val="hybridMultilevel"/>
    <w:tmpl w:val="4226FF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DE501CC"/>
    <w:multiLevelType w:val="hybridMultilevel"/>
    <w:tmpl w:val="22DE1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9485860">
    <w:abstractNumId w:val="22"/>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1784373443">
    <w:abstractNumId w:val="15"/>
  </w:num>
  <w:num w:numId="12" w16cid:durableId="2084600058">
    <w:abstractNumId w:val="25"/>
  </w:num>
  <w:num w:numId="13" w16cid:durableId="1180465907">
    <w:abstractNumId w:val="9"/>
  </w:num>
  <w:num w:numId="14" w16cid:durableId="967515871">
    <w:abstractNumId w:val="34"/>
  </w:num>
  <w:num w:numId="15" w16cid:durableId="2046370645">
    <w:abstractNumId w:val="12"/>
  </w:num>
  <w:num w:numId="16" w16cid:durableId="1515539183">
    <w:abstractNumId w:val="20"/>
  </w:num>
  <w:num w:numId="17" w16cid:durableId="2045252649">
    <w:abstractNumId w:val="30"/>
  </w:num>
  <w:num w:numId="18" w16cid:durableId="1362853424">
    <w:abstractNumId w:val="33"/>
  </w:num>
  <w:num w:numId="19" w16cid:durableId="1112751050">
    <w:abstractNumId w:val="24"/>
  </w:num>
  <w:num w:numId="20" w16cid:durableId="1949509476">
    <w:abstractNumId w:val="18"/>
  </w:num>
  <w:num w:numId="21" w16cid:durableId="492454313">
    <w:abstractNumId w:val="10"/>
  </w:num>
  <w:num w:numId="22" w16cid:durableId="1485733282">
    <w:abstractNumId w:val="32"/>
  </w:num>
  <w:num w:numId="23" w16cid:durableId="1264924412">
    <w:abstractNumId w:val="29"/>
  </w:num>
  <w:num w:numId="24" w16cid:durableId="1149203067">
    <w:abstractNumId w:val="31"/>
  </w:num>
  <w:num w:numId="25" w16cid:durableId="1962567109">
    <w:abstractNumId w:val="19"/>
  </w:num>
  <w:num w:numId="26" w16cid:durableId="1156729275">
    <w:abstractNumId w:val="28"/>
  </w:num>
  <w:num w:numId="27" w16cid:durableId="1981686292">
    <w:abstractNumId w:val="14"/>
  </w:num>
  <w:num w:numId="28" w16cid:durableId="507330963">
    <w:abstractNumId w:val="11"/>
  </w:num>
  <w:num w:numId="29" w16cid:durableId="526529793">
    <w:abstractNumId w:val="27"/>
  </w:num>
  <w:num w:numId="30" w16cid:durableId="1215004534">
    <w:abstractNumId w:val="17"/>
  </w:num>
  <w:num w:numId="31" w16cid:durableId="1582447826">
    <w:abstractNumId w:val="16"/>
  </w:num>
  <w:num w:numId="32" w16cid:durableId="642658635">
    <w:abstractNumId w:val="26"/>
  </w:num>
  <w:num w:numId="33" w16cid:durableId="1591505011">
    <w:abstractNumId w:val="21"/>
  </w:num>
  <w:num w:numId="34" w16cid:durableId="1434667744">
    <w:abstractNumId w:val="23"/>
  </w:num>
  <w:num w:numId="35" w16cid:durableId="1592348491">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015"/>
    <w:rsid w:val="00001D5C"/>
    <w:rsid w:val="00003878"/>
    <w:rsid w:val="00005C1F"/>
    <w:rsid w:val="00012ECF"/>
    <w:rsid w:val="00013D15"/>
    <w:rsid w:val="00015C8E"/>
    <w:rsid w:val="00015DF6"/>
    <w:rsid w:val="0001762A"/>
    <w:rsid w:val="00020789"/>
    <w:rsid w:val="00021FEF"/>
    <w:rsid w:val="000253E8"/>
    <w:rsid w:val="00030520"/>
    <w:rsid w:val="00030D9A"/>
    <w:rsid w:val="00034069"/>
    <w:rsid w:val="00035372"/>
    <w:rsid w:val="00040ADD"/>
    <w:rsid w:val="00041982"/>
    <w:rsid w:val="00042E65"/>
    <w:rsid w:val="00043E92"/>
    <w:rsid w:val="000471FF"/>
    <w:rsid w:val="00051CAA"/>
    <w:rsid w:val="00052680"/>
    <w:rsid w:val="00054ACE"/>
    <w:rsid w:val="00056111"/>
    <w:rsid w:val="000568F2"/>
    <w:rsid w:val="00056E28"/>
    <w:rsid w:val="0006011F"/>
    <w:rsid w:val="000616B1"/>
    <w:rsid w:val="00061F52"/>
    <w:rsid w:val="000626CD"/>
    <w:rsid w:val="00062BDC"/>
    <w:rsid w:val="00063317"/>
    <w:rsid w:val="00070321"/>
    <w:rsid w:val="00070654"/>
    <w:rsid w:val="000721D4"/>
    <w:rsid w:val="0007329C"/>
    <w:rsid w:val="00073C07"/>
    <w:rsid w:val="00073E29"/>
    <w:rsid w:val="0007663A"/>
    <w:rsid w:val="000766E2"/>
    <w:rsid w:val="000776FB"/>
    <w:rsid w:val="00077ED0"/>
    <w:rsid w:val="00077FF3"/>
    <w:rsid w:val="000808CD"/>
    <w:rsid w:val="00090ADB"/>
    <w:rsid w:val="00091AE3"/>
    <w:rsid w:val="0009262F"/>
    <w:rsid w:val="000928A0"/>
    <w:rsid w:val="00092DEE"/>
    <w:rsid w:val="00094C64"/>
    <w:rsid w:val="00095B5E"/>
    <w:rsid w:val="000A5C8A"/>
    <w:rsid w:val="000A6D78"/>
    <w:rsid w:val="000B0131"/>
    <w:rsid w:val="000B12EA"/>
    <w:rsid w:val="000B2AF0"/>
    <w:rsid w:val="000B3A4F"/>
    <w:rsid w:val="000B6A3E"/>
    <w:rsid w:val="000C0DFA"/>
    <w:rsid w:val="000C12CE"/>
    <w:rsid w:val="000C3465"/>
    <w:rsid w:val="000C64B3"/>
    <w:rsid w:val="000C6EF4"/>
    <w:rsid w:val="000D0762"/>
    <w:rsid w:val="000D1134"/>
    <w:rsid w:val="000D267F"/>
    <w:rsid w:val="000D30C1"/>
    <w:rsid w:val="000D34C1"/>
    <w:rsid w:val="000D39EC"/>
    <w:rsid w:val="000D59EA"/>
    <w:rsid w:val="000E278A"/>
    <w:rsid w:val="000E4BCA"/>
    <w:rsid w:val="000E61C9"/>
    <w:rsid w:val="000E628B"/>
    <w:rsid w:val="000F0C8E"/>
    <w:rsid w:val="000F3848"/>
    <w:rsid w:val="000F45E8"/>
    <w:rsid w:val="000F48F0"/>
    <w:rsid w:val="000F6465"/>
    <w:rsid w:val="000F6D5A"/>
    <w:rsid w:val="001017DC"/>
    <w:rsid w:val="00101E83"/>
    <w:rsid w:val="00104501"/>
    <w:rsid w:val="00104683"/>
    <w:rsid w:val="001124B1"/>
    <w:rsid w:val="00113628"/>
    <w:rsid w:val="00113ECC"/>
    <w:rsid w:val="0011416E"/>
    <w:rsid w:val="00114F17"/>
    <w:rsid w:val="00117BC1"/>
    <w:rsid w:val="00121BA1"/>
    <w:rsid w:val="001238EC"/>
    <w:rsid w:val="00125FF5"/>
    <w:rsid w:val="00127DAD"/>
    <w:rsid w:val="00131A11"/>
    <w:rsid w:val="0013222F"/>
    <w:rsid w:val="00132470"/>
    <w:rsid w:val="0013325E"/>
    <w:rsid w:val="0013587A"/>
    <w:rsid w:val="001361FD"/>
    <w:rsid w:val="001435BC"/>
    <w:rsid w:val="001455CD"/>
    <w:rsid w:val="00153338"/>
    <w:rsid w:val="0015363B"/>
    <w:rsid w:val="00154D1D"/>
    <w:rsid w:val="001609FC"/>
    <w:rsid w:val="00169648"/>
    <w:rsid w:val="00171969"/>
    <w:rsid w:val="00172F0B"/>
    <w:rsid w:val="0017483D"/>
    <w:rsid w:val="00176403"/>
    <w:rsid w:val="00177D2D"/>
    <w:rsid w:val="001828A3"/>
    <w:rsid w:val="00183D86"/>
    <w:rsid w:val="00185127"/>
    <w:rsid w:val="00185215"/>
    <w:rsid w:val="001910AA"/>
    <w:rsid w:val="00192858"/>
    <w:rsid w:val="00193EED"/>
    <w:rsid w:val="00195642"/>
    <w:rsid w:val="001A134C"/>
    <w:rsid w:val="001A557B"/>
    <w:rsid w:val="001B1917"/>
    <w:rsid w:val="001B3FB4"/>
    <w:rsid w:val="001B4E99"/>
    <w:rsid w:val="001B6540"/>
    <w:rsid w:val="001C3AF2"/>
    <w:rsid w:val="001C4F12"/>
    <w:rsid w:val="001C66A1"/>
    <w:rsid w:val="001D4434"/>
    <w:rsid w:val="001D54BD"/>
    <w:rsid w:val="001D6127"/>
    <w:rsid w:val="001E0CF0"/>
    <w:rsid w:val="001E1668"/>
    <w:rsid w:val="001E1C0D"/>
    <w:rsid w:val="001E386E"/>
    <w:rsid w:val="001E4F15"/>
    <w:rsid w:val="001E62CB"/>
    <w:rsid w:val="001E7AA4"/>
    <w:rsid w:val="001F1151"/>
    <w:rsid w:val="001F4B7F"/>
    <w:rsid w:val="001F63E2"/>
    <w:rsid w:val="001F67BF"/>
    <w:rsid w:val="00201B31"/>
    <w:rsid w:val="00203BC9"/>
    <w:rsid w:val="00206914"/>
    <w:rsid w:val="0021073C"/>
    <w:rsid w:val="002111D1"/>
    <w:rsid w:val="00211CF6"/>
    <w:rsid w:val="00213DDD"/>
    <w:rsid w:val="00215D72"/>
    <w:rsid w:val="002205C5"/>
    <w:rsid w:val="002205EF"/>
    <w:rsid w:val="00220CBF"/>
    <w:rsid w:val="0022144C"/>
    <w:rsid w:val="002235AF"/>
    <w:rsid w:val="002252CB"/>
    <w:rsid w:val="002310DD"/>
    <w:rsid w:val="00231A6C"/>
    <w:rsid w:val="00237DA1"/>
    <w:rsid w:val="0024173A"/>
    <w:rsid w:val="00242AE5"/>
    <w:rsid w:val="002454EA"/>
    <w:rsid w:val="00250BF2"/>
    <w:rsid w:val="0025148F"/>
    <w:rsid w:val="002520D3"/>
    <w:rsid w:val="002575E6"/>
    <w:rsid w:val="00260C3E"/>
    <w:rsid w:val="00264627"/>
    <w:rsid w:val="00264EBD"/>
    <w:rsid w:val="00265A97"/>
    <w:rsid w:val="002661D8"/>
    <w:rsid w:val="00266236"/>
    <w:rsid w:val="00267253"/>
    <w:rsid w:val="002715EE"/>
    <w:rsid w:val="002771D2"/>
    <w:rsid w:val="002914B6"/>
    <w:rsid w:val="00291CE9"/>
    <w:rsid w:val="00293A02"/>
    <w:rsid w:val="00294E98"/>
    <w:rsid w:val="002964D2"/>
    <w:rsid w:val="00297C14"/>
    <w:rsid w:val="002B0B11"/>
    <w:rsid w:val="002B4E0D"/>
    <w:rsid w:val="002B6DAB"/>
    <w:rsid w:val="002B756F"/>
    <w:rsid w:val="002C70FA"/>
    <w:rsid w:val="002D02FD"/>
    <w:rsid w:val="002D43FE"/>
    <w:rsid w:val="002D49BE"/>
    <w:rsid w:val="002D49E6"/>
    <w:rsid w:val="002D5ED3"/>
    <w:rsid w:val="002D7454"/>
    <w:rsid w:val="002D7F7A"/>
    <w:rsid w:val="002E0306"/>
    <w:rsid w:val="002E3D4D"/>
    <w:rsid w:val="002E5957"/>
    <w:rsid w:val="002E6E8A"/>
    <w:rsid w:val="002E72A8"/>
    <w:rsid w:val="002F01CD"/>
    <w:rsid w:val="002F1138"/>
    <w:rsid w:val="002F538F"/>
    <w:rsid w:val="002F62CB"/>
    <w:rsid w:val="002F66F2"/>
    <w:rsid w:val="0030022D"/>
    <w:rsid w:val="00303134"/>
    <w:rsid w:val="00303358"/>
    <w:rsid w:val="003054DD"/>
    <w:rsid w:val="003106A4"/>
    <w:rsid w:val="003112FA"/>
    <w:rsid w:val="00312BD4"/>
    <w:rsid w:val="003137B7"/>
    <w:rsid w:val="003152E0"/>
    <w:rsid w:val="00316604"/>
    <w:rsid w:val="0031727B"/>
    <w:rsid w:val="003216D3"/>
    <w:rsid w:val="00325C26"/>
    <w:rsid w:val="00326AB3"/>
    <w:rsid w:val="00330E3A"/>
    <w:rsid w:val="00330F13"/>
    <w:rsid w:val="0033177C"/>
    <w:rsid w:val="00334A16"/>
    <w:rsid w:val="00336250"/>
    <w:rsid w:val="003403BB"/>
    <w:rsid w:val="00340B7B"/>
    <w:rsid w:val="00342C8E"/>
    <w:rsid w:val="00345C6D"/>
    <w:rsid w:val="00347F3F"/>
    <w:rsid w:val="0035282F"/>
    <w:rsid w:val="003544AD"/>
    <w:rsid w:val="00354AC5"/>
    <w:rsid w:val="00355373"/>
    <w:rsid w:val="003557AC"/>
    <w:rsid w:val="00356F01"/>
    <w:rsid w:val="0036107D"/>
    <w:rsid w:val="00364508"/>
    <w:rsid w:val="003657F0"/>
    <w:rsid w:val="00365B17"/>
    <w:rsid w:val="0036603E"/>
    <w:rsid w:val="00366D4B"/>
    <w:rsid w:val="00373AAA"/>
    <w:rsid w:val="00374D3D"/>
    <w:rsid w:val="00375682"/>
    <w:rsid w:val="00376020"/>
    <w:rsid w:val="00376E78"/>
    <w:rsid w:val="00380084"/>
    <w:rsid w:val="00380413"/>
    <w:rsid w:val="00380BA3"/>
    <w:rsid w:val="00380D7E"/>
    <w:rsid w:val="00381218"/>
    <w:rsid w:val="00381DAA"/>
    <w:rsid w:val="00383E16"/>
    <w:rsid w:val="003869F5"/>
    <w:rsid w:val="00387259"/>
    <w:rsid w:val="00387FB7"/>
    <w:rsid w:val="00390D50"/>
    <w:rsid w:val="00392C1D"/>
    <w:rsid w:val="00394B9E"/>
    <w:rsid w:val="00394D03"/>
    <w:rsid w:val="00394E04"/>
    <w:rsid w:val="00395270"/>
    <w:rsid w:val="00395699"/>
    <w:rsid w:val="0039608F"/>
    <w:rsid w:val="0039651D"/>
    <w:rsid w:val="00396551"/>
    <w:rsid w:val="00397955"/>
    <w:rsid w:val="00397F0C"/>
    <w:rsid w:val="003A0665"/>
    <w:rsid w:val="003A10D1"/>
    <w:rsid w:val="003A1852"/>
    <w:rsid w:val="003A1CC6"/>
    <w:rsid w:val="003A2576"/>
    <w:rsid w:val="003A36CB"/>
    <w:rsid w:val="003A662B"/>
    <w:rsid w:val="003B3856"/>
    <w:rsid w:val="003B543C"/>
    <w:rsid w:val="003B56AB"/>
    <w:rsid w:val="003B6410"/>
    <w:rsid w:val="003B67B7"/>
    <w:rsid w:val="003B78A9"/>
    <w:rsid w:val="003B7CDF"/>
    <w:rsid w:val="003C086A"/>
    <w:rsid w:val="003C150A"/>
    <w:rsid w:val="003C162D"/>
    <w:rsid w:val="003C21B8"/>
    <w:rsid w:val="003C3383"/>
    <w:rsid w:val="003C3B33"/>
    <w:rsid w:val="003C67F4"/>
    <w:rsid w:val="003C7215"/>
    <w:rsid w:val="003D0179"/>
    <w:rsid w:val="003D06AD"/>
    <w:rsid w:val="003D08BA"/>
    <w:rsid w:val="003D0A28"/>
    <w:rsid w:val="003D11A4"/>
    <w:rsid w:val="003D4E0C"/>
    <w:rsid w:val="003E19C5"/>
    <w:rsid w:val="003E23ED"/>
    <w:rsid w:val="003E6FFB"/>
    <w:rsid w:val="003E77A7"/>
    <w:rsid w:val="003F1055"/>
    <w:rsid w:val="003F38D3"/>
    <w:rsid w:val="003F3A47"/>
    <w:rsid w:val="003F43C2"/>
    <w:rsid w:val="003F7999"/>
    <w:rsid w:val="00401047"/>
    <w:rsid w:val="00403282"/>
    <w:rsid w:val="00406AD7"/>
    <w:rsid w:val="004103B9"/>
    <w:rsid w:val="00410E86"/>
    <w:rsid w:val="00412DF3"/>
    <w:rsid w:val="004136AF"/>
    <w:rsid w:val="00414399"/>
    <w:rsid w:val="00414D84"/>
    <w:rsid w:val="00414F2C"/>
    <w:rsid w:val="00416055"/>
    <w:rsid w:val="00420308"/>
    <w:rsid w:val="00420D84"/>
    <w:rsid w:val="0042142B"/>
    <w:rsid w:val="004229FF"/>
    <w:rsid w:val="00424303"/>
    <w:rsid w:val="00424531"/>
    <w:rsid w:val="00426A66"/>
    <w:rsid w:val="004313DA"/>
    <w:rsid w:val="00432B01"/>
    <w:rsid w:val="00434C4D"/>
    <w:rsid w:val="00440775"/>
    <w:rsid w:val="00441BBE"/>
    <w:rsid w:val="0044231C"/>
    <w:rsid w:val="00442EE1"/>
    <w:rsid w:val="00443538"/>
    <w:rsid w:val="004453F6"/>
    <w:rsid w:val="004457C7"/>
    <w:rsid w:val="00445B0F"/>
    <w:rsid w:val="004502C1"/>
    <w:rsid w:val="00457446"/>
    <w:rsid w:val="00457AA7"/>
    <w:rsid w:val="00460C2A"/>
    <w:rsid w:val="00462B8B"/>
    <w:rsid w:val="00463E88"/>
    <w:rsid w:val="004661A2"/>
    <w:rsid w:val="00466E52"/>
    <w:rsid w:val="00467A64"/>
    <w:rsid w:val="00471673"/>
    <w:rsid w:val="00472236"/>
    <w:rsid w:val="00472BD9"/>
    <w:rsid w:val="004817F9"/>
    <w:rsid w:val="004840F4"/>
    <w:rsid w:val="00485715"/>
    <w:rsid w:val="00487CE4"/>
    <w:rsid w:val="00490129"/>
    <w:rsid w:val="00490D66"/>
    <w:rsid w:val="004915F2"/>
    <w:rsid w:val="0049187F"/>
    <w:rsid w:val="00492E16"/>
    <w:rsid w:val="00495468"/>
    <w:rsid w:val="00496421"/>
    <w:rsid w:val="00496E0D"/>
    <w:rsid w:val="00497309"/>
    <w:rsid w:val="004A0D3C"/>
    <w:rsid w:val="004A2133"/>
    <w:rsid w:val="004A3D93"/>
    <w:rsid w:val="004A62E0"/>
    <w:rsid w:val="004B06B1"/>
    <w:rsid w:val="004B1F32"/>
    <w:rsid w:val="004B2825"/>
    <w:rsid w:val="004B2C87"/>
    <w:rsid w:val="004B4E88"/>
    <w:rsid w:val="004B57CE"/>
    <w:rsid w:val="004B59BD"/>
    <w:rsid w:val="004C1A34"/>
    <w:rsid w:val="004C4C3E"/>
    <w:rsid w:val="004D0B2E"/>
    <w:rsid w:val="004D1813"/>
    <w:rsid w:val="004D7B3F"/>
    <w:rsid w:val="004E2614"/>
    <w:rsid w:val="004E2B8D"/>
    <w:rsid w:val="004E40D2"/>
    <w:rsid w:val="0050052A"/>
    <w:rsid w:val="005012D1"/>
    <w:rsid w:val="00503795"/>
    <w:rsid w:val="005050CA"/>
    <w:rsid w:val="005060C2"/>
    <w:rsid w:val="00507393"/>
    <w:rsid w:val="00510F5E"/>
    <w:rsid w:val="00515C28"/>
    <w:rsid w:val="00523BF3"/>
    <w:rsid w:val="00532758"/>
    <w:rsid w:val="0053336C"/>
    <w:rsid w:val="005338A8"/>
    <w:rsid w:val="00535831"/>
    <w:rsid w:val="00535C5F"/>
    <w:rsid w:val="00535D1C"/>
    <w:rsid w:val="00541E1D"/>
    <w:rsid w:val="00542076"/>
    <w:rsid w:val="00551995"/>
    <w:rsid w:val="00555D4C"/>
    <w:rsid w:val="00556849"/>
    <w:rsid w:val="00566FE9"/>
    <w:rsid w:val="005728CD"/>
    <w:rsid w:val="00574C2E"/>
    <w:rsid w:val="00577DBC"/>
    <w:rsid w:val="00580394"/>
    <w:rsid w:val="0058417A"/>
    <w:rsid w:val="00587618"/>
    <w:rsid w:val="005904C4"/>
    <w:rsid w:val="00591365"/>
    <w:rsid w:val="005A1925"/>
    <w:rsid w:val="005A35E8"/>
    <w:rsid w:val="005A4D0F"/>
    <w:rsid w:val="005B0524"/>
    <w:rsid w:val="005B118D"/>
    <w:rsid w:val="005B182B"/>
    <w:rsid w:val="005B2D97"/>
    <w:rsid w:val="005B4C8B"/>
    <w:rsid w:val="005B5575"/>
    <w:rsid w:val="005C0A54"/>
    <w:rsid w:val="005C53E2"/>
    <w:rsid w:val="005C68F7"/>
    <w:rsid w:val="005D0F5C"/>
    <w:rsid w:val="005D5FE8"/>
    <w:rsid w:val="005D7D29"/>
    <w:rsid w:val="005E1145"/>
    <w:rsid w:val="005E1703"/>
    <w:rsid w:val="005E4230"/>
    <w:rsid w:val="005E4AD5"/>
    <w:rsid w:val="005E7BBF"/>
    <w:rsid w:val="005F015E"/>
    <w:rsid w:val="005F0852"/>
    <w:rsid w:val="005F2D97"/>
    <w:rsid w:val="005F2E8E"/>
    <w:rsid w:val="005F4ACE"/>
    <w:rsid w:val="006013D8"/>
    <w:rsid w:val="00602AB4"/>
    <w:rsid w:val="00604392"/>
    <w:rsid w:val="0060579B"/>
    <w:rsid w:val="00605AB8"/>
    <w:rsid w:val="0060778B"/>
    <w:rsid w:val="00611941"/>
    <w:rsid w:val="006149CF"/>
    <w:rsid w:val="00620FC1"/>
    <w:rsid w:val="00621C69"/>
    <w:rsid w:val="006225BA"/>
    <w:rsid w:val="006237A4"/>
    <w:rsid w:val="00625D78"/>
    <w:rsid w:val="00630ACE"/>
    <w:rsid w:val="00630FA1"/>
    <w:rsid w:val="00631C29"/>
    <w:rsid w:val="00632ECD"/>
    <w:rsid w:val="00633068"/>
    <w:rsid w:val="00634CB4"/>
    <w:rsid w:val="006370C3"/>
    <w:rsid w:val="006409C4"/>
    <w:rsid w:val="00641AF5"/>
    <w:rsid w:val="00641DC6"/>
    <w:rsid w:val="00643165"/>
    <w:rsid w:val="00643C5A"/>
    <w:rsid w:val="00647A12"/>
    <w:rsid w:val="00650102"/>
    <w:rsid w:val="00650274"/>
    <w:rsid w:val="00651E11"/>
    <w:rsid w:val="006520FE"/>
    <w:rsid w:val="00652D9A"/>
    <w:rsid w:val="0065350E"/>
    <w:rsid w:val="006545EB"/>
    <w:rsid w:val="00656C72"/>
    <w:rsid w:val="00661805"/>
    <w:rsid w:val="00663080"/>
    <w:rsid w:val="00663AF3"/>
    <w:rsid w:val="0066581B"/>
    <w:rsid w:val="0066616A"/>
    <w:rsid w:val="006674B7"/>
    <w:rsid w:val="006723BD"/>
    <w:rsid w:val="00675E05"/>
    <w:rsid w:val="00677005"/>
    <w:rsid w:val="00682425"/>
    <w:rsid w:val="006834AE"/>
    <w:rsid w:val="006837E5"/>
    <w:rsid w:val="006941A7"/>
    <w:rsid w:val="00694952"/>
    <w:rsid w:val="00694EF3"/>
    <w:rsid w:val="0069564D"/>
    <w:rsid w:val="0069570A"/>
    <w:rsid w:val="006A16EC"/>
    <w:rsid w:val="006A18D5"/>
    <w:rsid w:val="006A1BE6"/>
    <w:rsid w:val="006A3858"/>
    <w:rsid w:val="006A3C91"/>
    <w:rsid w:val="006A603E"/>
    <w:rsid w:val="006B081A"/>
    <w:rsid w:val="006B214C"/>
    <w:rsid w:val="006BF416"/>
    <w:rsid w:val="006C12D1"/>
    <w:rsid w:val="006C67FA"/>
    <w:rsid w:val="006C7706"/>
    <w:rsid w:val="006D0B75"/>
    <w:rsid w:val="006D0BC0"/>
    <w:rsid w:val="006D28CB"/>
    <w:rsid w:val="006D3BFC"/>
    <w:rsid w:val="006D7A3A"/>
    <w:rsid w:val="006E1D5E"/>
    <w:rsid w:val="006E3808"/>
    <w:rsid w:val="006E762C"/>
    <w:rsid w:val="006F31B9"/>
    <w:rsid w:val="006F5CCA"/>
    <w:rsid w:val="006F639D"/>
    <w:rsid w:val="006F6C98"/>
    <w:rsid w:val="00702511"/>
    <w:rsid w:val="00703EDF"/>
    <w:rsid w:val="00704154"/>
    <w:rsid w:val="00704189"/>
    <w:rsid w:val="00704B35"/>
    <w:rsid w:val="00706750"/>
    <w:rsid w:val="00711156"/>
    <w:rsid w:val="007113B7"/>
    <w:rsid w:val="007166B7"/>
    <w:rsid w:val="00716CE0"/>
    <w:rsid w:val="00717CB3"/>
    <w:rsid w:val="007201ED"/>
    <w:rsid w:val="0072186F"/>
    <w:rsid w:val="007254EE"/>
    <w:rsid w:val="0072CF59"/>
    <w:rsid w:val="007318B3"/>
    <w:rsid w:val="00732B3A"/>
    <w:rsid w:val="007343DF"/>
    <w:rsid w:val="007358C4"/>
    <w:rsid w:val="007407D6"/>
    <w:rsid w:val="0074126E"/>
    <w:rsid w:val="00743B22"/>
    <w:rsid w:val="00747AF6"/>
    <w:rsid w:val="0075005D"/>
    <w:rsid w:val="00750F38"/>
    <w:rsid w:val="00753103"/>
    <w:rsid w:val="007533BB"/>
    <w:rsid w:val="00755A45"/>
    <w:rsid w:val="00757D2C"/>
    <w:rsid w:val="00760B12"/>
    <w:rsid w:val="00761C1B"/>
    <w:rsid w:val="007649DC"/>
    <w:rsid w:val="007657C5"/>
    <w:rsid w:val="00766F89"/>
    <w:rsid w:val="007704B1"/>
    <w:rsid w:val="007723F9"/>
    <w:rsid w:val="00774729"/>
    <w:rsid w:val="007761FB"/>
    <w:rsid w:val="00777F4F"/>
    <w:rsid w:val="0078070D"/>
    <w:rsid w:val="00783946"/>
    <w:rsid w:val="00783AC6"/>
    <w:rsid w:val="00785394"/>
    <w:rsid w:val="00785E15"/>
    <w:rsid w:val="00786062"/>
    <w:rsid w:val="007866D7"/>
    <w:rsid w:val="00786BF1"/>
    <w:rsid w:val="007875ED"/>
    <w:rsid w:val="00787BAB"/>
    <w:rsid w:val="00791C0C"/>
    <w:rsid w:val="00792F52"/>
    <w:rsid w:val="00795573"/>
    <w:rsid w:val="0079613E"/>
    <w:rsid w:val="00796350"/>
    <w:rsid w:val="007A178F"/>
    <w:rsid w:val="007A2E9D"/>
    <w:rsid w:val="007A58C0"/>
    <w:rsid w:val="007A71B6"/>
    <w:rsid w:val="007A782B"/>
    <w:rsid w:val="007B3530"/>
    <w:rsid w:val="007B4096"/>
    <w:rsid w:val="007B5DCA"/>
    <w:rsid w:val="007B6DC8"/>
    <w:rsid w:val="007B70DB"/>
    <w:rsid w:val="007B754E"/>
    <w:rsid w:val="007B7D16"/>
    <w:rsid w:val="007C4FEF"/>
    <w:rsid w:val="007D08FA"/>
    <w:rsid w:val="007E4D47"/>
    <w:rsid w:val="007E50B3"/>
    <w:rsid w:val="007F30C7"/>
    <w:rsid w:val="007F3D0D"/>
    <w:rsid w:val="007F428F"/>
    <w:rsid w:val="008008AE"/>
    <w:rsid w:val="008008F1"/>
    <w:rsid w:val="00802220"/>
    <w:rsid w:val="00804691"/>
    <w:rsid w:val="00804CAC"/>
    <w:rsid w:val="00804FCF"/>
    <w:rsid w:val="0080503B"/>
    <w:rsid w:val="008051CA"/>
    <w:rsid w:val="00805840"/>
    <w:rsid w:val="00810D40"/>
    <w:rsid w:val="0081169F"/>
    <w:rsid w:val="008174D0"/>
    <w:rsid w:val="00817645"/>
    <w:rsid w:val="00820B33"/>
    <w:rsid w:val="008224C0"/>
    <w:rsid w:val="008250E2"/>
    <w:rsid w:val="00825958"/>
    <w:rsid w:val="0082621B"/>
    <w:rsid w:val="00827B43"/>
    <w:rsid w:val="00833054"/>
    <w:rsid w:val="00840EFA"/>
    <w:rsid w:val="00843E30"/>
    <w:rsid w:val="00844373"/>
    <w:rsid w:val="00845C58"/>
    <w:rsid w:val="008465E3"/>
    <w:rsid w:val="00847ECB"/>
    <w:rsid w:val="00851A9D"/>
    <w:rsid w:val="008520C5"/>
    <w:rsid w:val="00853834"/>
    <w:rsid w:val="00853852"/>
    <w:rsid w:val="008539C9"/>
    <w:rsid w:val="008539DD"/>
    <w:rsid w:val="00853CC8"/>
    <w:rsid w:val="0086052F"/>
    <w:rsid w:val="008626AA"/>
    <w:rsid w:val="008627B5"/>
    <w:rsid w:val="008631A5"/>
    <w:rsid w:val="00863EE5"/>
    <w:rsid w:val="00863FBA"/>
    <w:rsid w:val="008653B1"/>
    <w:rsid w:val="0086761E"/>
    <w:rsid w:val="0087006A"/>
    <w:rsid w:val="00872384"/>
    <w:rsid w:val="008725C0"/>
    <w:rsid w:val="0087326D"/>
    <w:rsid w:val="008777B0"/>
    <w:rsid w:val="0088584D"/>
    <w:rsid w:val="0088639A"/>
    <w:rsid w:val="00886E6E"/>
    <w:rsid w:val="008873E3"/>
    <w:rsid w:val="00887B1A"/>
    <w:rsid w:val="00890790"/>
    <w:rsid w:val="008911E4"/>
    <w:rsid w:val="0089144D"/>
    <w:rsid w:val="00893C3A"/>
    <w:rsid w:val="008A1F74"/>
    <w:rsid w:val="008A2265"/>
    <w:rsid w:val="008A3CB7"/>
    <w:rsid w:val="008A7361"/>
    <w:rsid w:val="008A7A3A"/>
    <w:rsid w:val="008B02EB"/>
    <w:rsid w:val="008B3EA5"/>
    <w:rsid w:val="008B4B58"/>
    <w:rsid w:val="008C03E2"/>
    <w:rsid w:val="008C5EB5"/>
    <w:rsid w:val="008C7D66"/>
    <w:rsid w:val="008C7E21"/>
    <w:rsid w:val="008D0267"/>
    <w:rsid w:val="008D5B87"/>
    <w:rsid w:val="008D68F4"/>
    <w:rsid w:val="008D7EFC"/>
    <w:rsid w:val="008E3C57"/>
    <w:rsid w:val="008E6F71"/>
    <w:rsid w:val="008F0E08"/>
    <w:rsid w:val="008F28A3"/>
    <w:rsid w:val="008F29BD"/>
    <w:rsid w:val="008F7094"/>
    <w:rsid w:val="00901548"/>
    <w:rsid w:val="009034E2"/>
    <w:rsid w:val="009036DE"/>
    <w:rsid w:val="00904FEB"/>
    <w:rsid w:val="00906CC3"/>
    <w:rsid w:val="0091213D"/>
    <w:rsid w:val="0091224E"/>
    <w:rsid w:val="00913589"/>
    <w:rsid w:val="00916AF7"/>
    <w:rsid w:val="0092048A"/>
    <w:rsid w:val="009239C6"/>
    <w:rsid w:val="009277AC"/>
    <w:rsid w:val="00927C6D"/>
    <w:rsid w:val="00927D21"/>
    <w:rsid w:val="00940C80"/>
    <w:rsid w:val="00942CD7"/>
    <w:rsid w:val="00944008"/>
    <w:rsid w:val="00944315"/>
    <w:rsid w:val="0094445F"/>
    <w:rsid w:val="00945095"/>
    <w:rsid w:val="009475EB"/>
    <w:rsid w:val="009514EC"/>
    <w:rsid w:val="00952579"/>
    <w:rsid w:val="00954F25"/>
    <w:rsid w:val="0095620D"/>
    <w:rsid w:val="009562E9"/>
    <w:rsid w:val="009567D2"/>
    <w:rsid w:val="0095799A"/>
    <w:rsid w:val="00967403"/>
    <w:rsid w:val="009674E4"/>
    <w:rsid w:val="0097220E"/>
    <w:rsid w:val="00976958"/>
    <w:rsid w:val="00977B75"/>
    <w:rsid w:val="00983827"/>
    <w:rsid w:val="00984EBC"/>
    <w:rsid w:val="00991E2F"/>
    <w:rsid w:val="00992BCE"/>
    <w:rsid w:val="0099527E"/>
    <w:rsid w:val="00996D1E"/>
    <w:rsid w:val="009A015E"/>
    <w:rsid w:val="009A0DB5"/>
    <w:rsid w:val="009A187C"/>
    <w:rsid w:val="009A350E"/>
    <w:rsid w:val="009A4BC8"/>
    <w:rsid w:val="009A7986"/>
    <w:rsid w:val="009B056A"/>
    <w:rsid w:val="009B172D"/>
    <w:rsid w:val="009B4F63"/>
    <w:rsid w:val="009C0E7E"/>
    <w:rsid w:val="009C2013"/>
    <w:rsid w:val="009C5996"/>
    <w:rsid w:val="009D4636"/>
    <w:rsid w:val="009E2E08"/>
    <w:rsid w:val="009E4269"/>
    <w:rsid w:val="009E5817"/>
    <w:rsid w:val="009E680E"/>
    <w:rsid w:val="009F02CD"/>
    <w:rsid w:val="009F4885"/>
    <w:rsid w:val="009F7FE4"/>
    <w:rsid w:val="00A05E41"/>
    <w:rsid w:val="00A10F67"/>
    <w:rsid w:val="00A175FB"/>
    <w:rsid w:val="00A200E7"/>
    <w:rsid w:val="00A238BC"/>
    <w:rsid w:val="00A2440A"/>
    <w:rsid w:val="00A26AEF"/>
    <w:rsid w:val="00A32B2F"/>
    <w:rsid w:val="00A35095"/>
    <w:rsid w:val="00A368CC"/>
    <w:rsid w:val="00A37012"/>
    <w:rsid w:val="00A40402"/>
    <w:rsid w:val="00A43B6C"/>
    <w:rsid w:val="00A44533"/>
    <w:rsid w:val="00A46450"/>
    <w:rsid w:val="00A46CEB"/>
    <w:rsid w:val="00A50F8C"/>
    <w:rsid w:val="00A5234D"/>
    <w:rsid w:val="00A5449E"/>
    <w:rsid w:val="00A64252"/>
    <w:rsid w:val="00A64930"/>
    <w:rsid w:val="00A655D2"/>
    <w:rsid w:val="00A66AAD"/>
    <w:rsid w:val="00A66ADB"/>
    <w:rsid w:val="00A66D8C"/>
    <w:rsid w:val="00A676CD"/>
    <w:rsid w:val="00A70C7A"/>
    <w:rsid w:val="00A7343E"/>
    <w:rsid w:val="00A74F03"/>
    <w:rsid w:val="00A75154"/>
    <w:rsid w:val="00A757BA"/>
    <w:rsid w:val="00A8272B"/>
    <w:rsid w:val="00A83D17"/>
    <w:rsid w:val="00A87B54"/>
    <w:rsid w:val="00A934C5"/>
    <w:rsid w:val="00A944F4"/>
    <w:rsid w:val="00A94D46"/>
    <w:rsid w:val="00A95C67"/>
    <w:rsid w:val="00A95FB2"/>
    <w:rsid w:val="00A970E5"/>
    <w:rsid w:val="00AA00CB"/>
    <w:rsid w:val="00AA1379"/>
    <w:rsid w:val="00AA3051"/>
    <w:rsid w:val="00AA3FA8"/>
    <w:rsid w:val="00AA413D"/>
    <w:rsid w:val="00AA6A94"/>
    <w:rsid w:val="00AA7954"/>
    <w:rsid w:val="00AB0425"/>
    <w:rsid w:val="00AC0E27"/>
    <w:rsid w:val="00AC543F"/>
    <w:rsid w:val="00AC641B"/>
    <w:rsid w:val="00AC74DC"/>
    <w:rsid w:val="00AD030A"/>
    <w:rsid w:val="00AD11E8"/>
    <w:rsid w:val="00AE2CBC"/>
    <w:rsid w:val="00AE3411"/>
    <w:rsid w:val="00AE3461"/>
    <w:rsid w:val="00AE402D"/>
    <w:rsid w:val="00AE5E68"/>
    <w:rsid w:val="00AE5EB1"/>
    <w:rsid w:val="00AE72D1"/>
    <w:rsid w:val="00AF3A32"/>
    <w:rsid w:val="00AF71AF"/>
    <w:rsid w:val="00AF7AF7"/>
    <w:rsid w:val="00AF7BE9"/>
    <w:rsid w:val="00B00F44"/>
    <w:rsid w:val="00B04037"/>
    <w:rsid w:val="00B06BD2"/>
    <w:rsid w:val="00B07A95"/>
    <w:rsid w:val="00B07F27"/>
    <w:rsid w:val="00B113BD"/>
    <w:rsid w:val="00B143E6"/>
    <w:rsid w:val="00B167A8"/>
    <w:rsid w:val="00B174C0"/>
    <w:rsid w:val="00B17C7F"/>
    <w:rsid w:val="00B21754"/>
    <w:rsid w:val="00B2389A"/>
    <w:rsid w:val="00B310F6"/>
    <w:rsid w:val="00B32A0C"/>
    <w:rsid w:val="00B32BF1"/>
    <w:rsid w:val="00B374A9"/>
    <w:rsid w:val="00B436B0"/>
    <w:rsid w:val="00B54143"/>
    <w:rsid w:val="00B544BA"/>
    <w:rsid w:val="00B566F2"/>
    <w:rsid w:val="00B56A6C"/>
    <w:rsid w:val="00B571DB"/>
    <w:rsid w:val="00B57B6F"/>
    <w:rsid w:val="00B6170F"/>
    <w:rsid w:val="00B61AD4"/>
    <w:rsid w:val="00B629B2"/>
    <w:rsid w:val="00B64BCA"/>
    <w:rsid w:val="00B669D2"/>
    <w:rsid w:val="00B66E12"/>
    <w:rsid w:val="00B71559"/>
    <w:rsid w:val="00B735DF"/>
    <w:rsid w:val="00B74F7E"/>
    <w:rsid w:val="00B81345"/>
    <w:rsid w:val="00B818F9"/>
    <w:rsid w:val="00B82BE9"/>
    <w:rsid w:val="00B84E97"/>
    <w:rsid w:val="00B84FC5"/>
    <w:rsid w:val="00B852D7"/>
    <w:rsid w:val="00B90E8D"/>
    <w:rsid w:val="00B95F90"/>
    <w:rsid w:val="00BA12A1"/>
    <w:rsid w:val="00BA15D0"/>
    <w:rsid w:val="00BA1E79"/>
    <w:rsid w:val="00BA1E99"/>
    <w:rsid w:val="00BA4031"/>
    <w:rsid w:val="00BA4189"/>
    <w:rsid w:val="00BA45B8"/>
    <w:rsid w:val="00BA5695"/>
    <w:rsid w:val="00BA656C"/>
    <w:rsid w:val="00BA6F25"/>
    <w:rsid w:val="00BB142B"/>
    <w:rsid w:val="00BB1B5C"/>
    <w:rsid w:val="00BB2641"/>
    <w:rsid w:val="00BB2717"/>
    <w:rsid w:val="00BB27DA"/>
    <w:rsid w:val="00BB3540"/>
    <w:rsid w:val="00BB3DC7"/>
    <w:rsid w:val="00BB3E94"/>
    <w:rsid w:val="00BB3F68"/>
    <w:rsid w:val="00BB4094"/>
    <w:rsid w:val="00BB7C0A"/>
    <w:rsid w:val="00BC0A16"/>
    <w:rsid w:val="00BC4123"/>
    <w:rsid w:val="00BC69BF"/>
    <w:rsid w:val="00BC765A"/>
    <w:rsid w:val="00BD0B3B"/>
    <w:rsid w:val="00BD0F99"/>
    <w:rsid w:val="00BD26A4"/>
    <w:rsid w:val="00BD634F"/>
    <w:rsid w:val="00BF0FE1"/>
    <w:rsid w:val="00BF23D6"/>
    <w:rsid w:val="00BF2904"/>
    <w:rsid w:val="00C011D5"/>
    <w:rsid w:val="00C01244"/>
    <w:rsid w:val="00C017D5"/>
    <w:rsid w:val="00C02856"/>
    <w:rsid w:val="00C05C28"/>
    <w:rsid w:val="00C0663F"/>
    <w:rsid w:val="00C06939"/>
    <w:rsid w:val="00C106E2"/>
    <w:rsid w:val="00C11103"/>
    <w:rsid w:val="00C130AB"/>
    <w:rsid w:val="00C13182"/>
    <w:rsid w:val="00C140E3"/>
    <w:rsid w:val="00C144DB"/>
    <w:rsid w:val="00C1494C"/>
    <w:rsid w:val="00C163D5"/>
    <w:rsid w:val="00C2063F"/>
    <w:rsid w:val="00C20D90"/>
    <w:rsid w:val="00C228F1"/>
    <w:rsid w:val="00C22CF4"/>
    <w:rsid w:val="00C258DC"/>
    <w:rsid w:val="00C2743A"/>
    <w:rsid w:val="00C301BA"/>
    <w:rsid w:val="00C325C2"/>
    <w:rsid w:val="00C32F34"/>
    <w:rsid w:val="00C33324"/>
    <w:rsid w:val="00C356D8"/>
    <w:rsid w:val="00C35BA3"/>
    <w:rsid w:val="00C36AC5"/>
    <w:rsid w:val="00C37B98"/>
    <w:rsid w:val="00C406FA"/>
    <w:rsid w:val="00C41A07"/>
    <w:rsid w:val="00C46675"/>
    <w:rsid w:val="00C47B1A"/>
    <w:rsid w:val="00C51C5C"/>
    <w:rsid w:val="00C527D1"/>
    <w:rsid w:val="00C5300E"/>
    <w:rsid w:val="00C54A9A"/>
    <w:rsid w:val="00C55257"/>
    <w:rsid w:val="00C5627F"/>
    <w:rsid w:val="00C60772"/>
    <w:rsid w:val="00C6127B"/>
    <w:rsid w:val="00C63F66"/>
    <w:rsid w:val="00C70EF1"/>
    <w:rsid w:val="00C7514A"/>
    <w:rsid w:val="00C77A2C"/>
    <w:rsid w:val="00C800E3"/>
    <w:rsid w:val="00C84C21"/>
    <w:rsid w:val="00C84EBF"/>
    <w:rsid w:val="00C92F58"/>
    <w:rsid w:val="00C94B30"/>
    <w:rsid w:val="00C95B8C"/>
    <w:rsid w:val="00C96238"/>
    <w:rsid w:val="00CA01FF"/>
    <w:rsid w:val="00CA0BE1"/>
    <w:rsid w:val="00CA0CE7"/>
    <w:rsid w:val="00CA7076"/>
    <w:rsid w:val="00CB081C"/>
    <w:rsid w:val="00CB2ED2"/>
    <w:rsid w:val="00CB46BF"/>
    <w:rsid w:val="00CB748E"/>
    <w:rsid w:val="00CC3C5A"/>
    <w:rsid w:val="00CC6E9E"/>
    <w:rsid w:val="00CD3045"/>
    <w:rsid w:val="00CD3796"/>
    <w:rsid w:val="00CD5C72"/>
    <w:rsid w:val="00CD6612"/>
    <w:rsid w:val="00CD7AB8"/>
    <w:rsid w:val="00CE024B"/>
    <w:rsid w:val="00CE08AC"/>
    <w:rsid w:val="00CE19F1"/>
    <w:rsid w:val="00CE41F4"/>
    <w:rsid w:val="00CE77BB"/>
    <w:rsid w:val="00CF0037"/>
    <w:rsid w:val="00D00F53"/>
    <w:rsid w:val="00D0215E"/>
    <w:rsid w:val="00D05E22"/>
    <w:rsid w:val="00D06078"/>
    <w:rsid w:val="00D07EB0"/>
    <w:rsid w:val="00D110F7"/>
    <w:rsid w:val="00D12C30"/>
    <w:rsid w:val="00D14913"/>
    <w:rsid w:val="00D14A76"/>
    <w:rsid w:val="00D15CF0"/>
    <w:rsid w:val="00D15E31"/>
    <w:rsid w:val="00D21BAC"/>
    <w:rsid w:val="00D272EA"/>
    <w:rsid w:val="00D27745"/>
    <w:rsid w:val="00D30C69"/>
    <w:rsid w:val="00D321B2"/>
    <w:rsid w:val="00D52609"/>
    <w:rsid w:val="00D5320B"/>
    <w:rsid w:val="00D544F4"/>
    <w:rsid w:val="00D62F54"/>
    <w:rsid w:val="00D62F73"/>
    <w:rsid w:val="00D63294"/>
    <w:rsid w:val="00D6496D"/>
    <w:rsid w:val="00D67471"/>
    <w:rsid w:val="00D74E1B"/>
    <w:rsid w:val="00D7737B"/>
    <w:rsid w:val="00D8238B"/>
    <w:rsid w:val="00D846C7"/>
    <w:rsid w:val="00D84B1A"/>
    <w:rsid w:val="00D86411"/>
    <w:rsid w:val="00D942E8"/>
    <w:rsid w:val="00DA1B75"/>
    <w:rsid w:val="00DA3874"/>
    <w:rsid w:val="00DA4EB6"/>
    <w:rsid w:val="00DA6058"/>
    <w:rsid w:val="00DA7B9F"/>
    <w:rsid w:val="00DB1CEA"/>
    <w:rsid w:val="00DC0FA8"/>
    <w:rsid w:val="00DC14DE"/>
    <w:rsid w:val="00DC188E"/>
    <w:rsid w:val="00DC3911"/>
    <w:rsid w:val="00DC42C3"/>
    <w:rsid w:val="00DC4A1C"/>
    <w:rsid w:val="00DC5B0B"/>
    <w:rsid w:val="00DC6F21"/>
    <w:rsid w:val="00DD15EF"/>
    <w:rsid w:val="00DD54A8"/>
    <w:rsid w:val="00DD590E"/>
    <w:rsid w:val="00DD70F0"/>
    <w:rsid w:val="00DD7FD9"/>
    <w:rsid w:val="00DE3892"/>
    <w:rsid w:val="00DE5842"/>
    <w:rsid w:val="00DE6F84"/>
    <w:rsid w:val="00DF32B8"/>
    <w:rsid w:val="00DF32E4"/>
    <w:rsid w:val="00DF42CF"/>
    <w:rsid w:val="00DF5EFF"/>
    <w:rsid w:val="00E04C98"/>
    <w:rsid w:val="00E05393"/>
    <w:rsid w:val="00E07C6B"/>
    <w:rsid w:val="00E101F6"/>
    <w:rsid w:val="00E10D1A"/>
    <w:rsid w:val="00E1150E"/>
    <w:rsid w:val="00E11CB2"/>
    <w:rsid w:val="00E140E6"/>
    <w:rsid w:val="00E17418"/>
    <w:rsid w:val="00E17D27"/>
    <w:rsid w:val="00E230C6"/>
    <w:rsid w:val="00E24FD2"/>
    <w:rsid w:val="00E25697"/>
    <w:rsid w:val="00E26A3D"/>
    <w:rsid w:val="00E27491"/>
    <w:rsid w:val="00E279DD"/>
    <w:rsid w:val="00E321F1"/>
    <w:rsid w:val="00E3228B"/>
    <w:rsid w:val="00E331F8"/>
    <w:rsid w:val="00E3357D"/>
    <w:rsid w:val="00E34A69"/>
    <w:rsid w:val="00E4016F"/>
    <w:rsid w:val="00E420D5"/>
    <w:rsid w:val="00E42FF4"/>
    <w:rsid w:val="00E43324"/>
    <w:rsid w:val="00E43656"/>
    <w:rsid w:val="00E4533C"/>
    <w:rsid w:val="00E50F4A"/>
    <w:rsid w:val="00E51CD8"/>
    <w:rsid w:val="00E52538"/>
    <w:rsid w:val="00E55C69"/>
    <w:rsid w:val="00E57532"/>
    <w:rsid w:val="00E642D1"/>
    <w:rsid w:val="00E643C2"/>
    <w:rsid w:val="00E64AED"/>
    <w:rsid w:val="00E671E7"/>
    <w:rsid w:val="00E71C01"/>
    <w:rsid w:val="00E722E1"/>
    <w:rsid w:val="00E751C8"/>
    <w:rsid w:val="00E767B3"/>
    <w:rsid w:val="00E807C8"/>
    <w:rsid w:val="00E82F09"/>
    <w:rsid w:val="00E837CD"/>
    <w:rsid w:val="00E86DFD"/>
    <w:rsid w:val="00E92037"/>
    <w:rsid w:val="00E93090"/>
    <w:rsid w:val="00E9357B"/>
    <w:rsid w:val="00E95CBA"/>
    <w:rsid w:val="00E977D2"/>
    <w:rsid w:val="00EA25DB"/>
    <w:rsid w:val="00EB2298"/>
    <w:rsid w:val="00EB4098"/>
    <w:rsid w:val="00EB5069"/>
    <w:rsid w:val="00EC6803"/>
    <w:rsid w:val="00ED1501"/>
    <w:rsid w:val="00ED1B04"/>
    <w:rsid w:val="00ED3AB9"/>
    <w:rsid w:val="00ED6F6A"/>
    <w:rsid w:val="00ED7A4D"/>
    <w:rsid w:val="00EE5206"/>
    <w:rsid w:val="00EE6C09"/>
    <w:rsid w:val="00EF04DC"/>
    <w:rsid w:val="00EF1FF4"/>
    <w:rsid w:val="00EF20B0"/>
    <w:rsid w:val="00EF62F2"/>
    <w:rsid w:val="00F0060B"/>
    <w:rsid w:val="00F03F78"/>
    <w:rsid w:val="00F0467A"/>
    <w:rsid w:val="00F05C25"/>
    <w:rsid w:val="00F063D1"/>
    <w:rsid w:val="00F105A5"/>
    <w:rsid w:val="00F105F8"/>
    <w:rsid w:val="00F10D4F"/>
    <w:rsid w:val="00F13683"/>
    <w:rsid w:val="00F1529C"/>
    <w:rsid w:val="00F17E74"/>
    <w:rsid w:val="00F23ECC"/>
    <w:rsid w:val="00F24791"/>
    <w:rsid w:val="00F24F5D"/>
    <w:rsid w:val="00F25262"/>
    <w:rsid w:val="00F2586C"/>
    <w:rsid w:val="00F26798"/>
    <w:rsid w:val="00F2696D"/>
    <w:rsid w:val="00F3140A"/>
    <w:rsid w:val="00F35404"/>
    <w:rsid w:val="00F35BC3"/>
    <w:rsid w:val="00F37426"/>
    <w:rsid w:val="00F4033E"/>
    <w:rsid w:val="00F42165"/>
    <w:rsid w:val="00F45347"/>
    <w:rsid w:val="00F504F1"/>
    <w:rsid w:val="00F50EAA"/>
    <w:rsid w:val="00F50F29"/>
    <w:rsid w:val="00F53567"/>
    <w:rsid w:val="00F56117"/>
    <w:rsid w:val="00F56191"/>
    <w:rsid w:val="00F56497"/>
    <w:rsid w:val="00F63DA0"/>
    <w:rsid w:val="00F6628D"/>
    <w:rsid w:val="00F675D0"/>
    <w:rsid w:val="00F7246C"/>
    <w:rsid w:val="00F72D02"/>
    <w:rsid w:val="00F73F9A"/>
    <w:rsid w:val="00F76932"/>
    <w:rsid w:val="00F80FF4"/>
    <w:rsid w:val="00F8161E"/>
    <w:rsid w:val="00F81DEE"/>
    <w:rsid w:val="00F84974"/>
    <w:rsid w:val="00F85711"/>
    <w:rsid w:val="00F8626A"/>
    <w:rsid w:val="00F86362"/>
    <w:rsid w:val="00F87107"/>
    <w:rsid w:val="00F930EF"/>
    <w:rsid w:val="00F95A3B"/>
    <w:rsid w:val="00F96456"/>
    <w:rsid w:val="00F97032"/>
    <w:rsid w:val="00FA03FB"/>
    <w:rsid w:val="00FA064A"/>
    <w:rsid w:val="00FA1899"/>
    <w:rsid w:val="00FA24B1"/>
    <w:rsid w:val="00FA662C"/>
    <w:rsid w:val="00FA72C1"/>
    <w:rsid w:val="00FA771C"/>
    <w:rsid w:val="00FA7765"/>
    <w:rsid w:val="00FB27E4"/>
    <w:rsid w:val="00FB2C17"/>
    <w:rsid w:val="00FB6D45"/>
    <w:rsid w:val="00FB715F"/>
    <w:rsid w:val="00FC1E0E"/>
    <w:rsid w:val="00FC366B"/>
    <w:rsid w:val="00FC4262"/>
    <w:rsid w:val="00FC6FAE"/>
    <w:rsid w:val="00FC75E2"/>
    <w:rsid w:val="00FC7B17"/>
    <w:rsid w:val="00FD1859"/>
    <w:rsid w:val="00FD46BF"/>
    <w:rsid w:val="00FD6584"/>
    <w:rsid w:val="00FD7A58"/>
    <w:rsid w:val="00FE247E"/>
    <w:rsid w:val="00FE62C8"/>
    <w:rsid w:val="00FE6A54"/>
    <w:rsid w:val="00FE6FC1"/>
    <w:rsid w:val="00FE7865"/>
    <w:rsid w:val="00FF11AD"/>
    <w:rsid w:val="00FF2F86"/>
    <w:rsid w:val="00FF316C"/>
    <w:rsid w:val="00FF6316"/>
    <w:rsid w:val="00FF6CB9"/>
    <w:rsid w:val="00FF73D1"/>
    <w:rsid w:val="016794F7"/>
    <w:rsid w:val="01679BCB"/>
    <w:rsid w:val="0170A66E"/>
    <w:rsid w:val="01FCB63A"/>
    <w:rsid w:val="01FF9DAB"/>
    <w:rsid w:val="022A1921"/>
    <w:rsid w:val="024FE0E3"/>
    <w:rsid w:val="0251C7F3"/>
    <w:rsid w:val="02550C92"/>
    <w:rsid w:val="02565069"/>
    <w:rsid w:val="026995D2"/>
    <w:rsid w:val="029301FC"/>
    <w:rsid w:val="02C911C5"/>
    <w:rsid w:val="02E17BD2"/>
    <w:rsid w:val="03B35755"/>
    <w:rsid w:val="040D51D5"/>
    <w:rsid w:val="046A9D1F"/>
    <w:rsid w:val="0481B0E2"/>
    <w:rsid w:val="04AE666F"/>
    <w:rsid w:val="04C08B72"/>
    <w:rsid w:val="04F43789"/>
    <w:rsid w:val="05940120"/>
    <w:rsid w:val="05A2EC1E"/>
    <w:rsid w:val="05BAB2DA"/>
    <w:rsid w:val="05D27F27"/>
    <w:rsid w:val="065B0548"/>
    <w:rsid w:val="0677338C"/>
    <w:rsid w:val="06ACADAB"/>
    <w:rsid w:val="06C9B5A7"/>
    <w:rsid w:val="06CE7F3A"/>
    <w:rsid w:val="0722FFA8"/>
    <w:rsid w:val="072D4205"/>
    <w:rsid w:val="07381164"/>
    <w:rsid w:val="0758B6CC"/>
    <w:rsid w:val="07C557E0"/>
    <w:rsid w:val="07C6E562"/>
    <w:rsid w:val="07CA9793"/>
    <w:rsid w:val="086B3736"/>
    <w:rsid w:val="0876620F"/>
    <w:rsid w:val="08BF76BA"/>
    <w:rsid w:val="08FC0755"/>
    <w:rsid w:val="0905FCB3"/>
    <w:rsid w:val="091C868B"/>
    <w:rsid w:val="0A02683D"/>
    <w:rsid w:val="0A4A447B"/>
    <w:rsid w:val="0A861DAD"/>
    <w:rsid w:val="0A959E27"/>
    <w:rsid w:val="0A9943B7"/>
    <w:rsid w:val="0A9C425F"/>
    <w:rsid w:val="0ACF4AA7"/>
    <w:rsid w:val="0ADA24CB"/>
    <w:rsid w:val="0B33C138"/>
    <w:rsid w:val="0B34D797"/>
    <w:rsid w:val="0B5413F6"/>
    <w:rsid w:val="0B816B96"/>
    <w:rsid w:val="0BF79322"/>
    <w:rsid w:val="0C3BD8CF"/>
    <w:rsid w:val="0C55FC2C"/>
    <w:rsid w:val="0CC6BBF5"/>
    <w:rsid w:val="0CC7B626"/>
    <w:rsid w:val="0CCF6EF6"/>
    <w:rsid w:val="0D1F4DEB"/>
    <w:rsid w:val="0D4E4184"/>
    <w:rsid w:val="0DA53F7A"/>
    <w:rsid w:val="0DAC475E"/>
    <w:rsid w:val="0DFE918A"/>
    <w:rsid w:val="0E22561D"/>
    <w:rsid w:val="0E904E74"/>
    <w:rsid w:val="0E98E108"/>
    <w:rsid w:val="0EE0AFFC"/>
    <w:rsid w:val="0EEE2968"/>
    <w:rsid w:val="0F1EA299"/>
    <w:rsid w:val="0FC21946"/>
    <w:rsid w:val="10067978"/>
    <w:rsid w:val="10292454"/>
    <w:rsid w:val="1040D718"/>
    <w:rsid w:val="104BBDEC"/>
    <w:rsid w:val="10D3DD4A"/>
    <w:rsid w:val="110D38CD"/>
    <w:rsid w:val="1111E2E7"/>
    <w:rsid w:val="113D1016"/>
    <w:rsid w:val="119364BA"/>
    <w:rsid w:val="11A9498C"/>
    <w:rsid w:val="11D4B63C"/>
    <w:rsid w:val="11D56AF7"/>
    <w:rsid w:val="11D9C1D8"/>
    <w:rsid w:val="123C73A6"/>
    <w:rsid w:val="124703F6"/>
    <w:rsid w:val="1247860A"/>
    <w:rsid w:val="1254F2E0"/>
    <w:rsid w:val="1277D7E2"/>
    <w:rsid w:val="12E07C5E"/>
    <w:rsid w:val="1335E07A"/>
    <w:rsid w:val="13616264"/>
    <w:rsid w:val="13A85DE7"/>
    <w:rsid w:val="13C91248"/>
    <w:rsid w:val="13D4F749"/>
    <w:rsid w:val="140625FE"/>
    <w:rsid w:val="141AD393"/>
    <w:rsid w:val="14B1B3F6"/>
    <w:rsid w:val="15061040"/>
    <w:rsid w:val="15081988"/>
    <w:rsid w:val="155CB207"/>
    <w:rsid w:val="15C12984"/>
    <w:rsid w:val="15FC798E"/>
    <w:rsid w:val="16196C1F"/>
    <w:rsid w:val="166765D6"/>
    <w:rsid w:val="166D9FE1"/>
    <w:rsid w:val="170BEE24"/>
    <w:rsid w:val="1788A620"/>
    <w:rsid w:val="17B45352"/>
    <w:rsid w:val="1827AF0C"/>
    <w:rsid w:val="182D7DA6"/>
    <w:rsid w:val="1839A2B4"/>
    <w:rsid w:val="1865EDC1"/>
    <w:rsid w:val="1880E2AB"/>
    <w:rsid w:val="1888594D"/>
    <w:rsid w:val="189B9519"/>
    <w:rsid w:val="18BF37A3"/>
    <w:rsid w:val="18FEBF6E"/>
    <w:rsid w:val="19585761"/>
    <w:rsid w:val="196D9D1D"/>
    <w:rsid w:val="199DA34E"/>
    <w:rsid w:val="19C48059"/>
    <w:rsid w:val="19CC5D34"/>
    <w:rsid w:val="19E24753"/>
    <w:rsid w:val="1A2AA446"/>
    <w:rsid w:val="1A460672"/>
    <w:rsid w:val="1A6242EE"/>
    <w:rsid w:val="1B0A8719"/>
    <w:rsid w:val="1B820373"/>
    <w:rsid w:val="1B979411"/>
    <w:rsid w:val="1C45DC89"/>
    <w:rsid w:val="1C461202"/>
    <w:rsid w:val="1C82C467"/>
    <w:rsid w:val="1CB6C2BD"/>
    <w:rsid w:val="1CF11941"/>
    <w:rsid w:val="1CF7C02D"/>
    <w:rsid w:val="1D8886DE"/>
    <w:rsid w:val="1DCA7E70"/>
    <w:rsid w:val="1DD936C8"/>
    <w:rsid w:val="1E283B8C"/>
    <w:rsid w:val="1E37F73B"/>
    <w:rsid w:val="1E8D9CE2"/>
    <w:rsid w:val="1E8E8591"/>
    <w:rsid w:val="1EFE502E"/>
    <w:rsid w:val="1F9C369E"/>
    <w:rsid w:val="1FA1E016"/>
    <w:rsid w:val="1FC5426D"/>
    <w:rsid w:val="1FCB8704"/>
    <w:rsid w:val="1FEA927A"/>
    <w:rsid w:val="2038A428"/>
    <w:rsid w:val="20522C07"/>
    <w:rsid w:val="209E2D8E"/>
    <w:rsid w:val="20A8DB05"/>
    <w:rsid w:val="20AB0820"/>
    <w:rsid w:val="2191410E"/>
    <w:rsid w:val="21E07F6C"/>
    <w:rsid w:val="21FDECD1"/>
    <w:rsid w:val="220C0DE2"/>
    <w:rsid w:val="2244F067"/>
    <w:rsid w:val="22890FC7"/>
    <w:rsid w:val="22AA5C31"/>
    <w:rsid w:val="22D278DF"/>
    <w:rsid w:val="22EC89D3"/>
    <w:rsid w:val="23111F6F"/>
    <w:rsid w:val="2393EC8E"/>
    <w:rsid w:val="23B98C96"/>
    <w:rsid w:val="23EF6702"/>
    <w:rsid w:val="2419F6D1"/>
    <w:rsid w:val="24501457"/>
    <w:rsid w:val="245383AE"/>
    <w:rsid w:val="24931FA1"/>
    <w:rsid w:val="252101EC"/>
    <w:rsid w:val="25274425"/>
    <w:rsid w:val="253B699C"/>
    <w:rsid w:val="25915C0E"/>
    <w:rsid w:val="25DD4B67"/>
    <w:rsid w:val="25E776AC"/>
    <w:rsid w:val="26B70A8B"/>
    <w:rsid w:val="274C5C40"/>
    <w:rsid w:val="279C2ED0"/>
    <w:rsid w:val="27D77AA5"/>
    <w:rsid w:val="27F1998D"/>
    <w:rsid w:val="27F9169B"/>
    <w:rsid w:val="280D233C"/>
    <w:rsid w:val="281EEE83"/>
    <w:rsid w:val="282C6D03"/>
    <w:rsid w:val="285A0F19"/>
    <w:rsid w:val="28664271"/>
    <w:rsid w:val="286EAC70"/>
    <w:rsid w:val="28A922A0"/>
    <w:rsid w:val="28BAA7A1"/>
    <w:rsid w:val="28FCD545"/>
    <w:rsid w:val="29B2192A"/>
    <w:rsid w:val="29C5A9F4"/>
    <w:rsid w:val="2A143891"/>
    <w:rsid w:val="2A5C484E"/>
    <w:rsid w:val="2A8483C0"/>
    <w:rsid w:val="2B938B88"/>
    <w:rsid w:val="2BA62E32"/>
    <w:rsid w:val="2C05FE3B"/>
    <w:rsid w:val="2C1137B0"/>
    <w:rsid w:val="2C21A9C8"/>
    <w:rsid w:val="2C22DC27"/>
    <w:rsid w:val="2C26B027"/>
    <w:rsid w:val="2C5A2ABE"/>
    <w:rsid w:val="2CAAC4F7"/>
    <w:rsid w:val="2CCF5298"/>
    <w:rsid w:val="2CDA3AF0"/>
    <w:rsid w:val="2D6546C8"/>
    <w:rsid w:val="2D68044C"/>
    <w:rsid w:val="2D8F60D7"/>
    <w:rsid w:val="2DCD2882"/>
    <w:rsid w:val="2DD013D1"/>
    <w:rsid w:val="2E311C0A"/>
    <w:rsid w:val="2E49D2CA"/>
    <w:rsid w:val="2E9E3B39"/>
    <w:rsid w:val="2EAE6A47"/>
    <w:rsid w:val="2EFA4016"/>
    <w:rsid w:val="2EFB711D"/>
    <w:rsid w:val="2F42CF65"/>
    <w:rsid w:val="2F69090C"/>
    <w:rsid w:val="2F8A99DD"/>
    <w:rsid w:val="2F9429C0"/>
    <w:rsid w:val="2FF6065D"/>
    <w:rsid w:val="301C5171"/>
    <w:rsid w:val="3022B59D"/>
    <w:rsid w:val="30A44982"/>
    <w:rsid w:val="30EBE169"/>
    <w:rsid w:val="312FBA47"/>
    <w:rsid w:val="31AB49ED"/>
    <w:rsid w:val="324BA530"/>
    <w:rsid w:val="32A269F7"/>
    <w:rsid w:val="33213C84"/>
    <w:rsid w:val="338956FB"/>
    <w:rsid w:val="339B6A94"/>
    <w:rsid w:val="33BE0062"/>
    <w:rsid w:val="340B8A33"/>
    <w:rsid w:val="344E3886"/>
    <w:rsid w:val="34777575"/>
    <w:rsid w:val="348431E4"/>
    <w:rsid w:val="34C23AE2"/>
    <w:rsid w:val="350A756F"/>
    <w:rsid w:val="358CF11A"/>
    <w:rsid w:val="3597B35F"/>
    <w:rsid w:val="35E01913"/>
    <w:rsid w:val="360343BA"/>
    <w:rsid w:val="3603DBAA"/>
    <w:rsid w:val="371E97FD"/>
    <w:rsid w:val="375E43C1"/>
    <w:rsid w:val="37BBDFD3"/>
    <w:rsid w:val="37D60CDA"/>
    <w:rsid w:val="37FA09CB"/>
    <w:rsid w:val="38201DA5"/>
    <w:rsid w:val="38B8C92F"/>
    <w:rsid w:val="38ED517E"/>
    <w:rsid w:val="39014499"/>
    <w:rsid w:val="390AE29F"/>
    <w:rsid w:val="397D26E2"/>
    <w:rsid w:val="39AAD2FE"/>
    <w:rsid w:val="39C24D7B"/>
    <w:rsid w:val="39D2CD63"/>
    <w:rsid w:val="3A1D6D15"/>
    <w:rsid w:val="3A293AE9"/>
    <w:rsid w:val="3A2E31A1"/>
    <w:rsid w:val="3A50A2EF"/>
    <w:rsid w:val="3A652333"/>
    <w:rsid w:val="3B06AEE9"/>
    <w:rsid w:val="3B0AFD90"/>
    <w:rsid w:val="3B31A7A8"/>
    <w:rsid w:val="3B465378"/>
    <w:rsid w:val="3B7B9B29"/>
    <w:rsid w:val="3B88A58F"/>
    <w:rsid w:val="3B95FF3E"/>
    <w:rsid w:val="3BB140F8"/>
    <w:rsid w:val="3C2316C5"/>
    <w:rsid w:val="3CB56DC2"/>
    <w:rsid w:val="3CD48A55"/>
    <w:rsid w:val="3D3F0D9E"/>
    <w:rsid w:val="3D47674F"/>
    <w:rsid w:val="3D4CDFFF"/>
    <w:rsid w:val="3D8F4483"/>
    <w:rsid w:val="3DEBA78A"/>
    <w:rsid w:val="3DFCCAA1"/>
    <w:rsid w:val="3EFD57AB"/>
    <w:rsid w:val="3F1D8ECC"/>
    <w:rsid w:val="3F29D9E6"/>
    <w:rsid w:val="3F3251FA"/>
    <w:rsid w:val="3F3FFE9F"/>
    <w:rsid w:val="3FF65A87"/>
    <w:rsid w:val="410BF99D"/>
    <w:rsid w:val="410D0C86"/>
    <w:rsid w:val="4125F27B"/>
    <w:rsid w:val="41651BE8"/>
    <w:rsid w:val="41B982CD"/>
    <w:rsid w:val="41E062A0"/>
    <w:rsid w:val="41FEBFCC"/>
    <w:rsid w:val="4224F685"/>
    <w:rsid w:val="42335989"/>
    <w:rsid w:val="42527C22"/>
    <w:rsid w:val="42EDEC46"/>
    <w:rsid w:val="430A0B04"/>
    <w:rsid w:val="4323D582"/>
    <w:rsid w:val="43263E0B"/>
    <w:rsid w:val="4367123A"/>
    <w:rsid w:val="4374DD24"/>
    <w:rsid w:val="439D1995"/>
    <w:rsid w:val="43E2193D"/>
    <w:rsid w:val="440F70CD"/>
    <w:rsid w:val="441A11DB"/>
    <w:rsid w:val="444C2D7E"/>
    <w:rsid w:val="4478FCBA"/>
    <w:rsid w:val="4480ECD0"/>
    <w:rsid w:val="448CEF60"/>
    <w:rsid w:val="45115AE6"/>
    <w:rsid w:val="4537CB0B"/>
    <w:rsid w:val="4549E6E4"/>
    <w:rsid w:val="45713543"/>
    <w:rsid w:val="457330AF"/>
    <w:rsid w:val="45C861AB"/>
    <w:rsid w:val="4635648F"/>
    <w:rsid w:val="46AEC3A7"/>
    <w:rsid w:val="46C14D87"/>
    <w:rsid w:val="46E0354C"/>
    <w:rsid w:val="46E597BB"/>
    <w:rsid w:val="474F5231"/>
    <w:rsid w:val="4772D69B"/>
    <w:rsid w:val="477C3931"/>
    <w:rsid w:val="479526F6"/>
    <w:rsid w:val="47AFDC62"/>
    <w:rsid w:val="47B1B289"/>
    <w:rsid w:val="47E0800D"/>
    <w:rsid w:val="47ECB8D6"/>
    <w:rsid w:val="48114D7F"/>
    <w:rsid w:val="48144A3C"/>
    <w:rsid w:val="4891373B"/>
    <w:rsid w:val="48CD8DB8"/>
    <w:rsid w:val="48E9B857"/>
    <w:rsid w:val="48F1D1D0"/>
    <w:rsid w:val="48FE6543"/>
    <w:rsid w:val="491C52CE"/>
    <w:rsid w:val="497213BB"/>
    <w:rsid w:val="498EAEB2"/>
    <w:rsid w:val="49FD65A7"/>
    <w:rsid w:val="4A44F2D9"/>
    <w:rsid w:val="4A50BA8A"/>
    <w:rsid w:val="4A5D5A25"/>
    <w:rsid w:val="4A60E25E"/>
    <w:rsid w:val="4A8E0810"/>
    <w:rsid w:val="4AA31A7B"/>
    <w:rsid w:val="4AC582ED"/>
    <w:rsid w:val="4ADAD279"/>
    <w:rsid w:val="4B0E14D7"/>
    <w:rsid w:val="4B251A2A"/>
    <w:rsid w:val="4B866A01"/>
    <w:rsid w:val="4BA01382"/>
    <w:rsid w:val="4BA858C7"/>
    <w:rsid w:val="4BB6495F"/>
    <w:rsid w:val="4BB726A7"/>
    <w:rsid w:val="4BBBA68A"/>
    <w:rsid w:val="4BE40A45"/>
    <w:rsid w:val="4C039D4A"/>
    <w:rsid w:val="4C1AABE1"/>
    <w:rsid w:val="4C3E036D"/>
    <w:rsid w:val="4C47F57F"/>
    <w:rsid w:val="4C58622E"/>
    <w:rsid w:val="4CBEE5A8"/>
    <w:rsid w:val="4CD94486"/>
    <w:rsid w:val="4D0409DB"/>
    <w:rsid w:val="4D4E2A7C"/>
    <w:rsid w:val="4DA5ED70"/>
    <w:rsid w:val="4DE18C0D"/>
    <w:rsid w:val="4DE9B705"/>
    <w:rsid w:val="4DF0E828"/>
    <w:rsid w:val="4E19FCDC"/>
    <w:rsid w:val="4E24476A"/>
    <w:rsid w:val="4E38DBF1"/>
    <w:rsid w:val="4E73C21F"/>
    <w:rsid w:val="4E8A864C"/>
    <w:rsid w:val="4EA759EE"/>
    <w:rsid w:val="4ECEFB15"/>
    <w:rsid w:val="4F3DDB01"/>
    <w:rsid w:val="501D227B"/>
    <w:rsid w:val="50B858C9"/>
    <w:rsid w:val="50D1C680"/>
    <w:rsid w:val="51126AB8"/>
    <w:rsid w:val="511C7DA6"/>
    <w:rsid w:val="513405EE"/>
    <w:rsid w:val="5151CA3D"/>
    <w:rsid w:val="51B2058C"/>
    <w:rsid w:val="51B868ED"/>
    <w:rsid w:val="51BDBCBF"/>
    <w:rsid w:val="51DD7BF8"/>
    <w:rsid w:val="520B76AB"/>
    <w:rsid w:val="523A7025"/>
    <w:rsid w:val="5298316A"/>
    <w:rsid w:val="537173C5"/>
    <w:rsid w:val="5469FD00"/>
    <w:rsid w:val="54823048"/>
    <w:rsid w:val="54CC8844"/>
    <w:rsid w:val="54D47F77"/>
    <w:rsid w:val="54E271DF"/>
    <w:rsid w:val="54EC0C42"/>
    <w:rsid w:val="54F21904"/>
    <w:rsid w:val="568C55DB"/>
    <w:rsid w:val="5766F05B"/>
    <w:rsid w:val="579AEC97"/>
    <w:rsid w:val="57AB3F96"/>
    <w:rsid w:val="58033A62"/>
    <w:rsid w:val="5808A7B4"/>
    <w:rsid w:val="581B5BD4"/>
    <w:rsid w:val="585BF9C0"/>
    <w:rsid w:val="5865DE8C"/>
    <w:rsid w:val="58914634"/>
    <w:rsid w:val="58951715"/>
    <w:rsid w:val="58AC22D4"/>
    <w:rsid w:val="58BA63A1"/>
    <w:rsid w:val="58C55E0D"/>
    <w:rsid w:val="58D1274B"/>
    <w:rsid w:val="58D4D083"/>
    <w:rsid w:val="58FA9D5D"/>
    <w:rsid w:val="5969E176"/>
    <w:rsid w:val="5971B0BC"/>
    <w:rsid w:val="599AC965"/>
    <w:rsid w:val="59A2D091"/>
    <w:rsid w:val="59A48D21"/>
    <w:rsid w:val="59F42E1E"/>
    <w:rsid w:val="5A3CB1D2"/>
    <w:rsid w:val="5A730626"/>
    <w:rsid w:val="5A753BA1"/>
    <w:rsid w:val="5A80E61F"/>
    <w:rsid w:val="5B0A53F5"/>
    <w:rsid w:val="5B40F0C1"/>
    <w:rsid w:val="5B53001C"/>
    <w:rsid w:val="5B61A331"/>
    <w:rsid w:val="5B834534"/>
    <w:rsid w:val="5BA09E8E"/>
    <w:rsid w:val="5BE70A89"/>
    <w:rsid w:val="5BF0C31F"/>
    <w:rsid w:val="5C10E32E"/>
    <w:rsid w:val="5C33F606"/>
    <w:rsid w:val="5C45E334"/>
    <w:rsid w:val="5C802893"/>
    <w:rsid w:val="5CB30900"/>
    <w:rsid w:val="5CCD17D9"/>
    <w:rsid w:val="5CF4AFF6"/>
    <w:rsid w:val="5D33E79F"/>
    <w:rsid w:val="5D69D681"/>
    <w:rsid w:val="5D6E8C18"/>
    <w:rsid w:val="5D70088B"/>
    <w:rsid w:val="5DC0D1E9"/>
    <w:rsid w:val="5DF45AE6"/>
    <w:rsid w:val="5E24CE4A"/>
    <w:rsid w:val="5E94A0F6"/>
    <w:rsid w:val="5EBACC40"/>
    <w:rsid w:val="5F17DA97"/>
    <w:rsid w:val="5F57287C"/>
    <w:rsid w:val="5F58E4DC"/>
    <w:rsid w:val="601AD1F6"/>
    <w:rsid w:val="60F204BA"/>
    <w:rsid w:val="610C7C92"/>
    <w:rsid w:val="6135588D"/>
    <w:rsid w:val="614311B5"/>
    <w:rsid w:val="614C5200"/>
    <w:rsid w:val="617E1453"/>
    <w:rsid w:val="61A59198"/>
    <w:rsid w:val="61D866AB"/>
    <w:rsid w:val="61E1CE8C"/>
    <w:rsid w:val="61E48A2A"/>
    <w:rsid w:val="61EAEBA3"/>
    <w:rsid w:val="61EB5956"/>
    <w:rsid w:val="6204C599"/>
    <w:rsid w:val="6212CD1D"/>
    <w:rsid w:val="62532506"/>
    <w:rsid w:val="62565200"/>
    <w:rsid w:val="62712F8D"/>
    <w:rsid w:val="62862E41"/>
    <w:rsid w:val="629F3473"/>
    <w:rsid w:val="62F36FCB"/>
    <w:rsid w:val="62FBC7F4"/>
    <w:rsid w:val="63A10F7D"/>
    <w:rsid w:val="64191EF2"/>
    <w:rsid w:val="64378D87"/>
    <w:rsid w:val="6480B466"/>
    <w:rsid w:val="6485ECF0"/>
    <w:rsid w:val="64B83D13"/>
    <w:rsid w:val="650C3231"/>
    <w:rsid w:val="651F3D9B"/>
    <w:rsid w:val="65260754"/>
    <w:rsid w:val="65264940"/>
    <w:rsid w:val="65731B2C"/>
    <w:rsid w:val="65F1A82C"/>
    <w:rsid w:val="65F9CD5B"/>
    <w:rsid w:val="669B7163"/>
    <w:rsid w:val="66A2CEB5"/>
    <w:rsid w:val="66D707A2"/>
    <w:rsid w:val="66F14935"/>
    <w:rsid w:val="670C1049"/>
    <w:rsid w:val="6767BE41"/>
    <w:rsid w:val="67A21E5E"/>
    <w:rsid w:val="67E5BFE2"/>
    <w:rsid w:val="6857AC34"/>
    <w:rsid w:val="6861508E"/>
    <w:rsid w:val="68B2E25D"/>
    <w:rsid w:val="691CA355"/>
    <w:rsid w:val="69B7F6A1"/>
    <w:rsid w:val="6A13D990"/>
    <w:rsid w:val="6A28B887"/>
    <w:rsid w:val="6A4729E9"/>
    <w:rsid w:val="6AB8C035"/>
    <w:rsid w:val="6AD70AEC"/>
    <w:rsid w:val="6AD8A44D"/>
    <w:rsid w:val="6AF107EA"/>
    <w:rsid w:val="6B22679F"/>
    <w:rsid w:val="6B279B1B"/>
    <w:rsid w:val="6B69B288"/>
    <w:rsid w:val="6B8AD4BB"/>
    <w:rsid w:val="6BB104B8"/>
    <w:rsid w:val="6BCD67F9"/>
    <w:rsid w:val="6C8A4C50"/>
    <w:rsid w:val="6C9B3C06"/>
    <w:rsid w:val="6D0F026F"/>
    <w:rsid w:val="6D2678D5"/>
    <w:rsid w:val="6D2E6142"/>
    <w:rsid w:val="6D3528F3"/>
    <w:rsid w:val="6D66475E"/>
    <w:rsid w:val="6D92A092"/>
    <w:rsid w:val="6DA67DB5"/>
    <w:rsid w:val="6E01A2E5"/>
    <w:rsid w:val="6E8086D2"/>
    <w:rsid w:val="6EC90822"/>
    <w:rsid w:val="6ED9EA57"/>
    <w:rsid w:val="6F326461"/>
    <w:rsid w:val="6FBF1456"/>
    <w:rsid w:val="6FD51DD1"/>
    <w:rsid w:val="6FDBC55D"/>
    <w:rsid w:val="6FE9498B"/>
    <w:rsid w:val="70545D37"/>
    <w:rsid w:val="70754628"/>
    <w:rsid w:val="70B09482"/>
    <w:rsid w:val="70C963C7"/>
    <w:rsid w:val="710E61CA"/>
    <w:rsid w:val="711B9069"/>
    <w:rsid w:val="7183C111"/>
    <w:rsid w:val="71BF66D9"/>
    <w:rsid w:val="72163BCD"/>
    <w:rsid w:val="72A9EC7D"/>
    <w:rsid w:val="72D1C89A"/>
    <w:rsid w:val="7323815E"/>
    <w:rsid w:val="7365FEC4"/>
    <w:rsid w:val="7380CB64"/>
    <w:rsid w:val="738AF796"/>
    <w:rsid w:val="73EA25EC"/>
    <w:rsid w:val="74337CB8"/>
    <w:rsid w:val="743D7AEA"/>
    <w:rsid w:val="74465EFA"/>
    <w:rsid w:val="750E8FAF"/>
    <w:rsid w:val="7510F2D2"/>
    <w:rsid w:val="7512E308"/>
    <w:rsid w:val="754A69DF"/>
    <w:rsid w:val="75BF15AF"/>
    <w:rsid w:val="75CA9C1B"/>
    <w:rsid w:val="75D35758"/>
    <w:rsid w:val="75EAF068"/>
    <w:rsid w:val="760503BB"/>
    <w:rsid w:val="766B042A"/>
    <w:rsid w:val="768E517A"/>
    <w:rsid w:val="76EB8ADC"/>
    <w:rsid w:val="77239DE6"/>
    <w:rsid w:val="773C494D"/>
    <w:rsid w:val="779374EB"/>
    <w:rsid w:val="779E3740"/>
    <w:rsid w:val="77B7CF4A"/>
    <w:rsid w:val="77DCFA0A"/>
    <w:rsid w:val="7832874F"/>
    <w:rsid w:val="783583CF"/>
    <w:rsid w:val="789EE73D"/>
    <w:rsid w:val="78C8E5F3"/>
    <w:rsid w:val="78CEDE61"/>
    <w:rsid w:val="78F24BF8"/>
    <w:rsid w:val="79608D94"/>
    <w:rsid w:val="79672289"/>
    <w:rsid w:val="79D10E21"/>
    <w:rsid w:val="79D1705D"/>
    <w:rsid w:val="79F2CE47"/>
    <w:rsid w:val="7A88B2A8"/>
    <w:rsid w:val="7AB7A2CF"/>
    <w:rsid w:val="7AEB1C59"/>
    <w:rsid w:val="7B4FFEC8"/>
    <w:rsid w:val="7B8427DB"/>
    <w:rsid w:val="7BE72F70"/>
    <w:rsid w:val="7C169246"/>
    <w:rsid w:val="7C409BE9"/>
    <w:rsid w:val="7C5A4C37"/>
    <w:rsid w:val="7CB4A8E3"/>
    <w:rsid w:val="7D161812"/>
    <w:rsid w:val="7D1C9AA5"/>
    <w:rsid w:val="7D1D7400"/>
    <w:rsid w:val="7D480067"/>
    <w:rsid w:val="7DC3D384"/>
    <w:rsid w:val="7DE09478"/>
    <w:rsid w:val="7DEFF0A0"/>
    <w:rsid w:val="7E258BCA"/>
    <w:rsid w:val="7E9B2393"/>
    <w:rsid w:val="7EA844AC"/>
    <w:rsid w:val="7F3C4B4B"/>
    <w:rsid w:val="7F4C15C1"/>
    <w:rsid w:val="7FB18E92"/>
    <w:rsid w:val="7FCAC29F"/>
    <w:rsid w:val="7FCBD3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8A47C000-2D05-4D43-BD10-13205601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AE3411"/>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1"/>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contextualSpacing/>
    </w:pPr>
  </w:style>
  <w:style w:type="paragraph" w:styleId="ListBullet3">
    <w:name w:val="List Bullet 3"/>
    <w:basedOn w:val="Normal"/>
    <w:uiPriority w:val="99"/>
    <w:semiHidden/>
    <w:unhideWhenUsed/>
    <w:rsid w:val="006E762C"/>
    <w:pPr>
      <w:numPr>
        <w:numId w:val="3"/>
      </w:numPr>
      <w:tabs>
        <w:tab w:val="clear" w:pos="926"/>
        <w:tab w:val="left" w:pos="1361"/>
      </w:tabs>
      <w:contextualSpacing/>
    </w:pPr>
  </w:style>
  <w:style w:type="paragraph" w:styleId="ListBullet4">
    <w:name w:val="List Bullet 4"/>
    <w:basedOn w:val="Normal"/>
    <w:uiPriority w:val="99"/>
    <w:semiHidden/>
    <w:unhideWhenUsed/>
    <w:rsid w:val="006E762C"/>
    <w:pPr>
      <w:numPr>
        <w:numId w:val="4"/>
      </w:numPr>
      <w:tabs>
        <w:tab w:val="clear" w:pos="1209"/>
        <w:tab w:val="left" w:pos="1701"/>
      </w:tabs>
      <w:contextualSpacing/>
    </w:pPr>
  </w:style>
  <w:style w:type="paragraph" w:styleId="ListBullet5">
    <w:name w:val="List Bullet 5"/>
    <w:basedOn w:val="Normal"/>
    <w:uiPriority w:val="99"/>
    <w:semiHidden/>
    <w:unhideWhenUsed/>
    <w:rsid w:val="006E762C"/>
    <w:pPr>
      <w:numPr>
        <w:numId w:val="5"/>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s>
      <w:contextualSpacing/>
    </w:pPr>
  </w:style>
  <w:style w:type="paragraph" w:styleId="ListNumber2">
    <w:name w:val="List Number 2"/>
    <w:basedOn w:val="Normal"/>
    <w:uiPriority w:val="99"/>
    <w:semiHidden/>
    <w:unhideWhenUsed/>
    <w:rsid w:val="006E762C"/>
    <w:pPr>
      <w:numPr>
        <w:numId w:val="7"/>
      </w:numPr>
      <w:tabs>
        <w:tab w:val="left" w:pos="1021"/>
      </w:tabs>
      <w:contextualSpacing/>
    </w:pPr>
  </w:style>
  <w:style w:type="paragraph" w:styleId="ListNumber3">
    <w:name w:val="List Number 3"/>
    <w:basedOn w:val="Normal"/>
    <w:uiPriority w:val="99"/>
    <w:semiHidden/>
    <w:unhideWhenUsed/>
    <w:rsid w:val="006E762C"/>
    <w:pPr>
      <w:numPr>
        <w:numId w:val="8"/>
      </w:numPr>
      <w:tabs>
        <w:tab w:val="left" w:pos="1361"/>
      </w:tabs>
      <w:contextualSpacing/>
    </w:pPr>
  </w:style>
  <w:style w:type="paragraph" w:styleId="ListNumber4">
    <w:name w:val="List Number 4"/>
    <w:basedOn w:val="Normal"/>
    <w:uiPriority w:val="99"/>
    <w:semiHidden/>
    <w:unhideWhenUsed/>
    <w:rsid w:val="006E762C"/>
    <w:pPr>
      <w:numPr>
        <w:numId w:val="9"/>
      </w:numPr>
      <w:tabs>
        <w:tab w:val="left" w:pos="1701"/>
      </w:tabs>
      <w:contextualSpacing/>
    </w:pPr>
  </w:style>
  <w:style w:type="paragraph" w:styleId="ListNumber5">
    <w:name w:val="List Number 5"/>
    <w:basedOn w:val="Normal"/>
    <w:uiPriority w:val="99"/>
    <w:semiHidden/>
    <w:unhideWhenUsed/>
    <w:rsid w:val="006E762C"/>
    <w:pPr>
      <w:numPr>
        <w:numId w:val="10"/>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table" w:customStyle="1" w:styleId="DOETable11">
    <w:name w:val="DOE Table 11"/>
    <w:basedOn w:val="ListTable4-Accent6"/>
    <w:uiPriority w:val="99"/>
    <w:rsid w:val="009C5996"/>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1Horz">
      <w:tblPr/>
      <w:tcPr>
        <w:shd w:val="clear" w:color="auto" w:fill="E2EFD9" w:themeFill="accent6" w:themeFillTint="33"/>
      </w:tcPr>
    </w:tblStylePr>
    <w:tblStylePr w:type="band2Horz">
      <w:tblPr/>
      <w:tcPr>
        <w:shd w:val="clear" w:color="auto" w:fill="C5E8D2"/>
      </w:tcPr>
    </w:tblStylePr>
  </w:style>
  <w:style w:type="table" w:styleId="GridTable6Colorful-Accent6">
    <w:name w:val="Grid Table 6 Colorful Accent 6"/>
    <w:basedOn w:val="TableNormal"/>
    <w:uiPriority w:val="51"/>
    <w:rsid w:val="0065010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3054DD"/>
    <w:pPr>
      <w:spacing w:after="0" w:line="240" w:lineRule="auto"/>
    </w:pPr>
    <w:rPr>
      <w:kern w:val="2"/>
      <w:sz w:val="24"/>
      <w:szCs w:val="24"/>
      <w14:ligatures w14:val="standardContextual"/>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my-2">
    <w:name w:val="my-2"/>
    <w:basedOn w:val="Normal"/>
    <w:rsid w:val="00FF2F86"/>
    <w:pPr>
      <w:spacing w:before="100" w:beforeAutospacing="1" w:after="100" w:afterAutospacing="1"/>
    </w:pPr>
    <w:rPr>
      <w:rFonts w:ascii="Times New Roman" w:eastAsia="Times New Roman" w:hAnsi="Times New Roman" w:cs="Times New Roman"/>
      <w:sz w:val="24"/>
      <w:szCs w:val="24"/>
      <w:lang w:eastAsia="en-AU"/>
    </w:rPr>
  </w:style>
  <w:style w:type="table" w:styleId="TableGridLight">
    <w:name w:val="Grid Table Light"/>
    <w:basedOn w:val="TableNormal"/>
    <w:uiPriority w:val="40"/>
    <w:rsid w:val="00827B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2202">
      <w:bodyDiv w:val="1"/>
      <w:marLeft w:val="0"/>
      <w:marRight w:val="0"/>
      <w:marTop w:val="0"/>
      <w:marBottom w:val="0"/>
      <w:divBdr>
        <w:top w:val="none" w:sz="0" w:space="0" w:color="auto"/>
        <w:left w:val="none" w:sz="0" w:space="0" w:color="auto"/>
        <w:bottom w:val="none" w:sz="0" w:space="0" w:color="auto"/>
        <w:right w:val="none" w:sz="0" w:space="0" w:color="auto"/>
      </w:divBdr>
    </w:div>
    <w:div w:id="47920962">
      <w:bodyDiv w:val="1"/>
      <w:marLeft w:val="0"/>
      <w:marRight w:val="0"/>
      <w:marTop w:val="0"/>
      <w:marBottom w:val="0"/>
      <w:divBdr>
        <w:top w:val="none" w:sz="0" w:space="0" w:color="auto"/>
        <w:left w:val="none" w:sz="0" w:space="0" w:color="auto"/>
        <w:bottom w:val="none" w:sz="0" w:space="0" w:color="auto"/>
        <w:right w:val="none" w:sz="0" w:space="0" w:color="auto"/>
      </w:divBdr>
    </w:div>
    <w:div w:id="196741930">
      <w:bodyDiv w:val="1"/>
      <w:marLeft w:val="0"/>
      <w:marRight w:val="0"/>
      <w:marTop w:val="0"/>
      <w:marBottom w:val="0"/>
      <w:divBdr>
        <w:top w:val="none" w:sz="0" w:space="0" w:color="auto"/>
        <w:left w:val="none" w:sz="0" w:space="0" w:color="auto"/>
        <w:bottom w:val="none" w:sz="0" w:space="0" w:color="auto"/>
        <w:right w:val="none" w:sz="0" w:space="0" w:color="auto"/>
      </w:divBdr>
    </w:div>
    <w:div w:id="196816151">
      <w:bodyDiv w:val="1"/>
      <w:marLeft w:val="0"/>
      <w:marRight w:val="0"/>
      <w:marTop w:val="0"/>
      <w:marBottom w:val="0"/>
      <w:divBdr>
        <w:top w:val="none" w:sz="0" w:space="0" w:color="auto"/>
        <w:left w:val="none" w:sz="0" w:space="0" w:color="auto"/>
        <w:bottom w:val="none" w:sz="0" w:space="0" w:color="auto"/>
        <w:right w:val="none" w:sz="0" w:space="0" w:color="auto"/>
      </w:divBdr>
    </w:div>
    <w:div w:id="244844059">
      <w:bodyDiv w:val="1"/>
      <w:marLeft w:val="0"/>
      <w:marRight w:val="0"/>
      <w:marTop w:val="0"/>
      <w:marBottom w:val="0"/>
      <w:divBdr>
        <w:top w:val="none" w:sz="0" w:space="0" w:color="auto"/>
        <w:left w:val="none" w:sz="0" w:space="0" w:color="auto"/>
        <w:bottom w:val="none" w:sz="0" w:space="0" w:color="auto"/>
        <w:right w:val="none" w:sz="0" w:space="0" w:color="auto"/>
      </w:divBdr>
    </w:div>
    <w:div w:id="250086690">
      <w:bodyDiv w:val="1"/>
      <w:marLeft w:val="0"/>
      <w:marRight w:val="0"/>
      <w:marTop w:val="0"/>
      <w:marBottom w:val="0"/>
      <w:divBdr>
        <w:top w:val="none" w:sz="0" w:space="0" w:color="auto"/>
        <w:left w:val="none" w:sz="0" w:space="0" w:color="auto"/>
        <w:bottom w:val="none" w:sz="0" w:space="0" w:color="auto"/>
        <w:right w:val="none" w:sz="0" w:space="0" w:color="auto"/>
      </w:divBdr>
      <w:divsChild>
        <w:div w:id="11079336">
          <w:marLeft w:val="0"/>
          <w:marRight w:val="0"/>
          <w:marTop w:val="0"/>
          <w:marBottom w:val="660"/>
          <w:divBdr>
            <w:top w:val="none" w:sz="0" w:space="0" w:color="auto"/>
            <w:left w:val="none" w:sz="0" w:space="0" w:color="auto"/>
            <w:bottom w:val="none" w:sz="0" w:space="0" w:color="auto"/>
            <w:right w:val="none" w:sz="0" w:space="0" w:color="auto"/>
          </w:divBdr>
          <w:divsChild>
            <w:div w:id="2060856400">
              <w:marLeft w:val="0"/>
              <w:marRight w:val="0"/>
              <w:marTop w:val="0"/>
              <w:marBottom w:val="0"/>
              <w:divBdr>
                <w:top w:val="none" w:sz="0" w:space="0" w:color="auto"/>
                <w:left w:val="none" w:sz="0" w:space="0" w:color="auto"/>
                <w:bottom w:val="none" w:sz="0" w:space="0" w:color="auto"/>
                <w:right w:val="none" w:sz="0" w:space="0" w:color="auto"/>
              </w:divBdr>
              <w:divsChild>
                <w:div w:id="1134058222">
                  <w:marLeft w:val="0"/>
                  <w:marRight w:val="0"/>
                  <w:marTop w:val="0"/>
                  <w:marBottom w:val="0"/>
                  <w:divBdr>
                    <w:top w:val="none" w:sz="0" w:space="0" w:color="auto"/>
                    <w:left w:val="none" w:sz="0" w:space="0" w:color="auto"/>
                    <w:bottom w:val="none" w:sz="0" w:space="0" w:color="auto"/>
                    <w:right w:val="none" w:sz="0" w:space="0" w:color="auto"/>
                  </w:divBdr>
                  <w:divsChild>
                    <w:div w:id="308560472">
                      <w:marLeft w:val="0"/>
                      <w:marRight w:val="0"/>
                      <w:marTop w:val="0"/>
                      <w:marBottom w:val="0"/>
                      <w:divBdr>
                        <w:top w:val="none" w:sz="0" w:space="0" w:color="auto"/>
                        <w:left w:val="none" w:sz="0" w:space="0" w:color="auto"/>
                        <w:bottom w:val="none" w:sz="0" w:space="0" w:color="auto"/>
                        <w:right w:val="none" w:sz="0" w:space="0" w:color="auto"/>
                      </w:divBdr>
                      <w:divsChild>
                        <w:div w:id="984041641">
                          <w:marLeft w:val="0"/>
                          <w:marRight w:val="0"/>
                          <w:marTop w:val="0"/>
                          <w:marBottom w:val="0"/>
                          <w:divBdr>
                            <w:top w:val="none" w:sz="0" w:space="0" w:color="auto"/>
                            <w:left w:val="none" w:sz="0" w:space="0" w:color="auto"/>
                            <w:bottom w:val="none" w:sz="0" w:space="0" w:color="auto"/>
                            <w:right w:val="none" w:sz="0" w:space="0" w:color="auto"/>
                          </w:divBdr>
                          <w:divsChild>
                            <w:div w:id="782961483">
                              <w:marLeft w:val="0"/>
                              <w:marRight w:val="0"/>
                              <w:marTop w:val="0"/>
                              <w:marBottom w:val="0"/>
                              <w:divBdr>
                                <w:top w:val="none" w:sz="0" w:space="0" w:color="auto"/>
                                <w:left w:val="none" w:sz="0" w:space="0" w:color="auto"/>
                                <w:bottom w:val="none" w:sz="0" w:space="0" w:color="auto"/>
                                <w:right w:val="none" w:sz="0" w:space="0" w:color="auto"/>
                              </w:divBdr>
                              <w:divsChild>
                                <w:div w:id="524177285">
                                  <w:marLeft w:val="0"/>
                                  <w:marRight w:val="0"/>
                                  <w:marTop w:val="0"/>
                                  <w:marBottom w:val="0"/>
                                  <w:divBdr>
                                    <w:top w:val="none" w:sz="0" w:space="0" w:color="auto"/>
                                    <w:left w:val="none" w:sz="0" w:space="0" w:color="auto"/>
                                    <w:bottom w:val="none" w:sz="0" w:space="0" w:color="auto"/>
                                    <w:right w:val="none" w:sz="0" w:space="0" w:color="auto"/>
                                  </w:divBdr>
                                  <w:divsChild>
                                    <w:div w:id="1841968196">
                                      <w:marLeft w:val="0"/>
                                      <w:marRight w:val="0"/>
                                      <w:marTop w:val="0"/>
                                      <w:marBottom w:val="0"/>
                                      <w:divBdr>
                                        <w:top w:val="none" w:sz="0" w:space="0" w:color="auto"/>
                                        <w:left w:val="none" w:sz="0" w:space="0" w:color="auto"/>
                                        <w:bottom w:val="none" w:sz="0" w:space="0" w:color="auto"/>
                                        <w:right w:val="none" w:sz="0" w:space="0" w:color="auto"/>
                                      </w:divBdr>
                                      <w:divsChild>
                                        <w:div w:id="1309435694">
                                          <w:marLeft w:val="0"/>
                                          <w:marRight w:val="0"/>
                                          <w:marTop w:val="0"/>
                                          <w:marBottom w:val="0"/>
                                          <w:divBdr>
                                            <w:top w:val="none" w:sz="0" w:space="0" w:color="auto"/>
                                            <w:left w:val="none" w:sz="0" w:space="0" w:color="auto"/>
                                            <w:bottom w:val="none" w:sz="0" w:space="0" w:color="auto"/>
                                            <w:right w:val="none" w:sz="0" w:space="0" w:color="auto"/>
                                          </w:divBdr>
                                          <w:divsChild>
                                            <w:div w:id="1874151718">
                                              <w:marLeft w:val="0"/>
                                              <w:marRight w:val="0"/>
                                              <w:marTop w:val="0"/>
                                              <w:marBottom w:val="0"/>
                                              <w:divBdr>
                                                <w:top w:val="none" w:sz="0" w:space="0" w:color="auto"/>
                                                <w:left w:val="none" w:sz="0" w:space="0" w:color="auto"/>
                                                <w:bottom w:val="none" w:sz="0" w:space="0" w:color="auto"/>
                                                <w:right w:val="none" w:sz="0" w:space="0" w:color="auto"/>
                                              </w:divBdr>
                                              <w:divsChild>
                                                <w:div w:id="632441537">
                                                  <w:marLeft w:val="0"/>
                                                  <w:marRight w:val="0"/>
                                                  <w:marTop w:val="0"/>
                                                  <w:marBottom w:val="0"/>
                                                  <w:divBdr>
                                                    <w:top w:val="none" w:sz="0" w:space="0" w:color="auto"/>
                                                    <w:left w:val="none" w:sz="0" w:space="0" w:color="auto"/>
                                                    <w:bottom w:val="none" w:sz="0" w:space="0" w:color="auto"/>
                                                    <w:right w:val="none" w:sz="0" w:space="0" w:color="auto"/>
                                                  </w:divBdr>
                                                  <w:divsChild>
                                                    <w:div w:id="532766167">
                                                      <w:marLeft w:val="0"/>
                                                      <w:marRight w:val="0"/>
                                                      <w:marTop w:val="120"/>
                                                      <w:marBottom w:val="0"/>
                                                      <w:divBdr>
                                                        <w:top w:val="none" w:sz="0" w:space="0" w:color="auto"/>
                                                        <w:left w:val="none" w:sz="0" w:space="0" w:color="auto"/>
                                                        <w:bottom w:val="none" w:sz="0" w:space="0" w:color="auto"/>
                                                        <w:right w:val="none" w:sz="0" w:space="0" w:color="auto"/>
                                                      </w:divBdr>
                                                      <w:divsChild>
                                                        <w:div w:id="1947733691">
                                                          <w:marLeft w:val="0"/>
                                                          <w:marRight w:val="0"/>
                                                          <w:marTop w:val="240"/>
                                                          <w:marBottom w:val="240"/>
                                                          <w:divBdr>
                                                            <w:top w:val="none" w:sz="0" w:space="0" w:color="auto"/>
                                                            <w:left w:val="none" w:sz="0" w:space="0" w:color="auto"/>
                                                            <w:bottom w:val="none" w:sz="0" w:space="0" w:color="auto"/>
                                                            <w:right w:val="none" w:sz="0" w:space="0" w:color="auto"/>
                                                          </w:divBdr>
                                                        </w:div>
                                                        <w:div w:id="2011520594">
                                                          <w:marLeft w:val="0"/>
                                                          <w:marRight w:val="0"/>
                                                          <w:marTop w:val="240"/>
                                                          <w:marBottom w:val="240"/>
                                                          <w:divBdr>
                                                            <w:top w:val="none" w:sz="0" w:space="0" w:color="auto"/>
                                                            <w:left w:val="none" w:sz="0" w:space="0" w:color="auto"/>
                                                            <w:bottom w:val="none" w:sz="0" w:space="0" w:color="auto"/>
                                                            <w:right w:val="none" w:sz="0" w:space="0" w:color="auto"/>
                                                          </w:divBdr>
                                                          <w:divsChild>
                                                            <w:div w:id="327681998">
                                                              <w:marLeft w:val="0"/>
                                                              <w:marRight w:val="0"/>
                                                              <w:marTop w:val="195"/>
                                                              <w:marBottom w:val="0"/>
                                                              <w:divBdr>
                                                                <w:top w:val="none" w:sz="0" w:space="0" w:color="auto"/>
                                                                <w:left w:val="none" w:sz="0" w:space="0" w:color="auto"/>
                                                                <w:bottom w:val="none" w:sz="0" w:space="0" w:color="auto"/>
                                                                <w:right w:val="none" w:sz="0" w:space="0" w:color="auto"/>
                                                              </w:divBdr>
                                                            </w:div>
                                                            <w:div w:id="484976983">
                                                              <w:marLeft w:val="0"/>
                                                              <w:marRight w:val="0"/>
                                                              <w:marTop w:val="195"/>
                                                              <w:marBottom w:val="0"/>
                                                              <w:divBdr>
                                                                <w:top w:val="none" w:sz="0" w:space="0" w:color="auto"/>
                                                                <w:left w:val="none" w:sz="0" w:space="0" w:color="auto"/>
                                                                <w:bottom w:val="none" w:sz="0" w:space="0" w:color="auto"/>
                                                                <w:right w:val="none" w:sz="0" w:space="0" w:color="auto"/>
                                                              </w:divBdr>
                                                            </w:div>
                                                          </w:divsChild>
                                                        </w:div>
                                                        <w:div w:id="2038264139">
                                                          <w:marLeft w:val="0"/>
                                                          <w:marRight w:val="0"/>
                                                          <w:marTop w:val="0"/>
                                                          <w:marBottom w:val="240"/>
                                                          <w:divBdr>
                                                            <w:top w:val="none" w:sz="0" w:space="0" w:color="auto"/>
                                                            <w:left w:val="none" w:sz="0" w:space="0" w:color="auto"/>
                                                            <w:bottom w:val="none" w:sz="0" w:space="0" w:color="auto"/>
                                                            <w:right w:val="none" w:sz="0" w:space="0" w:color="auto"/>
                                                          </w:divBdr>
                                                          <w:divsChild>
                                                            <w:div w:id="111944059">
                                                              <w:marLeft w:val="0"/>
                                                              <w:marRight w:val="0"/>
                                                              <w:marTop w:val="0"/>
                                                              <w:marBottom w:val="0"/>
                                                              <w:divBdr>
                                                                <w:top w:val="none" w:sz="0" w:space="0" w:color="auto"/>
                                                                <w:left w:val="none" w:sz="0" w:space="0" w:color="auto"/>
                                                                <w:bottom w:val="none" w:sz="0" w:space="0" w:color="auto"/>
                                                                <w:right w:val="none" w:sz="0" w:space="0" w:color="auto"/>
                                                              </w:divBdr>
                                                              <w:divsChild>
                                                                <w:div w:id="159010100">
                                                                  <w:marLeft w:val="0"/>
                                                                  <w:marRight w:val="0"/>
                                                                  <w:marTop w:val="0"/>
                                                                  <w:marBottom w:val="180"/>
                                                                  <w:divBdr>
                                                                    <w:top w:val="none" w:sz="0" w:space="0" w:color="auto"/>
                                                                    <w:left w:val="none" w:sz="0" w:space="0" w:color="auto"/>
                                                                    <w:bottom w:val="none" w:sz="0" w:space="0" w:color="auto"/>
                                                                    <w:right w:val="none" w:sz="0" w:space="0" w:color="auto"/>
                                                                  </w:divBdr>
                                                                </w:div>
                                                                <w:div w:id="422261073">
                                                                  <w:marLeft w:val="0"/>
                                                                  <w:marRight w:val="0"/>
                                                                  <w:marTop w:val="0"/>
                                                                  <w:marBottom w:val="0"/>
                                                                  <w:divBdr>
                                                                    <w:top w:val="none" w:sz="0" w:space="0" w:color="auto"/>
                                                                    <w:left w:val="none" w:sz="0" w:space="0" w:color="auto"/>
                                                                    <w:bottom w:val="none" w:sz="0" w:space="0" w:color="auto"/>
                                                                    <w:right w:val="none" w:sz="0" w:space="0" w:color="auto"/>
                                                                  </w:divBdr>
                                                                </w:div>
                                                                <w:div w:id="515847059">
                                                                  <w:marLeft w:val="0"/>
                                                                  <w:marRight w:val="0"/>
                                                                  <w:marTop w:val="0"/>
                                                                  <w:marBottom w:val="180"/>
                                                                  <w:divBdr>
                                                                    <w:top w:val="none" w:sz="0" w:space="0" w:color="auto"/>
                                                                    <w:left w:val="none" w:sz="0" w:space="0" w:color="auto"/>
                                                                    <w:bottom w:val="none" w:sz="0" w:space="0" w:color="auto"/>
                                                                    <w:right w:val="none" w:sz="0" w:space="0" w:color="auto"/>
                                                                  </w:divBdr>
                                                                </w:div>
                                                                <w:div w:id="922303919">
                                                                  <w:marLeft w:val="0"/>
                                                                  <w:marRight w:val="0"/>
                                                                  <w:marTop w:val="0"/>
                                                                  <w:marBottom w:val="180"/>
                                                                  <w:divBdr>
                                                                    <w:top w:val="none" w:sz="0" w:space="0" w:color="auto"/>
                                                                    <w:left w:val="none" w:sz="0" w:space="0" w:color="auto"/>
                                                                    <w:bottom w:val="none" w:sz="0" w:space="0" w:color="auto"/>
                                                                    <w:right w:val="none" w:sz="0" w:space="0" w:color="auto"/>
                                                                  </w:divBdr>
                                                                </w:div>
                                                                <w:div w:id="931669999">
                                                                  <w:marLeft w:val="0"/>
                                                                  <w:marRight w:val="0"/>
                                                                  <w:marTop w:val="0"/>
                                                                  <w:marBottom w:val="180"/>
                                                                  <w:divBdr>
                                                                    <w:top w:val="none" w:sz="0" w:space="0" w:color="auto"/>
                                                                    <w:left w:val="none" w:sz="0" w:space="0" w:color="auto"/>
                                                                    <w:bottom w:val="none" w:sz="0" w:space="0" w:color="auto"/>
                                                                    <w:right w:val="none" w:sz="0" w:space="0" w:color="auto"/>
                                                                  </w:divBdr>
                                                                </w:div>
                                                                <w:div w:id="938608665">
                                                                  <w:marLeft w:val="0"/>
                                                                  <w:marRight w:val="0"/>
                                                                  <w:marTop w:val="0"/>
                                                                  <w:marBottom w:val="180"/>
                                                                  <w:divBdr>
                                                                    <w:top w:val="none" w:sz="0" w:space="0" w:color="auto"/>
                                                                    <w:left w:val="none" w:sz="0" w:space="0" w:color="auto"/>
                                                                    <w:bottom w:val="none" w:sz="0" w:space="0" w:color="auto"/>
                                                                    <w:right w:val="none" w:sz="0" w:space="0" w:color="auto"/>
                                                                  </w:divBdr>
                                                                </w:div>
                                                                <w:div w:id="939071668">
                                                                  <w:marLeft w:val="0"/>
                                                                  <w:marRight w:val="0"/>
                                                                  <w:marTop w:val="0"/>
                                                                  <w:marBottom w:val="180"/>
                                                                  <w:divBdr>
                                                                    <w:top w:val="none" w:sz="0" w:space="0" w:color="auto"/>
                                                                    <w:left w:val="none" w:sz="0" w:space="0" w:color="auto"/>
                                                                    <w:bottom w:val="none" w:sz="0" w:space="0" w:color="auto"/>
                                                                    <w:right w:val="none" w:sz="0" w:space="0" w:color="auto"/>
                                                                  </w:divBdr>
                                                                </w:div>
                                                                <w:div w:id="1059942132">
                                                                  <w:marLeft w:val="0"/>
                                                                  <w:marRight w:val="0"/>
                                                                  <w:marTop w:val="0"/>
                                                                  <w:marBottom w:val="180"/>
                                                                  <w:divBdr>
                                                                    <w:top w:val="none" w:sz="0" w:space="0" w:color="auto"/>
                                                                    <w:left w:val="none" w:sz="0" w:space="0" w:color="auto"/>
                                                                    <w:bottom w:val="none" w:sz="0" w:space="0" w:color="auto"/>
                                                                    <w:right w:val="none" w:sz="0" w:space="0" w:color="auto"/>
                                                                  </w:divBdr>
                                                                </w:div>
                                                                <w:div w:id="1095831448">
                                                                  <w:marLeft w:val="0"/>
                                                                  <w:marRight w:val="0"/>
                                                                  <w:marTop w:val="0"/>
                                                                  <w:marBottom w:val="180"/>
                                                                  <w:divBdr>
                                                                    <w:top w:val="none" w:sz="0" w:space="0" w:color="auto"/>
                                                                    <w:left w:val="none" w:sz="0" w:space="0" w:color="auto"/>
                                                                    <w:bottom w:val="none" w:sz="0" w:space="0" w:color="auto"/>
                                                                    <w:right w:val="none" w:sz="0" w:space="0" w:color="auto"/>
                                                                  </w:divBdr>
                                                                </w:div>
                                                                <w:div w:id="1102216505">
                                                                  <w:marLeft w:val="0"/>
                                                                  <w:marRight w:val="0"/>
                                                                  <w:marTop w:val="0"/>
                                                                  <w:marBottom w:val="180"/>
                                                                  <w:divBdr>
                                                                    <w:top w:val="none" w:sz="0" w:space="0" w:color="auto"/>
                                                                    <w:left w:val="none" w:sz="0" w:space="0" w:color="auto"/>
                                                                    <w:bottom w:val="none" w:sz="0" w:space="0" w:color="auto"/>
                                                                    <w:right w:val="none" w:sz="0" w:space="0" w:color="auto"/>
                                                                  </w:divBdr>
                                                                </w:div>
                                                                <w:div w:id="1270232953">
                                                                  <w:marLeft w:val="0"/>
                                                                  <w:marRight w:val="0"/>
                                                                  <w:marTop w:val="0"/>
                                                                  <w:marBottom w:val="180"/>
                                                                  <w:divBdr>
                                                                    <w:top w:val="none" w:sz="0" w:space="0" w:color="auto"/>
                                                                    <w:left w:val="none" w:sz="0" w:space="0" w:color="auto"/>
                                                                    <w:bottom w:val="none" w:sz="0" w:space="0" w:color="auto"/>
                                                                    <w:right w:val="none" w:sz="0" w:space="0" w:color="auto"/>
                                                                  </w:divBdr>
                                                                </w:div>
                                                                <w:div w:id="1468668752">
                                                                  <w:marLeft w:val="0"/>
                                                                  <w:marRight w:val="0"/>
                                                                  <w:marTop w:val="0"/>
                                                                  <w:marBottom w:val="180"/>
                                                                  <w:divBdr>
                                                                    <w:top w:val="none" w:sz="0" w:space="0" w:color="auto"/>
                                                                    <w:left w:val="none" w:sz="0" w:space="0" w:color="auto"/>
                                                                    <w:bottom w:val="none" w:sz="0" w:space="0" w:color="auto"/>
                                                                    <w:right w:val="none" w:sz="0" w:space="0" w:color="auto"/>
                                                                  </w:divBdr>
                                                                </w:div>
                                                                <w:div w:id="1535535407">
                                                                  <w:marLeft w:val="0"/>
                                                                  <w:marRight w:val="0"/>
                                                                  <w:marTop w:val="0"/>
                                                                  <w:marBottom w:val="180"/>
                                                                  <w:divBdr>
                                                                    <w:top w:val="none" w:sz="0" w:space="0" w:color="auto"/>
                                                                    <w:left w:val="none" w:sz="0" w:space="0" w:color="auto"/>
                                                                    <w:bottom w:val="none" w:sz="0" w:space="0" w:color="auto"/>
                                                                    <w:right w:val="none" w:sz="0" w:space="0" w:color="auto"/>
                                                                  </w:divBdr>
                                                                </w:div>
                                                                <w:div w:id="175848351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5765250">
      <w:bodyDiv w:val="1"/>
      <w:marLeft w:val="0"/>
      <w:marRight w:val="0"/>
      <w:marTop w:val="0"/>
      <w:marBottom w:val="0"/>
      <w:divBdr>
        <w:top w:val="none" w:sz="0" w:space="0" w:color="auto"/>
        <w:left w:val="none" w:sz="0" w:space="0" w:color="auto"/>
        <w:bottom w:val="none" w:sz="0" w:space="0" w:color="auto"/>
        <w:right w:val="none" w:sz="0" w:space="0" w:color="auto"/>
      </w:divBdr>
    </w:div>
    <w:div w:id="357434543">
      <w:bodyDiv w:val="1"/>
      <w:marLeft w:val="0"/>
      <w:marRight w:val="0"/>
      <w:marTop w:val="0"/>
      <w:marBottom w:val="0"/>
      <w:divBdr>
        <w:top w:val="none" w:sz="0" w:space="0" w:color="auto"/>
        <w:left w:val="none" w:sz="0" w:space="0" w:color="auto"/>
        <w:bottom w:val="none" w:sz="0" w:space="0" w:color="auto"/>
        <w:right w:val="none" w:sz="0" w:space="0" w:color="auto"/>
      </w:divBdr>
    </w:div>
    <w:div w:id="478613249">
      <w:bodyDiv w:val="1"/>
      <w:marLeft w:val="0"/>
      <w:marRight w:val="0"/>
      <w:marTop w:val="0"/>
      <w:marBottom w:val="0"/>
      <w:divBdr>
        <w:top w:val="none" w:sz="0" w:space="0" w:color="auto"/>
        <w:left w:val="none" w:sz="0" w:space="0" w:color="auto"/>
        <w:bottom w:val="none" w:sz="0" w:space="0" w:color="auto"/>
        <w:right w:val="none" w:sz="0" w:space="0" w:color="auto"/>
      </w:divBdr>
    </w:div>
    <w:div w:id="532042599">
      <w:bodyDiv w:val="1"/>
      <w:marLeft w:val="0"/>
      <w:marRight w:val="0"/>
      <w:marTop w:val="0"/>
      <w:marBottom w:val="0"/>
      <w:divBdr>
        <w:top w:val="none" w:sz="0" w:space="0" w:color="auto"/>
        <w:left w:val="none" w:sz="0" w:space="0" w:color="auto"/>
        <w:bottom w:val="none" w:sz="0" w:space="0" w:color="auto"/>
        <w:right w:val="none" w:sz="0" w:space="0" w:color="auto"/>
      </w:divBdr>
    </w:div>
    <w:div w:id="578904386">
      <w:bodyDiv w:val="1"/>
      <w:marLeft w:val="0"/>
      <w:marRight w:val="0"/>
      <w:marTop w:val="0"/>
      <w:marBottom w:val="0"/>
      <w:divBdr>
        <w:top w:val="none" w:sz="0" w:space="0" w:color="auto"/>
        <w:left w:val="none" w:sz="0" w:space="0" w:color="auto"/>
        <w:bottom w:val="none" w:sz="0" w:space="0" w:color="auto"/>
        <w:right w:val="none" w:sz="0" w:space="0" w:color="auto"/>
      </w:divBdr>
    </w:div>
    <w:div w:id="613443350">
      <w:bodyDiv w:val="1"/>
      <w:marLeft w:val="0"/>
      <w:marRight w:val="0"/>
      <w:marTop w:val="0"/>
      <w:marBottom w:val="0"/>
      <w:divBdr>
        <w:top w:val="none" w:sz="0" w:space="0" w:color="auto"/>
        <w:left w:val="none" w:sz="0" w:space="0" w:color="auto"/>
        <w:bottom w:val="none" w:sz="0" w:space="0" w:color="auto"/>
        <w:right w:val="none" w:sz="0" w:space="0" w:color="auto"/>
      </w:divBdr>
    </w:div>
    <w:div w:id="641236445">
      <w:bodyDiv w:val="1"/>
      <w:marLeft w:val="0"/>
      <w:marRight w:val="0"/>
      <w:marTop w:val="0"/>
      <w:marBottom w:val="0"/>
      <w:divBdr>
        <w:top w:val="none" w:sz="0" w:space="0" w:color="auto"/>
        <w:left w:val="none" w:sz="0" w:space="0" w:color="auto"/>
        <w:bottom w:val="none" w:sz="0" w:space="0" w:color="auto"/>
        <w:right w:val="none" w:sz="0" w:space="0" w:color="auto"/>
      </w:divBdr>
    </w:div>
    <w:div w:id="655107874">
      <w:bodyDiv w:val="1"/>
      <w:marLeft w:val="0"/>
      <w:marRight w:val="0"/>
      <w:marTop w:val="0"/>
      <w:marBottom w:val="0"/>
      <w:divBdr>
        <w:top w:val="none" w:sz="0" w:space="0" w:color="auto"/>
        <w:left w:val="none" w:sz="0" w:space="0" w:color="auto"/>
        <w:bottom w:val="none" w:sz="0" w:space="0" w:color="auto"/>
        <w:right w:val="none" w:sz="0" w:space="0" w:color="auto"/>
      </w:divBdr>
    </w:div>
    <w:div w:id="681007425">
      <w:bodyDiv w:val="1"/>
      <w:marLeft w:val="0"/>
      <w:marRight w:val="0"/>
      <w:marTop w:val="0"/>
      <w:marBottom w:val="0"/>
      <w:divBdr>
        <w:top w:val="none" w:sz="0" w:space="0" w:color="auto"/>
        <w:left w:val="none" w:sz="0" w:space="0" w:color="auto"/>
        <w:bottom w:val="none" w:sz="0" w:space="0" w:color="auto"/>
        <w:right w:val="none" w:sz="0" w:space="0" w:color="auto"/>
      </w:divBdr>
    </w:div>
    <w:div w:id="691876045">
      <w:bodyDiv w:val="1"/>
      <w:marLeft w:val="0"/>
      <w:marRight w:val="0"/>
      <w:marTop w:val="0"/>
      <w:marBottom w:val="0"/>
      <w:divBdr>
        <w:top w:val="none" w:sz="0" w:space="0" w:color="auto"/>
        <w:left w:val="none" w:sz="0" w:space="0" w:color="auto"/>
        <w:bottom w:val="none" w:sz="0" w:space="0" w:color="auto"/>
        <w:right w:val="none" w:sz="0" w:space="0" w:color="auto"/>
      </w:divBdr>
    </w:div>
    <w:div w:id="719279986">
      <w:bodyDiv w:val="1"/>
      <w:marLeft w:val="0"/>
      <w:marRight w:val="0"/>
      <w:marTop w:val="0"/>
      <w:marBottom w:val="0"/>
      <w:divBdr>
        <w:top w:val="none" w:sz="0" w:space="0" w:color="auto"/>
        <w:left w:val="none" w:sz="0" w:space="0" w:color="auto"/>
        <w:bottom w:val="none" w:sz="0" w:space="0" w:color="auto"/>
        <w:right w:val="none" w:sz="0" w:space="0" w:color="auto"/>
      </w:divBdr>
    </w:div>
    <w:div w:id="776413285">
      <w:bodyDiv w:val="1"/>
      <w:marLeft w:val="0"/>
      <w:marRight w:val="0"/>
      <w:marTop w:val="0"/>
      <w:marBottom w:val="0"/>
      <w:divBdr>
        <w:top w:val="none" w:sz="0" w:space="0" w:color="auto"/>
        <w:left w:val="none" w:sz="0" w:space="0" w:color="auto"/>
        <w:bottom w:val="none" w:sz="0" w:space="0" w:color="auto"/>
        <w:right w:val="none" w:sz="0" w:space="0" w:color="auto"/>
      </w:divBdr>
    </w:div>
    <w:div w:id="871571018">
      <w:bodyDiv w:val="1"/>
      <w:marLeft w:val="0"/>
      <w:marRight w:val="0"/>
      <w:marTop w:val="0"/>
      <w:marBottom w:val="0"/>
      <w:divBdr>
        <w:top w:val="none" w:sz="0" w:space="0" w:color="auto"/>
        <w:left w:val="none" w:sz="0" w:space="0" w:color="auto"/>
        <w:bottom w:val="none" w:sz="0" w:space="0" w:color="auto"/>
        <w:right w:val="none" w:sz="0" w:space="0" w:color="auto"/>
      </w:divBdr>
    </w:div>
    <w:div w:id="903375233">
      <w:bodyDiv w:val="1"/>
      <w:marLeft w:val="0"/>
      <w:marRight w:val="0"/>
      <w:marTop w:val="0"/>
      <w:marBottom w:val="0"/>
      <w:divBdr>
        <w:top w:val="none" w:sz="0" w:space="0" w:color="auto"/>
        <w:left w:val="none" w:sz="0" w:space="0" w:color="auto"/>
        <w:bottom w:val="none" w:sz="0" w:space="0" w:color="auto"/>
        <w:right w:val="none" w:sz="0" w:space="0" w:color="auto"/>
      </w:divBdr>
    </w:div>
    <w:div w:id="919290474">
      <w:bodyDiv w:val="1"/>
      <w:marLeft w:val="0"/>
      <w:marRight w:val="0"/>
      <w:marTop w:val="0"/>
      <w:marBottom w:val="0"/>
      <w:divBdr>
        <w:top w:val="none" w:sz="0" w:space="0" w:color="auto"/>
        <w:left w:val="none" w:sz="0" w:space="0" w:color="auto"/>
        <w:bottom w:val="none" w:sz="0" w:space="0" w:color="auto"/>
        <w:right w:val="none" w:sz="0" w:space="0" w:color="auto"/>
      </w:divBdr>
    </w:div>
    <w:div w:id="932737160">
      <w:bodyDiv w:val="1"/>
      <w:marLeft w:val="0"/>
      <w:marRight w:val="0"/>
      <w:marTop w:val="0"/>
      <w:marBottom w:val="0"/>
      <w:divBdr>
        <w:top w:val="none" w:sz="0" w:space="0" w:color="auto"/>
        <w:left w:val="none" w:sz="0" w:space="0" w:color="auto"/>
        <w:bottom w:val="none" w:sz="0" w:space="0" w:color="auto"/>
        <w:right w:val="none" w:sz="0" w:space="0" w:color="auto"/>
      </w:divBdr>
    </w:div>
    <w:div w:id="941380556">
      <w:bodyDiv w:val="1"/>
      <w:marLeft w:val="0"/>
      <w:marRight w:val="0"/>
      <w:marTop w:val="0"/>
      <w:marBottom w:val="0"/>
      <w:divBdr>
        <w:top w:val="none" w:sz="0" w:space="0" w:color="auto"/>
        <w:left w:val="none" w:sz="0" w:space="0" w:color="auto"/>
        <w:bottom w:val="none" w:sz="0" w:space="0" w:color="auto"/>
        <w:right w:val="none" w:sz="0" w:space="0" w:color="auto"/>
      </w:divBdr>
    </w:div>
    <w:div w:id="987057099">
      <w:bodyDiv w:val="1"/>
      <w:marLeft w:val="0"/>
      <w:marRight w:val="0"/>
      <w:marTop w:val="0"/>
      <w:marBottom w:val="0"/>
      <w:divBdr>
        <w:top w:val="none" w:sz="0" w:space="0" w:color="auto"/>
        <w:left w:val="none" w:sz="0" w:space="0" w:color="auto"/>
        <w:bottom w:val="none" w:sz="0" w:space="0" w:color="auto"/>
        <w:right w:val="none" w:sz="0" w:space="0" w:color="auto"/>
      </w:divBdr>
    </w:div>
    <w:div w:id="1056507814">
      <w:bodyDiv w:val="1"/>
      <w:marLeft w:val="0"/>
      <w:marRight w:val="0"/>
      <w:marTop w:val="0"/>
      <w:marBottom w:val="0"/>
      <w:divBdr>
        <w:top w:val="none" w:sz="0" w:space="0" w:color="auto"/>
        <w:left w:val="none" w:sz="0" w:space="0" w:color="auto"/>
        <w:bottom w:val="none" w:sz="0" w:space="0" w:color="auto"/>
        <w:right w:val="none" w:sz="0" w:space="0" w:color="auto"/>
      </w:divBdr>
    </w:div>
    <w:div w:id="1092507050">
      <w:bodyDiv w:val="1"/>
      <w:marLeft w:val="0"/>
      <w:marRight w:val="0"/>
      <w:marTop w:val="0"/>
      <w:marBottom w:val="0"/>
      <w:divBdr>
        <w:top w:val="none" w:sz="0" w:space="0" w:color="auto"/>
        <w:left w:val="none" w:sz="0" w:space="0" w:color="auto"/>
        <w:bottom w:val="none" w:sz="0" w:space="0" w:color="auto"/>
        <w:right w:val="none" w:sz="0" w:space="0" w:color="auto"/>
      </w:divBdr>
    </w:div>
    <w:div w:id="1110199520">
      <w:bodyDiv w:val="1"/>
      <w:marLeft w:val="0"/>
      <w:marRight w:val="0"/>
      <w:marTop w:val="0"/>
      <w:marBottom w:val="0"/>
      <w:divBdr>
        <w:top w:val="none" w:sz="0" w:space="0" w:color="auto"/>
        <w:left w:val="none" w:sz="0" w:space="0" w:color="auto"/>
        <w:bottom w:val="none" w:sz="0" w:space="0" w:color="auto"/>
        <w:right w:val="none" w:sz="0" w:space="0" w:color="auto"/>
      </w:divBdr>
    </w:div>
    <w:div w:id="1155030845">
      <w:bodyDiv w:val="1"/>
      <w:marLeft w:val="0"/>
      <w:marRight w:val="0"/>
      <w:marTop w:val="0"/>
      <w:marBottom w:val="0"/>
      <w:divBdr>
        <w:top w:val="none" w:sz="0" w:space="0" w:color="auto"/>
        <w:left w:val="none" w:sz="0" w:space="0" w:color="auto"/>
        <w:bottom w:val="none" w:sz="0" w:space="0" w:color="auto"/>
        <w:right w:val="none" w:sz="0" w:space="0" w:color="auto"/>
      </w:divBdr>
    </w:div>
    <w:div w:id="1272318108">
      <w:bodyDiv w:val="1"/>
      <w:marLeft w:val="0"/>
      <w:marRight w:val="0"/>
      <w:marTop w:val="0"/>
      <w:marBottom w:val="0"/>
      <w:divBdr>
        <w:top w:val="none" w:sz="0" w:space="0" w:color="auto"/>
        <w:left w:val="none" w:sz="0" w:space="0" w:color="auto"/>
        <w:bottom w:val="none" w:sz="0" w:space="0" w:color="auto"/>
        <w:right w:val="none" w:sz="0" w:space="0" w:color="auto"/>
      </w:divBdr>
    </w:div>
    <w:div w:id="1304509885">
      <w:bodyDiv w:val="1"/>
      <w:marLeft w:val="0"/>
      <w:marRight w:val="0"/>
      <w:marTop w:val="0"/>
      <w:marBottom w:val="0"/>
      <w:divBdr>
        <w:top w:val="none" w:sz="0" w:space="0" w:color="auto"/>
        <w:left w:val="none" w:sz="0" w:space="0" w:color="auto"/>
        <w:bottom w:val="none" w:sz="0" w:space="0" w:color="auto"/>
        <w:right w:val="none" w:sz="0" w:space="0" w:color="auto"/>
      </w:divBdr>
    </w:div>
    <w:div w:id="1317345715">
      <w:bodyDiv w:val="1"/>
      <w:marLeft w:val="0"/>
      <w:marRight w:val="0"/>
      <w:marTop w:val="0"/>
      <w:marBottom w:val="0"/>
      <w:divBdr>
        <w:top w:val="none" w:sz="0" w:space="0" w:color="auto"/>
        <w:left w:val="none" w:sz="0" w:space="0" w:color="auto"/>
        <w:bottom w:val="none" w:sz="0" w:space="0" w:color="auto"/>
        <w:right w:val="none" w:sz="0" w:space="0" w:color="auto"/>
      </w:divBdr>
    </w:div>
    <w:div w:id="1318530076">
      <w:bodyDiv w:val="1"/>
      <w:marLeft w:val="0"/>
      <w:marRight w:val="0"/>
      <w:marTop w:val="0"/>
      <w:marBottom w:val="0"/>
      <w:divBdr>
        <w:top w:val="none" w:sz="0" w:space="0" w:color="auto"/>
        <w:left w:val="none" w:sz="0" w:space="0" w:color="auto"/>
        <w:bottom w:val="none" w:sz="0" w:space="0" w:color="auto"/>
        <w:right w:val="none" w:sz="0" w:space="0" w:color="auto"/>
      </w:divBdr>
    </w:div>
    <w:div w:id="1376848632">
      <w:bodyDiv w:val="1"/>
      <w:marLeft w:val="0"/>
      <w:marRight w:val="0"/>
      <w:marTop w:val="0"/>
      <w:marBottom w:val="0"/>
      <w:divBdr>
        <w:top w:val="none" w:sz="0" w:space="0" w:color="auto"/>
        <w:left w:val="none" w:sz="0" w:space="0" w:color="auto"/>
        <w:bottom w:val="none" w:sz="0" w:space="0" w:color="auto"/>
        <w:right w:val="none" w:sz="0" w:space="0" w:color="auto"/>
      </w:divBdr>
    </w:div>
    <w:div w:id="1381591002">
      <w:bodyDiv w:val="1"/>
      <w:marLeft w:val="0"/>
      <w:marRight w:val="0"/>
      <w:marTop w:val="0"/>
      <w:marBottom w:val="0"/>
      <w:divBdr>
        <w:top w:val="none" w:sz="0" w:space="0" w:color="auto"/>
        <w:left w:val="none" w:sz="0" w:space="0" w:color="auto"/>
        <w:bottom w:val="none" w:sz="0" w:space="0" w:color="auto"/>
        <w:right w:val="none" w:sz="0" w:space="0" w:color="auto"/>
      </w:divBdr>
    </w:div>
    <w:div w:id="1452899023">
      <w:bodyDiv w:val="1"/>
      <w:marLeft w:val="0"/>
      <w:marRight w:val="0"/>
      <w:marTop w:val="0"/>
      <w:marBottom w:val="0"/>
      <w:divBdr>
        <w:top w:val="none" w:sz="0" w:space="0" w:color="auto"/>
        <w:left w:val="none" w:sz="0" w:space="0" w:color="auto"/>
        <w:bottom w:val="none" w:sz="0" w:space="0" w:color="auto"/>
        <w:right w:val="none" w:sz="0" w:space="0" w:color="auto"/>
      </w:divBdr>
    </w:div>
    <w:div w:id="1461612769">
      <w:bodyDiv w:val="1"/>
      <w:marLeft w:val="0"/>
      <w:marRight w:val="0"/>
      <w:marTop w:val="0"/>
      <w:marBottom w:val="0"/>
      <w:divBdr>
        <w:top w:val="none" w:sz="0" w:space="0" w:color="auto"/>
        <w:left w:val="none" w:sz="0" w:space="0" w:color="auto"/>
        <w:bottom w:val="none" w:sz="0" w:space="0" w:color="auto"/>
        <w:right w:val="none" w:sz="0" w:space="0" w:color="auto"/>
      </w:divBdr>
    </w:div>
    <w:div w:id="1470047602">
      <w:bodyDiv w:val="1"/>
      <w:marLeft w:val="0"/>
      <w:marRight w:val="0"/>
      <w:marTop w:val="0"/>
      <w:marBottom w:val="0"/>
      <w:divBdr>
        <w:top w:val="none" w:sz="0" w:space="0" w:color="auto"/>
        <w:left w:val="none" w:sz="0" w:space="0" w:color="auto"/>
        <w:bottom w:val="none" w:sz="0" w:space="0" w:color="auto"/>
        <w:right w:val="none" w:sz="0" w:space="0" w:color="auto"/>
      </w:divBdr>
      <w:divsChild>
        <w:div w:id="1114978677">
          <w:marLeft w:val="0"/>
          <w:marRight w:val="0"/>
          <w:marTop w:val="0"/>
          <w:marBottom w:val="0"/>
          <w:divBdr>
            <w:top w:val="none" w:sz="0" w:space="0" w:color="auto"/>
            <w:left w:val="none" w:sz="0" w:space="0" w:color="auto"/>
            <w:bottom w:val="none" w:sz="0" w:space="0" w:color="auto"/>
            <w:right w:val="none" w:sz="0" w:space="0" w:color="auto"/>
          </w:divBdr>
        </w:div>
        <w:div w:id="1388335052">
          <w:marLeft w:val="0"/>
          <w:marRight w:val="0"/>
          <w:marTop w:val="0"/>
          <w:marBottom w:val="0"/>
          <w:divBdr>
            <w:top w:val="none" w:sz="0" w:space="0" w:color="auto"/>
            <w:left w:val="none" w:sz="0" w:space="0" w:color="auto"/>
            <w:bottom w:val="none" w:sz="0" w:space="0" w:color="auto"/>
            <w:right w:val="none" w:sz="0" w:space="0" w:color="auto"/>
          </w:divBdr>
        </w:div>
      </w:divsChild>
    </w:div>
    <w:div w:id="1483430163">
      <w:bodyDiv w:val="1"/>
      <w:marLeft w:val="0"/>
      <w:marRight w:val="0"/>
      <w:marTop w:val="0"/>
      <w:marBottom w:val="0"/>
      <w:divBdr>
        <w:top w:val="none" w:sz="0" w:space="0" w:color="auto"/>
        <w:left w:val="none" w:sz="0" w:space="0" w:color="auto"/>
        <w:bottom w:val="none" w:sz="0" w:space="0" w:color="auto"/>
        <w:right w:val="none" w:sz="0" w:space="0" w:color="auto"/>
      </w:divBdr>
    </w:div>
    <w:div w:id="1528372406">
      <w:bodyDiv w:val="1"/>
      <w:marLeft w:val="0"/>
      <w:marRight w:val="0"/>
      <w:marTop w:val="0"/>
      <w:marBottom w:val="0"/>
      <w:divBdr>
        <w:top w:val="none" w:sz="0" w:space="0" w:color="auto"/>
        <w:left w:val="none" w:sz="0" w:space="0" w:color="auto"/>
        <w:bottom w:val="none" w:sz="0" w:space="0" w:color="auto"/>
        <w:right w:val="none" w:sz="0" w:space="0" w:color="auto"/>
      </w:divBdr>
    </w:div>
    <w:div w:id="1538812642">
      <w:bodyDiv w:val="1"/>
      <w:marLeft w:val="0"/>
      <w:marRight w:val="0"/>
      <w:marTop w:val="0"/>
      <w:marBottom w:val="0"/>
      <w:divBdr>
        <w:top w:val="none" w:sz="0" w:space="0" w:color="auto"/>
        <w:left w:val="none" w:sz="0" w:space="0" w:color="auto"/>
        <w:bottom w:val="none" w:sz="0" w:space="0" w:color="auto"/>
        <w:right w:val="none" w:sz="0" w:space="0" w:color="auto"/>
      </w:divBdr>
    </w:div>
    <w:div w:id="1541358179">
      <w:bodyDiv w:val="1"/>
      <w:marLeft w:val="0"/>
      <w:marRight w:val="0"/>
      <w:marTop w:val="0"/>
      <w:marBottom w:val="0"/>
      <w:divBdr>
        <w:top w:val="none" w:sz="0" w:space="0" w:color="auto"/>
        <w:left w:val="none" w:sz="0" w:space="0" w:color="auto"/>
        <w:bottom w:val="none" w:sz="0" w:space="0" w:color="auto"/>
        <w:right w:val="none" w:sz="0" w:space="0" w:color="auto"/>
      </w:divBdr>
      <w:divsChild>
        <w:div w:id="478428233">
          <w:marLeft w:val="0"/>
          <w:marRight w:val="0"/>
          <w:marTop w:val="0"/>
          <w:marBottom w:val="0"/>
          <w:divBdr>
            <w:top w:val="none" w:sz="0" w:space="0" w:color="auto"/>
            <w:left w:val="none" w:sz="0" w:space="0" w:color="auto"/>
            <w:bottom w:val="none" w:sz="0" w:space="0" w:color="auto"/>
            <w:right w:val="none" w:sz="0" w:space="0" w:color="auto"/>
          </w:divBdr>
          <w:divsChild>
            <w:div w:id="21458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1360">
      <w:bodyDiv w:val="1"/>
      <w:marLeft w:val="0"/>
      <w:marRight w:val="0"/>
      <w:marTop w:val="0"/>
      <w:marBottom w:val="0"/>
      <w:divBdr>
        <w:top w:val="none" w:sz="0" w:space="0" w:color="auto"/>
        <w:left w:val="none" w:sz="0" w:space="0" w:color="auto"/>
        <w:bottom w:val="none" w:sz="0" w:space="0" w:color="auto"/>
        <w:right w:val="none" w:sz="0" w:space="0" w:color="auto"/>
      </w:divBdr>
    </w:div>
    <w:div w:id="1629238858">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64717838">
      <w:bodyDiv w:val="1"/>
      <w:marLeft w:val="0"/>
      <w:marRight w:val="0"/>
      <w:marTop w:val="0"/>
      <w:marBottom w:val="0"/>
      <w:divBdr>
        <w:top w:val="none" w:sz="0" w:space="0" w:color="auto"/>
        <w:left w:val="none" w:sz="0" w:space="0" w:color="auto"/>
        <w:bottom w:val="none" w:sz="0" w:space="0" w:color="auto"/>
        <w:right w:val="none" w:sz="0" w:space="0" w:color="auto"/>
      </w:divBdr>
    </w:div>
    <w:div w:id="1774324902">
      <w:bodyDiv w:val="1"/>
      <w:marLeft w:val="0"/>
      <w:marRight w:val="0"/>
      <w:marTop w:val="0"/>
      <w:marBottom w:val="0"/>
      <w:divBdr>
        <w:top w:val="none" w:sz="0" w:space="0" w:color="auto"/>
        <w:left w:val="none" w:sz="0" w:space="0" w:color="auto"/>
        <w:bottom w:val="none" w:sz="0" w:space="0" w:color="auto"/>
        <w:right w:val="none" w:sz="0" w:space="0" w:color="auto"/>
      </w:divBdr>
    </w:div>
    <w:div w:id="1958641624">
      <w:bodyDiv w:val="1"/>
      <w:marLeft w:val="0"/>
      <w:marRight w:val="0"/>
      <w:marTop w:val="0"/>
      <w:marBottom w:val="0"/>
      <w:divBdr>
        <w:top w:val="none" w:sz="0" w:space="0" w:color="auto"/>
        <w:left w:val="none" w:sz="0" w:space="0" w:color="auto"/>
        <w:bottom w:val="none" w:sz="0" w:space="0" w:color="auto"/>
        <w:right w:val="none" w:sz="0" w:space="0" w:color="auto"/>
      </w:divBdr>
    </w:div>
    <w:div w:id="1991668205">
      <w:bodyDiv w:val="1"/>
      <w:marLeft w:val="0"/>
      <w:marRight w:val="0"/>
      <w:marTop w:val="0"/>
      <w:marBottom w:val="0"/>
      <w:divBdr>
        <w:top w:val="none" w:sz="0" w:space="0" w:color="auto"/>
        <w:left w:val="none" w:sz="0" w:space="0" w:color="auto"/>
        <w:bottom w:val="none" w:sz="0" w:space="0" w:color="auto"/>
        <w:right w:val="none" w:sz="0" w:space="0" w:color="auto"/>
      </w:divBdr>
    </w:div>
    <w:div w:id="2006862262">
      <w:bodyDiv w:val="1"/>
      <w:marLeft w:val="0"/>
      <w:marRight w:val="0"/>
      <w:marTop w:val="0"/>
      <w:marBottom w:val="0"/>
      <w:divBdr>
        <w:top w:val="none" w:sz="0" w:space="0" w:color="auto"/>
        <w:left w:val="none" w:sz="0" w:space="0" w:color="auto"/>
        <w:bottom w:val="none" w:sz="0" w:space="0" w:color="auto"/>
        <w:right w:val="none" w:sz="0" w:space="0" w:color="auto"/>
      </w:divBdr>
    </w:div>
    <w:div w:id="2041197768">
      <w:bodyDiv w:val="1"/>
      <w:marLeft w:val="0"/>
      <w:marRight w:val="0"/>
      <w:marTop w:val="0"/>
      <w:marBottom w:val="0"/>
      <w:divBdr>
        <w:top w:val="none" w:sz="0" w:space="0" w:color="auto"/>
        <w:left w:val="none" w:sz="0" w:space="0" w:color="auto"/>
        <w:bottom w:val="none" w:sz="0" w:space="0" w:color="auto"/>
        <w:right w:val="none" w:sz="0" w:space="0" w:color="auto"/>
      </w:divBdr>
    </w:div>
    <w:div w:id="2058966860">
      <w:bodyDiv w:val="1"/>
      <w:marLeft w:val="0"/>
      <w:marRight w:val="0"/>
      <w:marTop w:val="0"/>
      <w:marBottom w:val="0"/>
      <w:divBdr>
        <w:top w:val="none" w:sz="0" w:space="0" w:color="auto"/>
        <w:left w:val="none" w:sz="0" w:space="0" w:color="auto"/>
        <w:bottom w:val="none" w:sz="0" w:space="0" w:color="auto"/>
        <w:right w:val="none" w:sz="0" w:space="0" w:color="auto"/>
      </w:divBdr>
      <w:divsChild>
        <w:div w:id="929316164">
          <w:marLeft w:val="0"/>
          <w:marRight w:val="0"/>
          <w:marTop w:val="0"/>
          <w:marBottom w:val="660"/>
          <w:divBdr>
            <w:top w:val="none" w:sz="0" w:space="0" w:color="auto"/>
            <w:left w:val="none" w:sz="0" w:space="0" w:color="auto"/>
            <w:bottom w:val="none" w:sz="0" w:space="0" w:color="auto"/>
            <w:right w:val="none" w:sz="0" w:space="0" w:color="auto"/>
          </w:divBdr>
          <w:divsChild>
            <w:div w:id="1622807838">
              <w:marLeft w:val="0"/>
              <w:marRight w:val="0"/>
              <w:marTop w:val="0"/>
              <w:marBottom w:val="0"/>
              <w:divBdr>
                <w:top w:val="none" w:sz="0" w:space="0" w:color="auto"/>
                <w:left w:val="none" w:sz="0" w:space="0" w:color="auto"/>
                <w:bottom w:val="none" w:sz="0" w:space="0" w:color="auto"/>
                <w:right w:val="none" w:sz="0" w:space="0" w:color="auto"/>
              </w:divBdr>
              <w:divsChild>
                <w:div w:id="456606547">
                  <w:marLeft w:val="0"/>
                  <w:marRight w:val="0"/>
                  <w:marTop w:val="0"/>
                  <w:marBottom w:val="0"/>
                  <w:divBdr>
                    <w:top w:val="none" w:sz="0" w:space="0" w:color="auto"/>
                    <w:left w:val="none" w:sz="0" w:space="0" w:color="auto"/>
                    <w:bottom w:val="none" w:sz="0" w:space="0" w:color="auto"/>
                    <w:right w:val="none" w:sz="0" w:space="0" w:color="auto"/>
                  </w:divBdr>
                  <w:divsChild>
                    <w:div w:id="1709139742">
                      <w:marLeft w:val="0"/>
                      <w:marRight w:val="0"/>
                      <w:marTop w:val="0"/>
                      <w:marBottom w:val="0"/>
                      <w:divBdr>
                        <w:top w:val="none" w:sz="0" w:space="0" w:color="auto"/>
                        <w:left w:val="none" w:sz="0" w:space="0" w:color="auto"/>
                        <w:bottom w:val="none" w:sz="0" w:space="0" w:color="auto"/>
                        <w:right w:val="none" w:sz="0" w:space="0" w:color="auto"/>
                      </w:divBdr>
                      <w:divsChild>
                        <w:div w:id="837353815">
                          <w:marLeft w:val="0"/>
                          <w:marRight w:val="0"/>
                          <w:marTop w:val="0"/>
                          <w:marBottom w:val="0"/>
                          <w:divBdr>
                            <w:top w:val="none" w:sz="0" w:space="0" w:color="auto"/>
                            <w:left w:val="none" w:sz="0" w:space="0" w:color="auto"/>
                            <w:bottom w:val="none" w:sz="0" w:space="0" w:color="auto"/>
                            <w:right w:val="none" w:sz="0" w:space="0" w:color="auto"/>
                          </w:divBdr>
                          <w:divsChild>
                            <w:div w:id="249850552">
                              <w:marLeft w:val="0"/>
                              <w:marRight w:val="0"/>
                              <w:marTop w:val="0"/>
                              <w:marBottom w:val="0"/>
                              <w:divBdr>
                                <w:top w:val="none" w:sz="0" w:space="0" w:color="auto"/>
                                <w:left w:val="none" w:sz="0" w:space="0" w:color="auto"/>
                                <w:bottom w:val="none" w:sz="0" w:space="0" w:color="auto"/>
                                <w:right w:val="none" w:sz="0" w:space="0" w:color="auto"/>
                              </w:divBdr>
                              <w:divsChild>
                                <w:div w:id="281885167">
                                  <w:marLeft w:val="0"/>
                                  <w:marRight w:val="0"/>
                                  <w:marTop w:val="0"/>
                                  <w:marBottom w:val="0"/>
                                  <w:divBdr>
                                    <w:top w:val="none" w:sz="0" w:space="0" w:color="auto"/>
                                    <w:left w:val="none" w:sz="0" w:space="0" w:color="auto"/>
                                    <w:bottom w:val="none" w:sz="0" w:space="0" w:color="auto"/>
                                    <w:right w:val="none" w:sz="0" w:space="0" w:color="auto"/>
                                  </w:divBdr>
                                  <w:divsChild>
                                    <w:div w:id="1002273387">
                                      <w:marLeft w:val="0"/>
                                      <w:marRight w:val="0"/>
                                      <w:marTop w:val="0"/>
                                      <w:marBottom w:val="0"/>
                                      <w:divBdr>
                                        <w:top w:val="none" w:sz="0" w:space="0" w:color="auto"/>
                                        <w:left w:val="none" w:sz="0" w:space="0" w:color="auto"/>
                                        <w:bottom w:val="none" w:sz="0" w:space="0" w:color="auto"/>
                                        <w:right w:val="none" w:sz="0" w:space="0" w:color="auto"/>
                                      </w:divBdr>
                                      <w:divsChild>
                                        <w:div w:id="1853446365">
                                          <w:marLeft w:val="0"/>
                                          <w:marRight w:val="0"/>
                                          <w:marTop w:val="0"/>
                                          <w:marBottom w:val="0"/>
                                          <w:divBdr>
                                            <w:top w:val="none" w:sz="0" w:space="0" w:color="auto"/>
                                            <w:left w:val="none" w:sz="0" w:space="0" w:color="auto"/>
                                            <w:bottom w:val="none" w:sz="0" w:space="0" w:color="auto"/>
                                            <w:right w:val="none" w:sz="0" w:space="0" w:color="auto"/>
                                          </w:divBdr>
                                          <w:divsChild>
                                            <w:div w:id="1297294591">
                                              <w:marLeft w:val="0"/>
                                              <w:marRight w:val="0"/>
                                              <w:marTop w:val="0"/>
                                              <w:marBottom w:val="0"/>
                                              <w:divBdr>
                                                <w:top w:val="none" w:sz="0" w:space="0" w:color="auto"/>
                                                <w:left w:val="none" w:sz="0" w:space="0" w:color="auto"/>
                                                <w:bottom w:val="none" w:sz="0" w:space="0" w:color="auto"/>
                                                <w:right w:val="none" w:sz="0" w:space="0" w:color="auto"/>
                                              </w:divBdr>
                                              <w:divsChild>
                                                <w:div w:id="925842268">
                                                  <w:marLeft w:val="0"/>
                                                  <w:marRight w:val="0"/>
                                                  <w:marTop w:val="0"/>
                                                  <w:marBottom w:val="0"/>
                                                  <w:divBdr>
                                                    <w:top w:val="none" w:sz="0" w:space="0" w:color="auto"/>
                                                    <w:left w:val="none" w:sz="0" w:space="0" w:color="auto"/>
                                                    <w:bottom w:val="none" w:sz="0" w:space="0" w:color="auto"/>
                                                    <w:right w:val="none" w:sz="0" w:space="0" w:color="auto"/>
                                                  </w:divBdr>
                                                  <w:divsChild>
                                                    <w:div w:id="457920989">
                                                      <w:marLeft w:val="0"/>
                                                      <w:marRight w:val="0"/>
                                                      <w:marTop w:val="120"/>
                                                      <w:marBottom w:val="0"/>
                                                      <w:divBdr>
                                                        <w:top w:val="none" w:sz="0" w:space="0" w:color="auto"/>
                                                        <w:left w:val="none" w:sz="0" w:space="0" w:color="auto"/>
                                                        <w:bottom w:val="none" w:sz="0" w:space="0" w:color="auto"/>
                                                        <w:right w:val="none" w:sz="0" w:space="0" w:color="auto"/>
                                                      </w:divBdr>
                                                      <w:divsChild>
                                                        <w:div w:id="652368261">
                                                          <w:marLeft w:val="0"/>
                                                          <w:marRight w:val="0"/>
                                                          <w:marTop w:val="240"/>
                                                          <w:marBottom w:val="240"/>
                                                          <w:divBdr>
                                                            <w:top w:val="none" w:sz="0" w:space="0" w:color="auto"/>
                                                            <w:left w:val="none" w:sz="0" w:space="0" w:color="auto"/>
                                                            <w:bottom w:val="none" w:sz="0" w:space="0" w:color="auto"/>
                                                            <w:right w:val="none" w:sz="0" w:space="0" w:color="auto"/>
                                                          </w:divBdr>
                                                        </w:div>
                                                        <w:div w:id="1166822182">
                                                          <w:marLeft w:val="0"/>
                                                          <w:marRight w:val="0"/>
                                                          <w:marTop w:val="240"/>
                                                          <w:marBottom w:val="240"/>
                                                          <w:divBdr>
                                                            <w:top w:val="none" w:sz="0" w:space="0" w:color="auto"/>
                                                            <w:left w:val="none" w:sz="0" w:space="0" w:color="auto"/>
                                                            <w:bottom w:val="none" w:sz="0" w:space="0" w:color="auto"/>
                                                            <w:right w:val="none" w:sz="0" w:space="0" w:color="auto"/>
                                                          </w:divBdr>
                                                          <w:divsChild>
                                                            <w:div w:id="1065179634">
                                                              <w:marLeft w:val="0"/>
                                                              <w:marRight w:val="0"/>
                                                              <w:marTop w:val="195"/>
                                                              <w:marBottom w:val="0"/>
                                                              <w:divBdr>
                                                                <w:top w:val="none" w:sz="0" w:space="0" w:color="auto"/>
                                                                <w:left w:val="none" w:sz="0" w:space="0" w:color="auto"/>
                                                                <w:bottom w:val="none" w:sz="0" w:space="0" w:color="auto"/>
                                                                <w:right w:val="none" w:sz="0" w:space="0" w:color="auto"/>
                                                              </w:divBdr>
                                                            </w:div>
                                                            <w:div w:id="1396976541">
                                                              <w:marLeft w:val="0"/>
                                                              <w:marRight w:val="0"/>
                                                              <w:marTop w:val="195"/>
                                                              <w:marBottom w:val="0"/>
                                                              <w:divBdr>
                                                                <w:top w:val="none" w:sz="0" w:space="0" w:color="auto"/>
                                                                <w:left w:val="none" w:sz="0" w:space="0" w:color="auto"/>
                                                                <w:bottom w:val="none" w:sz="0" w:space="0" w:color="auto"/>
                                                                <w:right w:val="none" w:sz="0" w:space="0" w:color="auto"/>
                                                              </w:divBdr>
                                                            </w:div>
                                                          </w:divsChild>
                                                        </w:div>
                                                        <w:div w:id="1777747807">
                                                          <w:marLeft w:val="0"/>
                                                          <w:marRight w:val="0"/>
                                                          <w:marTop w:val="0"/>
                                                          <w:marBottom w:val="240"/>
                                                          <w:divBdr>
                                                            <w:top w:val="none" w:sz="0" w:space="0" w:color="auto"/>
                                                            <w:left w:val="none" w:sz="0" w:space="0" w:color="auto"/>
                                                            <w:bottom w:val="none" w:sz="0" w:space="0" w:color="auto"/>
                                                            <w:right w:val="none" w:sz="0" w:space="0" w:color="auto"/>
                                                          </w:divBdr>
                                                          <w:divsChild>
                                                            <w:div w:id="1648778796">
                                                              <w:marLeft w:val="0"/>
                                                              <w:marRight w:val="0"/>
                                                              <w:marTop w:val="0"/>
                                                              <w:marBottom w:val="0"/>
                                                              <w:divBdr>
                                                                <w:top w:val="none" w:sz="0" w:space="0" w:color="auto"/>
                                                                <w:left w:val="none" w:sz="0" w:space="0" w:color="auto"/>
                                                                <w:bottom w:val="none" w:sz="0" w:space="0" w:color="auto"/>
                                                                <w:right w:val="none" w:sz="0" w:space="0" w:color="auto"/>
                                                              </w:divBdr>
                                                              <w:divsChild>
                                                                <w:div w:id="21058613">
                                                                  <w:marLeft w:val="0"/>
                                                                  <w:marRight w:val="0"/>
                                                                  <w:marTop w:val="0"/>
                                                                  <w:marBottom w:val="180"/>
                                                                  <w:divBdr>
                                                                    <w:top w:val="none" w:sz="0" w:space="0" w:color="auto"/>
                                                                    <w:left w:val="none" w:sz="0" w:space="0" w:color="auto"/>
                                                                    <w:bottom w:val="none" w:sz="0" w:space="0" w:color="auto"/>
                                                                    <w:right w:val="none" w:sz="0" w:space="0" w:color="auto"/>
                                                                  </w:divBdr>
                                                                </w:div>
                                                                <w:div w:id="200290604">
                                                                  <w:marLeft w:val="0"/>
                                                                  <w:marRight w:val="0"/>
                                                                  <w:marTop w:val="0"/>
                                                                  <w:marBottom w:val="180"/>
                                                                  <w:divBdr>
                                                                    <w:top w:val="none" w:sz="0" w:space="0" w:color="auto"/>
                                                                    <w:left w:val="none" w:sz="0" w:space="0" w:color="auto"/>
                                                                    <w:bottom w:val="none" w:sz="0" w:space="0" w:color="auto"/>
                                                                    <w:right w:val="none" w:sz="0" w:space="0" w:color="auto"/>
                                                                  </w:divBdr>
                                                                </w:div>
                                                                <w:div w:id="536704858">
                                                                  <w:marLeft w:val="0"/>
                                                                  <w:marRight w:val="0"/>
                                                                  <w:marTop w:val="0"/>
                                                                  <w:marBottom w:val="0"/>
                                                                  <w:divBdr>
                                                                    <w:top w:val="none" w:sz="0" w:space="0" w:color="auto"/>
                                                                    <w:left w:val="none" w:sz="0" w:space="0" w:color="auto"/>
                                                                    <w:bottom w:val="none" w:sz="0" w:space="0" w:color="auto"/>
                                                                    <w:right w:val="none" w:sz="0" w:space="0" w:color="auto"/>
                                                                  </w:divBdr>
                                                                </w:div>
                                                                <w:div w:id="661665193">
                                                                  <w:marLeft w:val="0"/>
                                                                  <w:marRight w:val="0"/>
                                                                  <w:marTop w:val="0"/>
                                                                  <w:marBottom w:val="180"/>
                                                                  <w:divBdr>
                                                                    <w:top w:val="none" w:sz="0" w:space="0" w:color="auto"/>
                                                                    <w:left w:val="none" w:sz="0" w:space="0" w:color="auto"/>
                                                                    <w:bottom w:val="none" w:sz="0" w:space="0" w:color="auto"/>
                                                                    <w:right w:val="none" w:sz="0" w:space="0" w:color="auto"/>
                                                                  </w:divBdr>
                                                                </w:div>
                                                                <w:div w:id="686171926">
                                                                  <w:marLeft w:val="0"/>
                                                                  <w:marRight w:val="0"/>
                                                                  <w:marTop w:val="0"/>
                                                                  <w:marBottom w:val="180"/>
                                                                  <w:divBdr>
                                                                    <w:top w:val="none" w:sz="0" w:space="0" w:color="auto"/>
                                                                    <w:left w:val="none" w:sz="0" w:space="0" w:color="auto"/>
                                                                    <w:bottom w:val="none" w:sz="0" w:space="0" w:color="auto"/>
                                                                    <w:right w:val="none" w:sz="0" w:space="0" w:color="auto"/>
                                                                  </w:divBdr>
                                                                </w:div>
                                                                <w:div w:id="794056252">
                                                                  <w:marLeft w:val="0"/>
                                                                  <w:marRight w:val="0"/>
                                                                  <w:marTop w:val="0"/>
                                                                  <w:marBottom w:val="180"/>
                                                                  <w:divBdr>
                                                                    <w:top w:val="none" w:sz="0" w:space="0" w:color="auto"/>
                                                                    <w:left w:val="none" w:sz="0" w:space="0" w:color="auto"/>
                                                                    <w:bottom w:val="none" w:sz="0" w:space="0" w:color="auto"/>
                                                                    <w:right w:val="none" w:sz="0" w:space="0" w:color="auto"/>
                                                                  </w:divBdr>
                                                                </w:div>
                                                                <w:div w:id="806166248">
                                                                  <w:marLeft w:val="0"/>
                                                                  <w:marRight w:val="0"/>
                                                                  <w:marTop w:val="0"/>
                                                                  <w:marBottom w:val="180"/>
                                                                  <w:divBdr>
                                                                    <w:top w:val="none" w:sz="0" w:space="0" w:color="auto"/>
                                                                    <w:left w:val="none" w:sz="0" w:space="0" w:color="auto"/>
                                                                    <w:bottom w:val="none" w:sz="0" w:space="0" w:color="auto"/>
                                                                    <w:right w:val="none" w:sz="0" w:space="0" w:color="auto"/>
                                                                  </w:divBdr>
                                                                </w:div>
                                                                <w:div w:id="900599171">
                                                                  <w:marLeft w:val="0"/>
                                                                  <w:marRight w:val="0"/>
                                                                  <w:marTop w:val="0"/>
                                                                  <w:marBottom w:val="180"/>
                                                                  <w:divBdr>
                                                                    <w:top w:val="none" w:sz="0" w:space="0" w:color="auto"/>
                                                                    <w:left w:val="none" w:sz="0" w:space="0" w:color="auto"/>
                                                                    <w:bottom w:val="none" w:sz="0" w:space="0" w:color="auto"/>
                                                                    <w:right w:val="none" w:sz="0" w:space="0" w:color="auto"/>
                                                                  </w:divBdr>
                                                                </w:div>
                                                                <w:div w:id="916479302">
                                                                  <w:marLeft w:val="0"/>
                                                                  <w:marRight w:val="0"/>
                                                                  <w:marTop w:val="0"/>
                                                                  <w:marBottom w:val="180"/>
                                                                  <w:divBdr>
                                                                    <w:top w:val="none" w:sz="0" w:space="0" w:color="auto"/>
                                                                    <w:left w:val="none" w:sz="0" w:space="0" w:color="auto"/>
                                                                    <w:bottom w:val="none" w:sz="0" w:space="0" w:color="auto"/>
                                                                    <w:right w:val="none" w:sz="0" w:space="0" w:color="auto"/>
                                                                  </w:divBdr>
                                                                </w:div>
                                                                <w:div w:id="1178350693">
                                                                  <w:marLeft w:val="0"/>
                                                                  <w:marRight w:val="0"/>
                                                                  <w:marTop w:val="0"/>
                                                                  <w:marBottom w:val="180"/>
                                                                  <w:divBdr>
                                                                    <w:top w:val="none" w:sz="0" w:space="0" w:color="auto"/>
                                                                    <w:left w:val="none" w:sz="0" w:space="0" w:color="auto"/>
                                                                    <w:bottom w:val="none" w:sz="0" w:space="0" w:color="auto"/>
                                                                    <w:right w:val="none" w:sz="0" w:space="0" w:color="auto"/>
                                                                  </w:divBdr>
                                                                </w:div>
                                                                <w:div w:id="1279796267">
                                                                  <w:marLeft w:val="0"/>
                                                                  <w:marRight w:val="0"/>
                                                                  <w:marTop w:val="0"/>
                                                                  <w:marBottom w:val="180"/>
                                                                  <w:divBdr>
                                                                    <w:top w:val="none" w:sz="0" w:space="0" w:color="auto"/>
                                                                    <w:left w:val="none" w:sz="0" w:space="0" w:color="auto"/>
                                                                    <w:bottom w:val="none" w:sz="0" w:space="0" w:color="auto"/>
                                                                    <w:right w:val="none" w:sz="0" w:space="0" w:color="auto"/>
                                                                  </w:divBdr>
                                                                </w:div>
                                                                <w:div w:id="1552690538">
                                                                  <w:marLeft w:val="0"/>
                                                                  <w:marRight w:val="0"/>
                                                                  <w:marTop w:val="0"/>
                                                                  <w:marBottom w:val="180"/>
                                                                  <w:divBdr>
                                                                    <w:top w:val="none" w:sz="0" w:space="0" w:color="auto"/>
                                                                    <w:left w:val="none" w:sz="0" w:space="0" w:color="auto"/>
                                                                    <w:bottom w:val="none" w:sz="0" w:space="0" w:color="auto"/>
                                                                    <w:right w:val="none" w:sz="0" w:space="0" w:color="auto"/>
                                                                  </w:divBdr>
                                                                </w:div>
                                                                <w:div w:id="1692956593">
                                                                  <w:marLeft w:val="0"/>
                                                                  <w:marRight w:val="0"/>
                                                                  <w:marTop w:val="0"/>
                                                                  <w:marBottom w:val="180"/>
                                                                  <w:divBdr>
                                                                    <w:top w:val="none" w:sz="0" w:space="0" w:color="auto"/>
                                                                    <w:left w:val="none" w:sz="0" w:space="0" w:color="auto"/>
                                                                    <w:bottom w:val="none" w:sz="0" w:space="0" w:color="auto"/>
                                                                    <w:right w:val="none" w:sz="0" w:space="0" w:color="auto"/>
                                                                  </w:divBdr>
                                                                </w:div>
                                                                <w:div w:id="17677694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4470166">
      <w:bodyDiv w:val="1"/>
      <w:marLeft w:val="0"/>
      <w:marRight w:val="0"/>
      <w:marTop w:val="0"/>
      <w:marBottom w:val="0"/>
      <w:divBdr>
        <w:top w:val="none" w:sz="0" w:space="0" w:color="auto"/>
        <w:left w:val="none" w:sz="0" w:space="0" w:color="auto"/>
        <w:bottom w:val="none" w:sz="0" w:space="0" w:color="auto"/>
        <w:right w:val="none" w:sz="0" w:space="0" w:color="auto"/>
      </w:divBdr>
    </w:div>
    <w:div w:id="2137484738">
      <w:bodyDiv w:val="1"/>
      <w:marLeft w:val="0"/>
      <w:marRight w:val="0"/>
      <w:marTop w:val="0"/>
      <w:marBottom w:val="0"/>
      <w:divBdr>
        <w:top w:val="none" w:sz="0" w:space="0" w:color="auto"/>
        <w:left w:val="none" w:sz="0" w:space="0" w:color="auto"/>
        <w:bottom w:val="none" w:sz="0" w:space="0" w:color="auto"/>
        <w:right w:val="none" w:sz="0" w:space="0" w:color="auto"/>
      </w:divBdr>
    </w:div>
    <w:div w:id="214376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sbs.com.au/nitv/article/vincent-lingiari-gough-whitlam-the-story-behind-the-image/t0m0ejh6i" TargetMode="External"/><Relationship Id="rId26" Type="http://schemas.openxmlformats.org/officeDocument/2006/relationships/hyperlink" Target="https://www.library.gov.au/whats-on/exhibitions/mabo-v-queensland-no-2-30th-anniversary" TargetMode="External"/><Relationship Id="rId39" Type="http://schemas.openxmlformats.org/officeDocument/2006/relationships/hyperlink" Target="https://www.youtube.com/watch?v=2rogAuQQBZ0" TargetMode="External"/><Relationship Id="rId21" Type="http://schemas.openxmlformats.org/officeDocument/2006/relationships/hyperlink" Target="https://www.youtube.com/watch?v=p0RgUB0yCAI" TargetMode="External"/><Relationship Id="rId34" Type="http://schemas.openxmlformats.org/officeDocument/2006/relationships/hyperlink" Target="https://www.nma.gov.au/exhibitions/from-little-things-big-things-grow/song-lyrics"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mtranscripts.pmc.gov.au/release/transcript-3849" TargetMode="External"/><Relationship Id="rId29" Type="http://schemas.openxmlformats.org/officeDocument/2006/relationships/hyperlink" Target="file:///C:\Users\E4046346\OneDrive%20-%20education.wa.edu.au\MULTICULTURALISM%20PROJECT\FINALS%20REFORMATTED\&#8226;%09A%20Voice:%20a%20constitutionally%20protected%20Indigenous%20voice%20to%20Parliament%20to%20advise%20on%20laws%20affecting%20Indigenous%20peoples"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ma.gov.au/exhibitions/from-little-things-big-things-grow/song-lyrics" TargetMode="External"/><Relationship Id="rId32" Type="http://schemas.openxmlformats.org/officeDocument/2006/relationships/hyperlink" Target="https://www.kidsnews.com.au/education-kits/voice-referendum/referendum-part-3-understanding-the-uluru-statement-from-the-heart/news-story/ce5ba16cce77effbbb40784649e38467" TargetMode="External"/><Relationship Id="rId37" Type="http://schemas.openxmlformats.org/officeDocument/2006/relationships/hyperlink" Target="https://www.nma.gov.au/exhibitions/from-little-things-big-things-grow/song-lyrics"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www.youtube.com/watch?v=hzT-ccVov4w&amp;list=RDhzT-ccVov4w&amp;start_radio=1" TargetMode="External"/><Relationship Id="rId28" Type="http://schemas.openxmlformats.org/officeDocument/2006/relationships/hyperlink" Target="https://www.kidsnews.com.au/education-kits/voice-referendum/referendum-part-3-understanding-the-uluru-statement-from-the-heart/news-story/ce5ba16cce77effbbb40784649e38467" TargetMode="External"/><Relationship Id="rId36" Type="http://schemas.openxmlformats.org/officeDocument/2006/relationships/hyperlink" Target="https://genius.com/Ziggy-ramo-little-things-lyrics" TargetMode="External"/><Relationship Id="rId10" Type="http://schemas.openxmlformats.org/officeDocument/2006/relationships/footnotes" Target="footnotes.xml"/><Relationship Id="rId19" Type="http://schemas.openxmlformats.org/officeDocument/2006/relationships/hyperlink" Target="https://www.sbs.com.au/nitv/article/vincent-lingiari-gough-whitlam-the-story-behind-the-image/t0m0ejh6i" TargetMode="External"/><Relationship Id="rId31" Type="http://schemas.openxmlformats.org/officeDocument/2006/relationships/hyperlink" Target="https://www.nma.gov.au/exhibitions/from-little-things-big-things-grow/song-lyric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nma.gov.au/defining-moments/resources/wave-hill-walk-off" TargetMode="External"/><Relationship Id="rId27" Type="http://schemas.openxmlformats.org/officeDocument/2006/relationships/hyperlink" Target="https://www.nma.gov.au/exhibitions/from-little-things-big-things-grow/song-lyrics" TargetMode="External"/><Relationship Id="rId30" Type="http://schemas.openxmlformats.org/officeDocument/2006/relationships/hyperlink" Target="https://www.youtube.com/watch?v=pk6dgf0EnmU&amp;list=RDpk6dgf0EnmU&amp;start_radio=1" TargetMode="External"/><Relationship Id="rId35" Type="http://schemas.openxmlformats.org/officeDocument/2006/relationships/hyperlink" Target="https://www.youtube.com/watch?v=pk6dgf0EnmU&amp;list=RDpk6dgf0EnmU&amp;start_radio=1"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sbs.com.au/nitv/article/vincent-lingiari-gough-whitlam-the-story-behind-the-image/t0m0ejh6i" TargetMode="External"/><Relationship Id="rId25" Type="http://schemas.openxmlformats.org/officeDocument/2006/relationships/hyperlink" Target="https://www.youtube.com/watch?v=hzT-ccVov4w&amp;list=RDhzT-ccVov4w&amp;start_radio=1" TargetMode="External"/><Relationship Id="rId33" Type="http://schemas.openxmlformats.org/officeDocument/2006/relationships/hyperlink" Target="file:///C:\Users\E4046346\OneDrive%20-%20education.wa.edu.au\MULTICULTURALISM%20PROJECT\FINALS%2001%2010%202025\&#8226;%09A%20Voice:%20a%20constitutionally%20protected%20Indigenous%20voice%20to%20Parliament%20to%20advise%20on%20laws%20affecting%20Indigenous%20peoples" TargetMode="External"/><Relationship Id="rId38" Type="http://schemas.openxmlformats.org/officeDocument/2006/relationships/hyperlink" Target="https://www.nma.gov.au/exhibitions/from-little-things-big-things-grow/song-lyric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00015"/>
    <w:rsid w:val="00071F05"/>
    <w:rsid w:val="000815DF"/>
    <w:rsid w:val="00082F7B"/>
    <w:rsid w:val="00093889"/>
    <w:rsid w:val="00095AD7"/>
    <w:rsid w:val="000C67DF"/>
    <w:rsid w:val="00131A11"/>
    <w:rsid w:val="001562FA"/>
    <w:rsid w:val="00195642"/>
    <w:rsid w:val="001A2DA8"/>
    <w:rsid w:val="001A62DF"/>
    <w:rsid w:val="001C4F12"/>
    <w:rsid w:val="001E7AA4"/>
    <w:rsid w:val="00213DDD"/>
    <w:rsid w:val="00215D72"/>
    <w:rsid w:val="00220CBF"/>
    <w:rsid w:val="00231A6C"/>
    <w:rsid w:val="002E6E8A"/>
    <w:rsid w:val="0031688F"/>
    <w:rsid w:val="003216D3"/>
    <w:rsid w:val="00334A16"/>
    <w:rsid w:val="0036107D"/>
    <w:rsid w:val="0036603E"/>
    <w:rsid w:val="003B543C"/>
    <w:rsid w:val="003C150A"/>
    <w:rsid w:val="003C5DB1"/>
    <w:rsid w:val="003E074B"/>
    <w:rsid w:val="003F43C2"/>
    <w:rsid w:val="003F7999"/>
    <w:rsid w:val="00410E86"/>
    <w:rsid w:val="00413224"/>
    <w:rsid w:val="00432B01"/>
    <w:rsid w:val="00441BBE"/>
    <w:rsid w:val="00462B0A"/>
    <w:rsid w:val="00485715"/>
    <w:rsid w:val="00487CE4"/>
    <w:rsid w:val="00496E0D"/>
    <w:rsid w:val="004C60B5"/>
    <w:rsid w:val="005060C2"/>
    <w:rsid w:val="005419C7"/>
    <w:rsid w:val="00551995"/>
    <w:rsid w:val="005B182B"/>
    <w:rsid w:val="005C68F7"/>
    <w:rsid w:val="005E3C4C"/>
    <w:rsid w:val="005F1899"/>
    <w:rsid w:val="0061016D"/>
    <w:rsid w:val="006957B0"/>
    <w:rsid w:val="006C423D"/>
    <w:rsid w:val="006D203A"/>
    <w:rsid w:val="006D6CEB"/>
    <w:rsid w:val="006E1D5E"/>
    <w:rsid w:val="006E5487"/>
    <w:rsid w:val="006F54BE"/>
    <w:rsid w:val="00716BF8"/>
    <w:rsid w:val="00755FE6"/>
    <w:rsid w:val="00785394"/>
    <w:rsid w:val="007B3530"/>
    <w:rsid w:val="007D0B81"/>
    <w:rsid w:val="007E50B3"/>
    <w:rsid w:val="0080503B"/>
    <w:rsid w:val="008174D0"/>
    <w:rsid w:val="00853834"/>
    <w:rsid w:val="008F7486"/>
    <w:rsid w:val="00927C6D"/>
    <w:rsid w:val="00976A22"/>
    <w:rsid w:val="00991E2F"/>
    <w:rsid w:val="00995824"/>
    <w:rsid w:val="009F02CD"/>
    <w:rsid w:val="00A5234D"/>
    <w:rsid w:val="00A90710"/>
    <w:rsid w:val="00AA1379"/>
    <w:rsid w:val="00AA6A94"/>
    <w:rsid w:val="00AC05EB"/>
    <w:rsid w:val="00AC1FF2"/>
    <w:rsid w:val="00B21754"/>
    <w:rsid w:val="00B21A30"/>
    <w:rsid w:val="00B32BF1"/>
    <w:rsid w:val="00B57B6F"/>
    <w:rsid w:val="00B74F7E"/>
    <w:rsid w:val="00B82BE9"/>
    <w:rsid w:val="00BB7C0A"/>
    <w:rsid w:val="00C01244"/>
    <w:rsid w:val="00C36AC5"/>
    <w:rsid w:val="00C55257"/>
    <w:rsid w:val="00C75C33"/>
    <w:rsid w:val="00DA7B9F"/>
    <w:rsid w:val="00DC78FE"/>
    <w:rsid w:val="00DE481E"/>
    <w:rsid w:val="00E0606F"/>
    <w:rsid w:val="00E15A3E"/>
    <w:rsid w:val="00E671E7"/>
    <w:rsid w:val="00E767B3"/>
    <w:rsid w:val="00ED1B04"/>
    <w:rsid w:val="00ED5B05"/>
    <w:rsid w:val="00EE7CC0"/>
    <w:rsid w:val="00EF3672"/>
    <w:rsid w:val="00F35BC3"/>
    <w:rsid w:val="00F56117"/>
    <w:rsid w:val="00F954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12B941A22C0324BBB041632E52E6481" ma:contentTypeVersion="4" ma:contentTypeDescription="Create a new document." ma:contentTypeScope="" ma:versionID="f9296d8b72e441080ed45fad3ab1cba3">
  <xsd:schema xmlns:xsd="http://www.w3.org/2001/XMLSchema" xmlns:xs="http://www.w3.org/2001/XMLSchema" xmlns:p="http://schemas.microsoft.com/office/2006/metadata/properties" xmlns:ns2="51ada57a-cbbd-496f-8d6a-97eedaf485db" targetNamespace="http://schemas.microsoft.com/office/2006/metadata/properties" ma:root="true" ma:fieldsID="c9d11d797b7a139bdf232d9b7d1570fd" ns2:_="">
    <xsd:import namespace="51ada57a-cbbd-496f-8d6a-97eedaf48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a57a-cbbd-496f-8d6a-97eedaf48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3.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4.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5FCD42A-7CE3-4813-8DF3-07FA93B6F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a57a-cbbd-496f-8d6a-97eedaf4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4304</Words>
  <Characters>24534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28781</CharactersWithSpaces>
  <SharedDoc>false</SharedDoc>
  <HLinks>
    <vt:vector size="138" baseType="variant">
      <vt:variant>
        <vt:i4>3407968</vt:i4>
      </vt:variant>
      <vt:variant>
        <vt:i4>66</vt:i4>
      </vt:variant>
      <vt:variant>
        <vt:i4>0</vt:i4>
      </vt:variant>
      <vt:variant>
        <vt:i4>5</vt:i4>
      </vt:variant>
      <vt:variant>
        <vt:lpwstr>https://www.youtube.com/watch?v=2rogAuQQBZ0</vt:lpwstr>
      </vt:variant>
      <vt:variant>
        <vt:lpwstr/>
      </vt:variant>
      <vt:variant>
        <vt:i4>5242884</vt:i4>
      </vt:variant>
      <vt:variant>
        <vt:i4>63</vt:i4>
      </vt:variant>
      <vt:variant>
        <vt:i4>0</vt:i4>
      </vt:variant>
      <vt:variant>
        <vt:i4>5</vt:i4>
      </vt:variant>
      <vt:variant>
        <vt:lpwstr>https://www.nma.gov.au/exhibitions/from-little-things-big-things-grow/song-lyrics</vt:lpwstr>
      </vt:variant>
      <vt:variant>
        <vt:lpwstr/>
      </vt:variant>
      <vt:variant>
        <vt:i4>5242884</vt:i4>
      </vt:variant>
      <vt:variant>
        <vt:i4>60</vt:i4>
      </vt:variant>
      <vt:variant>
        <vt:i4>0</vt:i4>
      </vt:variant>
      <vt:variant>
        <vt:i4>5</vt:i4>
      </vt:variant>
      <vt:variant>
        <vt:lpwstr>https://www.nma.gov.au/exhibitions/from-little-things-big-things-grow/song-lyrics</vt:lpwstr>
      </vt:variant>
      <vt:variant>
        <vt:lpwstr/>
      </vt:variant>
      <vt:variant>
        <vt:i4>7995438</vt:i4>
      </vt:variant>
      <vt:variant>
        <vt:i4>57</vt:i4>
      </vt:variant>
      <vt:variant>
        <vt:i4>0</vt:i4>
      </vt:variant>
      <vt:variant>
        <vt:i4>5</vt:i4>
      </vt:variant>
      <vt:variant>
        <vt:lpwstr>https://genius.com/Ziggy-ramo-little-things-lyrics</vt:lpwstr>
      </vt:variant>
      <vt:variant>
        <vt:lpwstr/>
      </vt:variant>
      <vt:variant>
        <vt:i4>5439528</vt:i4>
      </vt:variant>
      <vt:variant>
        <vt:i4>54</vt:i4>
      </vt:variant>
      <vt:variant>
        <vt:i4>0</vt:i4>
      </vt:variant>
      <vt:variant>
        <vt:i4>5</vt:i4>
      </vt:variant>
      <vt:variant>
        <vt:lpwstr>https://www.youtube.com/watch?v=pk6dgf0EnmU&amp;list=RDpk6dgf0EnmU&amp;start_radio=1</vt:lpwstr>
      </vt:variant>
      <vt:variant>
        <vt:lpwstr/>
      </vt:variant>
      <vt:variant>
        <vt:i4>5242884</vt:i4>
      </vt:variant>
      <vt:variant>
        <vt:i4>51</vt:i4>
      </vt:variant>
      <vt:variant>
        <vt:i4>0</vt:i4>
      </vt:variant>
      <vt:variant>
        <vt:i4>5</vt:i4>
      </vt:variant>
      <vt:variant>
        <vt:lpwstr>https://www.nma.gov.au/exhibitions/from-little-things-big-things-grow/song-lyrics</vt:lpwstr>
      </vt:variant>
      <vt:variant>
        <vt:lpwstr/>
      </vt:variant>
      <vt:variant>
        <vt:i4>991287</vt:i4>
      </vt:variant>
      <vt:variant>
        <vt:i4>48</vt:i4>
      </vt:variant>
      <vt:variant>
        <vt:i4>0</vt:i4>
      </vt:variant>
      <vt:variant>
        <vt:i4>5</vt:i4>
      </vt:variant>
      <vt:variant>
        <vt:lpwstr>C:\Users\E4046346\OneDrive - education.wa.edu.au\MULTICULTURALISM PROJECT\FINALS 01 10 2025\•	A Voice: a constitutionally protected Indigenous voice to Parliament to advise on laws affecting Indigenous peoples</vt:lpwstr>
      </vt:variant>
      <vt:variant>
        <vt:lpwstr/>
      </vt:variant>
      <vt:variant>
        <vt:i4>3604530</vt:i4>
      </vt:variant>
      <vt:variant>
        <vt:i4>45</vt:i4>
      </vt:variant>
      <vt:variant>
        <vt:i4>0</vt:i4>
      </vt:variant>
      <vt:variant>
        <vt:i4>5</vt:i4>
      </vt:variant>
      <vt:variant>
        <vt:lpwstr>https://www.kidsnews.com.au/education-kits/voice-referendum/referendum-part-3-understanding-the-uluru-statement-from-the-heart/news-story/ce5ba16cce77effbbb40784649e38467</vt:lpwstr>
      </vt:variant>
      <vt:variant>
        <vt:lpwstr/>
      </vt:variant>
      <vt:variant>
        <vt:i4>5242884</vt:i4>
      </vt:variant>
      <vt:variant>
        <vt:i4>42</vt:i4>
      </vt:variant>
      <vt:variant>
        <vt:i4>0</vt:i4>
      </vt:variant>
      <vt:variant>
        <vt:i4>5</vt:i4>
      </vt:variant>
      <vt:variant>
        <vt:lpwstr>https://www.nma.gov.au/exhibitions/from-little-things-big-things-grow/song-lyrics</vt:lpwstr>
      </vt:variant>
      <vt:variant>
        <vt:lpwstr/>
      </vt:variant>
      <vt:variant>
        <vt:i4>5439528</vt:i4>
      </vt:variant>
      <vt:variant>
        <vt:i4>39</vt:i4>
      </vt:variant>
      <vt:variant>
        <vt:i4>0</vt:i4>
      </vt:variant>
      <vt:variant>
        <vt:i4>5</vt:i4>
      </vt:variant>
      <vt:variant>
        <vt:lpwstr>https://www.youtube.com/watch?v=pk6dgf0EnmU&amp;list=RDpk6dgf0EnmU&amp;start_radio=1</vt:lpwstr>
      </vt:variant>
      <vt:variant>
        <vt:lpwstr/>
      </vt:variant>
      <vt:variant>
        <vt:i4>539230219</vt:i4>
      </vt:variant>
      <vt:variant>
        <vt:i4>36</vt:i4>
      </vt:variant>
      <vt:variant>
        <vt:i4>0</vt:i4>
      </vt:variant>
      <vt:variant>
        <vt:i4>5</vt:i4>
      </vt:variant>
      <vt:variant>
        <vt:lpwstr>C:\Users\E4046346\OneDrive - education.wa.edu.au\MULTICULTURALISM PROJECT\FINALS REFORMATTED\•	A Voice: a constitutionally protected Indigenous voice to Parliament to advise on laws affecting Indigenous peoples</vt:lpwstr>
      </vt:variant>
      <vt:variant>
        <vt:lpwstr/>
      </vt:variant>
      <vt:variant>
        <vt:i4>3604530</vt:i4>
      </vt:variant>
      <vt:variant>
        <vt:i4>33</vt:i4>
      </vt:variant>
      <vt:variant>
        <vt:i4>0</vt:i4>
      </vt:variant>
      <vt:variant>
        <vt:i4>5</vt:i4>
      </vt:variant>
      <vt:variant>
        <vt:lpwstr>https://www.kidsnews.com.au/education-kits/voice-referendum/referendum-part-3-understanding-the-uluru-statement-from-the-heart/news-story/ce5ba16cce77effbbb40784649e38467</vt:lpwstr>
      </vt:variant>
      <vt:variant>
        <vt:lpwstr/>
      </vt:variant>
      <vt:variant>
        <vt:i4>5242884</vt:i4>
      </vt:variant>
      <vt:variant>
        <vt:i4>30</vt:i4>
      </vt:variant>
      <vt:variant>
        <vt:i4>0</vt:i4>
      </vt:variant>
      <vt:variant>
        <vt:i4>5</vt:i4>
      </vt:variant>
      <vt:variant>
        <vt:lpwstr>https://www.nma.gov.au/exhibitions/from-little-things-big-things-grow/song-lyrics</vt:lpwstr>
      </vt:variant>
      <vt:variant>
        <vt:lpwstr/>
      </vt:variant>
      <vt:variant>
        <vt:i4>3604580</vt:i4>
      </vt:variant>
      <vt:variant>
        <vt:i4>27</vt:i4>
      </vt:variant>
      <vt:variant>
        <vt:i4>0</vt:i4>
      </vt:variant>
      <vt:variant>
        <vt:i4>5</vt:i4>
      </vt:variant>
      <vt:variant>
        <vt:lpwstr>https://www.library.gov.au/whats-on/exhibitions/mabo-v-queensland-no-2-30th-anniversary</vt:lpwstr>
      </vt:variant>
      <vt:variant>
        <vt:lpwstr/>
      </vt:variant>
      <vt:variant>
        <vt:i4>6225956</vt:i4>
      </vt:variant>
      <vt:variant>
        <vt:i4>24</vt:i4>
      </vt:variant>
      <vt:variant>
        <vt:i4>0</vt:i4>
      </vt:variant>
      <vt:variant>
        <vt:i4>5</vt:i4>
      </vt:variant>
      <vt:variant>
        <vt:lpwstr>https://www.youtube.com/watch?v=hzT-ccVov4w&amp;list=RDhzT-ccVov4w&amp;start_radio=1</vt:lpwstr>
      </vt:variant>
      <vt:variant>
        <vt:lpwstr/>
      </vt:variant>
      <vt:variant>
        <vt:i4>5242884</vt:i4>
      </vt:variant>
      <vt:variant>
        <vt:i4>21</vt:i4>
      </vt:variant>
      <vt:variant>
        <vt:i4>0</vt:i4>
      </vt:variant>
      <vt:variant>
        <vt:i4>5</vt:i4>
      </vt:variant>
      <vt:variant>
        <vt:lpwstr>https://www.nma.gov.au/exhibitions/from-little-things-big-things-grow/song-lyrics</vt:lpwstr>
      </vt:variant>
      <vt:variant>
        <vt:lpwstr/>
      </vt:variant>
      <vt:variant>
        <vt:i4>6225956</vt:i4>
      </vt:variant>
      <vt:variant>
        <vt:i4>18</vt:i4>
      </vt:variant>
      <vt:variant>
        <vt:i4>0</vt:i4>
      </vt:variant>
      <vt:variant>
        <vt:i4>5</vt:i4>
      </vt:variant>
      <vt:variant>
        <vt:lpwstr>https://www.youtube.com/watch?v=hzT-ccVov4w&amp;list=RDhzT-ccVov4w&amp;start_radio=1</vt:lpwstr>
      </vt:variant>
      <vt:variant>
        <vt:lpwstr/>
      </vt:variant>
      <vt:variant>
        <vt:i4>6094866</vt:i4>
      </vt:variant>
      <vt:variant>
        <vt:i4>15</vt:i4>
      </vt:variant>
      <vt:variant>
        <vt:i4>0</vt:i4>
      </vt:variant>
      <vt:variant>
        <vt:i4>5</vt:i4>
      </vt:variant>
      <vt:variant>
        <vt:lpwstr>https://www.nma.gov.au/defining-moments/resources/wave-hill-walk-off</vt:lpwstr>
      </vt:variant>
      <vt:variant>
        <vt:lpwstr/>
      </vt:variant>
      <vt:variant>
        <vt:i4>7471211</vt:i4>
      </vt:variant>
      <vt:variant>
        <vt:i4>12</vt:i4>
      </vt:variant>
      <vt:variant>
        <vt:i4>0</vt:i4>
      </vt:variant>
      <vt:variant>
        <vt:i4>5</vt:i4>
      </vt:variant>
      <vt:variant>
        <vt:lpwstr>https://www.youtube.com/watch?v=p0RgUB0yCAI</vt:lpwstr>
      </vt:variant>
      <vt:variant>
        <vt:lpwstr/>
      </vt:variant>
      <vt:variant>
        <vt:i4>1376338</vt:i4>
      </vt:variant>
      <vt:variant>
        <vt:i4>9</vt:i4>
      </vt:variant>
      <vt:variant>
        <vt:i4>0</vt:i4>
      </vt:variant>
      <vt:variant>
        <vt:i4>5</vt:i4>
      </vt:variant>
      <vt:variant>
        <vt:lpwstr>https://pmtranscripts.pmc.gov.au/release/transcript-3849</vt:lpwstr>
      </vt:variant>
      <vt:variant>
        <vt:lpwstr/>
      </vt:variant>
      <vt:variant>
        <vt:i4>7733290</vt:i4>
      </vt:variant>
      <vt:variant>
        <vt:i4>6</vt:i4>
      </vt:variant>
      <vt:variant>
        <vt:i4>0</vt:i4>
      </vt:variant>
      <vt:variant>
        <vt:i4>5</vt:i4>
      </vt:variant>
      <vt:variant>
        <vt:lpwstr>https://www.sbs.com.au/nitv/article/vincent-lingiari-gough-whitlam-the-story-behind-the-image/t0m0ejh6i</vt:lpwstr>
      </vt:variant>
      <vt:variant>
        <vt:lpwstr/>
      </vt:variant>
      <vt:variant>
        <vt:i4>7733290</vt:i4>
      </vt:variant>
      <vt:variant>
        <vt:i4>3</vt:i4>
      </vt:variant>
      <vt:variant>
        <vt:i4>0</vt:i4>
      </vt:variant>
      <vt:variant>
        <vt:i4>5</vt:i4>
      </vt:variant>
      <vt:variant>
        <vt:lpwstr>https://www.sbs.com.au/nitv/article/vincent-lingiari-gough-whitlam-the-story-behind-the-image/t0m0ejh6i</vt:lpwstr>
      </vt:variant>
      <vt:variant>
        <vt:lpwstr/>
      </vt:variant>
      <vt:variant>
        <vt:i4>7733290</vt:i4>
      </vt:variant>
      <vt:variant>
        <vt:i4>0</vt:i4>
      </vt:variant>
      <vt:variant>
        <vt:i4>0</vt:i4>
      </vt:variant>
      <vt:variant>
        <vt:i4>5</vt:i4>
      </vt:variant>
      <vt:variant>
        <vt:lpwstr>https://www.sbs.com.au/nitv/article/vincent-lingiari-gough-whitlam-the-story-behind-the-image/t0m0ejh6i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cp:revision>
  <cp:lastPrinted>2025-12-15T16:55:00Z</cp:lastPrinted>
  <dcterms:created xsi:type="dcterms:W3CDTF">2026-06-24T01:25:00Z</dcterms:created>
  <dcterms:modified xsi:type="dcterms:W3CDTF">2026-06-24T01:25:00Z</dcterms:modified>
  <cp:contentStatus>D25/1050623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0x010100812B941A22C0324BBB041632E52E6481</vt:lpwstr>
  </property>
  <property fmtid="{D5CDD505-2E9C-101B-9397-08002B2CF9AE}" pid="3" name="MediaServiceImageTags">
    <vt:lpwstr/>
  </property>
  <property fmtid="{D5CDD505-2E9C-101B-9397-08002B2CF9AE}" pid="4" name="ClassificationContentMarkingHeaderShapeIds">
    <vt:lpwstr>2cfe6ba,7dba2056,4ad2a9d1</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2025-09-01T03:44:08Z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1e5e4e4b-7f92-4165-82ba-bc0d4c124ffd</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