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1A5C25F" w:rsidR="00003878" w:rsidRPr="007C4824" w:rsidRDefault="00CA13ED" w:rsidP="696F30B5">
      <w:pPr>
        <w:pStyle w:val="Heading5"/>
        <w:spacing w:after="0"/>
      </w:pPr>
      <w:bookmarkStart w:id="0" w:name="_Toc84334888"/>
      <w:r>
        <w:t>English</w:t>
      </w:r>
      <w:r w:rsidR="00E6E92B" w:rsidRPr="007C4824">
        <w:t xml:space="preserve"> </w:t>
      </w:r>
      <w:r w:rsidR="00013A08" w:rsidRPr="007C4824">
        <w:t>|</w:t>
      </w:r>
      <w:r w:rsidR="08FBB877" w:rsidRPr="007C4824">
        <w:t xml:space="preserve"> </w:t>
      </w:r>
      <w:r w:rsidR="00013A08" w:rsidRPr="007C4824">
        <w:t xml:space="preserve">Year </w:t>
      </w:r>
      <w:r w:rsidR="002A5DB5">
        <w:t>9/10</w:t>
      </w:r>
    </w:p>
    <w:p w14:paraId="0BAE3718" w14:textId="1A8733EE" w:rsidR="00003878" w:rsidRPr="00121CFD" w:rsidRDefault="00003878" w:rsidP="696F30B5">
      <w:pPr>
        <w:pStyle w:val="Heading1"/>
        <w:spacing w:before="0" w:after="0"/>
      </w:pPr>
      <w:r w:rsidRPr="007C4824">
        <w:t>2.</w:t>
      </w:r>
      <w:r w:rsidR="00725A32">
        <w:t>2</w:t>
      </w:r>
      <w:r w:rsidRPr="007C4824">
        <w:t xml:space="preserve"> </w:t>
      </w:r>
      <w:r w:rsidR="001629A1">
        <w:t>Challenging Perceptions – sense of belonging and cultural identity</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22216741" w14:textId="397499A1" w:rsidR="00C9225E" w:rsidRDefault="00C9225E" w:rsidP="696F30B5">
      <w:pPr>
        <w:pStyle w:val="Heading2"/>
        <w:spacing w:after="0"/>
      </w:pPr>
      <w:r w:rsidRPr="007C4824">
        <w:t xml:space="preserve">Focus </w:t>
      </w:r>
      <w:r w:rsidR="001629A1">
        <w:t>14:</w:t>
      </w:r>
      <w:r w:rsidR="007D69EC">
        <w:t xml:space="preserve"> Uncovering identity:</w:t>
      </w:r>
      <w:r w:rsidR="001629A1">
        <w:t xml:space="preserve"> </w:t>
      </w:r>
      <w:r w:rsidR="007D69EC">
        <w:t>e</w:t>
      </w:r>
      <w:r w:rsidR="0019527F">
        <w:t>rasing the past</w:t>
      </w:r>
      <w:r w:rsidR="007D69EC">
        <w:t xml:space="preserve">, </w:t>
      </w:r>
      <w:r w:rsidR="0019527F">
        <w:t>revealing the present</w:t>
      </w:r>
      <w:r w:rsidR="001629A1">
        <w:t xml:space="preserve"> </w:t>
      </w:r>
    </w:p>
    <w:p w14:paraId="08086D2E" w14:textId="7112E21A" w:rsidR="696F30B5" w:rsidRDefault="696F30B5" w:rsidP="696F30B5"/>
    <w:p w14:paraId="18D67C4D" w14:textId="4BADE7E2" w:rsidR="54A2E027" w:rsidRPr="00CA13ED" w:rsidRDefault="54A2E027">
      <w:pPr>
        <w:rPr>
          <w:b/>
          <w:bCs/>
          <w:sz w:val="24"/>
          <w:szCs w:val="22"/>
        </w:rPr>
      </w:pPr>
      <w:r w:rsidRPr="00CA13ED">
        <w:rPr>
          <w:b/>
          <w:bCs/>
          <w:sz w:val="24"/>
          <w:szCs w:val="22"/>
        </w:rPr>
        <w:t xml:space="preserve">Lesson </w:t>
      </w:r>
      <w:r w:rsidR="00CA13ED" w:rsidRPr="00CA13ED">
        <w:rPr>
          <w:b/>
          <w:bCs/>
          <w:sz w:val="24"/>
          <w:szCs w:val="22"/>
        </w:rPr>
        <w:t>o</w:t>
      </w:r>
      <w:r w:rsidRPr="00CA13ED">
        <w:rPr>
          <w:b/>
          <w:bCs/>
          <w:sz w:val="24"/>
          <w:szCs w:val="22"/>
        </w:rPr>
        <w:t xml:space="preserve">verview </w:t>
      </w:r>
    </w:p>
    <w:p w14:paraId="7AC38F88" w14:textId="1821B647" w:rsidR="005E61E3" w:rsidRDefault="005E61E3" w:rsidP="00C37577">
      <w:r w:rsidRPr="005E61E3">
        <w:t>In this lesson</w:t>
      </w:r>
      <w:r w:rsidR="006C65C2">
        <w:t xml:space="preserve"> sequence</w:t>
      </w:r>
      <w:r w:rsidRPr="005E61E3">
        <w:t>, students transform historical texts into original erasure poems to explore and assert contemporary themes of belonging and cultural identity in Australia, developing creative and critical thinking as they recontextualise language and engage with concepts of multiculturalism and inclusiveness.</w:t>
      </w:r>
    </w:p>
    <w:p w14:paraId="3B06658C" w14:textId="77777777" w:rsidR="00CA13ED" w:rsidRPr="006C65C2" w:rsidRDefault="00CA13ED" w:rsidP="00CA13ED">
      <w:pPr>
        <w:spacing w:after="0"/>
        <w:rPr>
          <w:b/>
          <w:bCs/>
          <w:sz w:val="24"/>
          <w:szCs w:val="24"/>
        </w:rPr>
      </w:pPr>
      <w:bookmarkStart w:id="1" w:name="_Hlk190687550"/>
      <w:r w:rsidRPr="006C65C2">
        <w:rPr>
          <w:b/>
          <w:bCs/>
          <w:szCs w:val="22"/>
        </w:rPr>
        <w:t>Teaching note</w:t>
      </w:r>
    </w:p>
    <w:bookmarkEnd w:id="1"/>
    <w:p w14:paraId="5D705F57" w14:textId="653E2FB1" w:rsidR="00CA13ED" w:rsidRPr="005E61E3" w:rsidRDefault="00CA13ED" w:rsidP="00CA13ED">
      <w:pPr>
        <w:spacing w:after="0"/>
      </w:pPr>
      <w:r w:rsidRPr="0059104B">
        <w:t xml:space="preserve">These activities are designed to take place </w:t>
      </w:r>
      <w:r w:rsidRPr="00854685">
        <w:t xml:space="preserve">over </w:t>
      </w:r>
      <w:r>
        <w:t>2-3</w:t>
      </w:r>
      <w:r w:rsidRPr="0059104B">
        <w:t xml:space="preserve"> lesson</w:t>
      </w:r>
      <w:r>
        <w:t xml:space="preserve">s. </w:t>
      </w:r>
      <w:r w:rsidRPr="0059104B">
        <w:t xml:space="preserve">Teachers may choose to condense or expand the activities, dependent on </w:t>
      </w:r>
      <w:r>
        <w:t xml:space="preserve">student needs and </w:t>
      </w:r>
      <w:r w:rsidRPr="0059104B">
        <w:t>time constraints.</w:t>
      </w:r>
    </w:p>
    <w:p w14:paraId="63632B20" w14:textId="77777777" w:rsidR="008C1732" w:rsidRPr="00E13569" w:rsidRDefault="008C1732" w:rsidP="008C1732">
      <w:pPr>
        <w:tabs>
          <w:tab w:val="left" w:pos="284"/>
        </w:tabs>
        <w:spacing w:before="240"/>
        <w:outlineLvl w:val="2"/>
        <w:rPr>
          <w:b/>
          <w:sz w:val="24"/>
          <w:szCs w:val="24"/>
        </w:rPr>
      </w:pPr>
      <w:r w:rsidRPr="00E13569">
        <w:rPr>
          <w:b/>
          <w:sz w:val="24"/>
          <w:szCs w:val="24"/>
        </w:rPr>
        <w:t>Cultural safety considerations</w:t>
      </w:r>
    </w:p>
    <w:p w14:paraId="675E8FD6" w14:textId="07CED015" w:rsidR="008C1732" w:rsidRDefault="008C1732" w:rsidP="008C1732">
      <w:r w:rsidRPr="00E13569">
        <w:t>The cultural safety of Aboriginal and Torres Strait Islander students, and culturally and linguistically diverse (CaLD) students must be a priority when planning and delivering these lessons.</w:t>
      </w:r>
    </w:p>
    <w:p w14:paraId="77FAF668" w14:textId="5D2652EE" w:rsidR="00807057" w:rsidRPr="00CA13ED" w:rsidRDefault="00807057" w:rsidP="00807057">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8909E9">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CA13ED" w:rsidRPr="00CA13ED">
        <w:rPr>
          <w:rFonts w:eastAsia="Arial"/>
          <w:szCs w:val="22"/>
          <w:lang w:val="en-US"/>
        </w:rPr>
        <w:t xml:space="preserve">Teachers should remain mindful </w:t>
      </w:r>
      <w:r w:rsidR="00CA13ED">
        <w:rPr>
          <w:rFonts w:eastAsia="Arial"/>
          <w:szCs w:val="22"/>
          <w:lang w:val="en-US"/>
        </w:rPr>
        <w:t xml:space="preserve">of assumptions, </w:t>
      </w:r>
      <w:r w:rsidR="00CA13ED" w:rsidRPr="00CA13ED">
        <w:rPr>
          <w:rFonts w:eastAsia="Arial"/>
          <w:szCs w:val="22"/>
          <w:lang w:val="en-US"/>
        </w:rPr>
        <w:t>stereotypes and unconscious biases and apply strategies to mitigate them.</w:t>
      </w:r>
    </w:p>
    <w:p w14:paraId="0390A49F" w14:textId="77777777" w:rsidR="008C1732" w:rsidRPr="00E13569" w:rsidRDefault="008C1732" w:rsidP="008C1732">
      <w:r w:rsidRPr="00E13569">
        <w:t>Engaging in meaningful teaching and learning about multiculturalism and anti-racism requires teachers to create the conditions for cultural safety in the planning, delivery and assessment of lessons. This includes:</w:t>
      </w:r>
    </w:p>
    <w:p w14:paraId="5F081338"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53D632AB"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5B62B677"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74FEE618"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71CE1203"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0996017E" w14:textId="59220140"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4D44A0">
        <w:t>ng</w:t>
      </w:r>
      <w:r w:rsidRPr="00E13569">
        <w:t>led out</w:t>
      </w:r>
    </w:p>
    <w:p w14:paraId="5AC3F0C0" w14:textId="21F1B11C"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29F7D583" w14:textId="77777777" w:rsidR="008C1732" w:rsidRPr="00E13569" w:rsidRDefault="008C1732" w:rsidP="00CA13ED">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Default="696F30B5" w:rsidP="696F30B5">
      <w:pPr>
        <w:spacing w:after="0"/>
        <w:ind w:left="720"/>
        <w:rPr>
          <w:b/>
          <w:bCs/>
        </w:rPr>
      </w:pPr>
    </w:p>
    <w:p w14:paraId="2CCE560C" w14:textId="77777777" w:rsidR="00DC74A7" w:rsidRDefault="00DC74A7" w:rsidP="002E09C8">
      <w:pPr>
        <w:rPr>
          <w:b/>
          <w:bCs/>
          <w:sz w:val="24"/>
          <w:szCs w:val="24"/>
        </w:rPr>
      </w:pPr>
    </w:p>
    <w:p w14:paraId="4B7E9736" w14:textId="77777777" w:rsidR="00CA13ED" w:rsidRDefault="00CA13ED" w:rsidP="306CD2A4">
      <w:pPr>
        <w:rPr>
          <w:b/>
          <w:bCs/>
          <w:sz w:val="24"/>
          <w:szCs w:val="24"/>
        </w:rPr>
        <w:sectPr w:rsidR="00CA13ED"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p>
    <w:p w14:paraId="44105A95" w14:textId="5D791851" w:rsidR="00B75A2E" w:rsidRPr="00A3716F" w:rsidRDefault="00B75A2E" w:rsidP="306CD2A4">
      <w:pPr>
        <w:rPr>
          <w:b/>
          <w:bCs/>
          <w:sz w:val="24"/>
          <w:szCs w:val="24"/>
        </w:rPr>
      </w:pPr>
      <w:r w:rsidRPr="306CD2A4">
        <w:rPr>
          <w:b/>
          <w:bCs/>
          <w:sz w:val="24"/>
          <w:szCs w:val="24"/>
        </w:rPr>
        <w:lastRenderedPageBreak/>
        <w:t xml:space="preserve">Curriculum content </w:t>
      </w:r>
    </w:p>
    <w:tbl>
      <w:tblPr>
        <w:tblStyle w:val="DOETable4"/>
        <w:tblW w:w="9670" w:type="dxa"/>
        <w:tblInd w:w="2" w:type="dxa"/>
        <w:tblLook w:val="04A0" w:firstRow="1" w:lastRow="0" w:firstColumn="1" w:lastColumn="0" w:noHBand="0" w:noVBand="1"/>
      </w:tblPr>
      <w:tblGrid>
        <w:gridCol w:w="4835"/>
        <w:gridCol w:w="4835"/>
      </w:tblGrid>
      <w:tr w:rsidR="00CA13ED" w14:paraId="4A6A5E35" w14:textId="77777777" w:rsidTr="00CA13ED">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E2EFD9" w:themeFill="accent6" w:themeFillTint="33"/>
          </w:tcPr>
          <w:p w14:paraId="3A79A132" w14:textId="77777777" w:rsidR="00CA13ED" w:rsidRDefault="00CA13ED" w:rsidP="005D5A2A">
            <w:pPr>
              <w:jc w:val="center"/>
            </w:pPr>
            <w:r>
              <w:t>Year 9</w:t>
            </w:r>
          </w:p>
        </w:tc>
        <w:tc>
          <w:tcPr>
            <w:tcW w:w="4835" w:type="dxa"/>
            <w:shd w:val="clear" w:color="auto" w:fill="E2EFD9" w:themeFill="accent6" w:themeFillTint="33"/>
          </w:tcPr>
          <w:p w14:paraId="6729D201" w14:textId="77777777" w:rsidR="00CA13ED" w:rsidRDefault="00CA13ED" w:rsidP="005D5A2A">
            <w:pPr>
              <w:jc w:val="center"/>
              <w:cnfStyle w:val="100000000000" w:firstRow="1" w:lastRow="0" w:firstColumn="0" w:lastColumn="0" w:oddVBand="0" w:evenVBand="0" w:oddHBand="0" w:evenHBand="0" w:firstRowFirstColumn="0" w:firstRowLastColumn="0" w:lastRowFirstColumn="0" w:lastRowLastColumn="0"/>
            </w:pPr>
            <w:r>
              <w:t>Year 10</w:t>
            </w:r>
          </w:p>
        </w:tc>
      </w:tr>
      <w:tr w:rsidR="00CA13ED" w:rsidRPr="00915580" w14:paraId="42EDA12B" w14:textId="77777777" w:rsidTr="00121114">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3531649D" w14:textId="52EB78AF" w:rsidR="00CA13ED" w:rsidRPr="00CA13ED" w:rsidRDefault="00CA13ED" w:rsidP="00CA13ED">
            <w:pPr>
              <w:pStyle w:val="BodyText2"/>
              <w:jc w:val="center"/>
              <w:rPr>
                <w:b/>
                <w:bCs/>
              </w:rPr>
            </w:pPr>
            <w:r w:rsidRPr="00CA13ED">
              <w:rPr>
                <w:b/>
                <w:bCs/>
              </w:rPr>
              <w:t>Language: Language for interacting with others</w:t>
            </w:r>
          </w:p>
        </w:tc>
      </w:tr>
      <w:tr w:rsidR="00CA13ED" w:rsidRPr="00915580" w14:paraId="78E7AA23" w14:textId="77777777" w:rsidTr="00CA13ED">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5DACF4C1" w14:textId="53E36787" w:rsidR="00CA13ED" w:rsidRPr="00953698" w:rsidRDefault="00CA13ED" w:rsidP="00CA13ED">
            <w:pPr>
              <w:textAlignment w:val="baseline"/>
              <w:rPr>
                <w:rFonts w:eastAsia="Times New Roman"/>
                <w:b w:val="0"/>
                <w:bCs w:val="0"/>
              </w:rPr>
            </w:pPr>
            <w:r w:rsidRPr="00953698">
              <w:rPr>
                <w:rFonts w:eastAsia="Times New Roman"/>
                <w:b w:val="0"/>
                <w:bCs w:val="0"/>
                <w:szCs w:val="22"/>
              </w:rPr>
              <w:t>Recognise how language empowers relationships and roles</w:t>
            </w:r>
            <w:r>
              <w:rPr>
                <w:rFonts w:eastAsia="Times New Roman"/>
                <w:b w:val="0"/>
                <w:bCs w:val="0"/>
                <w:szCs w:val="22"/>
              </w:rPr>
              <w:t xml:space="preserve"> </w:t>
            </w:r>
            <w:r w:rsidRPr="00953698">
              <w:rPr>
                <w:rFonts w:eastAsia="Times New Roman"/>
                <w:bCs w:val="0"/>
              </w:rPr>
              <w:t>WA9ELAI1</w:t>
            </w:r>
          </w:p>
        </w:tc>
        <w:tc>
          <w:tcPr>
            <w:tcW w:w="4835" w:type="dxa"/>
            <w:shd w:val="clear" w:color="auto" w:fill="FFFFFF" w:themeFill="background1"/>
          </w:tcPr>
          <w:p w14:paraId="2826F091" w14:textId="7A6E1F80" w:rsidR="00CA13ED" w:rsidRPr="00B40494" w:rsidRDefault="00CA13ED" w:rsidP="00CA13ED">
            <w:pPr>
              <w:pStyle w:val="BodyText2"/>
              <w:cnfStyle w:val="000000010000" w:firstRow="0" w:lastRow="0" w:firstColumn="0" w:lastColumn="0" w:oddVBand="0" w:evenVBand="0" w:oddHBand="0" w:evenHBand="1" w:firstRowFirstColumn="0" w:firstRowLastColumn="0" w:lastRowFirstColumn="0" w:lastRowLastColumn="0"/>
            </w:pPr>
            <w:r>
              <w:rPr>
                <w:b w:val="0"/>
                <w:bCs w:val="0"/>
              </w:rPr>
              <w:t xml:space="preserve">Understand how language can have inclusive and exclusive social effects, and can empower or disempower people </w:t>
            </w:r>
            <w:r w:rsidRPr="00B40494">
              <w:t>WA10ELAI1</w:t>
            </w:r>
          </w:p>
        </w:tc>
      </w:tr>
      <w:tr w:rsidR="00CA13ED" w:rsidRPr="00915580" w14:paraId="22B48D7E" w14:textId="77777777" w:rsidTr="003C09C3">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707A6654" w14:textId="5363FE8B" w:rsidR="00CA13ED" w:rsidRPr="00CA13ED" w:rsidRDefault="00CA13ED" w:rsidP="00CA13ED">
            <w:pPr>
              <w:jc w:val="center"/>
              <w:textAlignment w:val="baseline"/>
              <w:rPr>
                <w:rFonts w:eastAsia="Times New Roman"/>
                <w:b w:val="0"/>
                <w:bCs w:val="0"/>
                <w:szCs w:val="22"/>
              </w:rPr>
            </w:pPr>
            <w:r>
              <w:rPr>
                <w:rFonts w:eastAsia="Times New Roman"/>
                <w:szCs w:val="22"/>
              </w:rPr>
              <w:t>Language: Text structure organisation and features</w:t>
            </w:r>
          </w:p>
        </w:tc>
      </w:tr>
      <w:tr w:rsidR="00CA13ED" w:rsidRPr="00915580" w14:paraId="126F6986" w14:textId="77777777" w:rsidTr="00CA13ED">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718DB326" w14:textId="77777777" w:rsidR="00CA13ED" w:rsidRPr="004078C7" w:rsidRDefault="00CA13ED" w:rsidP="005D5A2A">
            <w:r w:rsidRPr="004078C7">
              <w:rPr>
                <w:rFonts w:hint="cs"/>
                <w:b w:val="0"/>
                <w:bCs w:val="0"/>
              </w:rPr>
              <w:t>Examine how authors and creators adapt text structures and language features by experimenting with spoken, written, visual and multimodal elements and their</w:t>
            </w:r>
            <w:r w:rsidRPr="004078C7">
              <w:rPr>
                <w:rFonts w:hint="cs"/>
              </w:rPr>
              <w:t xml:space="preserve"> </w:t>
            </w:r>
            <w:r w:rsidRPr="004078C7">
              <w:rPr>
                <w:rFonts w:hint="cs"/>
                <w:b w:val="0"/>
                <w:bCs w:val="0"/>
              </w:rPr>
              <w:t>combination</w:t>
            </w:r>
          </w:p>
          <w:p w14:paraId="641EAA8B" w14:textId="77777777" w:rsidR="00CA13ED" w:rsidRPr="00C20CF3" w:rsidRDefault="00CA13ED" w:rsidP="005D5A2A">
            <w:r w:rsidRPr="00F76853">
              <w:rPr>
                <w:rFonts w:hint="cs"/>
              </w:rPr>
              <w:t>WA9ELAT1</w:t>
            </w:r>
          </w:p>
        </w:tc>
        <w:tc>
          <w:tcPr>
            <w:tcW w:w="4835" w:type="dxa"/>
            <w:shd w:val="clear" w:color="auto" w:fill="FFFFFF" w:themeFill="background1"/>
          </w:tcPr>
          <w:p w14:paraId="3FFAC549" w14:textId="42C54957" w:rsidR="00CA13ED" w:rsidRPr="00CF7859" w:rsidRDefault="00CA13ED" w:rsidP="00CA13ED">
            <w:pPr>
              <w:cnfStyle w:val="000000010000" w:firstRow="0" w:lastRow="0" w:firstColumn="0" w:lastColumn="0" w:oddVBand="0" w:evenVBand="0" w:oddHBand="0" w:evenHBand="1" w:firstRowFirstColumn="0" w:firstRowLastColumn="0" w:lastRowFirstColumn="0" w:lastRowLastColumn="0"/>
              <w:rPr>
                <w:bCs/>
              </w:rPr>
            </w:pPr>
            <w:r w:rsidRPr="00D03772">
              <w:rPr>
                <w:rFonts w:hint="cs"/>
              </w:rPr>
              <w:t>Understand how paragraph structure can be varied to create cohesion, and paragraphs and visual features can be integrated for different purposes</w:t>
            </w:r>
            <w:r>
              <w:t xml:space="preserve"> </w:t>
            </w:r>
            <w:r w:rsidRPr="00CA13ED">
              <w:rPr>
                <w:rFonts w:hint="cs"/>
                <w:b/>
              </w:rPr>
              <w:t>WA10ELAT2</w:t>
            </w:r>
          </w:p>
        </w:tc>
      </w:tr>
      <w:tr w:rsidR="00CA13ED" w:rsidRPr="00915580" w14:paraId="30C2B64A" w14:textId="77777777" w:rsidTr="004D27F4">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3040607F" w14:textId="72F57EAC" w:rsidR="00CA13ED" w:rsidRPr="00CA13ED" w:rsidRDefault="00CA13ED" w:rsidP="00CA13ED">
            <w:pPr>
              <w:pStyle w:val="Heading4"/>
              <w:spacing w:before="0" w:after="0"/>
              <w:jc w:val="center"/>
              <w:textAlignment w:val="baseline"/>
              <w:rPr>
                <w:rFonts w:eastAsia="Times New Roman"/>
                <w:b/>
                <w:bCs w:val="0"/>
              </w:rPr>
            </w:pPr>
            <w:r w:rsidRPr="00CA13ED">
              <w:rPr>
                <w:rFonts w:eastAsia="Times New Roman"/>
                <w:b/>
                <w:bCs w:val="0"/>
              </w:rPr>
              <w:t>Literature: Creating literature</w:t>
            </w:r>
          </w:p>
        </w:tc>
      </w:tr>
      <w:tr w:rsidR="00CA13ED" w:rsidRPr="00915580" w14:paraId="0ED6BA6C" w14:textId="77777777" w:rsidTr="00CA13ED">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3DE51AB8" w14:textId="4AEBF960" w:rsidR="00CA13ED" w:rsidRPr="00C20CF3" w:rsidRDefault="00CA13ED" w:rsidP="00CA13ED">
            <w:r w:rsidRPr="008E74D9">
              <w:rPr>
                <w:rFonts w:hint="cs"/>
                <w:b w:val="0"/>
                <w:bCs w:val="0"/>
              </w:rPr>
              <w:t>Create and edit literary texts, which may be hybrid, that experiment with text structures,</w:t>
            </w:r>
            <w:r w:rsidRPr="004078C7">
              <w:rPr>
                <w:rFonts w:hint="cs"/>
              </w:rPr>
              <w:t xml:space="preserve"> </w:t>
            </w:r>
            <w:r w:rsidRPr="004078C7">
              <w:rPr>
                <w:rFonts w:hint="cs"/>
                <w:b w:val="0"/>
                <w:bCs w:val="0"/>
              </w:rPr>
              <w:t>language features and literary devices for purposes and audiences</w:t>
            </w:r>
            <w:r>
              <w:rPr>
                <w:b w:val="0"/>
                <w:bCs w:val="0"/>
              </w:rPr>
              <w:t xml:space="preserve"> </w:t>
            </w:r>
            <w:r w:rsidRPr="0072344B">
              <w:rPr>
                <w:rFonts w:hint="cs"/>
              </w:rPr>
              <w:t>WA9ELICR1</w:t>
            </w:r>
          </w:p>
        </w:tc>
        <w:tc>
          <w:tcPr>
            <w:tcW w:w="4835" w:type="dxa"/>
            <w:shd w:val="clear" w:color="auto" w:fill="FFFFFF" w:themeFill="background1"/>
          </w:tcPr>
          <w:p w14:paraId="1D927E7F" w14:textId="77777777" w:rsidR="00CA13ED" w:rsidRPr="00D03772" w:rsidRDefault="00CA13ED" w:rsidP="005D5A2A">
            <w:pPr>
              <w:cnfStyle w:val="000000010000" w:firstRow="0" w:lastRow="0" w:firstColumn="0" w:lastColumn="0" w:oddVBand="0" w:evenVBand="0" w:oddHBand="0" w:evenHBand="1" w:firstRowFirstColumn="0" w:firstRowLastColumn="0" w:lastRowFirstColumn="0" w:lastRowLastColumn="0"/>
            </w:pPr>
            <w:r>
              <w:t>Create and edit literary texts with a sustained ‘voice,’ selecting and adapting text structures, literary devices, and language, auditory and visual features for purposes and audiences</w:t>
            </w:r>
          </w:p>
          <w:p w14:paraId="180B916D" w14:textId="77777777" w:rsidR="00CA13ED" w:rsidRPr="00C20CF3" w:rsidRDefault="00CA13ED" w:rsidP="005D5A2A">
            <w:pPr>
              <w:pStyle w:val="Heading4"/>
              <w:spacing w:before="0" w:after="0"/>
              <w:cnfStyle w:val="000000010000" w:firstRow="0" w:lastRow="0" w:firstColumn="0" w:lastColumn="0" w:oddVBand="0" w:evenVBand="0" w:oddHBand="0" w:evenHBand="1" w:firstRowFirstColumn="0" w:firstRowLastColumn="0" w:lastRowFirstColumn="0" w:lastRowLastColumn="0"/>
              <w:rPr>
                <w:bCs/>
                <w:szCs w:val="20"/>
              </w:rPr>
            </w:pPr>
            <w:r w:rsidRPr="00953698">
              <w:rPr>
                <w:rFonts w:hint="cs"/>
                <w:bCs/>
                <w:szCs w:val="20"/>
              </w:rPr>
              <w:t>WA10ELICR1</w:t>
            </w:r>
          </w:p>
        </w:tc>
      </w:tr>
    </w:tbl>
    <w:p w14:paraId="00EE4913" w14:textId="77777777" w:rsidR="00B27774" w:rsidRDefault="00B27774" w:rsidP="696F30B5">
      <w:pPr>
        <w:spacing w:after="0"/>
        <w:rPr>
          <w:b/>
          <w:bCs/>
          <w:sz w:val="24"/>
          <w:szCs w:val="24"/>
        </w:rPr>
      </w:pPr>
    </w:p>
    <w:p w14:paraId="5AC489AF" w14:textId="2D7D4981" w:rsidR="00B75A2E" w:rsidRPr="00A3716F" w:rsidRDefault="00B75A2E" w:rsidP="696F30B5">
      <w:pPr>
        <w:spacing w:after="0"/>
        <w:rPr>
          <w:b/>
          <w:bCs/>
          <w:sz w:val="24"/>
          <w:szCs w:val="24"/>
        </w:rPr>
      </w:pPr>
      <w:r w:rsidRPr="696F30B5">
        <w:rPr>
          <w:b/>
          <w:bCs/>
          <w:sz w:val="24"/>
          <w:szCs w:val="24"/>
        </w:rPr>
        <w:t>Learning intention</w:t>
      </w:r>
    </w:p>
    <w:p w14:paraId="5D54E5FE" w14:textId="767A747B" w:rsidR="00CE6331" w:rsidRDefault="008B19F4" w:rsidP="00223CAB">
      <w:pPr>
        <w:spacing w:after="0" w:line="240" w:lineRule="auto"/>
        <w:rPr>
          <w:szCs w:val="22"/>
        </w:rPr>
      </w:pPr>
      <w:r w:rsidRPr="008B19F4">
        <w:rPr>
          <w:szCs w:val="22"/>
        </w:rPr>
        <w:t>Students will</w:t>
      </w:r>
      <w:r w:rsidR="00CE6331" w:rsidRPr="00CE6331">
        <w:rPr>
          <w:szCs w:val="22"/>
        </w:rPr>
        <w:t xml:space="preserve"> create erasure poetry</w:t>
      </w:r>
      <w:r w:rsidR="00CE6331">
        <w:rPr>
          <w:szCs w:val="22"/>
        </w:rPr>
        <w:t xml:space="preserve"> from historical texts</w:t>
      </w:r>
      <w:r w:rsidR="00CE6331" w:rsidRPr="00CE6331">
        <w:rPr>
          <w:szCs w:val="22"/>
        </w:rPr>
        <w:t xml:space="preserve"> to </w:t>
      </w:r>
      <w:r w:rsidR="00CE6331">
        <w:rPr>
          <w:szCs w:val="22"/>
        </w:rPr>
        <w:t>assert contemporary</w:t>
      </w:r>
      <w:r w:rsidR="00CE6331" w:rsidRPr="00CE6331">
        <w:rPr>
          <w:szCs w:val="22"/>
        </w:rPr>
        <w:t xml:space="preserve"> themes of belonging and cultural identity in Australia.</w:t>
      </w:r>
    </w:p>
    <w:p w14:paraId="032F904A" w14:textId="5913941C" w:rsidR="00C92531" w:rsidRPr="00B75A2E" w:rsidRDefault="00C92531" w:rsidP="00223CAB">
      <w:pPr>
        <w:spacing w:after="0" w:line="240" w:lineRule="auto"/>
      </w:pPr>
    </w:p>
    <w:p w14:paraId="53150759" w14:textId="77777777" w:rsidR="00B75A2E" w:rsidRPr="00A3716F" w:rsidRDefault="00B75A2E" w:rsidP="00223CAB">
      <w:pPr>
        <w:spacing w:after="0" w:line="240" w:lineRule="auto"/>
        <w:rPr>
          <w:b/>
          <w:bCs/>
          <w:sz w:val="24"/>
          <w:szCs w:val="24"/>
        </w:rPr>
      </w:pPr>
      <w:r w:rsidRPr="696F30B5">
        <w:rPr>
          <w:b/>
          <w:bCs/>
          <w:sz w:val="24"/>
          <w:szCs w:val="24"/>
        </w:rPr>
        <w:t>Success criteria  </w:t>
      </w:r>
    </w:p>
    <w:p w14:paraId="68C7C0A3" w14:textId="527BCB8E" w:rsidR="00B75A2E" w:rsidRPr="00B75A2E" w:rsidRDefault="00B75A2E" w:rsidP="00223CAB">
      <w:pPr>
        <w:spacing w:after="0" w:line="240" w:lineRule="auto"/>
      </w:pPr>
      <w:r>
        <w:t>Students will:</w:t>
      </w:r>
    </w:p>
    <w:p w14:paraId="483D9370" w14:textId="35E94700" w:rsidR="773A9E3B" w:rsidRDefault="00DC74A7" w:rsidP="00CA13ED">
      <w:pPr>
        <w:pStyle w:val="ListParagraph"/>
        <w:numPr>
          <w:ilvl w:val="0"/>
          <w:numId w:val="12"/>
        </w:numPr>
        <w:tabs>
          <w:tab w:val="clear" w:pos="680"/>
          <w:tab w:val="clear" w:pos="720"/>
        </w:tabs>
        <w:spacing w:after="0" w:line="240" w:lineRule="auto"/>
      </w:pPr>
      <w:r>
        <w:t>create erasure poetry that recontextualises meaning</w:t>
      </w:r>
    </w:p>
    <w:p w14:paraId="157F6736" w14:textId="6979DF0A" w:rsidR="00096B3D" w:rsidRDefault="00DC74A7" w:rsidP="00CA13ED">
      <w:pPr>
        <w:pStyle w:val="ListParagraph"/>
        <w:numPr>
          <w:ilvl w:val="0"/>
          <w:numId w:val="12"/>
        </w:numPr>
        <w:tabs>
          <w:tab w:val="clear" w:pos="680"/>
          <w:tab w:val="clear" w:pos="720"/>
        </w:tabs>
        <w:spacing w:after="0" w:line="240" w:lineRule="auto"/>
      </w:pPr>
      <w:r>
        <w:t>select</w:t>
      </w:r>
      <w:r w:rsidR="004122EB">
        <w:t xml:space="preserve"> key </w:t>
      </w:r>
      <w:r w:rsidR="003A20DA">
        <w:t>language</w:t>
      </w:r>
      <w:r w:rsidR="00ED7B6A">
        <w:t xml:space="preserve"> from an historical text</w:t>
      </w:r>
      <w:r w:rsidR="004122EB">
        <w:t xml:space="preserve"> </w:t>
      </w:r>
      <w:r w:rsidR="00CC4CFD">
        <w:t>and create meaningful connections between words</w:t>
      </w:r>
    </w:p>
    <w:p w14:paraId="48BB980E" w14:textId="59CABE00" w:rsidR="00ED7B6A" w:rsidRDefault="00385697" w:rsidP="00CA13ED">
      <w:pPr>
        <w:pStyle w:val="ListParagraph"/>
        <w:numPr>
          <w:ilvl w:val="0"/>
          <w:numId w:val="12"/>
        </w:numPr>
        <w:tabs>
          <w:tab w:val="clear" w:pos="680"/>
          <w:tab w:val="clear" w:pos="720"/>
        </w:tabs>
        <w:spacing w:after="0" w:line="240" w:lineRule="auto"/>
      </w:pPr>
      <w:r>
        <w:t>evidence</w:t>
      </w:r>
      <w:r w:rsidR="00ED7B6A">
        <w:t xml:space="preserve"> creative and critical thinking </w:t>
      </w:r>
      <w:r w:rsidR="006E213A">
        <w:t xml:space="preserve">in their approach to transforming </w:t>
      </w:r>
      <w:r w:rsidR="00A35BBD">
        <w:t>historical</w:t>
      </w:r>
      <w:r w:rsidR="006E213A">
        <w:t xml:space="preserve"> texts into original poe</w:t>
      </w:r>
      <w:r w:rsidR="00A35BBD">
        <w:t>try</w:t>
      </w:r>
      <w:r w:rsidR="00CA13ED">
        <w:t>.</w:t>
      </w:r>
    </w:p>
    <w:p w14:paraId="50584608" w14:textId="77777777" w:rsidR="002A5DB5" w:rsidRDefault="002A5DB5" w:rsidP="00223CAB">
      <w:pPr>
        <w:spacing w:after="0" w:line="240" w:lineRule="auto"/>
        <w:rPr>
          <w:b/>
          <w:bCs/>
          <w:sz w:val="24"/>
          <w:szCs w:val="24"/>
        </w:rPr>
      </w:pPr>
    </w:p>
    <w:p w14:paraId="14C9A0EA" w14:textId="47317B69" w:rsidR="00B75A2E" w:rsidRPr="006D0F44" w:rsidRDefault="00B75A2E" w:rsidP="00223CAB">
      <w:pPr>
        <w:spacing w:after="0" w:line="240" w:lineRule="auto"/>
        <w:rPr>
          <w:b/>
          <w:bCs/>
          <w:sz w:val="24"/>
          <w:szCs w:val="24"/>
        </w:rPr>
      </w:pPr>
      <w:r w:rsidRPr="006D0F44">
        <w:rPr>
          <w:b/>
          <w:bCs/>
          <w:sz w:val="24"/>
          <w:szCs w:val="24"/>
        </w:rPr>
        <w:t>Key terminology </w:t>
      </w:r>
    </w:p>
    <w:p w14:paraId="57644B93" w14:textId="6FA26FD3" w:rsidR="00006DF7" w:rsidRPr="006D0F44" w:rsidRDefault="00CA13ED" w:rsidP="00CA13ED">
      <w:pPr>
        <w:pStyle w:val="ListParagraph"/>
        <w:numPr>
          <w:ilvl w:val="0"/>
          <w:numId w:val="12"/>
        </w:numPr>
        <w:tabs>
          <w:tab w:val="clear" w:pos="680"/>
          <w:tab w:val="clear" w:pos="720"/>
        </w:tabs>
        <w:spacing w:after="0" w:line="240" w:lineRule="auto"/>
      </w:pPr>
      <w:r>
        <w:rPr>
          <w:b/>
          <w:bCs/>
        </w:rPr>
        <w:t>B</w:t>
      </w:r>
      <w:r w:rsidR="00006DF7" w:rsidRPr="003A3562">
        <w:rPr>
          <w:b/>
          <w:bCs/>
        </w:rPr>
        <w:t>elonging</w:t>
      </w:r>
      <w:r w:rsidR="003A3562">
        <w:t xml:space="preserve"> - </w:t>
      </w:r>
      <w:r>
        <w:t>fe</w:t>
      </w:r>
      <w:r w:rsidR="003A3562" w:rsidRPr="003A3562">
        <w:t>eling accepted, included, and connected as part of a group or community</w:t>
      </w:r>
      <w:r>
        <w:t>.</w:t>
      </w:r>
    </w:p>
    <w:p w14:paraId="7190F9E1" w14:textId="632A7A4B" w:rsidR="009B6FED" w:rsidRDefault="009B6FED" w:rsidP="00CA13ED">
      <w:pPr>
        <w:pStyle w:val="ListParagraph"/>
        <w:numPr>
          <w:ilvl w:val="0"/>
          <w:numId w:val="12"/>
        </w:numPr>
        <w:tabs>
          <w:tab w:val="clear" w:pos="680"/>
          <w:tab w:val="clear" w:pos="720"/>
        </w:tabs>
        <w:spacing w:after="0" w:line="240" w:lineRule="auto"/>
      </w:pPr>
      <w:r w:rsidRPr="00CA13ED">
        <w:rPr>
          <w:b/>
          <w:bCs/>
        </w:rPr>
        <w:t>Identity</w:t>
      </w:r>
      <w:r>
        <w:t xml:space="preserve"> </w:t>
      </w:r>
      <w:r w:rsidR="00CA13ED">
        <w:t xml:space="preserve">- a </w:t>
      </w:r>
      <w:r w:rsidRPr="00543E0B">
        <w:rPr>
          <w:rFonts w:hint="cs"/>
        </w:rPr>
        <w:t>person’s conception and expression of individuality or group affiliation, self-concept and self-representation. Identity is closely connected to both culture and language. Thinking and talking about the self is influenced by the cultural frames, which are offered by different languages and cultural systems. Identity is not fixed. Second language learners’ experience with different linguistic and cultural systems introduces them to alternative ways of considering the nature and the possibilities associated with identity</w:t>
      </w:r>
      <w:r w:rsidR="00CA13ED">
        <w:t>.</w:t>
      </w:r>
    </w:p>
    <w:p w14:paraId="671BEE36" w14:textId="0401B73C" w:rsidR="00263295" w:rsidRDefault="00CA13ED" w:rsidP="00CA13ED">
      <w:pPr>
        <w:pStyle w:val="ListParagraph"/>
        <w:numPr>
          <w:ilvl w:val="0"/>
          <w:numId w:val="12"/>
        </w:numPr>
        <w:tabs>
          <w:tab w:val="clear" w:pos="680"/>
          <w:tab w:val="clear" w:pos="720"/>
        </w:tabs>
        <w:spacing w:after="0" w:line="240" w:lineRule="auto"/>
      </w:pPr>
      <w:r>
        <w:rPr>
          <w:b/>
          <w:bCs/>
        </w:rPr>
        <w:t>I</w:t>
      </w:r>
      <w:r w:rsidR="00006DF7" w:rsidRPr="00A21430">
        <w:rPr>
          <w:b/>
          <w:bCs/>
        </w:rPr>
        <w:t>nclusi</w:t>
      </w:r>
      <w:r w:rsidR="00263295">
        <w:rPr>
          <w:b/>
          <w:bCs/>
        </w:rPr>
        <w:t>on</w:t>
      </w:r>
      <w:r w:rsidR="000929D7">
        <w:t xml:space="preserve"> - </w:t>
      </w:r>
      <w:r w:rsidR="00263295" w:rsidRPr="00263295">
        <w:t xml:space="preserve">occurs when people feel, and are, valued and respected regardless of their personal characteristic or circumstance, and where they: </w:t>
      </w:r>
    </w:p>
    <w:p w14:paraId="34A4F3D9" w14:textId="301BA94B" w:rsidR="00263295" w:rsidRDefault="00263295" w:rsidP="00CA13ED">
      <w:pPr>
        <w:pStyle w:val="ListParagraph"/>
        <w:numPr>
          <w:ilvl w:val="0"/>
          <w:numId w:val="33"/>
        </w:numPr>
        <w:tabs>
          <w:tab w:val="clear" w:pos="1021"/>
          <w:tab w:val="clear" w:pos="1361"/>
        </w:tabs>
        <w:spacing w:after="0" w:line="240" w:lineRule="auto"/>
        <w:ind w:left="1134" w:hanging="425"/>
      </w:pPr>
      <w:r w:rsidRPr="00263295">
        <w:t xml:space="preserve">have the opportunity to fulfil their individual and combined potential </w:t>
      </w:r>
    </w:p>
    <w:p w14:paraId="1E29A40F" w14:textId="4B647056" w:rsidR="00263295" w:rsidRDefault="00263295" w:rsidP="00CA13ED">
      <w:pPr>
        <w:pStyle w:val="ListParagraph"/>
        <w:numPr>
          <w:ilvl w:val="0"/>
          <w:numId w:val="33"/>
        </w:numPr>
        <w:tabs>
          <w:tab w:val="clear" w:pos="1021"/>
          <w:tab w:val="clear" w:pos="1361"/>
        </w:tabs>
        <w:spacing w:after="0" w:line="240" w:lineRule="auto"/>
        <w:ind w:left="1134" w:hanging="425"/>
      </w:pPr>
      <w:r w:rsidRPr="00263295">
        <w:t xml:space="preserve">have access to opportunities and resources </w:t>
      </w:r>
    </w:p>
    <w:p w14:paraId="7238ADC8" w14:textId="673678D8" w:rsidR="00263295" w:rsidRDefault="00263295" w:rsidP="00CA13ED">
      <w:pPr>
        <w:pStyle w:val="ListParagraph"/>
        <w:numPr>
          <w:ilvl w:val="0"/>
          <w:numId w:val="33"/>
        </w:numPr>
        <w:tabs>
          <w:tab w:val="clear" w:pos="1021"/>
          <w:tab w:val="clear" w:pos="1361"/>
        </w:tabs>
        <w:spacing w:after="0" w:line="240" w:lineRule="auto"/>
        <w:ind w:left="1134" w:hanging="425"/>
      </w:pPr>
      <w:r w:rsidRPr="00263295">
        <w:t>can contribute their personal best in every encounter</w:t>
      </w:r>
    </w:p>
    <w:p w14:paraId="2734B5CA" w14:textId="2FC6DBFF" w:rsidR="00263295" w:rsidRDefault="00263295" w:rsidP="00CA13ED">
      <w:pPr>
        <w:pStyle w:val="ListParagraph"/>
        <w:numPr>
          <w:ilvl w:val="0"/>
          <w:numId w:val="33"/>
        </w:numPr>
        <w:tabs>
          <w:tab w:val="clear" w:pos="1021"/>
          <w:tab w:val="clear" w:pos="1361"/>
        </w:tabs>
        <w:spacing w:after="0" w:line="240" w:lineRule="auto"/>
        <w:ind w:left="1134" w:hanging="425"/>
      </w:pPr>
      <w:r w:rsidRPr="00263295">
        <w:t xml:space="preserve">can contribute their perspectives and talents to improve their organisation </w:t>
      </w:r>
    </w:p>
    <w:p w14:paraId="18EA6F98" w14:textId="7AF2A431" w:rsidR="00263295" w:rsidRDefault="00263295" w:rsidP="00CA13ED">
      <w:pPr>
        <w:pStyle w:val="ListParagraph"/>
        <w:numPr>
          <w:ilvl w:val="0"/>
          <w:numId w:val="33"/>
        </w:numPr>
        <w:tabs>
          <w:tab w:val="clear" w:pos="1021"/>
          <w:tab w:val="clear" w:pos="1361"/>
        </w:tabs>
        <w:spacing w:after="0" w:line="240" w:lineRule="auto"/>
        <w:ind w:left="1134" w:hanging="425"/>
      </w:pPr>
      <w:r w:rsidRPr="00263295">
        <w:t xml:space="preserve">can bring far more of themselves to their jobs </w:t>
      </w:r>
    </w:p>
    <w:p w14:paraId="54C5A164" w14:textId="03FC58B8" w:rsidR="00006DF7" w:rsidRDefault="00263295" w:rsidP="00CA13ED">
      <w:pPr>
        <w:pStyle w:val="ListParagraph"/>
        <w:numPr>
          <w:ilvl w:val="0"/>
          <w:numId w:val="33"/>
        </w:numPr>
        <w:tabs>
          <w:tab w:val="clear" w:pos="1021"/>
          <w:tab w:val="clear" w:pos="1361"/>
        </w:tabs>
        <w:spacing w:after="0" w:line="240" w:lineRule="auto"/>
        <w:ind w:left="1134" w:hanging="425"/>
      </w:pPr>
      <w:r w:rsidRPr="00263295">
        <w:t>have a sense of belonging</w:t>
      </w:r>
      <w:r w:rsidR="00CA13ED">
        <w:t>.</w:t>
      </w:r>
    </w:p>
    <w:p w14:paraId="0693D9D0" w14:textId="605A9244" w:rsidR="00CA13ED" w:rsidRDefault="00CA13ED" w:rsidP="00CA13ED">
      <w:pPr>
        <w:pStyle w:val="ListParagraph"/>
        <w:numPr>
          <w:ilvl w:val="0"/>
          <w:numId w:val="12"/>
        </w:numPr>
        <w:tabs>
          <w:tab w:val="clear" w:pos="680"/>
          <w:tab w:val="clear" w:pos="720"/>
        </w:tabs>
        <w:spacing w:after="0" w:line="240" w:lineRule="auto"/>
      </w:pPr>
      <w:r w:rsidRPr="00CA13ED">
        <w:rPr>
          <w:b/>
          <w:bCs/>
        </w:rPr>
        <w:t>Multiculturalism</w:t>
      </w:r>
      <w:r>
        <w:t xml:space="preserve"> - </w:t>
      </w:r>
      <w:r w:rsidRPr="00A21430">
        <w:t xml:space="preserve">is a term used to describe the recognition of cultural and ethnic diversity. In Western Australia, it means all Western Australians are entitled to exercise </w:t>
      </w:r>
      <w:r w:rsidRPr="00A21430">
        <w:lastRenderedPageBreak/>
        <w:t>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t>a</w:t>
      </w:r>
      <w:r w:rsidRPr="00A21430">
        <w:t>LD) communities are integral to our vibrant society</w:t>
      </w:r>
      <w:r>
        <w:t>.</w:t>
      </w:r>
    </w:p>
    <w:p w14:paraId="7ACB1BF7" w14:textId="37009BDC" w:rsidR="002A5DB5" w:rsidRPr="00137AE0" w:rsidRDefault="00CA13ED" w:rsidP="00CA13ED">
      <w:pPr>
        <w:pStyle w:val="ListParagraph"/>
        <w:numPr>
          <w:ilvl w:val="0"/>
          <w:numId w:val="12"/>
        </w:numPr>
        <w:tabs>
          <w:tab w:val="clear" w:pos="680"/>
          <w:tab w:val="clear" w:pos="720"/>
        </w:tabs>
        <w:spacing w:after="0" w:line="240" w:lineRule="auto"/>
      </w:pPr>
      <w:r>
        <w:rPr>
          <w:b/>
          <w:bCs/>
        </w:rPr>
        <w:t>R</w:t>
      </w:r>
      <w:r w:rsidR="00690F5B" w:rsidRPr="003A3562">
        <w:rPr>
          <w:b/>
          <w:bCs/>
        </w:rPr>
        <w:t>econtextualisation</w:t>
      </w:r>
      <w:r>
        <w:rPr>
          <w:b/>
          <w:bCs/>
        </w:rPr>
        <w:t xml:space="preserve"> </w:t>
      </w:r>
      <w:r w:rsidR="000929D7">
        <w:t xml:space="preserve">- </w:t>
      </w:r>
      <w:r>
        <w:t>t</w:t>
      </w:r>
      <w:r w:rsidR="000929D7" w:rsidRPr="000929D7">
        <w:t>aking something (like text or ideas) out of its original setting and placing it into a new context, which can change its meaning or how it is understood</w:t>
      </w:r>
    </w:p>
    <w:p w14:paraId="0D9B6E27" w14:textId="77777777" w:rsidR="00876C99" w:rsidRDefault="00876C99" w:rsidP="00223CAB">
      <w:pPr>
        <w:spacing w:after="0" w:line="240" w:lineRule="auto"/>
        <w:rPr>
          <w:b/>
          <w:bCs/>
          <w:sz w:val="24"/>
          <w:szCs w:val="24"/>
        </w:rPr>
      </w:pPr>
    </w:p>
    <w:p w14:paraId="6E827724" w14:textId="0838BD9C" w:rsidR="00137AE0" w:rsidRDefault="00137AE0" w:rsidP="00223CAB">
      <w:pPr>
        <w:spacing w:after="0" w:line="240" w:lineRule="auto"/>
        <w:rPr>
          <w:b/>
          <w:bCs/>
          <w:sz w:val="24"/>
          <w:szCs w:val="24"/>
        </w:rPr>
      </w:pPr>
      <w:r w:rsidRPr="696F30B5">
        <w:rPr>
          <w:b/>
          <w:bCs/>
          <w:sz w:val="24"/>
          <w:szCs w:val="24"/>
        </w:rPr>
        <w:t xml:space="preserve">Suggested discussion </w:t>
      </w:r>
    </w:p>
    <w:p w14:paraId="465ECAD6" w14:textId="5BA0D8D9" w:rsidR="00035A0D" w:rsidRPr="009D7991" w:rsidRDefault="006838DB" w:rsidP="00CA13ED">
      <w:pPr>
        <w:pStyle w:val="ListParagraph"/>
        <w:numPr>
          <w:ilvl w:val="0"/>
          <w:numId w:val="12"/>
        </w:numPr>
        <w:tabs>
          <w:tab w:val="clear" w:pos="680"/>
          <w:tab w:val="clear" w:pos="720"/>
        </w:tabs>
        <w:spacing w:after="0" w:line="240" w:lineRule="auto"/>
        <w:rPr>
          <w:b/>
          <w:bCs/>
          <w:sz w:val="24"/>
          <w:szCs w:val="24"/>
        </w:rPr>
      </w:pPr>
      <w:r>
        <w:rPr>
          <w:szCs w:val="22"/>
        </w:rPr>
        <w:t>What does ‘multicultural national identity’ mean?</w:t>
      </w:r>
    </w:p>
    <w:p w14:paraId="5E24F812" w14:textId="64928BC6" w:rsidR="009D7991" w:rsidRPr="008C6BFA" w:rsidRDefault="00CA13ED" w:rsidP="00CA13ED">
      <w:pPr>
        <w:pStyle w:val="ListParagraph"/>
        <w:numPr>
          <w:ilvl w:val="0"/>
          <w:numId w:val="12"/>
        </w:numPr>
        <w:tabs>
          <w:tab w:val="clear" w:pos="680"/>
          <w:tab w:val="clear" w:pos="720"/>
        </w:tabs>
        <w:spacing w:after="0" w:line="240" w:lineRule="auto"/>
        <w:rPr>
          <w:b/>
          <w:bCs/>
          <w:sz w:val="24"/>
          <w:szCs w:val="24"/>
        </w:rPr>
      </w:pPr>
      <w:r>
        <w:rPr>
          <w:szCs w:val="22"/>
        </w:rPr>
        <w:t>How can</w:t>
      </w:r>
      <w:r w:rsidR="00EF300A">
        <w:rPr>
          <w:szCs w:val="22"/>
        </w:rPr>
        <w:t xml:space="preserve"> poetry </w:t>
      </w:r>
      <w:r w:rsidR="003815DA">
        <w:rPr>
          <w:szCs w:val="22"/>
        </w:rPr>
        <w:t xml:space="preserve">be used to challenge </w:t>
      </w:r>
      <w:r w:rsidR="005E773C">
        <w:rPr>
          <w:szCs w:val="22"/>
        </w:rPr>
        <w:t>Australia’s</w:t>
      </w:r>
      <w:r w:rsidR="003815DA">
        <w:rPr>
          <w:szCs w:val="22"/>
        </w:rPr>
        <w:t xml:space="preserve"> </w:t>
      </w:r>
      <w:r w:rsidR="005E773C">
        <w:rPr>
          <w:szCs w:val="22"/>
        </w:rPr>
        <w:t>racial history?</w:t>
      </w:r>
    </w:p>
    <w:p w14:paraId="5C9E342C" w14:textId="0ADBDE6E" w:rsidR="00527D3C" w:rsidRPr="00D573B4" w:rsidRDefault="008C6BFA" w:rsidP="00CA13ED">
      <w:pPr>
        <w:pStyle w:val="ListParagraph"/>
        <w:numPr>
          <w:ilvl w:val="0"/>
          <w:numId w:val="12"/>
        </w:numPr>
        <w:tabs>
          <w:tab w:val="clear" w:pos="680"/>
          <w:tab w:val="clear" w:pos="720"/>
        </w:tabs>
        <w:spacing w:after="0" w:line="240" w:lineRule="auto"/>
        <w:rPr>
          <w:b/>
          <w:bCs/>
          <w:sz w:val="24"/>
          <w:szCs w:val="24"/>
        </w:rPr>
      </w:pPr>
      <w:r>
        <w:rPr>
          <w:szCs w:val="22"/>
        </w:rPr>
        <w:t>Have you encountered any poe</w:t>
      </w:r>
      <w:r w:rsidR="0042181F">
        <w:rPr>
          <w:szCs w:val="22"/>
        </w:rPr>
        <w:t>ms or artworks that challenged your perspectives on cultural identity or belonging?</w:t>
      </w:r>
    </w:p>
    <w:p w14:paraId="67C99793" w14:textId="77777777" w:rsidR="00D05EF2" w:rsidRPr="00AC0A43" w:rsidRDefault="00D05EF2" w:rsidP="00AC0A43"/>
    <w:p w14:paraId="6F03446D" w14:textId="515BA4BC" w:rsidR="00B75A2E" w:rsidRDefault="00B75A2E" w:rsidP="306CD2A4">
      <w:pPr>
        <w:spacing w:after="0" w:line="240" w:lineRule="auto"/>
        <w:rPr>
          <w:b/>
          <w:bCs/>
          <w:sz w:val="24"/>
          <w:szCs w:val="24"/>
        </w:rPr>
      </w:pPr>
      <w:r w:rsidRPr="306CD2A4">
        <w:rPr>
          <w:b/>
          <w:bCs/>
          <w:sz w:val="24"/>
          <w:szCs w:val="24"/>
        </w:rPr>
        <w:t>Activity 1</w:t>
      </w:r>
      <w:r w:rsidR="006C65C2">
        <w:rPr>
          <w:b/>
          <w:bCs/>
          <w:sz w:val="24"/>
          <w:szCs w:val="24"/>
        </w:rPr>
        <w:t>:</w:t>
      </w:r>
      <w:r w:rsidR="00405A97">
        <w:rPr>
          <w:b/>
          <w:bCs/>
          <w:sz w:val="24"/>
          <w:szCs w:val="24"/>
        </w:rPr>
        <w:t xml:space="preserve"> </w:t>
      </w:r>
      <w:r w:rsidR="0026647E" w:rsidRPr="306CD2A4">
        <w:rPr>
          <w:b/>
          <w:bCs/>
          <w:sz w:val="24"/>
          <w:szCs w:val="24"/>
        </w:rPr>
        <w:t>Erasure poetry</w:t>
      </w:r>
    </w:p>
    <w:p w14:paraId="5BD8B99B" w14:textId="77777777" w:rsidR="00064E78" w:rsidRDefault="00064E78" w:rsidP="00376362">
      <w:pPr>
        <w:spacing w:after="0" w:line="240" w:lineRule="auto"/>
        <w:rPr>
          <w:szCs w:val="22"/>
        </w:rPr>
      </w:pPr>
    </w:p>
    <w:tbl>
      <w:tblPr>
        <w:tblStyle w:val="DOETable4"/>
        <w:tblW w:w="0" w:type="auto"/>
        <w:tblLook w:val="04A0" w:firstRow="1" w:lastRow="0" w:firstColumn="1" w:lastColumn="0" w:noHBand="0" w:noVBand="1"/>
      </w:tblPr>
      <w:tblGrid>
        <w:gridCol w:w="9628"/>
      </w:tblGrid>
      <w:tr w:rsidR="00064E78" w14:paraId="6FE914F6" w14:textId="77777777" w:rsidTr="00064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C663FC" w14:textId="77777777" w:rsidR="00064E78" w:rsidRDefault="00064E78" w:rsidP="00376362">
            <w:pPr>
              <w:rPr>
                <w:szCs w:val="22"/>
              </w:rPr>
            </w:pPr>
            <w:r w:rsidRPr="00F9636B">
              <w:rPr>
                <w:b w:val="0"/>
                <w:bCs w:val="0"/>
                <w:szCs w:val="22"/>
              </w:rPr>
              <w:t>Resources required:</w:t>
            </w:r>
          </w:p>
          <w:p w14:paraId="36E0FA24" w14:textId="3A1A1310" w:rsidR="00013AE5" w:rsidRPr="004236BF" w:rsidRDefault="009C499A" w:rsidP="004236BF">
            <w:pPr>
              <w:pStyle w:val="ListParagraph"/>
              <w:numPr>
                <w:ilvl w:val="0"/>
                <w:numId w:val="12"/>
              </w:numPr>
              <w:rPr>
                <w:b w:val="0"/>
                <w:bCs w:val="0"/>
                <w:szCs w:val="22"/>
              </w:rPr>
            </w:pPr>
            <w:r>
              <w:rPr>
                <w:b w:val="0"/>
                <w:bCs w:val="0"/>
                <w:szCs w:val="22"/>
              </w:rPr>
              <w:t>Student access to</w:t>
            </w:r>
            <w:r w:rsidR="00F6710D">
              <w:rPr>
                <w:b w:val="0"/>
                <w:bCs w:val="0"/>
                <w:szCs w:val="22"/>
              </w:rPr>
              <w:t xml:space="preserve"> </w:t>
            </w:r>
            <w:r w:rsidR="00027D34">
              <w:rPr>
                <w:b w:val="0"/>
                <w:bCs w:val="0"/>
                <w:szCs w:val="22"/>
              </w:rPr>
              <w:t>e</w:t>
            </w:r>
            <w:r w:rsidR="008F1A4B">
              <w:rPr>
                <w:b w:val="0"/>
                <w:bCs w:val="0"/>
                <w:szCs w:val="22"/>
              </w:rPr>
              <w:t>rasure poetry</w:t>
            </w:r>
            <w:r w:rsidR="00405A97">
              <w:rPr>
                <w:b w:val="0"/>
                <w:bCs w:val="0"/>
                <w:szCs w:val="22"/>
              </w:rPr>
              <w:t xml:space="preserve"> examples.</w:t>
            </w:r>
          </w:p>
        </w:tc>
      </w:tr>
    </w:tbl>
    <w:p w14:paraId="7B8A12EF" w14:textId="77777777" w:rsidR="00064E78" w:rsidRDefault="00064E78" w:rsidP="00376362">
      <w:pPr>
        <w:spacing w:after="0" w:line="240" w:lineRule="auto"/>
        <w:rPr>
          <w:szCs w:val="22"/>
        </w:rPr>
      </w:pPr>
    </w:p>
    <w:p w14:paraId="4DD4AE7B" w14:textId="77A262D4" w:rsidR="00222EAE" w:rsidRDefault="00CA13ED" w:rsidP="00CA13ED">
      <w:pPr>
        <w:pStyle w:val="ListParagraph"/>
        <w:numPr>
          <w:ilvl w:val="0"/>
          <w:numId w:val="23"/>
        </w:numPr>
        <w:tabs>
          <w:tab w:val="clear" w:pos="340"/>
          <w:tab w:val="clear" w:pos="680"/>
        </w:tabs>
        <w:spacing w:after="0" w:line="240" w:lineRule="auto"/>
        <w:ind w:left="426" w:hanging="426"/>
        <w:rPr>
          <w:szCs w:val="22"/>
        </w:rPr>
      </w:pPr>
      <w:r>
        <w:rPr>
          <w:szCs w:val="22"/>
        </w:rPr>
        <w:t>D</w:t>
      </w:r>
      <w:r w:rsidR="0026647E">
        <w:rPr>
          <w:szCs w:val="22"/>
        </w:rPr>
        <w:t>iscuss the concept of erasure poetry</w:t>
      </w:r>
      <w:r>
        <w:rPr>
          <w:szCs w:val="22"/>
        </w:rPr>
        <w:t xml:space="preserve">, </w:t>
      </w:r>
      <w:r w:rsidR="0026647E">
        <w:rPr>
          <w:szCs w:val="22"/>
        </w:rPr>
        <w:t xml:space="preserve">a genre of </w:t>
      </w:r>
      <w:r w:rsidR="0026647E" w:rsidRPr="006C65C2">
        <w:rPr>
          <w:i/>
          <w:iCs/>
          <w:szCs w:val="22"/>
        </w:rPr>
        <w:t>Found Poetry</w:t>
      </w:r>
      <w:r w:rsidR="0026647E">
        <w:rPr>
          <w:szCs w:val="22"/>
        </w:rPr>
        <w:t xml:space="preserve"> created by erasing words from an existing text, leaving behind a new poem with </w:t>
      </w:r>
      <w:r w:rsidR="00317993">
        <w:rPr>
          <w:szCs w:val="22"/>
        </w:rPr>
        <w:t>new</w:t>
      </w:r>
      <w:r w:rsidR="0026647E">
        <w:rPr>
          <w:szCs w:val="22"/>
        </w:rPr>
        <w:t xml:space="preserve"> meaning</w:t>
      </w:r>
      <w:r w:rsidR="0066701C">
        <w:rPr>
          <w:szCs w:val="22"/>
        </w:rPr>
        <w:t>s</w:t>
      </w:r>
      <w:r w:rsidR="0026647E">
        <w:rPr>
          <w:szCs w:val="22"/>
        </w:rPr>
        <w:t xml:space="preserve">. </w:t>
      </w:r>
    </w:p>
    <w:p w14:paraId="2434203C" w14:textId="125E7C56" w:rsidR="0026647E" w:rsidRPr="00CA13ED" w:rsidRDefault="0026647E" w:rsidP="00405A97">
      <w:pPr>
        <w:pStyle w:val="ListParagraph"/>
        <w:numPr>
          <w:ilvl w:val="0"/>
          <w:numId w:val="12"/>
        </w:numPr>
        <w:tabs>
          <w:tab w:val="clear" w:pos="340"/>
          <w:tab w:val="clear" w:pos="680"/>
          <w:tab w:val="clear" w:pos="720"/>
        </w:tabs>
        <w:spacing w:after="0" w:line="240" w:lineRule="auto"/>
        <w:ind w:left="784"/>
        <w:rPr>
          <w:szCs w:val="22"/>
        </w:rPr>
      </w:pPr>
      <w:r w:rsidRPr="00CA13ED">
        <w:rPr>
          <w:szCs w:val="22"/>
        </w:rPr>
        <w:t>Explain that students will be attempting this genre of poetry to explore ideas about ‘belonging’ in contemporary Australia</w:t>
      </w:r>
      <w:r w:rsidR="0066701C" w:rsidRPr="00CA13ED">
        <w:rPr>
          <w:szCs w:val="22"/>
        </w:rPr>
        <w:t xml:space="preserve"> which</w:t>
      </w:r>
      <w:r w:rsidRPr="00CA13ED">
        <w:rPr>
          <w:szCs w:val="22"/>
        </w:rPr>
        <w:t xml:space="preserve"> support our multicultural identity as a nation.</w:t>
      </w:r>
    </w:p>
    <w:p w14:paraId="27635320" w14:textId="73FD17E6" w:rsidR="00CA13ED" w:rsidRDefault="00F6710D" w:rsidP="00405A97">
      <w:pPr>
        <w:pStyle w:val="ListParagraph"/>
        <w:numPr>
          <w:ilvl w:val="0"/>
          <w:numId w:val="12"/>
        </w:numPr>
        <w:tabs>
          <w:tab w:val="clear" w:pos="340"/>
          <w:tab w:val="clear" w:pos="680"/>
          <w:tab w:val="clear" w:pos="720"/>
        </w:tabs>
        <w:spacing w:after="0" w:line="240" w:lineRule="auto"/>
        <w:ind w:left="784"/>
      </w:pPr>
      <w:r>
        <w:rPr>
          <w:szCs w:val="22"/>
        </w:rPr>
        <w:t>Share examples of Erasure poems</w:t>
      </w:r>
      <w:r w:rsidR="0021760D">
        <w:t xml:space="preserve"> </w:t>
      </w:r>
      <w:r w:rsidR="6CFA767A">
        <w:t xml:space="preserve">to </w:t>
      </w:r>
      <w:r w:rsidR="00CA13ED">
        <w:t xml:space="preserve">the </w:t>
      </w:r>
      <w:r w:rsidR="6CFA767A">
        <w:t>class and discuss the different techniques used, such as blackout, cross-out, patterns</w:t>
      </w:r>
      <w:r w:rsidR="738838E9">
        <w:t xml:space="preserve">, </w:t>
      </w:r>
      <w:bookmarkStart w:id="2" w:name="_Int_obP5EJUQ"/>
      <w:r w:rsidR="738838E9">
        <w:t>collage</w:t>
      </w:r>
      <w:bookmarkEnd w:id="2"/>
      <w:r w:rsidR="6CFA767A">
        <w:t xml:space="preserve"> and digital erasure. </w:t>
      </w:r>
    </w:p>
    <w:p w14:paraId="7FF3AFE7" w14:textId="1A4BBF95" w:rsidR="00F70BF7" w:rsidRPr="0051655D" w:rsidRDefault="00962C79"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17" w:history="1">
        <w:r w:rsidRPr="0051655D">
          <w:rPr>
            <w:rStyle w:val="Hyperlink"/>
            <w:color w:val="2E74B5" w:themeColor="accent1" w:themeShade="BF"/>
          </w:rPr>
          <w:t>Find original poetry hiding in the pages of your paper – New York Times</w:t>
        </w:r>
      </w:hyperlink>
      <w:r w:rsidRPr="0051655D">
        <w:rPr>
          <w:color w:val="2E74B5" w:themeColor="accent1" w:themeShade="BF"/>
        </w:rPr>
        <w:t xml:space="preserve"> </w:t>
      </w:r>
    </w:p>
    <w:p w14:paraId="5CFBA480" w14:textId="3B4AAF09" w:rsidR="00963A92" w:rsidRPr="0051655D" w:rsidRDefault="00D64BBF"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18" w:history="1">
        <w:r w:rsidRPr="0051655D">
          <w:rPr>
            <w:rStyle w:val="Hyperlink"/>
            <w:noProof/>
            <w:color w:val="2E74B5" w:themeColor="accent1" w:themeShade="BF"/>
          </w:rPr>
          <w:t>Bayt AlMamzar | Workshop: Erasure Poetry with Nada AlMosa (@nadawiyadotcom)</w:t>
        </w:r>
      </w:hyperlink>
      <w:r w:rsidR="00F70BF7" w:rsidRPr="0051655D">
        <w:rPr>
          <w:color w:val="2E74B5" w:themeColor="accent1" w:themeShade="BF"/>
        </w:rPr>
        <w:t xml:space="preserve"> </w:t>
      </w:r>
    </w:p>
    <w:p w14:paraId="3CE2B8BD" w14:textId="180CCADD" w:rsidR="00963A92" w:rsidRPr="0051655D" w:rsidRDefault="00DD0015"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19" w:anchor="comments" w:history="1">
        <w:r w:rsidRPr="0051655D">
          <w:rPr>
            <w:rStyle w:val="Hyperlink"/>
            <w:color w:val="2E74B5" w:themeColor="accent1" w:themeShade="BF"/>
          </w:rPr>
          <w:t>Hinged – Journal of Converging Arts</w:t>
        </w:r>
      </w:hyperlink>
    </w:p>
    <w:p w14:paraId="7FBFB0FA" w14:textId="215CC8F6" w:rsidR="00FD1DB9" w:rsidRPr="0051655D" w:rsidRDefault="00FD1DB9"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20" w:history="1">
        <w:r w:rsidRPr="0051655D">
          <w:rPr>
            <w:rStyle w:val="Hyperlink"/>
            <w:color w:val="2E74B5" w:themeColor="accent1" w:themeShade="BF"/>
          </w:rPr>
          <w:t>Exploration Space – erasure poetry project</w:t>
        </w:r>
      </w:hyperlink>
      <w:r w:rsidRPr="0051655D">
        <w:rPr>
          <w:color w:val="2E74B5" w:themeColor="accent1" w:themeShade="BF"/>
        </w:rPr>
        <w:t xml:space="preserve"> </w:t>
      </w:r>
    </w:p>
    <w:p w14:paraId="46340CE9" w14:textId="5DAF299B" w:rsidR="000809DA" w:rsidRPr="0051655D" w:rsidRDefault="005B0A7F"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21" w:history="1">
        <w:r w:rsidRPr="0051655D">
          <w:rPr>
            <w:rStyle w:val="Hyperlink"/>
            <w:color w:val="2E74B5" w:themeColor="accent1" w:themeShade="BF"/>
          </w:rPr>
          <w:t xml:space="preserve">What is </w:t>
        </w:r>
        <w:r w:rsidR="00D3035C" w:rsidRPr="0051655D">
          <w:rPr>
            <w:rStyle w:val="Hyperlink"/>
            <w:color w:val="2E74B5" w:themeColor="accent1" w:themeShade="BF"/>
          </w:rPr>
          <w:t>Blackout poetry - Writers.com</w:t>
        </w:r>
      </w:hyperlink>
    </w:p>
    <w:p w14:paraId="60179B3D" w14:textId="04AB5CD0" w:rsidR="00665F2E" w:rsidRPr="0051655D" w:rsidRDefault="00665F2E"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22" w:history="1">
        <w:r w:rsidRPr="0051655D">
          <w:rPr>
            <w:rStyle w:val="Hyperlink"/>
            <w:noProof/>
            <w:color w:val="2E74B5" w:themeColor="accent1" w:themeShade="BF"/>
          </w:rPr>
          <w:t>Experimental Erasure Poetry 1 by Yelshua on DeviantArt</w:t>
        </w:r>
      </w:hyperlink>
    </w:p>
    <w:p w14:paraId="7266ADC4" w14:textId="62F76339" w:rsidR="00892C0B" w:rsidRPr="0051655D" w:rsidRDefault="00892C0B"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23" w:history="1">
        <w:r w:rsidRPr="0051655D">
          <w:rPr>
            <w:rStyle w:val="Hyperlink"/>
            <w:color w:val="2E74B5" w:themeColor="accent1" w:themeShade="BF"/>
          </w:rPr>
          <w:t>What is Blackout and Erasure poetry?</w:t>
        </w:r>
      </w:hyperlink>
      <w:r w:rsidRPr="0051655D">
        <w:rPr>
          <w:color w:val="2E74B5" w:themeColor="accent1" w:themeShade="BF"/>
        </w:rPr>
        <w:t xml:space="preserve"> </w:t>
      </w:r>
      <w:hyperlink r:id="rId24" w:history="1">
        <w:r w:rsidR="00E90A12" w:rsidRPr="0051655D">
          <w:rPr>
            <w:rStyle w:val="Hyperlink"/>
            <w:color w:val="2E74B5" w:themeColor="accent1" w:themeShade="BF"/>
          </w:rPr>
          <w:t>–</w:t>
        </w:r>
        <w:r w:rsidR="00157971" w:rsidRPr="0051655D">
          <w:rPr>
            <w:rStyle w:val="Hyperlink"/>
            <w:color w:val="2E74B5" w:themeColor="accent1" w:themeShade="BF"/>
          </w:rPr>
          <w:t xml:space="preserve"> </w:t>
        </w:r>
        <w:r w:rsidR="00E90A12" w:rsidRPr="0051655D">
          <w:rPr>
            <w:rStyle w:val="Hyperlink"/>
            <w:color w:val="2E74B5" w:themeColor="accent1" w:themeShade="BF"/>
          </w:rPr>
          <w:t>Norma Martiri</w:t>
        </w:r>
      </w:hyperlink>
    </w:p>
    <w:p w14:paraId="4458135C" w14:textId="65EAD7A0" w:rsidR="00763AAD" w:rsidRPr="0051655D" w:rsidRDefault="00E46E7C" w:rsidP="00963A92">
      <w:pPr>
        <w:pStyle w:val="ListParagraph"/>
        <w:numPr>
          <w:ilvl w:val="1"/>
          <w:numId w:val="36"/>
        </w:numPr>
        <w:tabs>
          <w:tab w:val="clear" w:pos="680"/>
          <w:tab w:val="clear" w:pos="1021"/>
          <w:tab w:val="clear" w:pos="1361"/>
        </w:tabs>
        <w:spacing w:after="0" w:line="240" w:lineRule="auto"/>
        <w:ind w:left="1134"/>
        <w:rPr>
          <w:color w:val="2E74B5" w:themeColor="accent1" w:themeShade="BF"/>
        </w:rPr>
      </w:pPr>
      <w:hyperlink r:id="rId25" w:history="1">
        <w:r w:rsidRPr="0051655D">
          <w:rPr>
            <w:rStyle w:val="Hyperlink"/>
            <w:color w:val="2E74B5" w:themeColor="accent1" w:themeShade="BF"/>
          </w:rPr>
          <w:t xml:space="preserve">6 styles of erasure poetry – guest blog by Erin Dorney – website Trish </w:t>
        </w:r>
        <w:r w:rsidR="0051655D" w:rsidRPr="0051655D">
          <w:rPr>
            <w:rStyle w:val="Hyperlink"/>
            <w:color w:val="2E74B5" w:themeColor="accent1" w:themeShade="BF"/>
          </w:rPr>
          <w:t>H</w:t>
        </w:r>
        <w:r w:rsidRPr="0051655D">
          <w:rPr>
            <w:rStyle w:val="Hyperlink"/>
            <w:color w:val="2E74B5" w:themeColor="accent1" w:themeShade="BF"/>
          </w:rPr>
          <w:t>opkinson</w:t>
        </w:r>
      </w:hyperlink>
    </w:p>
    <w:p w14:paraId="51604254" w14:textId="77777777" w:rsidR="00963A92" w:rsidRDefault="00963A92" w:rsidP="00963A92">
      <w:pPr>
        <w:pStyle w:val="ListParagraph"/>
        <w:tabs>
          <w:tab w:val="clear" w:pos="340"/>
          <w:tab w:val="clear" w:pos="680"/>
        </w:tabs>
        <w:spacing w:after="0" w:line="240" w:lineRule="auto"/>
        <w:ind w:left="784" w:firstLine="0"/>
      </w:pPr>
    </w:p>
    <w:p w14:paraId="6D5A6E9C" w14:textId="77777777" w:rsidR="00963A92" w:rsidRDefault="738838E9" w:rsidP="00963A92">
      <w:pPr>
        <w:pStyle w:val="ListParagraph"/>
        <w:numPr>
          <w:ilvl w:val="0"/>
          <w:numId w:val="12"/>
        </w:numPr>
        <w:tabs>
          <w:tab w:val="clear" w:pos="340"/>
          <w:tab w:val="clear" w:pos="680"/>
          <w:tab w:val="clear" w:pos="720"/>
        </w:tabs>
        <w:spacing w:after="0" w:line="240" w:lineRule="auto"/>
        <w:ind w:left="784"/>
      </w:pPr>
      <w:r>
        <w:t>State that the c</w:t>
      </w:r>
      <w:r w:rsidR="6CFA767A">
        <w:t>reation of erasure poe</w:t>
      </w:r>
      <w:r>
        <w:t>ms</w:t>
      </w:r>
      <w:r w:rsidR="6CFA767A">
        <w:t xml:space="preserve"> can be a process that is both poetic and visual.</w:t>
      </w:r>
    </w:p>
    <w:p w14:paraId="10D3073B" w14:textId="7DA2E5E5" w:rsidR="000D60E1" w:rsidRDefault="0BD4F8C0" w:rsidP="00963A92">
      <w:pPr>
        <w:pStyle w:val="ListParagraph"/>
        <w:numPr>
          <w:ilvl w:val="0"/>
          <w:numId w:val="12"/>
        </w:numPr>
        <w:tabs>
          <w:tab w:val="clear" w:pos="340"/>
          <w:tab w:val="clear" w:pos="680"/>
          <w:tab w:val="clear" w:pos="720"/>
        </w:tabs>
        <w:spacing w:after="0" w:line="240" w:lineRule="auto"/>
        <w:ind w:left="784"/>
      </w:pPr>
      <w:r>
        <w:t>The creation of</w:t>
      </w:r>
      <w:r w:rsidR="738838E9">
        <w:t xml:space="preserve"> erasure poems requires abstract thinking and a creative approach</w:t>
      </w:r>
      <w:r w:rsidR="00855BA1">
        <w:t>.</w:t>
      </w:r>
    </w:p>
    <w:p w14:paraId="0609FDC2" w14:textId="77777777" w:rsidR="000D60E1" w:rsidRDefault="000D60E1" w:rsidP="00376362">
      <w:pPr>
        <w:pStyle w:val="Header"/>
        <w:tabs>
          <w:tab w:val="clear" w:pos="4513"/>
          <w:tab w:val="clear" w:pos="9026"/>
        </w:tabs>
        <w:spacing w:after="0" w:line="240" w:lineRule="auto"/>
      </w:pPr>
    </w:p>
    <w:p w14:paraId="6C5E6E79" w14:textId="64252FE5" w:rsidR="00124EEE" w:rsidRDefault="000D60E1" w:rsidP="00CA13ED">
      <w:pPr>
        <w:pStyle w:val="ListParagraph"/>
        <w:numPr>
          <w:ilvl w:val="0"/>
          <w:numId w:val="23"/>
        </w:numPr>
        <w:tabs>
          <w:tab w:val="clear" w:pos="340"/>
          <w:tab w:val="clear" w:pos="680"/>
        </w:tabs>
        <w:spacing w:after="0" w:line="240" w:lineRule="auto"/>
        <w:ind w:left="426" w:hanging="426"/>
      </w:pPr>
      <w:r>
        <w:t xml:space="preserve">Working in small groups, </w:t>
      </w:r>
      <w:r w:rsidR="00A10329">
        <w:t xml:space="preserve">ask students to take a deeper look at some of the examples </w:t>
      </w:r>
      <w:r w:rsidR="0011733D">
        <w:t>from various website</w:t>
      </w:r>
      <w:r w:rsidR="00BA786C">
        <w:t>s</w:t>
      </w:r>
      <w:r w:rsidR="0011733D">
        <w:t xml:space="preserve"> </w:t>
      </w:r>
      <w:r w:rsidR="00A10329">
        <w:t xml:space="preserve">provided and </w:t>
      </w:r>
      <w:r w:rsidR="00376362">
        <w:t>consider</w:t>
      </w:r>
      <w:r w:rsidR="00124EEE">
        <w:t xml:space="preserve"> the following</w:t>
      </w:r>
      <w:r w:rsidR="00405A97">
        <w:t>:</w:t>
      </w:r>
    </w:p>
    <w:p w14:paraId="6540B547" w14:textId="4BDD6330" w:rsidR="00124EEE" w:rsidRPr="00CA13ED" w:rsidRDefault="00A63903" w:rsidP="00405A97">
      <w:pPr>
        <w:pStyle w:val="ListParagraph"/>
        <w:numPr>
          <w:ilvl w:val="0"/>
          <w:numId w:val="12"/>
        </w:numPr>
        <w:tabs>
          <w:tab w:val="clear" w:pos="340"/>
          <w:tab w:val="clear" w:pos="680"/>
          <w:tab w:val="clear" w:pos="720"/>
        </w:tabs>
        <w:spacing w:after="0" w:line="240" w:lineRule="auto"/>
        <w:ind w:left="784"/>
        <w:rPr>
          <w:szCs w:val="22"/>
        </w:rPr>
      </w:pPr>
      <w:r w:rsidRPr="00CA13ED">
        <w:rPr>
          <w:szCs w:val="22"/>
        </w:rPr>
        <w:t xml:space="preserve">What </w:t>
      </w:r>
      <w:r w:rsidR="00D86F95" w:rsidRPr="00CA13ED">
        <w:rPr>
          <w:szCs w:val="22"/>
        </w:rPr>
        <w:t>may have been the original text?</w:t>
      </w:r>
    </w:p>
    <w:p w14:paraId="4927E3C5" w14:textId="392B09F6" w:rsidR="00D86F95" w:rsidRPr="00CA13ED" w:rsidRDefault="008F5289" w:rsidP="00405A97">
      <w:pPr>
        <w:pStyle w:val="ListParagraph"/>
        <w:numPr>
          <w:ilvl w:val="0"/>
          <w:numId w:val="12"/>
        </w:numPr>
        <w:tabs>
          <w:tab w:val="clear" w:pos="340"/>
          <w:tab w:val="clear" w:pos="680"/>
          <w:tab w:val="clear" w:pos="720"/>
        </w:tabs>
        <w:spacing w:after="0" w:line="240" w:lineRule="auto"/>
        <w:ind w:left="784"/>
        <w:rPr>
          <w:szCs w:val="22"/>
        </w:rPr>
      </w:pPr>
      <w:r w:rsidRPr="00CA13ED">
        <w:rPr>
          <w:szCs w:val="22"/>
        </w:rPr>
        <w:t>What is being erased?</w:t>
      </w:r>
    </w:p>
    <w:p w14:paraId="064E7F7D" w14:textId="1A582379" w:rsidR="00376362" w:rsidRPr="00CA13ED" w:rsidRDefault="008F5289" w:rsidP="00405A97">
      <w:pPr>
        <w:pStyle w:val="ListParagraph"/>
        <w:numPr>
          <w:ilvl w:val="0"/>
          <w:numId w:val="12"/>
        </w:numPr>
        <w:tabs>
          <w:tab w:val="clear" w:pos="340"/>
          <w:tab w:val="clear" w:pos="680"/>
          <w:tab w:val="clear" w:pos="720"/>
        </w:tabs>
        <w:spacing w:after="0" w:line="240" w:lineRule="auto"/>
        <w:ind w:left="784"/>
        <w:rPr>
          <w:szCs w:val="22"/>
        </w:rPr>
      </w:pPr>
      <w:r w:rsidRPr="00CA13ED">
        <w:rPr>
          <w:szCs w:val="22"/>
        </w:rPr>
        <w:t xml:space="preserve">What remains? </w:t>
      </w:r>
    </w:p>
    <w:p w14:paraId="77FA9C7B" w14:textId="77777777" w:rsidR="00405A97" w:rsidRDefault="00405A97" w:rsidP="00405A97">
      <w:pPr>
        <w:pStyle w:val="BodyTextIndent"/>
        <w:spacing w:line="240" w:lineRule="auto"/>
        <w:ind w:left="0"/>
        <w:rPr>
          <w:szCs w:val="20"/>
        </w:rPr>
      </w:pPr>
    </w:p>
    <w:p w14:paraId="3E0982B4" w14:textId="0C169B6E" w:rsidR="0014017A" w:rsidRPr="00393038" w:rsidRDefault="00C70C10" w:rsidP="00405A97">
      <w:pPr>
        <w:pStyle w:val="ListParagraph"/>
        <w:numPr>
          <w:ilvl w:val="0"/>
          <w:numId w:val="23"/>
        </w:numPr>
        <w:tabs>
          <w:tab w:val="clear" w:pos="340"/>
          <w:tab w:val="clear" w:pos="680"/>
        </w:tabs>
        <w:spacing w:after="0" w:line="240" w:lineRule="auto"/>
        <w:ind w:left="426" w:hanging="426"/>
      </w:pPr>
      <w:r w:rsidRPr="00393038">
        <w:t>Collate the insights through classroom discussion</w:t>
      </w:r>
      <w:r w:rsidR="00065B79" w:rsidRPr="00393038">
        <w:t xml:space="preserve"> to further refine the concept of erasure poetry.</w:t>
      </w:r>
    </w:p>
    <w:p w14:paraId="4E0BA62F" w14:textId="77777777" w:rsidR="008B7F0D" w:rsidRDefault="008B7F0D" w:rsidP="00376362">
      <w:pPr>
        <w:spacing w:after="0" w:line="240" w:lineRule="auto"/>
        <w:rPr>
          <w:szCs w:val="22"/>
        </w:rPr>
      </w:pPr>
    </w:p>
    <w:p w14:paraId="338FED5A" w14:textId="77777777" w:rsidR="00C07290" w:rsidRDefault="00C07290" w:rsidP="00376362">
      <w:pPr>
        <w:spacing w:after="0" w:line="240" w:lineRule="auto"/>
        <w:rPr>
          <w:szCs w:val="22"/>
        </w:rPr>
      </w:pPr>
    </w:p>
    <w:p w14:paraId="0AC24FCF" w14:textId="0D2807D6" w:rsidR="00A928EB" w:rsidRPr="00C06A51" w:rsidRDefault="00A928EB" w:rsidP="00376362">
      <w:pPr>
        <w:pStyle w:val="Heading3"/>
        <w:spacing w:before="0" w:after="0" w:line="240" w:lineRule="auto"/>
        <w:rPr>
          <w:bCs/>
        </w:rPr>
      </w:pPr>
      <w:r w:rsidRPr="00C06A51">
        <w:rPr>
          <w:bCs/>
        </w:rPr>
        <w:t>Activity 2</w:t>
      </w:r>
      <w:r w:rsidR="006C65C2">
        <w:rPr>
          <w:bCs/>
        </w:rPr>
        <w:t>:</w:t>
      </w:r>
      <w:r w:rsidRPr="00C06A51">
        <w:rPr>
          <w:bCs/>
        </w:rPr>
        <w:t xml:space="preserve"> </w:t>
      </w:r>
      <w:r w:rsidR="003459AE">
        <w:rPr>
          <w:bCs/>
        </w:rPr>
        <w:t>Jazz Money</w:t>
      </w:r>
      <w:r w:rsidR="00222EAE">
        <w:rPr>
          <w:bCs/>
        </w:rPr>
        <w:t xml:space="preserve">’s </w:t>
      </w:r>
      <w:r w:rsidR="003459AE">
        <w:rPr>
          <w:bCs/>
        </w:rPr>
        <w:t>erasure poetry</w:t>
      </w:r>
      <w:r w:rsidR="00222EAE">
        <w:rPr>
          <w:bCs/>
        </w:rPr>
        <w:t xml:space="preserve"> </w:t>
      </w:r>
    </w:p>
    <w:p w14:paraId="6B9B114E" w14:textId="53C1602D" w:rsidR="00191599" w:rsidRDefault="003459AE" w:rsidP="00376362">
      <w:pPr>
        <w:spacing w:after="0" w:line="240" w:lineRule="auto"/>
        <w:rPr>
          <w:szCs w:val="22"/>
        </w:rPr>
      </w:pPr>
      <w:r>
        <w:rPr>
          <w:szCs w:val="22"/>
        </w:rPr>
        <w:t>How erasure poetry can challenge colonial narratives and reclaim power</w:t>
      </w:r>
      <w:r w:rsidR="006C65C2">
        <w:rPr>
          <w:szCs w:val="22"/>
        </w:rPr>
        <w:t>.</w:t>
      </w:r>
    </w:p>
    <w:p w14:paraId="7920F502" w14:textId="77777777" w:rsidR="001412FE" w:rsidRDefault="001412FE" w:rsidP="00376362">
      <w:pPr>
        <w:spacing w:after="0" w:line="240" w:lineRule="auto"/>
        <w:rPr>
          <w:szCs w:val="22"/>
        </w:rPr>
      </w:pPr>
    </w:p>
    <w:p w14:paraId="4848D6F0" w14:textId="3EAE0113" w:rsidR="000B13C0" w:rsidRDefault="003459AE" w:rsidP="00405A97">
      <w:pPr>
        <w:pStyle w:val="ListParagraph"/>
        <w:numPr>
          <w:ilvl w:val="0"/>
          <w:numId w:val="24"/>
        </w:numPr>
        <w:tabs>
          <w:tab w:val="clear" w:pos="340"/>
          <w:tab w:val="clear" w:pos="680"/>
        </w:tabs>
        <w:spacing w:after="0" w:line="240" w:lineRule="auto"/>
        <w:ind w:left="426" w:hanging="412"/>
        <w:rPr>
          <w:szCs w:val="22"/>
        </w:rPr>
      </w:pPr>
      <w:r>
        <w:rPr>
          <w:szCs w:val="22"/>
        </w:rPr>
        <w:t xml:space="preserve">Introduce </w:t>
      </w:r>
      <w:r w:rsidR="00405A97">
        <w:rPr>
          <w:szCs w:val="22"/>
        </w:rPr>
        <w:t xml:space="preserve">poet </w:t>
      </w:r>
      <w:hyperlink r:id="rId26" w:history="1">
        <w:r w:rsidR="00405A97" w:rsidRPr="00405A97">
          <w:rPr>
            <w:rStyle w:val="Hyperlink"/>
            <w:szCs w:val="22"/>
          </w:rPr>
          <w:t>Jazz Money</w:t>
        </w:r>
      </w:hyperlink>
      <w:r w:rsidR="00405A97">
        <w:rPr>
          <w:szCs w:val="22"/>
        </w:rPr>
        <w:t xml:space="preserve">, a </w:t>
      </w:r>
      <w:r>
        <w:rPr>
          <w:szCs w:val="22"/>
        </w:rPr>
        <w:t>Perth</w:t>
      </w:r>
      <w:r w:rsidR="00405A97">
        <w:rPr>
          <w:szCs w:val="22"/>
        </w:rPr>
        <w:t>-</w:t>
      </w:r>
      <w:r>
        <w:rPr>
          <w:szCs w:val="22"/>
        </w:rPr>
        <w:t>born visual artist and poet Jazz Money</w:t>
      </w:r>
      <w:r w:rsidR="00144ABB">
        <w:rPr>
          <w:szCs w:val="22"/>
        </w:rPr>
        <w:t xml:space="preserve"> </w:t>
      </w:r>
    </w:p>
    <w:p w14:paraId="29E2E67E" w14:textId="77777777" w:rsidR="00405A97" w:rsidRDefault="00CA7CD8" w:rsidP="00405A97">
      <w:pPr>
        <w:pStyle w:val="ListParagraph"/>
        <w:numPr>
          <w:ilvl w:val="0"/>
          <w:numId w:val="12"/>
        </w:numPr>
        <w:tabs>
          <w:tab w:val="clear" w:pos="340"/>
          <w:tab w:val="clear" w:pos="680"/>
          <w:tab w:val="clear" w:pos="720"/>
        </w:tabs>
        <w:spacing w:after="0" w:line="240" w:lineRule="auto"/>
        <w:ind w:left="784"/>
        <w:rPr>
          <w:szCs w:val="22"/>
        </w:rPr>
      </w:pPr>
      <w:r w:rsidRPr="00405A97">
        <w:rPr>
          <w:szCs w:val="22"/>
        </w:rPr>
        <w:lastRenderedPageBreak/>
        <w:t>She is a Wiradjur</w:t>
      </w:r>
      <w:r w:rsidR="000B13C0" w:rsidRPr="00405A97">
        <w:rPr>
          <w:szCs w:val="22"/>
        </w:rPr>
        <w:t xml:space="preserve">i </w:t>
      </w:r>
      <w:r w:rsidRPr="00405A97">
        <w:rPr>
          <w:szCs w:val="22"/>
        </w:rPr>
        <w:t xml:space="preserve">poet and artist </w:t>
      </w:r>
      <w:r w:rsidR="00BA3DDD" w:rsidRPr="00405A97">
        <w:rPr>
          <w:szCs w:val="22"/>
        </w:rPr>
        <w:t xml:space="preserve">now </w:t>
      </w:r>
      <w:r w:rsidRPr="00405A97">
        <w:rPr>
          <w:szCs w:val="22"/>
        </w:rPr>
        <w:t>based in Sydney</w:t>
      </w:r>
      <w:r w:rsidR="00405A97">
        <w:rPr>
          <w:szCs w:val="22"/>
        </w:rPr>
        <w:t xml:space="preserve"> who </w:t>
      </w:r>
      <w:r w:rsidRPr="00405A97">
        <w:rPr>
          <w:szCs w:val="22"/>
        </w:rPr>
        <w:t xml:space="preserve">has published </w:t>
      </w:r>
      <w:r w:rsidR="00405A97">
        <w:rPr>
          <w:szCs w:val="22"/>
        </w:rPr>
        <w:t>2</w:t>
      </w:r>
      <w:r w:rsidRPr="00405A97">
        <w:rPr>
          <w:szCs w:val="22"/>
        </w:rPr>
        <w:t xml:space="preserve"> books of poetry and regularly exhibits her written word art installations in prestigious Australian galleries.</w:t>
      </w:r>
      <w:r w:rsidR="002D024F" w:rsidRPr="00405A97">
        <w:rPr>
          <w:szCs w:val="22"/>
        </w:rPr>
        <w:t xml:space="preserve"> </w:t>
      </w:r>
    </w:p>
    <w:p w14:paraId="0FBAB550" w14:textId="7C06BF39" w:rsidR="00CA7CD8" w:rsidRPr="00405A97" w:rsidRDefault="00856025" w:rsidP="00405A97">
      <w:pPr>
        <w:pStyle w:val="ListParagraph"/>
        <w:numPr>
          <w:ilvl w:val="0"/>
          <w:numId w:val="12"/>
        </w:numPr>
        <w:tabs>
          <w:tab w:val="clear" w:pos="340"/>
          <w:tab w:val="clear" w:pos="680"/>
          <w:tab w:val="clear" w:pos="720"/>
        </w:tabs>
        <w:spacing w:after="0" w:line="240" w:lineRule="auto"/>
        <w:ind w:left="784"/>
        <w:rPr>
          <w:szCs w:val="22"/>
        </w:rPr>
      </w:pPr>
      <w:r>
        <w:t xml:space="preserve">In 2023 she exhibited her project, ‘With Textual Consent’ where she </w:t>
      </w:r>
      <w:r w:rsidR="001B7C4D">
        <w:t>applied</w:t>
      </w:r>
      <w:r>
        <w:t xml:space="preserve"> pigments </w:t>
      </w:r>
      <w:r w:rsidR="001B7C4D">
        <w:t>traditionally</w:t>
      </w:r>
      <w:r>
        <w:t xml:space="preserve"> </w:t>
      </w:r>
      <w:r w:rsidR="001B7C4D">
        <w:t xml:space="preserve">used </w:t>
      </w:r>
      <w:r>
        <w:t xml:space="preserve">in aboriginal </w:t>
      </w:r>
      <w:r w:rsidR="001B3EE6">
        <w:t>artworks</w:t>
      </w:r>
      <w:r>
        <w:t xml:space="preserve"> to erase words from 19</w:t>
      </w:r>
      <w:r w:rsidRPr="00405A97">
        <w:rPr>
          <w:vertAlign w:val="superscript"/>
        </w:rPr>
        <w:t>th</w:t>
      </w:r>
      <w:r>
        <w:t xml:space="preserve"> century texts </w:t>
      </w:r>
      <w:r w:rsidR="001B3EE6">
        <w:t xml:space="preserve">in the Sandhurst Collection </w:t>
      </w:r>
      <w:r>
        <w:t xml:space="preserve">which contained problematic colonial content. </w:t>
      </w:r>
    </w:p>
    <w:p w14:paraId="4D38BBDC" w14:textId="246357E4" w:rsidR="773A9E3B" w:rsidRDefault="773A9E3B" w:rsidP="00376362">
      <w:pPr>
        <w:pStyle w:val="ListParagraph"/>
        <w:spacing w:after="0" w:line="240" w:lineRule="auto"/>
        <w:ind w:left="720"/>
      </w:pPr>
    </w:p>
    <w:p w14:paraId="6253CE6C" w14:textId="77777777" w:rsidR="00405A97" w:rsidRDefault="00FF70CA" w:rsidP="00405A97">
      <w:pPr>
        <w:pStyle w:val="ListParagraph"/>
        <w:numPr>
          <w:ilvl w:val="0"/>
          <w:numId w:val="24"/>
        </w:numPr>
        <w:tabs>
          <w:tab w:val="clear" w:pos="340"/>
          <w:tab w:val="clear" w:pos="680"/>
        </w:tabs>
        <w:spacing w:after="0" w:line="240" w:lineRule="auto"/>
        <w:ind w:left="426" w:hanging="412"/>
        <w:rPr>
          <w:szCs w:val="22"/>
        </w:rPr>
      </w:pPr>
      <w:r>
        <w:rPr>
          <w:szCs w:val="22"/>
        </w:rPr>
        <w:t xml:space="preserve">Explain that Money </w:t>
      </w:r>
      <w:r>
        <w:rPr>
          <w:i/>
          <w:iCs/>
          <w:szCs w:val="22"/>
        </w:rPr>
        <w:t>recontextualises</w:t>
      </w:r>
      <w:r w:rsidR="00A577EB">
        <w:rPr>
          <w:szCs w:val="22"/>
        </w:rPr>
        <w:t xml:space="preserve"> texts</w:t>
      </w:r>
      <w:r w:rsidR="00405A97">
        <w:rPr>
          <w:szCs w:val="22"/>
        </w:rPr>
        <w:t>, which means</w:t>
      </w:r>
      <w:r w:rsidR="00A577EB">
        <w:rPr>
          <w:szCs w:val="22"/>
        </w:rPr>
        <w:t xml:space="preserve"> she </w:t>
      </w:r>
      <w:r w:rsidR="00B827B9">
        <w:rPr>
          <w:szCs w:val="22"/>
        </w:rPr>
        <w:t xml:space="preserve">takes texts and adapts them </w:t>
      </w:r>
      <w:r w:rsidR="00992CFD">
        <w:rPr>
          <w:szCs w:val="22"/>
        </w:rPr>
        <w:t>in</w:t>
      </w:r>
      <w:r w:rsidR="00B827B9">
        <w:rPr>
          <w:szCs w:val="22"/>
        </w:rPr>
        <w:t>to a new context</w:t>
      </w:r>
      <w:r w:rsidR="00DC577A">
        <w:rPr>
          <w:szCs w:val="22"/>
        </w:rPr>
        <w:t xml:space="preserve"> </w:t>
      </w:r>
      <w:r w:rsidR="00223C1A">
        <w:rPr>
          <w:szCs w:val="22"/>
        </w:rPr>
        <w:t xml:space="preserve">(in her case, one that is more inclusive of </w:t>
      </w:r>
      <w:r w:rsidR="00405A97">
        <w:rPr>
          <w:szCs w:val="22"/>
        </w:rPr>
        <w:t>A</w:t>
      </w:r>
      <w:r w:rsidR="004714C0">
        <w:rPr>
          <w:szCs w:val="22"/>
        </w:rPr>
        <w:t xml:space="preserve">boriginality and minorities) </w:t>
      </w:r>
      <w:r w:rsidR="00DC577A">
        <w:rPr>
          <w:szCs w:val="22"/>
        </w:rPr>
        <w:t>and subsequently changes their meanin</w:t>
      </w:r>
      <w:r w:rsidR="005067CC">
        <w:rPr>
          <w:szCs w:val="22"/>
        </w:rPr>
        <w:t>g</w:t>
      </w:r>
      <w:r w:rsidR="00473DB0">
        <w:rPr>
          <w:szCs w:val="22"/>
        </w:rPr>
        <w:t>.</w:t>
      </w:r>
    </w:p>
    <w:p w14:paraId="03DB1BB1" w14:textId="3C938A78" w:rsidR="00405A97" w:rsidRPr="00405A97" w:rsidRDefault="1483F8DC" w:rsidP="00405A97">
      <w:pPr>
        <w:pStyle w:val="ListParagraph"/>
        <w:numPr>
          <w:ilvl w:val="0"/>
          <w:numId w:val="12"/>
        </w:numPr>
        <w:tabs>
          <w:tab w:val="clear" w:pos="340"/>
          <w:tab w:val="clear" w:pos="680"/>
          <w:tab w:val="clear" w:pos="720"/>
        </w:tabs>
        <w:spacing w:after="0" w:line="240" w:lineRule="auto"/>
        <w:ind w:left="784"/>
        <w:rPr>
          <w:szCs w:val="22"/>
        </w:rPr>
      </w:pPr>
      <w:r>
        <w:t xml:space="preserve">Show </w:t>
      </w:r>
      <w:r w:rsidR="7E2B0E18">
        <w:t xml:space="preserve">an </w:t>
      </w:r>
      <w:hyperlink r:id="rId27" w:history="1">
        <w:r w:rsidRPr="008B7F0D">
          <w:rPr>
            <w:rStyle w:val="Hyperlink"/>
          </w:rPr>
          <w:t>example</w:t>
        </w:r>
        <w:r w:rsidR="7E2B0E18" w:rsidRPr="008B7F0D">
          <w:rPr>
            <w:rStyle w:val="Hyperlink"/>
          </w:rPr>
          <w:t xml:space="preserve"> from With Textural Consent</w:t>
        </w:r>
      </w:hyperlink>
      <w:r w:rsidR="006C65C2">
        <w:t>.</w:t>
      </w:r>
    </w:p>
    <w:p w14:paraId="15EC8E37" w14:textId="202CC46E" w:rsidR="008B7F0D" w:rsidRPr="008B7F0D" w:rsidRDefault="7A07F4D8" w:rsidP="00405A97">
      <w:pPr>
        <w:pStyle w:val="ListParagraph"/>
        <w:numPr>
          <w:ilvl w:val="0"/>
          <w:numId w:val="12"/>
        </w:numPr>
        <w:tabs>
          <w:tab w:val="clear" w:pos="340"/>
          <w:tab w:val="clear" w:pos="680"/>
          <w:tab w:val="clear" w:pos="720"/>
        </w:tabs>
        <w:spacing w:after="0" w:line="240" w:lineRule="auto"/>
        <w:ind w:left="784"/>
        <w:rPr>
          <w:szCs w:val="22"/>
        </w:rPr>
      </w:pPr>
      <w:r>
        <w:t>Explain that Money engages in what she describe</w:t>
      </w:r>
      <w:r w:rsidR="01C6DB36">
        <w:t>d to La Trobe University</w:t>
      </w:r>
      <w:r>
        <w:t xml:space="preserve"> as </w:t>
      </w:r>
      <w:r w:rsidR="007836A1">
        <w:t xml:space="preserve">“an excavation of the layers of colonial myth-making” </w:t>
      </w:r>
      <w:r w:rsidR="008B7F0D">
        <w:t>meaning s</w:t>
      </w:r>
      <w:r w:rsidR="01C6DB36">
        <w:t xml:space="preserve">he </w:t>
      </w:r>
      <w:r w:rsidR="008B7F0D">
        <w:t>‘digs’</w:t>
      </w:r>
      <w:r w:rsidR="01C6DB36">
        <w:t xml:space="preserve"> through historical texts and recontextualis</w:t>
      </w:r>
      <w:r w:rsidR="008B7F0D">
        <w:t>es</w:t>
      </w:r>
      <w:r w:rsidR="01C6DB36">
        <w:t xml:space="preserve"> selected language to create something new. </w:t>
      </w:r>
    </w:p>
    <w:p w14:paraId="547D881C" w14:textId="28DDF3AC" w:rsidR="008B7F0D" w:rsidRPr="00B42F10" w:rsidRDefault="01C6DB36" w:rsidP="008B7F0D">
      <w:pPr>
        <w:pStyle w:val="ListParagraph"/>
        <w:numPr>
          <w:ilvl w:val="0"/>
          <w:numId w:val="12"/>
        </w:numPr>
        <w:tabs>
          <w:tab w:val="clear" w:pos="340"/>
          <w:tab w:val="clear" w:pos="680"/>
          <w:tab w:val="clear" w:pos="720"/>
        </w:tabs>
        <w:spacing w:after="0" w:line="240" w:lineRule="auto"/>
        <w:ind w:left="784"/>
        <w:rPr>
          <w:szCs w:val="22"/>
        </w:rPr>
      </w:pPr>
      <w:r>
        <w:t xml:space="preserve">These </w:t>
      </w:r>
      <w:r w:rsidR="5ED89C49">
        <w:t xml:space="preserve">new </w:t>
      </w:r>
      <w:r>
        <w:t xml:space="preserve">poems honour her sense of belonging to her </w:t>
      </w:r>
      <w:r w:rsidR="00B42F10">
        <w:t>A</w:t>
      </w:r>
      <w:r>
        <w:t xml:space="preserve">boriginal heritage and they </w:t>
      </w:r>
      <w:r w:rsidR="5ED89C49">
        <w:t xml:space="preserve">work to </w:t>
      </w:r>
      <w:r>
        <w:t>create a new and more inclusive cultural identity for Australia.</w:t>
      </w:r>
    </w:p>
    <w:p w14:paraId="726B49D2" w14:textId="3DE260C3" w:rsidR="00B42F10" w:rsidRPr="008B7F0D" w:rsidRDefault="00B42F10" w:rsidP="008B7F0D">
      <w:pPr>
        <w:pStyle w:val="ListParagraph"/>
        <w:numPr>
          <w:ilvl w:val="0"/>
          <w:numId w:val="12"/>
        </w:numPr>
        <w:tabs>
          <w:tab w:val="clear" w:pos="340"/>
          <w:tab w:val="clear" w:pos="680"/>
          <w:tab w:val="clear" w:pos="720"/>
        </w:tabs>
        <w:spacing w:after="0" w:line="240" w:lineRule="auto"/>
        <w:ind w:left="784"/>
        <w:rPr>
          <w:szCs w:val="22"/>
        </w:rPr>
      </w:pPr>
      <w:r>
        <w:t>Ask students to discuss their thoughts on this work and why it is significant.</w:t>
      </w:r>
    </w:p>
    <w:p w14:paraId="49489300" w14:textId="4669B1E6" w:rsidR="00DD773B" w:rsidRPr="008B7F0D" w:rsidRDefault="008B7F0D" w:rsidP="008B7F0D">
      <w:pPr>
        <w:pStyle w:val="ListParagraph"/>
        <w:numPr>
          <w:ilvl w:val="0"/>
          <w:numId w:val="12"/>
        </w:numPr>
        <w:tabs>
          <w:tab w:val="clear" w:pos="340"/>
          <w:tab w:val="clear" w:pos="680"/>
          <w:tab w:val="clear" w:pos="720"/>
        </w:tabs>
        <w:spacing w:after="0" w:line="240" w:lineRule="auto"/>
        <w:ind w:left="784"/>
        <w:rPr>
          <w:szCs w:val="22"/>
        </w:rPr>
      </w:pPr>
      <w:r>
        <w:t xml:space="preserve">Optional: Examine </w:t>
      </w:r>
      <w:r w:rsidR="00EC77EA" w:rsidRPr="008B7F0D">
        <w:rPr>
          <w:szCs w:val="22"/>
        </w:rPr>
        <w:t xml:space="preserve">Jazz’s </w:t>
      </w:r>
      <w:r w:rsidR="006E1354" w:rsidRPr="008B7F0D">
        <w:rPr>
          <w:szCs w:val="22"/>
        </w:rPr>
        <w:t xml:space="preserve">erasure </w:t>
      </w:r>
      <w:r w:rsidR="00EC77EA" w:rsidRPr="008B7F0D">
        <w:rPr>
          <w:szCs w:val="22"/>
        </w:rPr>
        <w:t>work</w:t>
      </w:r>
      <w:r w:rsidR="006E1354" w:rsidRPr="008B7F0D">
        <w:rPr>
          <w:szCs w:val="22"/>
        </w:rPr>
        <w:t xml:space="preserve"> </w:t>
      </w:r>
      <w:r w:rsidR="001B5CF8" w:rsidRPr="008B7F0D">
        <w:rPr>
          <w:szCs w:val="22"/>
        </w:rPr>
        <w:t>in her exhibition for Bathurst Regional Art Gallery, “</w:t>
      </w:r>
      <w:hyperlink r:id="rId28" w:history="1">
        <w:r w:rsidR="00C07290">
          <w:rPr>
            <w:rStyle w:val="Hyperlink"/>
            <w:szCs w:val="22"/>
          </w:rPr>
          <w:t>R</w:t>
        </w:r>
        <w:r w:rsidR="00A634F6" w:rsidRPr="008B7F0D">
          <w:rPr>
            <w:rStyle w:val="Hyperlink"/>
            <w:szCs w:val="22"/>
          </w:rPr>
          <w:t>emains of context</w:t>
        </w:r>
      </w:hyperlink>
      <w:r w:rsidR="00A634F6" w:rsidRPr="008B7F0D">
        <w:rPr>
          <w:szCs w:val="22"/>
        </w:rPr>
        <w:t xml:space="preserve">” (2003). These works </w:t>
      </w:r>
      <w:r w:rsidR="006E7CF7" w:rsidRPr="008B7F0D">
        <w:rPr>
          <w:szCs w:val="22"/>
        </w:rPr>
        <w:t xml:space="preserve">recontextualise </w:t>
      </w:r>
      <w:r w:rsidR="00787F45" w:rsidRPr="008B7F0D">
        <w:rPr>
          <w:szCs w:val="22"/>
        </w:rPr>
        <w:t>a</w:t>
      </w:r>
      <w:r w:rsidR="000573A3" w:rsidRPr="008B7F0D">
        <w:rPr>
          <w:szCs w:val="22"/>
        </w:rPr>
        <w:t xml:space="preserve"> newspaper </w:t>
      </w:r>
      <w:r w:rsidR="00693870" w:rsidRPr="008B7F0D">
        <w:rPr>
          <w:szCs w:val="22"/>
        </w:rPr>
        <w:t>article</w:t>
      </w:r>
      <w:r w:rsidR="000573A3" w:rsidRPr="008B7F0D">
        <w:rPr>
          <w:szCs w:val="22"/>
        </w:rPr>
        <w:t xml:space="preserve"> from 1824</w:t>
      </w:r>
      <w:r w:rsidR="00A95D87" w:rsidRPr="008B7F0D">
        <w:rPr>
          <w:szCs w:val="22"/>
        </w:rPr>
        <w:t xml:space="preserve"> </w:t>
      </w:r>
      <w:r w:rsidR="00693870" w:rsidRPr="008B7F0D">
        <w:rPr>
          <w:szCs w:val="22"/>
        </w:rPr>
        <w:t xml:space="preserve">reporting </w:t>
      </w:r>
      <w:r w:rsidR="00C724CA" w:rsidRPr="008B7F0D">
        <w:rPr>
          <w:szCs w:val="22"/>
        </w:rPr>
        <w:t>of</w:t>
      </w:r>
      <w:r w:rsidR="007E4EF9" w:rsidRPr="008B7F0D">
        <w:rPr>
          <w:szCs w:val="22"/>
        </w:rPr>
        <w:t xml:space="preserve"> a</w:t>
      </w:r>
      <w:r w:rsidR="00C724CA" w:rsidRPr="008B7F0D">
        <w:rPr>
          <w:szCs w:val="22"/>
        </w:rPr>
        <w:t xml:space="preserve"> </w:t>
      </w:r>
      <w:r w:rsidR="00924307" w:rsidRPr="008B7F0D">
        <w:rPr>
          <w:szCs w:val="22"/>
        </w:rPr>
        <w:t>“</w:t>
      </w:r>
      <w:r w:rsidR="00C724CA" w:rsidRPr="008B7F0D">
        <w:rPr>
          <w:szCs w:val="22"/>
        </w:rPr>
        <w:t>state-sanctioned</w:t>
      </w:r>
      <w:r w:rsidR="00A520D6" w:rsidRPr="008B7F0D">
        <w:rPr>
          <w:szCs w:val="22"/>
        </w:rPr>
        <w:t xml:space="preserve"> massacre</w:t>
      </w:r>
      <w:r w:rsidR="00924307" w:rsidRPr="008B7F0D">
        <w:rPr>
          <w:szCs w:val="22"/>
        </w:rPr>
        <w:t>” to “reveal alternative readings</w:t>
      </w:r>
      <w:r w:rsidR="00C07290">
        <w:rPr>
          <w:szCs w:val="22"/>
        </w:rPr>
        <w:t>.</w:t>
      </w:r>
      <w:r w:rsidR="00924307" w:rsidRPr="008B7F0D">
        <w:rPr>
          <w:szCs w:val="22"/>
        </w:rPr>
        <w:t>”</w:t>
      </w:r>
      <w:r w:rsidR="007E4EF9" w:rsidRPr="008B7F0D">
        <w:rPr>
          <w:szCs w:val="22"/>
        </w:rPr>
        <w:t xml:space="preserve"> </w:t>
      </w:r>
    </w:p>
    <w:p w14:paraId="46B26576" w14:textId="77777777" w:rsidR="00222EAE" w:rsidRDefault="00222EAE" w:rsidP="008B7F0D">
      <w:pPr>
        <w:spacing w:after="0" w:line="240" w:lineRule="auto"/>
        <w:rPr>
          <w:szCs w:val="22"/>
        </w:rPr>
      </w:pPr>
    </w:p>
    <w:p w14:paraId="48F00356" w14:textId="77777777" w:rsidR="008B7F0D" w:rsidRPr="008B7F0D" w:rsidRDefault="008B7F0D" w:rsidP="008B7F0D">
      <w:pPr>
        <w:spacing w:after="0" w:line="240" w:lineRule="auto"/>
        <w:rPr>
          <w:szCs w:val="22"/>
        </w:rPr>
      </w:pPr>
    </w:p>
    <w:p w14:paraId="094C0773" w14:textId="7C4647E1" w:rsidR="00222EAE" w:rsidRDefault="00222EAE" w:rsidP="00376362">
      <w:pPr>
        <w:pStyle w:val="ListParagraph"/>
        <w:spacing w:after="0" w:line="240" w:lineRule="auto"/>
        <w:ind w:left="0" w:firstLine="0"/>
        <w:rPr>
          <w:b/>
          <w:bCs/>
          <w:sz w:val="24"/>
          <w:szCs w:val="24"/>
        </w:rPr>
      </w:pPr>
      <w:r w:rsidRPr="00222EAE">
        <w:rPr>
          <w:b/>
          <w:bCs/>
          <w:sz w:val="24"/>
          <w:szCs w:val="24"/>
        </w:rPr>
        <w:t>Activity 3</w:t>
      </w:r>
      <w:r w:rsidR="006C65C2">
        <w:rPr>
          <w:b/>
          <w:bCs/>
          <w:sz w:val="24"/>
          <w:szCs w:val="24"/>
        </w:rPr>
        <w:t>:</w:t>
      </w:r>
      <w:r w:rsidRPr="00222EAE">
        <w:rPr>
          <w:b/>
          <w:bCs/>
          <w:sz w:val="24"/>
          <w:szCs w:val="24"/>
        </w:rPr>
        <w:t xml:space="preserve"> </w:t>
      </w:r>
      <w:r>
        <w:rPr>
          <w:b/>
          <w:bCs/>
          <w:sz w:val="24"/>
          <w:szCs w:val="24"/>
        </w:rPr>
        <w:t>Beginning to erase and recreate</w:t>
      </w:r>
    </w:p>
    <w:p w14:paraId="1938B10A" w14:textId="6F9BFC40" w:rsidR="00222EAE" w:rsidRDefault="00222EAE" w:rsidP="00376362">
      <w:pPr>
        <w:pStyle w:val="ListParagraph"/>
        <w:spacing w:after="0" w:line="240" w:lineRule="auto"/>
        <w:ind w:left="0" w:firstLine="0"/>
        <w:rPr>
          <w:szCs w:val="22"/>
        </w:rPr>
      </w:pPr>
      <w:r>
        <w:rPr>
          <w:szCs w:val="22"/>
        </w:rPr>
        <w:t>Scaffolding the creation of erasure poems</w:t>
      </w:r>
      <w:r w:rsidR="008B7F0D">
        <w:rPr>
          <w:szCs w:val="22"/>
        </w:rPr>
        <w:t>.</w:t>
      </w:r>
    </w:p>
    <w:p w14:paraId="502B3918" w14:textId="77777777" w:rsidR="00D80B4D" w:rsidRDefault="00D80B4D" w:rsidP="00376362">
      <w:pPr>
        <w:pStyle w:val="ListParagraph"/>
        <w:spacing w:after="0" w:line="240" w:lineRule="auto"/>
        <w:ind w:left="0" w:firstLine="0"/>
        <w:rPr>
          <w:szCs w:val="22"/>
        </w:rPr>
      </w:pPr>
    </w:p>
    <w:tbl>
      <w:tblPr>
        <w:tblStyle w:val="DOETable4"/>
        <w:tblW w:w="0" w:type="auto"/>
        <w:tblLook w:val="04A0" w:firstRow="1" w:lastRow="0" w:firstColumn="1" w:lastColumn="0" w:noHBand="0" w:noVBand="1"/>
      </w:tblPr>
      <w:tblGrid>
        <w:gridCol w:w="9628"/>
      </w:tblGrid>
      <w:tr w:rsidR="00D80B4D" w14:paraId="6A690307" w14:textId="77777777" w:rsidTr="00D8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C908A1" w14:textId="77777777" w:rsidR="00D80B4D" w:rsidRDefault="00D80B4D" w:rsidP="00D80B4D">
            <w:pPr>
              <w:rPr>
                <w:szCs w:val="22"/>
              </w:rPr>
            </w:pPr>
            <w:r>
              <w:rPr>
                <w:b w:val="0"/>
                <w:bCs w:val="0"/>
                <w:szCs w:val="22"/>
              </w:rPr>
              <w:t>Resources required:</w:t>
            </w:r>
          </w:p>
          <w:p w14:paraId="7F139C25" w14:textId="33ED1517" w:rsidR="00B42F10" w:rsidRPr="00B42F10" w:rsidRDefault="00C07290" w:rsidP="00B42F10">
            <w:pPr>
              <w:pStyle w:val="ListParagraph"/>
              <w:numPr>
                <w:ilvl w:val="0"/>
                <w:numId w:val="12"/>
              </w:numPr>
              <w:rPr>
                <w:b w:val="0"/>
                <w:bCs w:val="0"/>
                <w:szCs w:val="22"/>
              </w:rPr>
            </w:pPr>
            <w:r w:rsidRPr="00C07290">
              <w:rPr>
                <w:b w:val="0"/>
                <w:bCs w:val="0"/>
                <w:szCs w:val="22"/>
              </w:rPr>
              <w:t>S</w:t>
            </w:r>
            <w:r w:rsidRPr="00C07290">
              <w:rPr>
                <w:b w:val="0"/>
                <w:bCs w:val="0"/>
              </w:rPr>
              <w:t>tudent access to</w:t>
            </w:r>
            <w:r w:rsidR="00996A8A">
              <w:rPr>
                <w:b w:val="0"/>
                <w:bCs w:val="0"/>
                <w:szCs w:val="22"/>
              </w:rPr>
              <w:t xml:space="preserve"> ‘</w:t>
            </w:r>
            <w:hyperlink r:id="rId29" w:history="1">
              <w:r w:rsidR="00996A8A" w:rsidRPr="00C07290">
                <w:rPr>
                  <w:rStyle w:val="Hyperlink"/>
                  <w:b w:val="0"/>
                  <w:bCs w:val="0"/>
                  <w:szCs w:val="22"/>
                </w:rPr>
                <w:t>Alfred Deakin’</w:t>
              </w:r>
            </w:hyperlink>
            <w:r>
              <w:rPr>
                <w:b w:val="0"/>
                <w:bCs w:val="0"/>
                <w:szCs w:val="22"/>
              </w:rPr>
              <w:t xml:space="preserve"> 1901 quote</w:t>
            </w:r>
          </w:p>
          <w:p w14:paraId="26642194" w14:textId="4A2E5211" w:rsidR="00D80B4D" w:rsidRPr="00BD16D2" w:rsidRDefault="00C07290" w:rsidP="00BD16D2">
            <w:pPr>
              <w:pStyle w:val="ListParagraph"/>
              <w:numPr>
                <w:ilvl w:val="0"/>
                <w:numId w:val="12"/>
              </w:numPr>
              <w:rPr>
                <w:b w:val="0"/>
                <w:bCs w:val="0"/>
                <w:szCs w:val="22"/>
              </w:rPr>
            </w:pPr>
            <w:r w:rsidRPr="00C07290">
              <w:rPr>
                <w:b w:val="0"/>
                <w:bCs w:val="0"/>
                <w:szCs w:val="22"/>
              </w:rPr>
              <w:t>Appendix</w:t>
            </w:r>
            <w:r>
              <w:rPr>
                <w:szCs w:val="22"/>
              </w:rPr>
              <w:t xml:space="preserve"> </w:t>
            </w:r>
            <w:r w:rsidR="004A69B7" w:rsidRPr="004A69B7">
              <w:rPr>
                <w:szCs w:val="22"/>
              </w:rPr>
              <w:t xml:space="preserve">Resource </w:t>
            </w:r>
            <w:r w:rsidR="00B42F10">
              <w:rPr>
                <w:szCs w:val="22"/>
              </w:rPr>
              <w:t>#</w:t>
            </w:r>
            <w:r w:rsidR="00FB36CC">
              <w:rPr>
                <w:szCs w:val="22"/>
              </w:rPr>
              <w:t>1</w:t>
            </w:r>
            <w:r w:rsidR="00B42F10">
              <w:rPr>
                <w:szCs w:val="22"/>
              </w:rPr>
              <w:t xml:space="preserve"> </w:t>
            </w:r>
            <w:r w:rsidR="00B42F10" w:rsidRPr="00B42F10">
              <w:rPr>
                <w:rFonts w:eastAsiaTheme="majorEastAsia"/>
                <w:b w:val="0"/>
                <w:bCs w:val="0"/>
              </w:rPr>
              <w:t>Excerpt from Speech Alfred Deakin, Attorney General</w:t>
            </w:r>
            <w:r w:rsidR="00B42F10">
              <w:rPr>
                <w:b w:val="0"/>
                <w:bCs w:val="0"/>
                <w:szCs w:val="22"/>
              </w:rPr>
              <w:t xml:space="preserve"> </w:t>
            </w:r>
            <w:r w:rsidR="00BD16D2">
              <w:rPr>
                <w:b w:val="0"/>
                <w:bCs w:val="0"/>
                <w:szCs w:val="22"/>
              </w:rPr>
              <w:t>TEACHER COPY.</w:t>
            </w:r>
          </w:p>
        </w:tc>
      </w:tr>
    </w:tbl>
    <w:p w14:paraId="46708391" w14:textId="77777777" w:rsidR="00D80B4D" w:rsidRPr="00222EAE" w:rsidRDefault="00D80B4D" w:rsidP="00376362">
      <w:pPr>
        <w:pStyle w:val="ListParagraph"/>
        <w:spacing w:after="0" w:line="240" w:lineRule="auto"/>
        <w:ind w:left="0" w:firstLine="0"/>
        <w:rPr>
          <w:szCs w:val="22"/>
        </w:rPr>
      </w:pPr>
    </w:p>
    <w:p w14:paraId="3E7818B8" w14:textId="77777777" w:rsidR="00C07290" w:rsidRDefault="00C07290" w:rsidP="00C07290">
      <w:pPr>
        <w:pStyle w:val="ListParagraph"/>
        <w:numPr>
          <w:ilvl w:val="0"/>
          <w:numId w:val="26"/>
        </w:numPr>
        <w:tabs>
          <w:tab w:val="clear" w:pos="340"/>
          <w:tab w:val="clear" w:pos="680"/>
        </w:tabs>
        <w:spacing w:after="0" w:line="240" w:lineRule="auto"/>
        <w:ind w:left="426" w:hanging="426"/>
        <w:rPr>
          <w:szCs w:val="22"/>
        </w:rPr>
      </w:pPr>
      <w:r>
        <w:rPr>
          <w:szCs w:val="22"/>
        </w:rPr>
        <w:t>Inform</w:t>
      </w:r>
      <w:r w:rsidR="00222EAE">
        <w:rPr>
          <w:szCs w:val="22"/>
        </w:rPr>
        <w:t xml:space="preserve"> students that they are going to </w:t>
      </w:r>
      <w:r>
        <w:rPr>
          <w:szCs w:val="22"/>
        </w:rPr>
        <w:t>create</w:t>
      </w:r>
      <w:r w:rsidR="00222EAE">
        <w:rPr>
          <w:szCs w:val="22"/>
        </w:rPr>
        <w:t xml:space="preserve"> their first erasure poem.</w:t>
      </w:r>
      <w:r w:rsidR="00341C14">
        <w:rPr>
          <w:szCs w:val="22"/>
        </w:rPr>
        <w:t xml:space="preserve"> </w:t>
      </w:r>
      <w:r>
        <w:rPr>
          <w:szCs w:val="22"/>
        </w:rPr>
        <w:t>P</w:t>
      </w:r>
      <w:r w:rsidR="00BD5A01">
        <w:rPr>
          <w:szCs w:val="22"/>
        </w:rPr>
        <w:t xml:space="preserve">roject an </w:t>
      </w:r>
      <w:hyperlink r:id="rId30" w:history="1">
        <w:r w:rsidR="00BD5A01" w:rsidRPr="00C07290">
          <w:rPr>
            <w:rStyle w:val="Hyperlink"/>
            <w:szCs w:val="22"/>
          </w:rPr>
          <w:t xml:space="preserve">excerpt from </w:t>
        </w:r>
        <w:r w:rsidRPr="00C07290">
          <w:rPr>
            <w:rStyle w:val="Hyperlink"/>
            <w:szCs w:val="22"/>
          </w:rPr>
          <w:t xml:space="preserve">the </w:t>
        </w:r>
        <w:r w:rsidR="000D06F5" w:rsidRPr="00C07290">
          <w:rPr>
            <w:rStyle w:val="Hyperlink"/>
            <w:szCs w:val="22"/>
          </w:rPr>
          <w:t xml:space="preserve">second Prime Minister </w:t>
        </w:r>
        <w:r w:rsidR="002623B7" w:rsidRPr="00C07290">
          <w:rPr>
            <w:rStyle w:val="Hyperlink"/>
            <w:szCs w:val="22"/>
          </w:rPr>
          <w:t xml:space="preserve">of Australia, </w:t>
        </w:r>
        <w:r w:rsidR="00BD5A01" w:rsidRPr="00C07290">
          <w:rPr>
            <w:rStyle w:val="Hyperlink"/>
            <w:szCs w:val="22"/>
          </w:rPr>
          <w:t>Alfred Deakin</w:t>
        </w:r>
      </w:hyperlink>
      <w:r w:rsidR="005200EB">
        <w:rPr>
          <w:szCs w:val="22"/>
        </w:rPr>
        <w:t xml:space="preserve">. </w:t>
      </w:r>
    </w:p>
    <w:p w14:paraId="17FF592C" w14:textId="77777777" w:rsidR="00C07290" w:rsidRDefault="00C07290" w:rsidP="00C07290">
      <w:pPr>
        <w:pStyle w:val="ListParagraph"/>
        <w:numPr>
          <w:ilvl w:val="1"/>
          <w:numId w:val="26"/>
        </w:numPr>
        <w:tabs>
          <w:tab w:val="clear" w:pos="340"/>
          <w:tab w:val="clear" w:pos="680"/>
        </w:tabs>
        <w:spacing w:after="0" w:line="240" w:lineRule="auto"/>
        <w:ind w:left="851" w:hanging="425"/>
        <w:rPr>
          <w:szCs w:val="22"/>
        </w:rPr>
      </w:pPr>
      <w:r>
        <w:rPr>
          <w:szCs w:val="22"/>
        </w:rPr>
        <w:t>R</w:t>
      </w:r>
      <w:r w:rsidR="004017B9">
        <w:rPr>
          <w:szCs w:val="22"/>
        </w:rPr>
        <w:t xml:space="preserve">ead </w:t>
      </w:r>
      <w:r w:rsidR="000F7BEA">
        <w:rPr>
          <w:szCs w:val="22"/>
        </w:rPr>
        <w:t>the excerpt aloud</w:t>
      </w:r>
      <w:r w:rsidR="00AD2A2E">
        <w:rPr>
          <w:szCs w:val="22"/>
        </w:rPr>
        <w:t xml:space="preserve"> and </w:t>
      </w:r>
      <w:r w:rsidR="00E450A1">
        <w:rPr>
          <w:szCs w:val="22"/>
        </w:rPr>
        <w:t xml:space="preserve">offer insight to its historical context. </w:t>
      </w:r>
      <w:r>
        <w:rPr>
          <w:szCs w:val="22"/>
        </w:rPr>
        <w:t xml:space="preserve">Explain </w:t>
      </w:r>
      <w:r w:rsidR="00C90C8D">
        <w:rPr>
          <w:szCs w:val="22"/>
        </w:rPr>
        <w:t>to students that</w:t>
      </w:r>
      <w:r>
        <w:rPr>
          <w:szCs w:val="22"/>
        </w:rPr>
        <w:t>:</w:t>
      </w:r>
    </w:p>
    <w:p w14:paraId="61E970C0" w14:textId="77777777" w:rsidR="00C07290" w:rsidRDefault="00D26DB1" w:rsidP="00C07290">
      <w:pPr>
        <w:pStyle w:val="ListParagraph"/>
        <w:numPr>
          <w:ilvl w:val="2"/>
          <w:numId w:val="26"/>
        </w:numPr>
        <w:tabs>
          <w:tab w:val="clear" w:pos="340"/>
          <w:tab w:val="clear" w:pos="680"/>
          <w:tab w:val="clear" w:pos="1021"/>
          <w:tab w:val="clear" w:pos="1361"/>
        </w:tabs>
        <w:spacing w:after="0" w:line="240" w:lineRule="auto"/>
        <w:ind w:left="1276" w:hanging="394"/>
        <w:rPr>
          <w:szCs w:val="22"/>
        </w:rPr>
      </w:pPr>
      <w:r>
        <w:rPr>
          <w:szCs w:val="22"/>
        </w:rPr>
        <w:t>they are going to</w:t>
      </w:r>
      <w:r w:rsidR="00C90C8D">
        <w:rPr>
          <w:szCs w:val="22"/>
        </w:rPr>
        <w:t xml:space="preserve"> challenge the intended meaning of the original text</w:t>
      </w:r>
      <w:r>
        <w:rPr>
          <w:szCs w:val="22"/>
        </w:rPr>
        <w:t>.</w:t>
      </w:r>
    </w:p>
    <w:p w14:paraId="142BE299" w14:textId="45940F47" w:rsidR="00C07290" w:rsidRPr="00C07290" w:rsidRDefault="00C07290" w:rsidP="00C07290">
      <w:pPr>
        <w:pStyle w:val="ListParagraph"/>
        <w:numPr>
          <w:ilvl w:val="2"/>
          <w:numId w:val="26"/>
        </w:numPr>
        <w:tabs>
          <w:tab w:val="clear" w:pos="340"/>
          <w:tab w:val="clear" w:pos="680"/>
          <w:tab w:val="clear" w:pos="1021"/>
          <w:tab w:val="clear" w:pos="1361"/>
        </w:tabs>
        <w:spacing w:after="0" w:line="240" w:lineRule="auto"/>
        <w:ind w:left="1276" w:hanging="394"/>
        <w:rPr>
          <w:szCs w:val="22"/>
        </w:rPr>
      </w:pPr>
      <w:r w:rsidRPr="00C07290">
        <w:rPr>
          <w:szCs w:val="22"/>
        </w:rPr>
        <w:t xml:space="preserve">this excerpt is from his 1901 speech shortly before the introduction of Australia’s </w:t>
      </w:r>
      <w:r w:rsidRPr="00C07290">
        <w:rPr>
          <w:i/>
          <w:iCs/>
          <w:szCs w:val="22"/>
        </w:rPr>
        <w:t>Immigration Restriction Act</w:t>
      </w:r>
      <w:r w:rsidRPr="00C07290">
        <w:rPr>
          <w:szCs w:val="22"/>
        </w:rPr>
        <w:t>.</w:t>
      </w:r>
    </w:p>
    <w:p w14:paraId="0126F9D9" w14:textId="77777777" w:rsidR="00D573B4" w:rsidRPr="00D573B4" w:rsidRDefault="00D573B4" w:rsidP="00376362">
      <w:pPr>
        <w:spacing w:after="0" w:line="240" w:lineRule="auto"/>
        <w:rPr>
          <w:szCs w:val="22"/>
        </w:rPr>
      </w:pPr>
    </w:p>
    <w:p w14:paraId="73F1DB89" w14:textId="725450C1" w:rsidR="00B42F10" w:rsidRDefault="00436CC9" w:rsidP="00C07290">
      <w:pPr>
        <w:pStyle w:val="ListParagraph"/>
        <w:numPr>
          <w:ilvl w:val="0"/>
          <w:numId w:val="26"/>
        </w:numPr>
        <w:tabs>
          <w:tab w:val="clear" w:pos="340"/>
          <w:tab w:val="clear" w:pos="680"/>
        </w:tabs>
        <w:spacing w:after="0" w:line="240" w:lineRule="auto"/>
        <w:ind w:left="426" w:hanging="426"/>
        <w:rPr>
          <w:szCs w:val="22"/>
        </w:rPr>
      </w:pPr>
      <w:r>
        <w:rPr>
          <w:szCs w:val="22"/>
        </w:rPr>
        <w:t xml:space="preserve">Ask students to identify words or phrases that </w:t>
      </w:r>
      <w:r w:rsidR="00B42F10">
        <w:rPr>
          <w:szCs w:val="22"/>
        </w:rPr>
        <w:t>would create</w:t>
      </w:r>
      <w:r w:rsidR="00FC1D9E">
        <w:rPr>
          <w:szCs w:val="22"/>
        </w:rPr>
        <w:t xml:space="preserve"> a</w:t>
      </w:r>
      <w:r w:rsidR="00C07290">
        <w:rPr>
          <w:szCs w:val="22"/>
        </w:rPr>
        <w:t xml:space="preserve"> more</w:t>
      </w:r>
      <w:r w:rsidR="00144D7C">
        <w:rPr>
          <w:szCs w:val="22"/>
        </w:rPr>
        <w:t xml:space="preserve"> </w:t>
      </w:r>
      <w:r w:rsidR="00FC1D9E">
        <w:rPr>
          <w:szCs w:val="22"/>
        </w:rPr>
        <w:t>inclusive</w:t>
      </w:r>
      <w:r w:rsidR="00144D7C">
        <w:rPr>
          <w:szCs w:val="22"/>
        </w:rPr>
        <w:t xml:space="preserve"> multicultural Australian</w:t>
      </w:r>
      <w:r w:rsidR="00BF4E07">
        <w:rPr>
          <w:szCs w:val="22"/>
        </w:rPr>
        <w:t xml:space="preserve"> national</w:t>
      </w:r>
      <w:r w:rsidR="00144D7C">
        <w:rPr>
          <w:szCs w:val="22"/>
        </w:rPr>
        <w:t xml:space="preserve"> </w:t>
      </w:r>
      <w:r w:rsidR="00FC1D9E">
        <w:rPr>
          <w:szCs w:val="22"/>
        </w:rPr>
        <w:t>identity</w:t>
      </w:r>
      <w:r w:rsidR="00B42F10">
        <w:rPr>
          <w:szCs w:val="22"/>
        </w:rPr>
        <w:t xml:space="preserve"> within the quote, </w:t>
      </w:r>
      <w:r w:rsidR="00084C7A">
        <w:rPr>
          <w:szCs w:val="22"/>
        </w:rPr>
        <w:t>e</w:t>
      </w:r>
      <w:r w:rsidR="00DE0BF2">
        <w:rPr>
          <w:szCs w:val="22"/>
        </w:rPr>
        <w:t>.</w:t>
      </w:r>
      <w:r w:rsidR="00084C7A">
        <w:rPr>
          <w:szCs w:val="22"/>
        </w:rPr>
        <w:t>g. hand in hand, immigration, just, reasonable</w:t>
      </w:r>
      <w:r w:rsidR="00B42F10">
        <w:rPr>
          <w:szCs w:val="22"/>
        </w:rPr>
        <w:t>.</w:t>
      </w:r>
    </w:p>
    <w:p w14:paraId="59F649B1" w14:textId="77777777" w:rsidR="00B42F10" w:rsidRDefault="002457FF" w:rsidP="00B42F10">
      <w:pPr>
        <w:pStyle w:val="ListParagraph"/>
        <w:numPr>
          <w:ilvl w:val="1"/>
          <w:numId w:val="26"/>
        </w:numPr>
        <w:tabs>
          <w:tab w:val="clear" w:pos="340"/>
          <w:tab w:val="clear" w:pos="680"/>
        </w:tabs>
        <w:spacing w:after="0" w:line="240" w:lineRule="auto"/>
        <w:ind w:left="851" w:hanging="425"/>
        <w:rPr>
          <w:szCs w:val="22"/>
        </w:rPr>
      </w:pPr>
      <w:r>
        <w:rPr>
          <w:szCs w:val="22"/>
        </w:rPr>
        <w:t>Encourage students to recognise unexpected connections between words</w:t>
      </w:r>
      <w:r w:rsidR="00B42F10">
        <w:rPr>
          <w:szCs w:val="22"/>
        </w:rPr>
        <w:t>,</w:t>
      </w:r>
      <w:r>
        <w:rPr>
          <w:szCs w:val="22"/>
        </w:rPr>
        <w:t xml:space="preserve"> or combinations of words</w:t>
      </w:r>
      <w:r w:rsidR="003A65AB">
        <w:rPr>
          <w:szCs w:val="22"/>
        </w:rPr>
        <w:t xml:space="preserve"> that are not next to each other. </w:t>
      </w:r>
    </w:p>
    <w:p w14:paraId="503F6EB7" w14:textId="44EFA760" w:rsidR="00B42F10" w:rsidRPr="00BD16D2" w:rsidRDefault="00B42F10" w:rsidP="00BD16D2">
      <w:pPr>
        <w:pStyle w:val="ListParagraph"/>
        <w:numPr>
          <w:ilvl w:val="0"/>
          <w:numId w:val="26"/>
        </w:numPr>
        <w:tabs>
          <w:tab w:val="clear" w:pos="340"/>
          <w:tab w:val="clear" w:pos="680"/>
        </w:tabs>
        <w:spacing w:after="0" w:line="240" w:lineRule="auto"/>
        <w:ind w:left="426" w:hanging="426"/>
        <w:rPr>
          <w:szCs w:val="22"/>
        </w:rPr>
      </w:pPr>
      <w:r>
        <w:rPr>
          <w:szCs w:val="22"/>
        </w:rPr>
        <w:t>Provide students with their access to the quote, or facilitate as a whole class activity, ask students</w:t>
      </w:r>
      <w:r w:rsidR="00625DF9" w:rsidRPr="00B42F10">
        <w:rPr>
          <w:szCs w:val="22"/>
        </w:rPr>
        <w:t xml:space="preserve"> to </w:t>
      </w:r>
      <w:r w:rsidR="00EF2BC2" w:rsidRPr="00B42F10">
        <w:rPr>
          <w:szCs w:val="22"/>
        </w:rPr>
        <w:t>‘black out’ words that they do not want to include.</w:t>
      </w:r>
    </w:p>
    <w:p w14:paraId="0C63A395" w14:textId="77777777" w:rsidR="00B42F10" w:rsidRDefault="00561056" w:rsidP="00BD16D2">
      <w:pPr>
        <w:pStyle w:val="ListParagraph"/>
        <w:numPr>
          <w:ilvl w:val="1"/>
          <w:numId w:val="26"/>
        </w:numPr>
        <w:tabs>
          <w:tab w:val="clear" w:pos="340"/>
          <w:tab w:val="clear" w:pos="680"/>
        </w:tabs>
        <w:spacing w:after="0" w:line="240" w:lineRule="auto"/>
        <w:ind w:left="851" w:hanging="425"/>
        <w:rPr>
          <w:szCs w:val="22"/>
        </w:rPr>
      </w:pPr>
      <w:r w:rsidRPr="00B42F10">
        <w:rPr>
          <w:szCs w:val="22"/>
        </w:rPr>
        <w:t xml:space="preserve">Once </w:t>
      </w:r>
      <w:r w:rsidR="000F1A34" w:rsidRPr="00B42F10">
        <w:rPr>
          <w:szCs w:val="22"/>
        </w:rPr>
        <w:t xml:space="preserve">the class reaches a </w:t>
      </w:r>
      <w:r w:rsidR="009117E8" w:rsidRPr="00B42F10">
        <w:rPr>
          <w:szCs w:val="22"/>
        </w:rPr>
        <w:t>consensus, a</w:t>
      </w:r>
      <w:r w:rsidR="008E6222" w:rsidRPr="00B42F10">
        <w:rPr>
          <w:szCs w:val="22"/>
        </w:rPr>
        <w:t xml:space="preserve">sk whether </w:t>
      </w:r>
      <w:r w:rsidR="00475774" w:rsidRPr="00B42F10">
        <w:rPr>
          <w:szCs w:val="22"/>
        </w:rPr>
        <w:t>the text</w:t>
      </w:r>
      <w:r w:rsidR="008E6222" w:rsidRPr="00B42F10">
        <w:rPr>
          <w:szCs w:val="22"/>
        </w:rPr>
        <w:t xml:space="preserve"> </w:t>
      </w:r>
      <w:r w:rsidR="00502BFA" w:rsidRPr="00B42F10">
        <w:rPr>
          <w:szCs w:val="22"/>
        </w:rPr>
        <w:t xml:space="preserve">now </w:t>
      </w:r>
      <w:r w:rsidR="008E6222" w:rsidRPr="00B42F10">
        <w:rPr>
          <w:szCs w:val="22"/>
        </w:rPr>
        <w:t>conveys a message of inclusiveness</w:t>
      </w:r>
      <w:r w:rsidR="00C2606A" w:rsidRPr="00B42F10">
        <w:rPr>
          <w:szCs w:val="22"/>
        </w:rPr>
        <w:t xml:space="preserve">? Is it reflective of </w:t>
      </w:r>
      <w:r w:rsidR="00F047A3" w:rsidRPr="00B42F10">
        <w:rPr>
          <w:szCs w:val="22"/>
        </w:rPr>
        <w:t>our</w:t>
      </w:r>
      <w:r w:rsidR="00C2606A" w:rsidRPr="00B42F10">
        <w:rPr>
          <w:szCs w:val="22"/>
        </w:rPr>
        <w:t xml:space="preserve"> multicultural national identity</w:t>
      </w:r>
      <w:r w:rsidR="00F047A3" w:rsidRPr="00B42F10">
        <w:rPr>
          <w:szCs w:val="22"/>
        </w:rPr>
        <w:t>?</w:t>
      </w:r>
      <w:r w:rsidR="00475774" w:rsidRPr="00B42F10">
        <w:rPr>
          <w:szCs w:val="22"/>
        </w:rPr>
        <w:t xml:space="preserve"> </w:t>
      </w:r>
    </w:p>
    <w:p w14:paraId="14A6123E" w14:textId="77777777" w:rsidR="00BD16D2" w:rsidRDefault="003F203C" w:rsidP="00BD16D2">
      <w:pPr>
        <w:pStyle w:val="ListParagraph"/>
        <w:numPr>
          <w:ilvl w:val="1"/>
          <w:numId w:val="26"/>
        </w:numPr>
        <w:tabs>
          <w:tab w:val="clear" w:pos="340"/>
          <w:tab w:val="clear" w:pos="680"/>
        </w:tabs>
        <w:spacing w:after="0" w:line="240" w:lineRule="auto"/>
        <w:ind w:left="851" w:hanging="425"/>
        <w:rPr>
          <w:szCs w:val="22"/>
        </w:rPr>
      </w:pPr>
      <w:r w:rsidRPr="00B42F10">
        <w:rPr>
          <w:szCs w:val="22"/>
        </w:rPr>
        <w:t xml:space="preserve">Optional: </w:t>
      </w:r>
      <w:r w:rsidR="00475774" w:rsidRPr="00B42F10">
        <w:rPr>
          <w:szCs w:val="22"/>
        </w:rPr>
        <w:t>Teacher</w:t>
      </w:r>
      <w:r w:rsidR="00267DCF" w:rsidRPr="00B42F10">
        <w:rPr>
          <w:szCs w:val="22"/>
        </w:rPr>
        <w:t xml:space="preserve"> </w:t>
      </w:r>
      <w:r w:rsidR="00F326E2" w:rsidRPr="00B42F10">
        <w:rPr>
          <w:szCs w:val="22"/>
        </w:rPr>
        <w:t>may wish to</w:t>
      </w:r>
      <w:r w:rsidR="00267DCF" w:rsidRPr="00B42F10">
        <w:rPr>
          <w:szCs w:val="22"/>
        </w:rPr>
        <w:t xml:space="preserve"> demonstrate how the poem </w:t>
      </w:r>
      <w:r w:rsidR="00F326E2" w:rsidRPr="00B42F10">
        <w:rPr>
          <w:szCs w:val="22"/>
        </w:rPr>
        <w:t>could</w:t>
      </w:r>
      <w:r w:rsidR="00267DCF" w:rsidRPr="00B42F10">
        <w:rPr>
          <w:szCs w:val="22"/>
        </w:rPr>
        <w:t xml:space="preserve"> be arranged</w:t>
      </w:r>
      <w:r w:rsidR="00413EB7" w:rsidRPr="00B42F10">
        <w:rPr>
          <w:szCs w:val="22"/>
        </w:rPr>
        <w:t xml:space="preserve"> using traditional poem structure</w:t>
      </w:r>
      <w:r w:rsidR="001300E4" w:rsidRPr="00B42F10">
        <w:rPr>
          <w:szCs w:val="22"/>
        </w:rPr>
        <w:t>, taking enjambment and punctuation choices into account</w:t>
      </w:r>
      <w:r w:rsidR="00BD16D2">
        <w:rPr>
          <w:szCs w:val="22"/>
        </w:rPr>
        <w:t>.</w:t>
      </w:r>
    </w:p>
    <w:p w14:paraId="06F9C66B" w14:textId="79F0410F" w:rsidR="00747D59" w:rsidRPr="00BD16D2" w:rsidRDefault="00BD16D2" w:rsidP="00BD16D2">
      <w:pPr>
        <w:pStyle w:val="ListParagraph"/>
        <w:numPr>
          <w:ilvl w:val="1"/>
          <w:numId w:val="26"/>
        </w:numPr>
        <w:tabs>
          <w:tab w:val="clear" w:pos="340"/>
          <w:tab w:val="clear" w:pos="680"/>
        </w:tabs>
        <w:spacing w:after="0" w:line="240" w:lineRule="auto"/>
        <w:ind w:left="851" w:hanging="425"/>
        <w:rPr>
          <w:szCs w:val="22"/>
        </w:rPr>
      </w:pPr>
      <w:r w:rsidRPr="00BD16D2">
        <w:rPr>
          <w:b/>
          <w:bCs/>
          <w:szCs w:val="22"/>
        </w:rPr>
        <w:t>Resource #</w:t>
      </w:r>
      <w:r w:rsidR="00A94F22">
        <w:rPr>
          <w:b/>
          <w:bCs/>
          <w:szCs w:val="22"/>
        </w:rPr>
        <w:t>1</w:t>
      </w:r>
      <w:r>
        <w:rPr>
          <w:szCs w:val="22"/>
        </w:rPr>
        <w:t>is a teacher copy with examples</w:t>
      </w:r>
      <w:r w:rsidRPr="00BD16D2">
        <w:rPr>
          <w:szCs w:val="22"/>
        </w:rPr>
        <w:t>.</w:t>
      </w:r>
      <w:r w:rsidR="001300E4" w:rsidRPr="00BD16D2">
        <w:rPr>
          <w:szCs w:val="22"/>
        </w:rPr>
        <w:t xml:space="preserve"> </w:t>
      </w:r>
    </w:p>
    <w:p w14:paraId="7ED32D89" w14:textId="77777777" w:rsidR="00BD16D2" w:rsidRDefault="00BD16D2" w:rsidP="00376362">
      <w:pPr>
        <w:pStyle w:val="Heading3"/>
        <w:spacing w:before="0" w:after="0" w:line="240" w:lineRule="auto"/>
        <w:rPr>
          <w:bCs/>
        </w:rPr>
      </w:pPr>
    </w:p>
    <w:p w14:paraId="7E7D2D45" w14:textId="77777777" w:rsidR="00BD16D2" w:rsidRPr="00BD16D2" w:rsidRDefault="00BD16D2" w:rsidP="00BD16D2"/>
    <w:p w14:paraId="1FBF7B2C" w14:textId="77777777" w:rsidR="00654BC5" w:rsidRDefault="00654BC5" w:rsidP="00376362">
      <w:pPr>
        <w:pStyle w:val="Heading3"/>
        <w:spacing w:before="0" w:after="0" w:line="240" w:lineRule="auto"/>
        <w:rPr>
          <w:bCs/>
        </w:rPr>
        <w:sectPr w:rsidR="00654BC5" w:rsidSect="000F0C8E">
          <w:pgSz w:w="11906" w:h="16838"/>
          <w:pgMar w:top="1134" w:right="1134" w:bottom="1134" w:left="1134" w:header="709" w:footer="624" w:gutter="0"/>
          <w:cols w:space="708"/>
          <w:docGrid w:linePitch="360"/>
        </w:sectPr>
      </w:pPr>
    </w:p>
    <w:p w14:paraId="1AD0C082" w14:textId="59621AFF" w:rsidR="00747D59" w:rsidRPr="00DE0BF2" w:rsidRDefault="00747D59" w:rsidP="00376362">
      <w:pPr>
        <w:pStyle w:val="Heading3"/>
        <w:spacing w:before="0" w:after="0" w:line="240" w:lineRule="auto"/>
        <w:rPr>
          <w:bCs/>
        </w:rPr>
      </w:pPr>
      <w:r w:rsidRPr="00DE0BF2">
        <w:rPr>
          <w:bCs/>
        </w:rPr>
        <w:lastRenderedPageBreak/>
        <w:t>Activity 4</w:t>
      </w:r>
      <w:r w:rsidR="006C65C2">
        <w:rPr>
          <w:bCs/>
        </w:rPr>
        <w:t>:</w:t>
      </w:r>
      <w:r w:rsidRPr="00DE0BF2">
        <w:rPr>
          <w:bCs/>
        </w:rPr>
        <w:t xml:space="preserve"> </w:t>
      </w:r>
      <w:r w:rsidR="00F8405E" w:rsidRPr="00DE0BF2">
        <w:rPr>
          <w:bCs/>
        </w:rPr>
        <w:t>Group work</w:t>
      </w:r>
    </w:p>
    <w:p w14:paraId="147947FB" w14:textId="23B296C9" w:rsidR="00CF7B26" w:rsidRDefault="00EB3FA4" w:rsidP="00376362">
      <w:pPr>
        <w:spacing w:after="0" w:line="240" w:lineRule="auto"/>
        <w:rPr>
          <w:szCs w:val="22"/>
        </w:rPr>
      </w:pPr>
      <w:r>
        <w:rPr>
          <w:szCs w:val="22"/>
        </w:rPr>
        <w:t>Fostering confidence in the erasure poetry process</w:t>
      </w:r>
      <w:r w:rsidR="006C65C2">
        <w:rPr>
          <w:szCs w:val="22"/>
        </w:rPr>
        <w:t>.</w:t>
      </w:r>
    </w:p>
    <w:p w14:paraId="731C1008" w14:textId="77777777" w:rsidR="00D80B4D" w:rsidRDefault="00D80B4D" w:rsidP="00376362">
      <w:pPr>
        <w:spacing w:after="0" w:line="240" w:lineRule="auto"/>
        <w:rPr>
          <w:szCs w:val="22"/>
        </w:rPr>
      </w:pPr>
    </w:p>
    <w:tbl>
      <w:tblPr>
        <w:tblStyle w:val="DOETable4"/>
        <w:tblW w:w="0" w:type="auto"/>
        <w:tblLook w:val="04A0" w:firstRow="1" w:lastRow="0" w:firstColumn="1" w:lastColumn="0" w:noHBand="0" w:noVBand="1"/>
      </w:tblPr>
      <w:tblGrid>
        <w:gridCol w:w="9628"/>
      </w:tblGrid>
      <w:tr w:rsidR="00D80B4D" w14:paraId="15AD879C" w14:textId="77777777" w:rsidTr="00D8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2F8A8E8" w14:textId="77777777" w:rsidR="00D80B4D" w:rsidRDefault="00D80B4D" w:rsidP="00D80B4D">
            <w:pPr>
              <w:rPr>
                <w:szCs w:val="22"/>
              </w:rPr>
            </w:pPr>
            <w:r>
              <w:rPr>
                <w:b w:val="0"/>
                <w:bCs w:val="0"/>
                <w:szCs w:val="22"/>
              </w:rPr>
              <w:t>Resources required:</w:t>
            </w:r>
          </w:p>
          <w:p w14:paraId="72E35129" w14:textId="773CB873" w:rsidR="00D80B4D" w:rsidRPr="00C939EF" w:rsidRDefault="00BD16D2" w:rsidP="00376362">
            <w:pPr>
              <w:pStyle w:val="ListParagraph"/>
              <w:numPr>
                <w:ilvl w:val="0"/>
                <w:numId w:val="12"/>
              </w:numPr>
              <w:rPr>
                <w:b w:val="0"/>
                <w:bCs w:val="0"/>
                <w:szCs w:val="22"/>
              </w:rPr>
            </w:pPr>
            <w:r>
              <w:rPr>
                <w:b w:val="0"/>
                <w:bCs w:val="0"/>
                <w:szCs w:val="22"/>
              </w:rPr>
              <w:t xml:space="preserve">Student access to </w:t>
            </w:r>
            <w:hyperlink r:id="rId31" w:history="1">
              <w:r w:rsidRPr="00BD16D2">
                <w:rPr>
                  <w:rStyle w:val="Hyperlink"/>
                  <w:b w:val="0"/>
                  <w:bCs w:val="0"/>
                  <w:szCs w:val="22"/>
                </w:rPr>
                <w:t>Prospectus for pro-White Australia policy publication 'Australia unlimited' | naa.gov.au</w:t>
              </w:r>
            </w:hyperlink>
            <w:r>
              <w:rPr>
                <w:b w:val="0"/>
                <w:bCs w:val="0"/>
                <w:szCs w:val="22"/>
              </w:rPr>
              <w:t>.</w:t>
            </w:r>
          </w:p>
        </w:tc>
      </w:tr>
    </w:tbl>
    <w:p w14:paraId="138FFBC1" w14:textId="77777777" w:rsidR="00D80B4D" w:rsidRDefault="00D80B4D" w:rsidP="00376362">
      <w:pPr>
        <w:spacing w:after="0" w:line="240" w:lineRule="auto"/>
        <w:rPr>
          <w:szCs w:val="22"/>
        </w:rPr>
      </w:pPr>
    </w:p>
    <w:p w14:paraId="3601F745" w14:textId="35825A07" w:rsidR="006E6F2B" w:rsidRDefault="00BD16D2" w:rsidP="00BD16D2">
      <w:pPr>
        <w:pStyle w:val="ListParagraph"/>
        <w:numPr>
          <w:ilvl w:val="0"/>
          <w:numId w:val="27"/>
        </w:numPr>
        <w:tabs>
          <w:tab w:val="clear" w:pos="340"/>
          <w:tab w:val="clear" w:pos="680"/>
        </w:tabs>
        <w:spacing w:after="0" w:line="240" w:lineRule="auto"/>
        <w:ind w:left="426" w:hanging="425"/>
        <w:rPr>
          <w:szCs w:val="22"/>
        </w:rPr>
      </w:pPr>
      <w:r>
        <w:rPr>
          <w:szCs w:val="22"/>
        </w:rPr>
        <w:t>Explain</w:t>
      </w:r>
      <w:r w:rsidR="006E6F2B">
        <w:rPr>
          <w:szCs w:val="22"/>
        </w:rPr>
        <w:t xml:space="preserve"> that there is no ‘right’ way to create erasure poetry. </w:t>
      </w:r>
      <w:r>
        <w:rPr>
          <w:szCs w:val="22"/>
        </w:rPr>
        <w:t>Students</w:t>
      </w:r>
      <w:r w:rsidR="006E6F2B">
        <w:rPr>
          <w:szCs w:val="22"/>
        </w:rPr>
        <w:t xml:space="preserve"> need to trust their instincts and </w:t>
      </w:r>
      <w:r w:rsidR="00FE634C">
        <w:rPr>
          <w:szCs w:val="22"/>
        </w:rPr>
        <w:t>treat their base texts like a word puzzle to be solved.</w:t>
      </w:r>
    </w:p>
    <w:p w14:paraId="24C063D6" w14:textId="77777777" w:rsidR="00D573B4" w:rsidRDefault="00D573B4" w:rsidP="00376362">
      <w:pPr>
        <w:pStyle w:val="ListParagraph"/>
        <w:spacing w:after="0" w:line="240" w:lineRule="auto"/>
        <w:ind w:left="720" w:firstLine="0"/>
        <w:rPr>
          <w:szCs w:val="22"/>
        </w:rPr>
      </w:pPr>
    </w:p>
    <w:p w14:paraId="03CFA336" w14:textId="77777777" w:rsidR="00BD16D2" w:rsidRDefault="00BD16D2" w:rsidP="00BD16D2">
      <w:pPr>
        <w:pStyle w:val="ListParagraph"/>
        <w:numPr>
          <w:ilvl w:val="0"/>
          <w:numId w:val="27"/>
        </w:numPr>
        <w:tabs>
          <w:tab w:val="clear" w:pos="340"/>
          <w:tab w:val="clear" w:pos="680"/>
        </w:tabs>
        <w:spacing w:after="0" w:line="240" w:lineRule="auto"/>
        <w:ind w:left="426" w:hanging="425"/>
        <w:rPr>
          <w:szCs w:val="22"/>
        </w:rPr>
      </w:pPr>
      <w:r>
        <w:rPr>
          <w:szCs w:val="22"/>
        </w:rPr>
        <w:t>Organise s</w:t>
      </w:r>
      <w:r w:rsidR="0079324D">
        <w:rPr>
          <w:szCs w:val="22"/>
        </w:rPr>
        <w:t xml:space="preserve">tudents </w:t>
      </w:r>
      <w:r>
        <w:rPr>
          <w:szCs w:val="22"/>
        </w:rPr>
        <w:t>in</w:t>
      </w:r>
      <w:r w:rsidR="0079324D">
        <w:rPr>
          <w:szCs w:val="22"/>
        </w:rPr>
        <w:t xml:space="preserve"> small groups</w:t>
      </w:r>
      <w:r>
        <w:rPr>
          <w:szCs w:val="22"/>
        </w:rPr>
        <w:t xml:space="preserve"> and provide each with access to </w:t>
      </w:r>
      <w:r w:rsidR="00147241">
        <w:rPr>
          <w:szCs w:val="22"/>
        </w:rPr>
        <w:t xml:space="preserve">one of the pages from </w:t>
      </w:r>
      <w:r w:rsidR="00EF07DC">
        <w:rPr>
          <w:szCs w:val="22"/>
        </w:rPr>
        <w:t xml:space="preserve">the </w:t>
      </w:r>
      <w:hyperlink r:id="rId32" w:history="1">
        <w:r w:rsidR="00EF07DC" w:rsidRPr="00BD16D2">
          <w:rPr>
            <w:rStyle w:val="Hyperlink"/>
            <w:szCs w:val="22"/>
          </w:rPr>
          <w:t>1901 publication ‘</w:t>
        </w:r>
        <w:r w:rsidR="006A3589" w:rsidRPr="00BD16D2">
          <w:rPr>
            <w:rStyle w:val="Hyperlink"/>
            <w:szCs w:val="22"/>
          </w:rPr>
          <w:t>Australia Unlimited: Prospectus for Pro-White Policy’</w:t>
        </w:r>
      </w:hyperlink>
      <w:r w:rsidR="007765B3">
        <w:rPr>
          <w:szCs w:val="22"/>
        </w:rPr>
        <w:t xml:space="preserve">. </w:t>
      </w:r>
    </w:p>
    <w:p w14:paraId="6B2EEB8A" w14:textId="2CE261D3" w:rsidR="00BA3DDD" w:rsidRDefault="007765B3" w:rsidP="00BD16D2">
      <w:pPr>
        <w:pStyle w:val="ListParagraph"/>
        <w:numPr>
          <w:ilvl w:val="1"/>
          <w:numId w:val="26"/>
        </w:numPr>
        <w:tabs>
          <w:tab w:val="clear" w:pos="340"/>
          <w:tab w:val="clear" w:pos="680"/>
        </w:tabs>
        <w:spacing w:after="0" w:line="240" w:lineRule="auto"/>
        <w:ind w:left="851" w:hanging="425"/>
        <w:rPr>
          <w:szCs w:val="22"/>
        </w:rPr>
      </w:pPr>
      <w:r>
        <w:rPr>
          <w:szCs w:val="22"/>
        </w:rPr>
        <w:t xml:space="preserve">Explain that this </w:t>
      </w:r>
      <w:r w:rsidR="00693D27">
        <w:rPr>
          <w:szCs w:val="22"/>
        </w:rPr>
        <w:t>pamphlet</w:t>
      </w:r>
      <w:r>
        <w:rPr>
          <w:szCs w:val="22"/>
        </w:rPr>
        <w:t xml:space="preserve"> was </w:t>
      </w:r>
      <w:r w:rsidR="001B218F">
        <w:rPr>
          <w:szCs w:val="22"/>
        </w:rPr>
        <w:t xml:space="preserve">created within the context of </w:t>
      </w:r>
      <w:r w:rsidR="00341D4F">
        <w:rPr>
          <w:szCs w:val="22"/>
        </w:rPr>
        <w:t xml:space="preserve">the White Australia Policy which </w:t>
      </w:r>
      <w:r w:rsidR="00BF4E07">
        <w:rPr>
          <w:szCs w:val="22"/>
        </w:rPr>
        <w:t xml:space="preserve">was created to promote </w:t>
      </w:r>
      <w:r w:rsidR="009B28C3">
        <w:rPr>
          <w:szCs w:val="22"/>
        </w:rPr>
        <w:t xml:space="preserve">White Australia </w:t>
      </w:r>
      <w:r w:rsidR="00B33E17">
        <w:rPr>
          <w:szCs w:val="22"/>
        </w:rPr>
        <w:t>p</w:t>
      </w:r>
      <w:r w:rsidR="009B28C3">
        <w:rPr>
          <w:szCs w:val="22"/>
        </w:rPr>
        <w:t>olicy.</w:t>
      </w:r>
    </w:p>
    <w:p w14:paraId="63566403" w14:textId="77777777" w:rsidR="00D573B4" w:rsidRPr="00D573B4" w:rsidRDefault="00D573B4" w:rsidP="00376362">
      <w:pPr>
        <w:spacing w:after="0" w:line="240" w:lineRule="auto"/>
        <w:rPr>
          <w:szCs w:val="22"/>
        </w:rPr>
      </w:pPr>
    </w:p>
    <w:p w14:paraId="6B322BCE" w14:textId="452CFB66" w:rsidR="00A836C5" w:rsidRDefault="00A836C5" w:rsidP="00BD16D2">
      <w:pPr>
        <w:pStyle w:val="ListParagraph"/>
        <w:numPr>
          <w:ilvl w:val="0"/>
          <w:numId w:val="27"/>
        </w:numPr>
        <w:tabs>
          <w:tab w:val="clear" w:pos="340"/>
          <w:tab w:val="clear" w:pos="680"/>
        </w:tabs>
        <w:spacing w:after="0" w:line="240" w:lineRule="auto"/>
        <w:ind w:left="426" w:hanging="425"/>
      </w:pPr>
      <w:r>
        <w:t xml:space="preserve">Ask students to work through the text </w:t>
      </w:r>
      <w:r w:rsidR="00BD16D2">
        <w:t>using</w:t>
      </w:r>
      <w:r w:rsidR="00CB7F1E">
        <w:t xml:space="preserve"> the same steps completed previously as a class</w:t>
      </w:r>
      <w:r w:rsidR="00BD16D2">
        <w:t xml:space="preserve"> to create an erasure poem</w:t>
      </w:r>
      <w:r w:rsidR="00CB7F1E">
        <w:t>.</w:t>
      </w:r>
      <w:r w:rsidR="00AC146A">
        <w:t xml:space="preserve"> Their mission is to challenge the </w:t>
      </w:r>
      <w:r w:rsidR="00FE02B3">
        <w:t xml:space="preserve">meaning of the original text and create a new text </w:t>
      </w:r>
      <w:r w:rsidR="006C3142">
        <w:t>that promotes a sense of belonging and multicultural identity.</w:t>
      </w:r>
    </w:p>
    <w:p w14:paraId="0D526E3F" w14:textId="77777777" w:rsidR="00BD16D2" w:rsidRDefault="00BD16D2" w:rsidP="00BD16D2">
      <w:pPr>
        <w:pStyle w:val="ListParagraph"/>
        <w:numPr>
          <w:ilvl w:val="1"/>
          <w:numId w:val="26"/>
        </w:numPr>
        <w:tabs>
          <w:tab w:val="clear" w:pos="340"/>
          <w:tab w:val="clear" w:pos="680"/>
        </w:tabs>
        <w:spacing w:after="0" w:line="240" w:lineRule="auto"/>
        <w:ind w:left="851" w:hanging="425"/>
        <w:rPr>
          <w:szCs w:val="22"/>
        </w:rPr>
      </w:pPr>
      <w:r>
        <w:rPr>
          <w:szCs w:val="22"/>
        </w:rPr>
        <w:t>Provide</w:t>
      </w:r>
      <w:r w:rsidR="0099603C" w:rsidRPr="00BD16D2">
        <w:rPr>
          <w:szCs w:val="22"/>
        </w:rPr>
        <w:t xml:space="preserve"> appropriate time to refine ideas and create their erasure poems. </w:t>
      </w:r>
    </w:p>
    <w:p w14:paraId="71301C4B" w14:textId="33158728" w:rsidR="006C3142" w:rsidRDefault="00DF4975" w:rsidP="00BD16D2">
      <w:pPr>
        <w:pStyle w:val="ListParagraph"/>
        <w:numPr>
          <w:ilvl w:val="1"/>
          <w:numId w:val="26"/>
        </w:numPr>
        <w:tabs>
          <w:tab w:val="clear" w:pos="340"/>
          <w:tab w:val="clear" w:pos="680"/>
        </w:tabs>
        <w:spacing w:after="0" w:line="240" w:lineRule="auto"/>
        <w:ind w:left="851" w:hanging="425"/>
        <w:rPr>
          <w:szCs w:val="22"/>
        </w:rPr>
      </w:pPr>
      <w:r w:rsidRPr="00BD16D2">
        <w:rPr>
          <w:szCs w:val="22"/>
        </w:rPr>
        <w:t xml:space="preserve">Once completed, </w:t>
      </w:r>
      <w:r w:rsidR="00BD16D2">
        <w:rPr>
          <w:szCs w:val="22"/>
        </w:rPr>
        <w:t>direct g</w:t>
      </w:r>
      <w:r w:rsidR="003E5AA5" w:rsidRPr="00BD16D2">
        <w:rPr>
          <w:szCs w:val="22"/>
        </w:rPr>
        <w:t xml:space="preserve">roups </w:t>
      </w:r>
      <w:r w:rsidR="00BD16D2">
        <w:rPr>
          <w:szCs w:val="22"/>
        </w:rPr>
        <w:t xml:space="preserve">to </w:t>
      </w:r>
      <w:r w:rsidR="003E5AA5" w:rsidRPr="00BD16D2">
        <w:rPr>
          <w:szCs w:val="22"/>
        </w:rPr>
        <w:t xml:space="preserve">‘tour’ the classroom and </w:t>
      </w:r>
      <w:r w:rsidR="00F52D51" w:rsidRPr="00BD16D2">
        <w:rPr>
          <w:szCs w:val="22"/>
        </w:rPr>
        <w:t xml:space="preserve">review </w:t>
      </w:r>
      <w:r w:rsidR="00BD16D2">
        <w:rPr>
          <w:szCs w:val="22"/>
        </w:rPr>
        <w:t>each other’s</w:t>
      </w:r>
      <w:r w:rsidR="00BF5809" w:rsidRPr="00BD16D2">
        <w:rPr>
          <w:szCs w:val="22"/>
        </w:rPr>
        <w:t xml:space="preserve"> </w:t>
      </w:r>
      <w:r w:rsidR="005220AF" w:rsidRPr="00BD16D2">
        <w:rPr>
          <w:szCs w:val="22"/>
        </w:rPr>
        <w:t>poems</w:t>
      </w:r>
      <w:r w:rsidR="00BD16D2">
        <w:rPr>
          <w:szCs w:val="22"/>
        </w:rPr>
        <w:t>,</w:t>
      </w:r>
      <w:r w:rsidR="005220AF" w:rsidRPr="00BD16D2">
        <w:rPr>
          <w:szCs w:val="22"/>
        </w:rPr>
        <w:t xml:space="preserve"> noting the selective choices mad</w:t>
      </w:r>
      <w:r w:rsidR="00402DAF" w:rsidRPr="00BD16D2">
        <w:rPr>
          <w:szCs w:val="22"/>
        </w:rPr>
        <w:t>e.</w:t>
      </w:r>
    </w:p>
    <w:p w14:paraId="770B5FE1" w14:textId="77777777" w:rsidR="00BD16D2" w:rsidRPr="00BD16D2" w:rsidRDefault="00BD16D2" w:rsidP="00BD16D2">
      <w:pPr>
        <w:spacing w:after="0" w:line="240" w:lineRule="auto"/>
        <w:rPr>
          <w:szCs w:val="22"/>
        </w:rPr>
      </w:pPr>
    </w:p>
    <w:p w14:paraId="6E8588AC" w14:textId="77777777" w:rsidR="005E16D0" w:rsidRDefault="005E16D0" w:rsidP="00376362">
      <w:pPr>
        <w:pStyle w:val="ListParagraph"/>
        <w:spacing w:after="0" w:line="240" w:lineRule="auto"/>
        <w:ind w:left="720" w:firstLine="0"/>
        <w:rPr>
          <w:szCs w:val="22"/>
        </w:rPr>
      </w:pPr>
    </w:p>
    <w:p w14:paraId="75165D3A" w14:textId="1EE12909" w:rsidR="005E16D0" w:rsidRPr="002A17F0" w:rsidRDefault="005E16D0" w:rsidP="00376362">
      <w:pPr>
        <w:pStyle w:val="Heading3"/>
        <w:spacing w:before="0" w:after="0" w:line="240" w:lineRule="auto"/>
        <w:rPr>
          <w:bCs/>
        </w:rPr>
      </w:pPr>
      <w:r w:rsidRPr="002A17F0">
        <w:rPr>
          <w:bCs/>
        </w:rPr>
        <w:t>Activity 5</w:t>
      </w:r>
      <w:r w:rsidR="006C65C2">
        <w:rPr>
          <w:bCs/>
        </w:rPr>
        <w:t>:</w:t>
      </w:r>
      <w:r w:rsidRPr="002A17F0">
        <w:rPr>
          <w:bCs/>
        </w:rPr>
        <w:t xml:space="preserve"> Individual creation of erasure poem</w:t>
      </w:r>
    </w:p>
    <w:p w14:paraId="7AAF0384" w14:textId="77777777" w:rsidR="00D80B4D" w:rsidRDefault="00D80B4D" w:rsidP="00376362">
      <w:pPr>
        <w:spacing w:after="0" w:line="240" w:lineRule="auto"/>
        <w:rPr>
          <w:szCs w:val="22"/>
        </w:rPr>
      </w:pPr>
    </w:p>
    <w:tbl>
      <w:tblPr>
        <w:tblStyle w:val="DOETable4"/>
        <w:tblW w:w="0" w:type="auto"/>
        <w:tblLook w:val="04A0" w:firstRow="1" w:lastRow="0" w:firstColumn="1" w:lastColumn="0" w:noHBand="0" w:noVBand="1"/>
      </w:tblPr>
      <w:tblGrid>
        <w:gridCol w:w="9628"/>
      </w:tblGrid>
      <w:tr w:rsidR="00D80B4D" w14:paraId="60FC22E5" w14:textId="77777777" w:rsidTr="00D8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5E9A25" w14:textId="77777777" w:rsidR="00D80B4D" w:rsidRDefault="00D80B4D" w:rsidP="00D80B4D">
            <w:pPr>
              <w:rPr>
                <w:szCs w:val="22"/>
              </w:rPr>
            </w:pPr>
            <w:r>
              <w:rPr>
                <w:b w:val="0"/>
                <w:bCs w:val="0"/>
                <w:szCs w:val="22"/>
              </w:rPr>
              <w:t>Resources required:</w:t>
            </w:r>
          </w:p>
          <w:p w14:paraId="2EDBD1C3" w14:textId="51AD16AC" w:rsidR="008309E3" w:rsidRPr="00654BC5" w:rsidRDefault="00654BC5" w:rsidP="008309E3">
            <w:pPr>
              <w:pStyle w:val="ListParagraph"/>
              <w:numPr>
                <w:ilvl w:val="0"/>
                <w:numId w:val="12"/>
              </w:numPr>
              <w:rPr>
                <w:b w:val="0"/>
                <w:bCs w:val="0"/>
                <w:szCs w:val="22"/>
              </w:rPr>
            </w:pPr>
            <w:r>
              <w:rPr>
                <w:b w:val="0"/>
                <w:bCs w:val="0"/>
                <w:szCs w:val="22"/>
              </w:rPr>
              <w:t xml:space="preserve">Student access to </w:t>
            </w:r>
            <w:hyperlink r:id="rId33" w:history="1">
              <w:r w:rsidRPr="00654BC5">
                <w:rPr>
                  <w:rStyle w:val="Hyperlink"/>
                  <w:rFonts w:eastAsiaTheme="majorEastAsia"/>
                  <w:b w:val="0"/>
                  <w:bCs w:val="0"/>
                </w:rPr>
                <w:t>Keep Australia white: Australia's song.</w:t>
              </w:r>
            </w:hyperlink>
          </w:p>
          <w:p w14:paraId="139F4A90" w14:textId="32ECE12B" w:rsidR="00735B83" w:rsidRPr="00654BC5" w:rsidRDefault="00027D34" w:rsidP="00654BC5">
            <w:pPr>
              <w:pStyle w:val="ListParagraph"/>
              <w:numPr>
                <w:ilvl w:val="0"/>
                <w:numId w:val="12"/>
              </w:numPr>
              <w:rPr>
                <w:szCs w:val="22"/>
              </w:rPr>
            </w:pPr>
            <w:r>
              <w:rPr>
                <w:b w:val="0"/>
                <w:bCs w:val="0"/>
                <w:szCs w:val="22"/>
              </w:rPr>
              <w:t>Student access to erasure poetry examples.</w:t>
            </w:r>
          </w:p>
        </w:tc>
      </w:tr>
    </w:tbl>
    <w:p w14:paraId="1823C087" w14:textId="77777777" w:rsidR="00D80B4D" w:rsidRDefault="00D80B4D" w:rsidP="00376362">
      <w:pPr>
        <w:spacing w:after="0" w:line="240" w:lineRule="auto"/>
        <w:rPr>
          <w:szCs w:val="22"/>
        </w:rPr>
      </w:pPr>
    </w:p>
    <w:p w14:paraId="1651D9E4" w14:textId="77777777" w:rsidR="00654BC5" w:rsidRPr="00654BC5" w:rsidRDefault="00654BC5" w:rsidP="00654BC5">
      <w:pPr>
        <w:pStyle w:val="ListParagraph"/>
        <w:numPr>
          <w:ilvl w:val="0"/>
          <w:numId w:val="28"/>
        </w:numPr>
        <w:tabs>
          <w:tab w:val="clear" w:pos="340"/>
          <w:tab w:val="clear" w:pos="680"/>
        </w:tabs>
        <w:spacing w:after="0" w:line="240" w:lineRule="auto"/>
        <w:ind w:left="426" w:hanging="426"/>
        <w:rPr>
          <w:szCs w:val="22"/>
        </w:rPr>
      </w:pPr>
      <w:r>
        <w:rPr>
          <w:szCs w:val="22"/>
        </w:rPr>
        <w:t xml:space="preserve">Provide students with access to </w:t>
      </w:r>
      <w:hyperlink r:id="rId34" w:history="1">
        <w:r w:rsidRPr="00654BC5">
          <w:rPr>
            <w:rStyle w:val="Hyperlink"/>
            <w:rFonts w:eastAsiaTheme="majorEastAsia"/>
          </w:rPr>
          <w:t>Keep Australia white: Australia's song.</w:t>
        </w:r>
      </w:hyperlink>
    </w:p>
    <w:p w14:paraId="1655E3D3" w14:textId="5C3564A5" w:rsidR="002A17F0" w:rsidRPr="00654BC5" w:rsidRDefault="00654BC5" w:rsidP="00654BC5">
      <w:pPr>
        <w:pStyle w:val="ListParagraph"/>
        <w:numPr>
          <w:ilvl w:val="1"/>
          <w:numId w:val="26"/>
        </w:numPr>
        <w:tabs>
          <w:tab w:val="clear" w:pos="340"/>
          <w:tab w:val="clear" w:pos="680"/>
        </w:tabs>
        <w:spacing w:after="0" w:line="240" w:lineRule="auto"/>
        <w:ind w:left="851" w:hanging="425"/>
        <w:rPr>
          <w:szCs w:val="22"/>
        </w:rPr>
      </w:pPr>
      <w:r>
        <w:rPr>
          <w:szCs w:val="22"/>
        </w:rPr>
        <w:t xml:space="preserve">Explain the </w:t>
      </w:r>
      <w:r w:rsidR="00A8299C" w:rsidRPr="00654BC5">
        <w:rPr>
          <w:szCs w:val="22"/>
        </w:rPr>
        <w:t>context</w:t>
      </w:r>
      <w:r w:rsidR="00F71450" w:rsidRPr="00654BC5">
        <w:rPr>
          <w:szCs w:val="22"/>
        </w:rPr>
        <w:t xml:space="preserve"> </w:t>
      </w:r>
      <w:r>
        <w:rPr>
          <w:szCs w:val="22"/>
        </w:rPr>
        <w:t>to</w:t>
      </w:r>
      <w:r w:rsidR="00F71450" w:rsidRPr="00654BC5">
        <w:rPr>
          <w:szCs w:val="22"/>
        </w:rPr>
        <w:t xml:space="preserve"> students</w:t>
      </w:r>
      <w:r>
        <w:rPr>
          <w:szCs w:val="22"/>
        </w:rPr>
        <w:t>;</w:t>
      </w:r>
      <w:r w:rsidR="006E5FA8" w:rsidRPr="00654BC5">
        <w:rPr>
          <w:szCs w:val="22"/>
        </w:rPr>
        <w:t xml:space="preserve"> this song was created as a mode of support for the White Australia Policy</w:t>
      </w:r>
      <w:r w:rsidR="00810B9E" w:rsidRPr="00654BC5">
        <w:rPr>
          <w:szCs w:val="22"/>
        </w:rPr>
        <w:t xml:space="preserve"> and the </w:t>
      </w:r>
      <w:r w:rsidR="00810B9E" w:rsidRPr="00654BC5">
        <w:rPr>
          <w:i/>
          <w:iCs/>
          <w:szCs w:val="22"/>
        </w:rPr>
        <w:t>Immigration Restriction Act</w:t>
      </w:r>
      <w:r w:rsidR="00810B9E" w:rsidRPr="00654BC5">
        <w:rPr>
          <w:szCs w:val="22"/>
        </w:rPr>
        <w:t xml:space="preserve"> in the early 1900s.</w:t>
      </w:r>
    </w:p>
    <w:p w14:paraId="7812123B" w14:textId="77777777" w:rsidR="00AE453F" w:rsidRPr="00142BAE" w:rsidRDefault="00AE453F" w:rsidP="00376362">
      <w:pPr>
        <w:pStyle w:val="ListParagraph"/>
        <w:spacing w:after="0" w:line="240" w:lineRule="auto"/>
        <w:ind w:left="720" w:firstLine="0"/>
        <w:rPr>
          <w:szCs w:val="22"/>
        </w:rPr>
      </w:pPr>
    </w:p>
    <w:p w14:paraId="30815B39" w14:textId="77777777" w:rsidR="00654BC5" w:rsidRDefault="00654BC5" w:rsidP="00654BC5">
      <w:pPr>
        <w:pStyle w:val="ListParagraph"/>
        <w:numPr>
          <w:ilvl w:val="0"/>
          <w:numId w:val="28"/>
        </w:numPr>
        <w:tabs>
          <w:tab w:val="clear" w:pos="340"/>
          <w:tab w:val="clear" w:pos="680"/>
        </w:tabs>
        <w:spacing w:after="0" w:line="240" w:lineRule="auto"/>
        <w:ind w:left="426" w:hanging="426"/>
        <w:rPr>
          <w:szCs w:val="22"/>
        </w:rPr>
      </w:pPr>
      <w:r>
        <w:rPr>
          <w:szCs w:val="22"/>
        </w:rPr>
        <w:t>Direct students to apply the erasure process to draft an erasure poem of the song. They also need to:</w:t>
      </w:r>
    </w:p>
    <w:p w14:paraId="06F67EB2" w14:textId="00DB11CA" w:rsidR="00654BC5" w:rsidRDefault="00654BC5" w:rsidP="00654BC5">
      <w:pPr>
        <w:pStyle w:val="ListParagraph"/>
        <w:numPr>
          <w:ilvl w:val="1"/>
          <w:numId w:val="26"/>
        </w:numPr>
        <w:tabs>
          <w:tab w:val="clear" w:pos="340"/>
          <w:tab w:val="clear" w:pos="680"/>
        </w:tabs>
        <w:spacing w:after="0" w:line="240" w:lineRule="auto"/>
        <w:ind w:left="851" w:hanging="425"/>
        <w:rPr>
          <w:szCs w:val="22"/>
        </w:rPr>
      </w:pPr>
      <w:r>
        <w:rPr>
          <w:szCs w:val="22"/>
        </w:rPr>
        <w:t>choose</w:t>
      </w:r>
      <w:r w:rsidR="008D1EB9">
        <w:rPr>
          <w:szCs w:val="22"/>
        </w:rPr>
        <w:t xml:space="preserve"> a new title for </w:t>
      </w:r>
      <w:r>
        <w:rPr>
          <w:szCs w:val="22"/>
        </w:rPr>
        <w:t>their adapted</w:t>
      </w:r>
      <w:r w:rsidR="008D1EB9">
        <w:rPr>
          <w:szCs w:val="22"/>
        </w:rPr>
        <w:t xml:space="preserve"> </w:t>
      </w:r>
      <w:r w:rsidR="0061473E">
        <w:rPr>
          <w:szCs w:val="22"/>
        </w:rPr>
        <w:t xml:space="preserve">poem. </w:t>
      </w:r>
    </w:p>
    <w:p w14:paraId="3103A81D" w14:textId="77777777" w:rsidR="00654BC5" w:rsidRDefault="00654BC5" w:rsidP="00654BC5">
      <w:pPr>
        <w:pStyle w:val="ListParagraph"/>
        <w:numPr>
          <w:ilvl w:val="1"/>
          <w:numId w:val="26"/>
        </w:numPr>
        <w:tabs>
          <w:tab w:val="clear" w:pos="340"/>
          <w:tab w:val="clear" w:pos="680"/>
        </w:tabs>
        <w:spacing w:after="0" w:line="240" w:lineRule="auto"/>
        <w:ind w:left="851" w:hanging="425"/>
        <w:rPr>
          <w:szCs w:val="22"/>
        </w:rPr>
      </w:pPr>
      <w:r>
        <w:rPr>
          <w:szCs w:val="22"/>
        </w:rPr>
        <w:t>work on artistic</w:t>
      </w:r>
      <w:r w:rsidR="006D5B05">
        <w:rPr>
          <w:szCs w:val="22"/>
        </w:rPr>
        <w:t xml:space="preserve"> </w:t>
      </w:r>
      <w:r w:rsidR="00A1279C">
        <w:rPr>
          <w:szCs w:val="22"/>
        </w:rPr>
        <w:t>presentation of their erasure poems</w:t>
      </w:r>
      <w:r>
        <w:rPr>
          <w:szCs w:val="22"/>
        </w:rPr>
        <w:t xml:space="preserve"> after drafting the words</w:t>
      </w:r>
    </w:p>
    <w:p w14:paraId="621E9DA9" w14:textId="43497146" w:rsidR="00654BC5" w:rsidRDefault="00E7607C" w:rsidP="00654BC5">
      <w:pPr>
        <w:pStyle w:val="ListParagraph"/>
        <w:numPr>
          <w:ilvl w:val="2"/>
          <w:numId w:val="26"/>
        </w:numPr>
        <w:tabs>
          <w:tab w:val="clear" w:pos="340"/>
          <w:tab w:val="clear" w:pos="680"/>
          <w:tab w:val="clear" w:pos="1021"/>
          <w:tab w:val="clear" w:pos="1361"/>
        </w:tabs>
        <w:spacing w:after="0" w:line="240" w:lineRule="auto"/>
        <w:ind w:left="1218"/>
        <w:rPr>
          <w:szCs w:val="22"/>
        </w:rPr>
      </w:pPr>
      <w:r w:rsidRPr="00E7607C">
        <w:rPr>
          <w:szCs w:val="22"/>
        </w:rPr>
        <w:t>examples explored previously</w:t>
      </w:r>
      <w:r w:rsidR="00654BC5" w:rsidRPr="00E7607C">
        <w:rPr>
          <w:szCs w:val="22"/>
        </w:rPr>
        <w:t xml:space="preserve"> could</w:t>
      </w:r>
      <w:r w:rsidR="00654BC5">
        <w:rPr>
          <w:szCs w:val="22"/>
        </w:rPr>
        <w:t xml:space="preserve"> be used as inspiration. </w:t>
      </w:r>
    </w:p>
    <w:p w14:paraId="02855F62" w14:textId="1EDCCBC6" w:rsidR="00654BC5" w:rsidRDefault="00654BC5" w:rsidP="00654BC5">
      <w:pPr>
        <w:pStyle w:val="ListParagraph"/>
        <w:numPr>
          <w:ilvl w:val="1"/>
          <w:numId w:val="26"/>
        </w:numPr>
        <w:tabs>
          <w:tab w:val="clear" w:pos="340"/>
          <w:tab w:val="clear" w:pos="680"/>
        </w:tabs>
        <w:spacing w:after="0" w:line="240" w:lineRule="auto"/>
        <w:ind w:left="851" w:hanging="425"/>
        <w:rPr>
          <w:szCs w:val="22"/>
        </w:rPr>
      </w:pPr>
      <w:r w:rsidRPr="00654BC5">
        <w:rPr>
          <w:szCs w:val="22"/>
        </w:rPr>
        <w:t xml:space="preserve">provide a rationale, outlining some of their key creative choices (inclusions and erasures) </w:t>
      </w:r>
    </w:p>
    <w:p w14:paraId="7376A3EE" w14:textId="77777777" w:rsidR="00654BC5" w:rsidRDefault="00654BC5" w:rsidP="00654BC5">
      <w:pPr>
        <w:pStyle w:val="ListParagraph"/>
        <w:numPr>
          <w:ilvl w:val="1"/>
          <w:numId w:val="26"/>
        </w:numPr>
        <w:tabs>
          <w:tab w:val="clear" w:pos="340"/>
          <w:tab w:val="clear" w:pos="680"/>
        </w:tabs>
        <w:spacing w:after="0" w:line="240" w:lineRule="auto"/>
        <w:ind w:left="851" w:hanging="425"/>
        <w:rPr>
          <w:szCs w:val="22"/>
        </w:rPr>
      </w:pPr>
      <w:r>
        <w:rPr>
          <w:szCs w:val="22"/>
        </w:rPr>
        <w:t xml:space="preserve">include </w:t>
      </w:r>
      <w:r w:rsidRPr="00654BC5">
        <w:rPr>
          <w:szCs w:val="22"/>
        </w:rPr>
        <w:t xml:space="preserve">an explanation of the intended meanings within their poem. </w:t>
      </w:r>
    </w:p>
    <w:p w14:paraId="307A9792" w14:textId="3EEFFEEF" w:rsidR="00654BC5" w:rsidRDefault="00654BC5" w:rsidP="00654BC5">
      <w:pPr>
        <w:pStyle w:val="ListParagraph"/>
        <w:numPr>
          <w:ilvl w:val="1"/>
          <w:numId w:val="26"/>
        </w:numPr>
        <w:tabs>
          <w:tab w:val="clear" w:pos="340"/>
          <w:tab w:val="clear" w:pos="680"/>
        </w:tabs>
        <w:spacing w:after="0" w:line="240" w:lineRule="auto"/>
        <w:ind w:left="851" w:hanging="425"/>
        <w:rPr>
          <w:szCs w:val="22"/>
        </w:rPr>
      </w:pPr>
      <w:r w:rsidRPr="00654BC5">
        <w:rPr>
          <w:szCs w:val="22"/>
        </w:rPr>
        <w:t>consider whether their poem now reflects multicultural ideologies in 2025</w:t>
      </w:r>
      <w:r w:rsidR="006C65C2">
        <w:rPr>
          <w:szCs w:val="22"/>
        </w:rPr>
        <w:t>.</w:t>
      </w:r>
    </w:p>
    <w:p w14:paraId="3AA6A57A" w14:textId="77777777" w:rsidR="00AE453F" w:rsidRPr="00AE453F" w:rsidRDefault="00AE453F" w:rsidP="00376362">
      <w:pPr>
        <w:spacing w:after="0" w:line="240" w:lineRule="auto"/>
        <w:rPr>
          <w:szCs w:val="22"/>
        </w:rPr>
      </w:pPr>
    </w:p>
    <w:p w14:paraId="12B07409" w14:textId="77777777" w:rsidR="00EC6DEA" w:rsidRPr="00336353" w:rsidRDefault="00EC6DEA" w:rsidP="00376362">
      <w:pPr>
        <w:spacing w:after="0" w:line="240" w:lineRule="auto"/>
        <w:rPr>
          <w:szCs w:val="22"/>
        </w:rPr>
      </w:pPr>
      <w:r w:rsidRPr="00C7513C">
        <w:rPr>
          <w:b/>
          <w:bCs/>
          <w:sz w:val="24"/>
          <w:szCs w:val="24"/>
        </w:rPr>
        <w:t>Reflection </w:t>
      </w:r>
    </w:p>
    <w:p w14:paraId="5C85F9A3" w14:textId="61B2AD8A" w:rsidR="001544DE" w:rsidRDefault="00052247" w:rsidP="008B7F0D">
      <w:pPr>
        <w:pStyle w:val="ListParagraph"/>
        <w:numPr>
          <w:ilvl w:val="0"/>
          <w:numId w:val="12"/>
        </w:numPr>
        <w:tabs>
          <w:tab w:val="clear" w:pos="340"/>
          <w:tab w:val="clear" w:pos="680"/>
          <w:tab w:val="clear" w:pos="720"/>
        </w:tabs>
        <w:spacing w:after="0" w:line="240" w:lineRule="auto"/>
        <w:ind w:left="426"/>
      </w:pPr>
      <w:r>
        <w:t xml:space="preserve">How does erasure poetry relate to the concept of recontextualisation? </w:t>
      </w:r>
    </w:p>
    <w:p w14:paraId="7C3B7309" w14:textId="2E98BF38" w:rsidR="00F846E7" w:rsidRDefault="00F846E7" w:rsidP="008B7F0D">
      <w:pPr>
        <w:pStyle w:val="ListParagraph"/>
        <w:numPr>
          <w:ilvl w:val="0"/>
          <w:numId w:val="12"/>
        </w:numPr>
        <w:tabs>
          <w:tab w:val="clear" w:pos="340"/>
          <w:tab w:val="clear" w:pos="680"/>
          <w:tab w:val="clear" w:pos="720"/>
        </w:tabs>
        <w:spacing w:after="0" w:line="240" w:lineRule="auto"/>
        <w:ind w:left="426"/>
      </w:pPr>
      <w:r>
        <w:t xml:space="preserve">In what ways can erasure poetry </w:t>
      </w:r>
      <w:r w:rsidR="000A0B3A">
        <w:t>be used to critique or comment on society?</w:t>
      </w:r>
    </w:p>
    <w:p w14:paraId="436C8F32" w14:textId="27B1CDC0" w:rsidR="00405A97" w:rsidRPr="008B7F0D" w:rsidRDefault="00B152A2" w:rsidP="008B7F0D">
      <w:pPr>
        <w:pStyle w:val="ListParagraph"/>
        <w:numPr>
          <w:ilvl w:val="0"/>
          <w:numId w:val="12"/>
        </w:numPr>
        <w:tabs>
          <w:tab w:val="clear" w:pos="340"/>
          <w:tab w:val="clear" w:pos="680"/>
          <w:tab w:val="clear" w:pos="720"/>
        </w:tabs>
        <w:spacing w:after="0" w:line="240" w:lineRule="auto"/>
        <w:ind w:left="426"/>
        <w:sectPr w:rsidR="00405A97" w:rsidRPr="008B7F0D" w:rsidSect="000F0C8E">
          <w:pgSz w:w="11906" w:h="16838"/>
          <w:pgMar w:top="1134" w:right="1134" w:bottom="1134" w:left="1134" w:header="709" w:footer="624" w:gutter="0"/>
          <w:cols w:space="708"/>
          <w:docGrid w:linePitch="360"/>
        </w:sectPr>
      </w:pPr>
      <w:r>
        <w:t xml:space="preserve">What surprised you the most about the process of erasure poetry writing? </w:t>
      </w:r>
    </w:p>
    <w:bookmarkEnd w:id="0"/>
    <w:p w14:paraId="6A2773F6" w14:textId="7497A149" w:rsidR="000C24AF" w:rsidRPr="000C24AF" w:rsidRDefault="000C24AF" w:rsidP="004129E8">
      <w:pPr>
        <w:rPr>
          <w:rFonts w:eastAsiaTheme="majorEastAsia"/>
          <w:b/>
          <w:bCs/>
        </w:rPr>
      </w:pPr>
      <w:r>
        <w:rPr>
          <w:rFonts w:eastAsiaTheme="majorEastAsia"/>
          <w:b/>
          <w:bCs/>
        </w:rPr>
        <w:lastRenderedPageBreak/>
        <w:t>Resource #</w:t>
      </w:r>
      <w:r w:rsidR="00241494">
        <w:rPr>
          <w:rFonts w:eastAsiaTheme="majorEastAsia"/>
          <w:b/>
          <w:bCs/>
        </w:rPr>
        <w:t>1</w:t>
      </w:r>
      <w:r w:rsidR="00B42F10">
        <w:rPr>
          <w:rFonts w:eastAsiaTheme="majorEastAsia"/>
          <w:b/>
          <w:bCs/>
        </w:rPr>
        <w:t xml:space="preserve"> </w:t>
      </w:r>
      <w:r w:rsidR="000F66E2">
        <w:rPr>
          <w:rFonts w:eastAsiaTheme="majorEastAsia"/>
          <w:b/>
          <w:bCs/>
        </w:rPr>
        <w:t>Excerpt from Speech Alfred Deakin</w:t>
      </w:r>
      <w:r w:rsidR="004E4191">
        <w:rPr>
          <w:rFonts w:eastAsiaTheme="majorEastAsia"/>
          <w:b/>
          <w:bCs/>
        </w:rPr>
        <w:t xml:space="preserve">, </w:t>
      </w:r>
      <w:r w:rsidR="00723626">
        <w:rPr>
          <w:rFonts w:eastAsiaTheme="majorEastAsia"/>
          <w:b/>
          <w:bCs/>
        </w:rPr>
        <w:t>Attorney General</w:t>
      </w:r>
      <w:r w:rsidR="00BD16D2">
        <w:rPr>
          <w:rFonts w:eastAsiaTheme="majorEastAsia"/>
          <w:b/>
          <w:bCs/>
        </w:rPr>
        <w:t xml:space="preserve"> TEACHER COPY</w:t>
      </w:r>
    </w:p>
    <w:p w14:paraId="73F142AE" w14:textId="6099F59D" w:rsidR="00DC07C0" w:rsidRDefault="003C4720" w:rsidP="00DC07C0">
      <w:hyperlink r:id="rId35" w:history="1">
        <w:r w:rsidRPr="003C4720">
          <w:rPr>
            <w:rStyle w:val="Hyperlink"/>
          </w:rPr>
          <w:t>White Australia policy | National Museum of Australia</w:t>
        </w:r>
      </w:hyperlink>
    </w:p>
    <w:tbl>
      <w:tblPr>
        <w:tblStyle w:val="DOETable1"/>
        <w:tblW w:w="0" w:type="auto"/>
        <w:tblLook w:val="04A0" w:firstRow="1" w:lastRow="0" w:firstColumn="1" w:lastColumn="0" w:noHBand="0" w:noVBand="1"/>
      </w:tblPr>
      <w:tblGrid>
        <w:gridCol w:w="9628"/>
      </w:tblGrid>
      <w:tr w:rsidR="00C932D0" w14:paraId="1ADDF95F" w14:textId="77777777" w:rsidTr="00F06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0836BE22" w14:textId="77777777" w:rsidR="00087221" w:rsidRDefault="00087221" w:rsidP="00087221">
            <w:pPr>
              <w:spacing w:line="480" w:lineRule="auto"/>
              <w:rPr>
                <w:b w:val="0"/>
                <w:bCs w:val="0"/>
              </w:rPr>
            </w:pPr>
            <w:r w:rsidRPr="001B2D31">
              <w:t>Attorney-General Alfred Deakin, 12 September 1901:</w:t>
            </w:r>
          </w:p>
          <w:p w14:paraId="6C7D8807" w14:textId="77777777" w:rsidR="00087221" w:rsidRPr="00FD6444" w:rsidRDefault="00087221" w:rsidP="00087221">
            <w:pPr>
              <w:spacing w:line="480" w:lineRule="auto"/>
              <w:rPr>
                <w:b w:val="0"/>
                <w:bCs w:val="0"/>
                <w:sz w:val="10"/>
                <w:szCs w:val="10"/>
              </w:rPr>
            </w:pPr>
          </w:p>
          <w:p w14:paraId="5F675969" w14:textId="3D0BF0D2" w:rsidR="00C932D0" w:rsidRDefault="00B5850A" w:rsidP="00DB7558">
            <w:pPr>
              <w:pStyle w:val="BodyText3"/>
            </w:pPr>
            <w:r>
              <w:t xml:space="preserve">That end, put in plain and unequivocal terms … means the prohibition of all </w:t>
            </w:r>
            <w:r w:rsidR="4A670954">
              <w:t>alien-coloured</w:t>
            </w:r>
            <w:r>
              <w:t xml:space="preserve"> immigration, and more, it means at the earliest time, by reasonable and just means, the deportation or reduction of the number of aliens now in our midst. The two things go hand in </w:t>
            </w:r>
            <w:r w:rsidR="402C197C">
              <w:t>hand and</w:t>
            </w:r>
            <w:r>
              <w:t xml:space="preserve"> are the necessary complement of a single policy – the policy of securing a ‘white Australia</w:t>
            </w:r>
            <w:r w:rsidR="0303E312">
              <w:t>.’</w:t>
            </w:r>
          </w:p>
        </w:tc>
      </w:tr>
    </w:tbl>
    <w:p w14:paraId="5E7173C4" w14:textId="58D36A37" w:rsidR="00605E8C" w:rsidRDefault="00605E8C" w:rsidP="306CD2A4">
      <w:pPr>
        <w:rPr>
          <w:rFonts w:eastAsiaTheme="majorEastAsia"/>
          <w:b/>
          <w:bCs/>
        </w:rPr>
      </w:pPr>
    </w:p>
    <w:p w14:paraId="006DF1B3" w14:textId="1336A277" w:rsidR="00B42F10" w:rsidRPr="00C533AE" w:rsidRDefault="00B42F10" w:rsidP="306CD2A4">
      <w:pPr>
        <w:rPr>
          <w:rFonts w:eastAsiaTheme="majorEastAsia"/>
          <w:b/>
          <w:bCs/>
        </w:rPr>
      </w:pPr>
      <w:r>
        <w:rPr>
          <w:rFonts w:eastAsiaTheme="majorEastAsia"/>
          <w:b/>
          <w:bCs/>
        </w:rPr>
        <w:t>Erasure example</w:t>
      </w:r>
    </w:p>
    <w:tbl>
      <w:tblPr>
        <w:tblStyle w:val="DOETable1"/>
        <w:tblW w:w="0" w:type="auto"/>
        <w:tblLook w:val="04A0" w:firstRow="1" w:lastRow="0" w:firstColumn="1" w:lastColumn="0" w:noHBand="0" w:noVBand="1"/>
      </w:tblPr>
      <w:tblGrid>
        <w:gridCol w:w="9628"/>
      </w:tblGrid>
      <w:tr w:rsidR="009A1C58" w14:paraId="205A1BB7" w14:textId="77777777" w:rsidTr="00584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00F0E282" w14:textId="5C0C717A" w:rsidR="003F63D2" w:rsidRPr="00FD6444" w:rsidRDefault="003F63D2" w:rsidP="00FD6444">
            <w:pPr>
              <w:shd w:val="clear" w:color="auto" w:fill="FFFFFF" w:themeFill="background1"/>
              <w:rPr>
                <w:rFonts w:eastAsiaTheme="majorEastAsia"/>
              </w:rPr>
            </w:pPr>
            <w:r>
              <w:rPr>
                <w:rFonts w:eastAsiaTheme="majorEastAsia"/>
                <w:b w:val="0"/>
                <w:bCs w:val="0"/>
              </w:rPr>
              <w:t xml:space="preserve"> </w:t>
            </w:r>
          </w:p>
          <w:p w14:paraId="279BD57E" w14:textId="260A1B5E" w:rsidR="009A1C58" w:rsidRPr="00FD6444" w:rsidRDefault="003F63D2" w:rsidP="00FD6444">
            <w:pPr>
              <w:shd w:val="clear" w:color="auto" w:fill="FFFFFF" w:themeFill="background1"/>
              <w:spacing w:line="600" w:lineRule="auto"/>
              <w:rPr>
                <w:b w:val="0"/>
                <w:bCs w:val="0"/>
                <w:szCs w:val="22"/>
              </w:rPr>
            </w:pPr>
            <w:r w:rsidRPr="003F63D2">
              <w:rPr>
                <w:b w:val="0"/>
                <w:bCs w:val="0"/>
                <w:szCs w:val="22"/>
                <w:highlight w:val="black"/>
              </w:rPr>
              <w:t xml:space="preserve">That end, put in plain and </w:t>
            </w:r>
            <w:r w:rsidRPr="003F63D2">
              <w:rPr>
                <w:b w:val="0"/>
                <w:bCs w:val="0"/>
                <w:szCs w:val="22"/>
              </w:rPr>
              <w:t xml:space="preserve">unequivocal terms </w:t>
            </w:r>
            <w:r w:rsidRPr="003F63D2">
              <w:rPr>
                <w:b w:val="0"/>
                <w:bCs w:val="0"/>
                <w:szCs w:val="22"/>
                <w:highlight w:val="black"/>
              </w:rPr>
              <w:t>… means the prohibition of</w:t>
            </w:r>
            <w:r w:rsidRPr="003F63D2">
              <w:rPr>
                <w:b w:val="0"/>
                <w:bCs w:val="0"/>
                <w:szCs w:val="22"/>
              </w:rPr>
              <w:t xml:space="preserve"> all </w:t>
            </w:r>
            <w:r w:rsidR="008129E4" w:rsidRPr="003F63D2">
              <w:rPr>
                <w:b w:val="0"/>
                <w:bCs w:val="0"/>
                <w:szCs w:val="22"/>
                <w:highlight w:val="black"/>
              </w:rPr>
              <w:t>alien</w:t>
            </w:r>
            <w:r w:rsidR="008129E4" w:rsidRPr="003F63D2">
              <w:rPr>
                <w:b w:val="0"/>
                <w:bCs w:val="0"/>
                <w:szCs w:val="22"/>
              </w:rPr>
              <w:t>-coloured</w:t>
            </w:r>
            <w:r w:rsidRPr="003F63D2">
              <w:rPr>
                <w:b w:val="0"/>
                <w:bCs w:val="0"/>
                <w:szCs w:val="22"/>
              </w:rPr>
              <w:t xml:space="preserve"> immigration, and more, </w:t>
            </w:r>
            <w:r w:rsidRPr="003F63D2">
              <w:rPr>
                <w:b w:val="0"/>
                <w:bCs w:val="0"/>
                <w:szCs w:val="22"/>
                <w:highlight w:val="black"/>
              </w:rPr>
              <w:t>it means at the earliest time,</w:t>
            </w:r>
            <w:r w:rsidRPr="003F63D2">
              <w:rPr>
                <w:b w:val="0"/>
                <w:bCs w:val="0"/>
                <w:szCs w:val="22"/>
              </w:rPr>
              <w:t xml:space="preserve"> </w:t>
            </w:r>
            <w:r w:rsidRPr="003F63D2">
              <w:rPr>
                <w:b w:val="0"/>
                <w:bCs w:val="0"/>
                <w:szCs w:val="22"/>
                <w:highlight w:val="black"/>
              </w:rPr>
              <w:t>by</w:t>
            </w:r>
            <w:r w:rsidRPr="003F63D2">
              <w:rPr>
                <w:b w:val="0"/>
                <w:bCs w:val="0"/>
                <w:szCs w:val="22"/>
              </w:rPr>
              <w:t xml:space="preserve"> reasonable and just </w:t>
            </w:r>
            <w:r w:rsidRPr="003F63D2">
              <w:rPr>
                <w:b w:val="0"/>
                <w:bCs w:val="0"/>
                <w:szCs w:val="22"/>
                <w:highlight w:val="black"/>
              </w:rPr>
              <w:t>means</w:t>
            </w:r>
            <w:r w:rsidRPr="003F63D2">
              <w:rPr>
                <w:b w:val="0"/>
                <w:bCs w:val="0"/>
                <w:szCs w:val="22"/>
              </w:rPr>
              <w:t xml:space="preserve">, </w:t>
            </w:r>
            <w:r w:rsidRPr="003F63D2">
              <w:rPr>
                <w:b w:val="0"/>
                <w:bCs w:val="0"/>
                <w:szCs w:val="22"/>
                <w:highlight w:val="black"/>
              </w:rPr>
              <w:t>the deportation or reduction of the number of aliens now</w:t>
            </w:r>
            <w:r w:rsidRPr="003F63D2">
              <w:rPr>
                <w:b w:val="0"/>
                <w:bCs w:val="0"/>
                <w:szCs w:val="22"/>
              </w:rPr>
              <w:t xml:space="preserve"> in our midst. </w:t>
            </w:r>
            <w:r w:rsidRPr="003F63D2">
              <w:rPr>
                <w:b w:val="0"/>
                <w:bCs w:val="0"/>
                <w:szCs w:val="22"/>
                <w:highlight w:val="black"/>
              </w:rPr>
              <w:t>The two</w:t>
            </w:r>
            <w:r w:rsidRPr="003F63D2">
              <w:rPr>
                <w:b w:val="0"/>
                <w:bCs w:val="0"/>
                <w:szCs w:val="22"/>
              </w:rPr>
              <w:t xml:space="preserve"> things go hand in hand, and are </w:t>
            </w:r>
            <w:r w:rsidRPr="003F63D2">
              <w:rPr>
                <w:b w:val="0"/>
                <w:bCs w:val="0"/>
                <w:szCs w:val="22"/>
                <w:highlight w:val="black"/>
              </w:rPr>
              <w:t>the</w:t>
            </w:r>
            <w:r w:rsidRPr="003F63D2">
              <w:rPr>
                <w:b w:val="0"/>
                <w:bCs w:val="0"/>
                <w:szCs w:val="22"/>
              </w:rPr>
              <w:t xml:space="preserve"> necessary </w:t>
            </w:r>
            <w:r w:rsidRPr="003F63D2">
              <w:rPr>
                <w:b w:val="0"/>
                <w:bCs w:val="0"/>
                <w:szCs w:val="22"/>
                <w:highlight w:val="black"/>
              </w:rPr>
              <w:t>complement of a single policy</w:t>
            </w:r>
            <w:r w:rsidRPr="003F63D2">
              <w:rPr>
                <w:b w:val="0"/>
                <w:bCs w:val="0"/>
                <w:szCs w:val="22"/>
              </w:rPr>
              <w:t xml:space="preserve"> – the policy of </w:t>
            </w:r>
            <w:r w:rsidRPr="003F63D2">
              <w:rPr>
                <w:b w:val="0"/>
                <w:bCs w:val="0"/>
                <w:szCs w:val="22"/>
                <w:highlight w:val="black"/>
              </w:rPr>
              <w:t>securing a ‘white</w:t>
            </w:r>
            <w:r w:rsidRPr="003F63D2">
              <w:rPr>
                <w:b w:val="0"/>
                <w:bCs w:val="0"/>
                <w:szCs w:val="22"/>
              </w:rPr>
              <w:t xml:space="preserve"> Australia’</w:t>
            </w:r>
          </w:p>
        </w:tc>
      </w:tr>
    </w:tbl>
    <w:p w14:paraId="13F789C3" w14:textId="77777777" w:rsidR="00B42F10" w:rsidRDefault="00B42F10" w:rsidP="306CD2A4">
      <w:pPr>
        <w:rPr>
          <w:rFonts w:eastAsiaTheme="majorEastAsia"/>
          <w:b/>
          <w:bCs/>
        </w:rPr>
      </w:pPr>
    </w:p>
    <w:p w14:paraId="14E58417" w14:textId="1A6CC792" w:rsidR="008129E4" w:rsidRDefault="00F326E2" w:rsidP="306CD2A4">
      <w:pPr>
        <w:rPr>
          <w:rFonts w:eastAsiaTheme="majorEastAsia"/>
          <w:b/>
          <w:bCs/>
        </w:rPr>
      </w:pPr>
      <w:r w:rsidRPr="306CD2A4">
        <w:rPr>
          <w:rFonts w:eastAsiaTheme="majorEastAsia"/>
          <w:b/>
          <w:bCs/>
        </w:rPr>
        <w:t>Traditional poetry formatting example</w:t>
      </w:r>
    </w:p>
    <w:tbl>
      <w:tblPr>
        <w:tblStyle w:val="DOETable1"/>
        <w:tblW w:w="0" w:type="auto"/>
        <w:tblLook w:val="04A0" w:firstRow="1" w:lastRow="0" w:firstColumn="1" w:lastColumn="0" w:noHBand="0" w:noVBand="1"/>
      </w:tblPr>
      <w:tblGrid>
        <w:gridCol w:w="9628"/>
      </w:tblGrid>
      <w:tr w:rsidR="005458A3" w14:paraId="3C5B6DAC" w14:textId="77777777" w:rsidTr="0055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12101D9C" w14:textId="77777777" w:rsidR="005458A3" w:rsidRPr="001B2D31" w:rsidRDefault="005458A3" w:rsidP="005458A3"/>
          <w:p w14:paraId="0F4C9F2D" w14:textId="77777777" w:rsidR="005458A3" w:rsidRPr="005458A3" w:rsidRDefault="005458A3" w:rsidP="005458A3">
            <w:pPr>
              <w:spacing w:line="360" w:lineRule="auto"/>
              <w:rPr>
                <w:b w:val="0"/>
                <w:bCs w:val="0"/>
              </w:rPr>
            </w:pPr>
            <w:r w:rsidRPr="005458A3">
              <w:rPr>
                <w:b w:val="0"/>
                <w:bCs w:val="0"/>
              </w:rPr>
              <w:t>Unequivocal terms.</w:t>
            </w:r>
          </w:p>
          <w:p w14:paraId="0983347D" w14:textId="77777777" w:rsidR="005458A3" w:rsidRPr="005458A3" w:rsidRDefault="005458A3" w:rsidP="005458A3">
            <w:pPr>
              <w:spacing w:line="360" w:lineRule="auto"/>
              <w:rPr>
                <w:b w:val="0"/>
                <w:bCs w:val="0"/>
              </w:rPr>
            </w:pPr>
            <w:r w:rsidRPr="005458A3">
              <w:rPr>
                <w:b w:val="0"/>
                <w:bCs w:val="0"/>
              </w:rPr>
              <w:t>All coloured immigration</w:t>
            </w:r>
          </w:p>
          <w:p w14:paraId="098164E9" w14:textId="77777777" w:rsidR="005458A3" w:rsidRPr="005458A3" w:rsidRDefault="005458A3" w:rsidP="005458A3">
            <w:pPr>
              <w:spacing w:line="360" w:lineRule="auto"/>
              <w:rPr>
                <w:b w:val="0"/>
                <w:bCs w:val="0"/>
              </w:rPr>
            </w:pPr>
            <w:r w:rsidRPr="005458A3">
              <w:rPr>
                <w:b w:val="0"/>
                <w:bCs w:val="0"/>
              </w:rPr>
              <w:t>and more</w:t>
            </w:r>
          </w:p>
          <w:p w14:paraId="4408F109" w14:textId="77777777" w:rsidR="005458A3" w:rsidRPr="005458A3" w:rsidRDefault="005458A3" w:rsidP="005458A3">
            <w:pPr>
              <w:spacing w:line="360" w:lineRule="auto"/>
              <w:rPr>
                <w:b w:val="0"/>
                <w:bCs w:val="0"/>
              </w:rPr>
            </w:pPr>
            <w:r w:rsidRPr="005458A3">
              <w:rPr>
                <w:b w:val="0"/>
                <w:bCs w:val="0"/>
              </w:rPr>
              <w:t>Reasonable and just in our midst.</w:t>
            </w:r>
          </w:p>
          <w:p w14:paraId="2613B2D0" w14:textId="77777777" w:rsidR="005458A3" w:rsidRPr="005458A3" w:rsidRDefault="005458A3" w:rsidP="005458A3">
            <w:pPr>
              <w:spacing w:line="360" w:lineRule="auto"/>
              <w:rPr>
                <w:b w:val="0"/>
                <w:bCs w:val="0"/>
              </w:rPr>
            </w:pPr>
            <w:r w:rsidRPr="005458A3">
              <w:rPr>
                <w:b w:val="0"/>
                <w:bCs w:val="0"/>
              </w:rPr>
              <w:t>Things go hand in hand,</w:t>
            </w:r>
          </w:p>
          <w:p w14:paraId="5CBF8AC3" w14:textId="77777777" w:rsidR="005458A3" w:rsidRPr="005458A3" w:rsidRDefault="005458A3" w:rsidP="005458A3">
            <w:pPr>
              <w:spacing w:line="360" w:lineRule="auto"/>
              <w:rPr>
                <w:b w:val="0"/>
                <w:bCs w:val="0"/>
              </w:rPr>
            </w:pPr>
            <w:r w:rsidRPr="005458A3">
              <w:rPr>
                <w:b w:val="0"/>
                <w:bCs w:val="0"/>
              </w:rPr>
              <w:t>and are necessary.</w:t>
            </w:r>
          </w:p>
          <w:p w14:paraId="3B3B3355" w14:textId="77777777" w:rsidR="005458A3" w:rsidRPr="005458A3" w:rsidRDefault="005458A3" w:rsidP="005458A3">
            <w:pPr>
              <w:spacing w:line="360" w:lineRule="auto"/>
              <w:rPr>
                <w:b w:val="0"/>
                <w:bCs w:val="0"/>
              </w:rPr>
            </w:pPr>
            <w:r w:rsidRPr="005458A3">
              <w:rPr>
                <w:b w:val="0"/>
                <w:bCs w:val="0"/>
              </w:rPr>
              <w:t>The policy of Australia.</w:t>
            </w:r>
          </w:p>
          <w:p w14:paraId="4DB1E2ED" w14:textId="77777777" w:rsidR="005458A3" w:rsidRDefault="005458A3" w:rsidP="00B458AA">
            <w:pPr>
              <w:rPr>
                <w:rFonts w:eastAsiaTheme="majorEastAsia"/>
                <w:b w:val="0"/>
                <w:bCs w:val="0"/>
              </w:rPr>
            </w:pPr>
          </w:p>
        </w:tc>
      </w:tr>
    </w:tbl>
    <w:p w14:paraId="4E9D2B98" w14:textId="77777777" w:rsidR="006C65C2" w:rsidRDefault="006C65C2" w:rsidP="00B458AA">
      <w:pPr>
        <w:rPr>
          <w:color w:val="000000"/>
          <w:sz w:val="12"/>
          <w:szCs w:val="12"/>
        </w:rPr>
      </w:pPr>
      <w:bookmarkStart w:id="3" w:name="_Hlk210810109"/>
      <w:bookmarkStart w:id="4" w:name="_Hlk210741959"/>
    </w:p>
    <w:p w14:paraId="0C3611A3" w14:textId="1813E74D" w:rsidR="00574872" w:rsidRPr="007927FF" w:rsidRDefault="00420718" w:rsidP="00B458AA">
      <w:pPr>
        <w:rPr>
          <w:color w:val="000000"/>
          <w:sz w:val="14"/>
          <w:szCs w:val="14"/>
        </w:rPr>
      </w:pPr>
      <w:r w:rsidRPr="000B3523">
        <w:rPr>
          <w:noProof/>
          <w:sz w:val="20"/>
          <w:szCs w:val="18"/>
          <w:lang w:eastAsia="en-AU"/>
        </w:rPr>
        <w:drawing>
          <wp:anchor distT="0" distB="0" distL="114300" distR="114300" simplePos="0" relativeHeight="251659264" behindDoc="1" locked="0" layoutInCell="1" allowOverlap="1" wp14:anchorId="6EEFDB30" wp14:editId="4167D2DC">
            <wp:simplePos x="0" y="0"/>
            <wp:positionH relativeFrom="page">
              <wp:posOffset>-2857500</wp:posOffset>
            </wp:positionH>
            <wp:positionV relativeFrom="page">
              <wp:posOffset>10331450</wp:posOffset>
            </wp:positionV>
            <wp:extent cx="10648950" cy="353043"/>
            <wp:effectExtent l="0" t="0" r="0" b="9525"/>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10852396" cy="359788"/>
                    </a:xfrm>
                    <a:prstGeom prst="rect">
                      <a:avLst/>
                    </a:prstGeom>
                    <a:noFill/>
                    <a:ln>
                      <a:noFill/>
                    </a:ln>
                  </pic:spPr>
                </pic:pic>
              </a:graphicData>
            </a:graphic>
            <wp14:sizeRelH relativeFrom="page">
              <wp14:pctWidth>0</wp14:pctWidth>
            </wp14:sizeRelH>
            <wp14:sizeRelV relativeFrom="page">
              <wp14:pctHeight>0</wp14:pctHeight>
            </wp14:sizeRelV>
          </wp:anchor>
        </w:drawing>
      </w:r>
      <w:r w:rsidR="007927FF"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3"/>
      <w:bookmarkEnd w:id="4"/>
      <w:r w:rsidR="007927FF">
        <w:rPr>
          <w:color w:val="000000"/>
          <w:sz w:val="14"/>
          <w:szCs w:val="14"/>
        </w:rPr>
        <w:t>.</w:t>
      </w:r>
    </w:p>
    <w:sectPr w:rsidR="00574872" w:rsidRPr="007927FF"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8689" w14:textId="77777777" w:rsidR="00F638D6" w:rsidRDefault="00F638D6" w:rsidP="00127DAD">
      <w:r>
        <w:separator/>
      </w:r>
    </w:p>
  </w:endnote>
  <w:endnote w:type="continuationSeparator" w:id="0">
    <w:p w14:paraId="44512F0F" w14:textId="77777777" w:rsidR="00F638D6" w:rsidRDefault="00F638D6" w:rsidP="00127DAD">
      <w:r>
        <w:continuationSeparator/>
      </w:r>
    </w:p>
  </w:endnote>
  <w:endnote w:type="continuationNotice" w:id="1">
    <w:p w14:paraId="52FCD612" w14:textId="77777777" w:rsidR="00F638D6" w:rsidRDefault="00F6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3935DFD5" w:rsidR="00E07C6B" w:rsidRDefault="00E07C6B" w:rsidP="00761C1B">
    <w:pPr>
      <w:pStyle w:val="Footer"/>
      <w:tabs>
        <w:tab w:val="clear" w:pos="9072"/>
        <w:tab w:val="right" w:pos="9638"/>
      </w:tabs>
    </w:pPr>
  </w:p>
  <w:p w14:paraId="67ED3522" w14:textId="318F52E5" w:rsidR="000F6D5A" w:rsidRPr="00E34A69" w:rsidRDefault="00F638D6"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3E74B4">
          <w:t>1050917</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3E74B4">
          <w:t>13/10/2025</w:t>
        </w:r>
      </w:sdtContent>
    </w:sdt>
    <w:r w:rsidR="00EF58C0">
      <w:rPr>
        <w:noProof/>
        <w:lang w:eastAsia="en-AU"/>
      </w:rPr>
      <w:drawing>
        <wp:anchor distT="0" distB="0" distL="114300" distR="114300" simplePos="0" relativeHeight="251662336" behindDoc="1" locked="0" layoutInCell="1" allowOverlap="1" wp14:anchorId="626BE4B2" wp14:editId="603161C5">
          <wp:simplePos x="0" y="0"/>
          <wp:positionH relativeFrom="page">
            <wp:posOffset>152400</wp:posOffset>
          </wp:positionH>
          <wp:positionV relativeFrom="page">
            <wp:posOffset>10480071</wp:posOffset>
          </wp:positionV>
          <wp:extent cx="7560000" cy="360000"/>
          <wp:effectExtent l="0" t="0" r="0" b="2540"/>
          <wp:wrapNone/>
          <wp:docPr id="461851879" name="Picture 46185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C6B">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96C6C53" w:rsidR="00AF71AF" w:rsidRPr="001E1668" w:rsidRDefault="00F638D6"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E74B4">
          <w:t>D25/1050917</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3E74B4">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A279" w14:textId="77777777" w:rsidR="00F638D6" w:rsidRDefault="00F638D6" w:rsidP="00127DAD">
      <w:r>
        <w:separator/>
      </w:r>
    </w:p>
  </w:footnote>
  <w:footnote w:type="continuationSeparator" w:id="0">
    <w:p w14:paraId="643F4C7B" w14:textId="77777777" w:rsidR="00F638D6" w:rsidRDefault="00F638D6" w:rsidP="00127DAD">
      <w:r>
        <w:continuationSeparator/>
      </w:r>
    </w:p>
  </w:footnote>
  <w:footnote w:type="continuationNotice" w:id="1">
    <w:p w14:paraId="448E7A35" w14:textId="77777777" w:rsidR="00F638D6" w:rsidRDefault="00F63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D61E" w14:textId="25F087B1" w:rsidR="00D12587" w:rsidRDefault="00D12587">
    <w:pPr>
      <w:pStyle w:val="Header"/>
    </w:pPr>
    <w:r>
      <w:rPr>
        <w:noProof/>
      </w:rPr>
      <mc:AlternateContent>
        <mc:Choice Requires="wps">
          <w:drawing>
            <wp:anchor distT="0" distB="0" distL="0" distR="0" simplePos="0" relativeHeight="251659264" behindDoc="0" locked="0" layoutInCell="1" allowOverlap="1" wp14:anchorId="17925377" wp14:editId="06A43967">
              <wp:simplePos x="635" y="635"/>
              <wp:positionH relativeFrom="page">
                <wp:align>center</wp:align>
              </wp:positionH>
              <wp:positionV relativeFrom="page">
                <wp:align>top</wp:align>
              </wp:positionV>
              <wp:extent cx="551815" cy="391160"/>
              <wp:effectExtent l="0" t="0" r="635" b="8890"/>
              <wp:wrapNone/>
              <wp:docPr id="16435632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C36733B" w14:textId="6FEF6A7C"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2537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C36733B" w14:textId="6FEF6A7C"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BA87C5D" w:rsidR="00633068" w:rsidRPr="006D28CB" w:rsidRDefault="00D12587">
    <w:pPr>
      <w:pStyle w:val="Header"/>
      <w:rPr>
        <w:sz w:val="6"/>
        <w:szCs w:val="6"/>
      </w:rPr>
    </w:pPr>
    <w:r>
      <w:rPr>
        <w:noProof/>
        <w:sz w:val="6"/>
        <w:szCs w:val="6"/>
      </w:rPr>
      <mc:AlternateContent>
        <mc:Choice Requires="wps">
          <w:drawing>
            <wp:anchor distT="0" distB="0" distL="0" distR="0" simplePos="0" relativeHeight="251660288" behindDoc="0" locked="0" layoutInCell="1" allowOverlap="1" wp14:anchorId="4B1C013A" wp14:editId="54C289F1">
              <wp:simplePos x="635" y="635"/>
              <wp:positionH relativeFrom="page">
                <wp:align>center</wp:align>
              </wp:positionH>
              <wp:positionV relativeFrom="page">
                <wp:align>top</wp:align>
              </wp:positionV>
              <wp:extent cx="551815" cy="391160"/>
              <wp:effectExtent l="0" t="0" r="635" b="8890"/>
              <wp:wrapNone/>
              <wp:docPr id="5754306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2A257F" w14:textId="26ED809C"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C013A"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72A257F" w14:textId="26ED809C"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7D30659" w:rsidR="00916AF7" w:rsidRPr="00B2389A" w:rsidRDefault="00D12587"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55A77B64" wp14:editId="4210416D">
              <wp:simplePos x="635" y="635"/>
              <wp:positionH relativeFrom="page">
                <wp:align>center</wp:align>
              </wp:positionH>
              <wp:positionV relativeFrom="page">
                <wp:align>top</wp:align>
              </wp:positionV>
              <wp:extent cx="551815" cy="391160"/>
              <wp:effectExtent l="0" t="0" r="635" b="8890"/>
              <wp:wrapNone/>
              <wp:docPr id="19619933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8AA189" w14:textId="7963FE86"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77B6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88AA189" w14:textId="7963FE86" w:rsidR="00D12587" w:rsidRPr="00D12587" w:rsidRDefault="00D12587" w:rsidP="00D12587">
                    <w:pPr>
                      <w:spacing w:after="0"/>
                      <w:rPr>
                        <w:rFonts w:ascii="Calibri" w:eastAsia="Calibri" w:hAnsi="Calibri" w:cs="Calibri"/>
                        <w:noProof/>
                        <w:color w:val="FF0000"/>
                        <w:sz w:val="24"/>
                        <w:szCs w:val="24"/>
                      </w:rPr>
                    </w:pPr>
                    <w:r w:rsidRPr="00D12587">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vN2HoMb8b4Kug" int2:id="5rTSWRc7">
      <int2:state int2:value="Rejected" int2:type="AugLoop_Text_Critique"/>
    </int2:textHash>
    <int2:bookmark int2:bookmarkName="_Int_obP5EJUQ" int2:invalidationBookmarkName="" int2:hashCode="/K8cLtPKoE7n9h" int2:id="cIOyOy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0437E2"/>
    <w:multiLevelType w:val="hybridMultilevel"/>
    <w:tmpl w:val="A64090B2"/>
    <w:lvl w:ilvl="0" w:tplc="36F003E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6B61AD6"/>
    <w:multiLevelType w:val="multilevel"/>
    <w:tmpl w:val="8438CC40"/>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2"/>
      <w:numFmt w:val="bullet"/>
      <w:lvlText w:val="-"/>
      <w:lvlJc w:val="left"/>
      <w:pPr>
        <w:ind w:left="2160" w:hanging="360"/>
      </w:pPr>
      <w:rPr>
        <w:rFonts w:ascii="Arial" w:eastAsiaTheme="minorHAnsi" w:hAnsi="Arial" w:cs="Arial"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40371"/>
    <w:multiLevelType w:val="multilevel"/>
    <w:tmpl w:val="C4241C4C"/>
    <w:lvl w:ilvl="0">
      <w:start w:val="1"/>
      <w:numFmt w:val="bullet"/>
      <w:lvlText w:val=""/>
      <w:lvlJc w:val="left"/>
      <w:pPr>
        <w:tabs>
          <w:tab w:val="num" w:pos="720"/>
        </w:tabs>
        <w:ind w:left="720" w:hanging="360"/>
      </w:pPr>
      <w:rPr>
        <w:rFonts w:ascii="Symbol" w:hAnsi="Symbol" w:hint="default"/>
        <w:sz w:val="22"/>
        <w:szCs w:val="24"/>
      </w:rPr>
    </w:lvl>
    <w:lvl w:ilvl="1">
      <w:start w:val="1"/>
      <w:numFmt w:val="decimal"/>
      <w:lvlText w:val="%2."/>
      <w:lvlJc w:val="left"/>
      <w:pPr>
        <w:ind w:left="1440" w:hanging="360"/>
      </w:pPr>
    </w:lvl>
    <w:lvl w:ilvl="2">
      <w:start w:val="2"/>
      <w:numFmt w:val="bullet"/>
      <w:lvlText w:val="-"/>
      <w:lvlJc w:val="left"/>
      <w:pPr>
        <w:ind w:left="2160" w:hanging="360"/>
      </w:pPr>
      <w:rPr>
        <w:rFonts w:ascii="Arial" w:eastAsiaTheme="minorHAnsi" w:hAnsi="Arial" w:cs="Arial"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50F62"/>
    <w:multiLevelType w:val="hybridMultilevel"/>
    <w:tmpl w:val="98A433C8"/>
    <w:lvl w:ilvl="0" w:tplc="3B2EBFB6">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E56767"/>
    <w:multiLevelType w:val="hybridMultilevel"/>
    <w:tmpl w:val="566251BC"/>
    <w:lvl w:ilvl="0" w:tplc="DEB41E58">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A5F603B"/>
    <w:multiLevelType w:val="hybridMultilevel"/>
    <w:tmpl w:val="A3E04DA6"/>
    <w:lvl w:ilvl="0" w:tplc="80ACAAC4">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0F3A3B"/>
    <w:multiLevelType w:val="multilevel"/>
    <w:tmpl w:val="578626A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ind w:left="1440" w:hanging="360"/>
      </w:pPr>
      <w:rPr>
        <w:rFonts w:ascii="Courier New" w:hAnsi="Courier New" w:hint="default"/>
      </w:rPr>
    </w:lvl>
    <w:lvl w:ilvl="2">
      <w:start w:val="2"/>
      <w:numFmt w:val="bullet"/>
      <w:lvlText w:val="-"/>
      <w:lvlJc w:val="left"/>
      <w:pPr>
        <w:ind w:left="2160" w:hanging="360"/>
      </w:pPr>
      <w:rPr>
        <w:rFonts w:ascii="Arial" w:eastAsiaTheme="minorHAnsi" w:hAnsi="Arial" w:cs="Arial"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701700"/>
    <w:multiLevelType w:val="hybridMultilevel"/>
    <w:tmpl w:val="FB101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9" w15:restartNumberingAfterBreak="0">
    <w:nsid w:val="221E1BF4"/>
    <w:multiLevelType w:val="hybridMultilevel"/>
    <w:tmpl w:val="8CA8B37C"/>
    <w:lvl w:ilvl="0" w:tplc="E7E6EF42">
      <w:start w:val="1"/>
      <w:numFmt w:val="decimal"/>
      <w:lvlText w:val="%1."/>
      <w:lvlJc w:val="left"/>
      <w:pPr>
        <w:ind w:left="700" w:hanging="360"/>
      </w:pPr>
      <w:rPr>
        <w:rFonts w:hint="default"/>
      </w:r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1440" w:hanging="360"/>
      </w:pPr>
      <w:rPr>
        <w:rFonts w:ascii="Courier New" w:hAnsi="Courier New" w:hint="default"/>
      </w:r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2B755AD9"/>
    <w:multiLevelType w:val="hybridMultilevel"/>
    <w:tmpl w:val="904EAD50"/>
    <w:lvl w:ilvl="0" w:tplc="7FF436FA">
      <w:start w:val="10"/>
      <w:numFmt w:val="bullet"/>
      <w:lvlText w:val=""/>
      <w:lvlJc w:val="left"/>
      <w:pPr>
        <w:ind w:left="360" w:hanging="360"/>
      </w:pPr>
      <w:rPr>
        <w:rFonts w:ascii="Symbol" w:eastAsiaTheme="minorHAnsi" w:hAnsi="Symbol"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271624"/>
    <w:multiLevelType w:val="hybridMultilevel"/>
    <w:tmpl w:val="02D86336"/>
    <w:lvl w:ilvl="0" w:tplc="F7809B2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D11B1"/>
    <w:multiLevelType w:val="multilevel"/>
    <w:tmpl w:val="72E8BAEE"/>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Arial" w:eastAsiaTheme="minorHAnsi" w:hAnsi="Arial" w:cs="Arial"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4" w15:restartNumberingAfterBreak="0">
    <w:nsid w:val="3DDA17DB"/>
    <w:multiLevelType w:val="hybridMultilevel"/>
    <w:tmpl w:val="9942F7D2"/>
    <w:lvl w:ilvl="0" w:tplc="FD3C76A0">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38318E"/>
    <w:multiLevelType w:val="hybridMultilevel"/>
    <w:tmpl w:val="5336B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F067BA"/>
    <w:multiLevelType w:val="hybridMultilevel"/>
    <w:tmpl w:val="6C7EB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A76696"/>
    <w:multiLevelType w:val="hybridMultilevel"/>
    <w:tmpl w:val="9AC64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7B301D"/>
    <w:multiLevelType w:val="hybridMultilevel"/>
    <w:tmpl w:val="74F45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C0356C"/>
    <w:multiLevelType w:val="hybridMultilevel"/>
    <w:tmpl w:val="B31E26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975023"/>
    <w:multiLevelType w:val="hybridMultilevel"/>
    <w:tmpl w:val="EC7CDFEC"/>
    <w:lvl w:ilvl="0" w:tplc="878EECAA">
      <w:start w:val="1"/>
      <w:numFmt w:val="decimal"/>
      <w:lvlText w:val="%1."/>
      <w:lvlJc w:val="left"/>
      <w:pPr>
        <w:ind w:left="700" w:hanging="36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31" w15:restartNumberingAfterBreak="0">
    <w:nsid w:val="64E43B39"/>
    <w:multiLevelType w:val="hybridMultilevel"/>
    <w:tmpl w:val="88BE5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CB699A"/>
    <w:multiLevelType w:val="hybridMultilevel"/>
    <w:tmpl w:val="ED00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411A06"/>
    <w:multiLevelType w:val="hybridMultilevel"/>
    <w:tmpl w:val="58366672"/>
    <w:lvl w:ilvl="0" w:tplc="BE402420">
      <w:start w:val="1"/>
      <w:numFmt w:val="decimal"/>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4"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24DD3"/>
    <w:multiLevelType w:val="multilevel"/>
    <w:tmpl w:val="9A40F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85860">
    <w:abstractNumId w:val="23"/>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8"/>
  </w:num>
  <w:num w:numId="12" w16cid:durableId="139226266">
    <w:abstractNumId w:val="10"/>
  </w:num>
  <w:num w:numId="13" w16cid:durableId="369301417">
    <w:abstractNumId w:val="24"/>
  </w:num>
  <w:num w:numId="14" w16cid:durableId="2086292243">
    <w:abstractNumId w:val="14"/>
  </w:num>
  <w:num w:numId="15" w16cid:durableId="110362734">
    <w:abstractNumId w:val="9"/>
  </w:num>
  <w:num w:numId="16" w16cid:durableId="1927374486">
    <w:abstractNumId w:val="31"/>
  </w:num>
  <w:num w:numId="17" w16cid:durableId="904683080">
    <w:abstractNumId w:val="32"/>
  </w:num>
  <w:num w:numId="18" w16cid:durableId="829053656">
    <w:abstractNumId w:val="27"/>
  </w:num>
  <w:num w:numId="19" w16cid:durableId="1623881830">
    <w:abstractNumId w:val="30"/>
  </w:num>
  <w:num w:numId="20" w16cid:durableId="1557352548">
    <w:abstractNumId w:val="33"/>
  </w:num>
  <w:num w:numId="21" w16cid:durableId="981545261">
    <w:abstractNumId w:val="35"/>
  </w:num>
  <w:num w:numId="22" w16cid:durableId="480390174">
    <w:abstractNumId w:val="20"/>
  </w:num>
  <w:num w:numId="23" w16cid:durableId="1824613358">
    <w:abstractNumId w:val="17"/>
  </w:num>
  <w:num w:numId="24" w16cid:durableId="999428502">
    <w:abstractNumId w:val="29"/>
  </w:num>
  <w:num w:numId="25" w16cid:durableId="90518178">
    <w:abstractNumId w:val="25"/>
  </w:num>
  <w:num w:numId="26" w16cid:durableId="872113178">
    <w:abstractNumId w:val="19"/>
  </w:num>
  <w:num w:numId="27" w16cid:durableId="747120423">
    <w:abstractNumId w:val="28"/>
  </w:num>
  <w:num w:numId="28" w16cid:durableId="87821667">
    <w:abstractNumId w:val="26"/>
  </w:num>
  <w:num w:numId="29" w16cid:durableId="1180465907">
    <w:abstractNumId w:val="13"/>
  </w:num>
  <w:num w:numId="30" w16cid:durableId="877550907">
    <w:abstractNumId w:val="21"/>
  </w:num>
  <w:num w:numId="31" w16cid:durableId="1674604119">
    <w:abstractNumId w:val="15"/>
  </w:num>
  <w:num w:numId="32" w16cid:durableId="69931088">
    <w:abstractNumId w:val="34"/>
  </w:num>
  <w:num w:numId="33" w16cid:durableId="1475415557">
    <w:abstractNumId w:val="12"/>
  </w:num>
  <w:num w:numId="34" w16cid:durableId="1089303929">
    <w:abstractNumId w:val="11"/>
  </w:num>
  <w:num w:numId="35" w16cid:durableId="824663687">
    <w:abstractNumId w:val="16"/>
  </w:num>
  <w:num w:numId="36" w16cid:durableId="180553776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15EE"/>
    <w:rsid w:val="00001E3B"/>
    <w:rsid w:val="00002AB7"/>
    <w:rsid w:val="00003878"/>
    <w:rsid w:val="000041BF"/>
    <w:rsid w:val="00005C1F"/>
    <w:rsid w:val="00006DF7"/>
    <w:rsid w:val="0000780F"/>
    <w:rsid w:val="00013A08"/>
    <w:rsid w:val="00013AE5"/>
    <w:rsid w:val="000177F7"/>
    <w:rsid w:val="00020335"/>
    <w:rsid w:val="0002787B"/>
    <w:rsid w:val="00027D34"/>
    <w:rsid w:val="00031537"/>
    <w:rsid w:val="00033988"/>
    <w:rsid w:val="000353FB"/>
    <w:rsid w:val="00035A0D"/>
    <w:rsid w:val="00041982"/>
    <w:rsid w:val="00042E65"/>
    <w:rsid w:val="00043E92"/>
    <w:rsid w:val="00052247"/>
    <w:rsid w:val="00052680"/>
    <w:rsid w:val="000546E3"/>
    <w:rsid w:val="0005604B"/>
    <w:rsid w:val="0005642F"/>
    <w:rsid w:val="00056A4A"/>
    <w:rsid w:val="000573A3"/>
    <w:rsid w:val="00057AAB"/>
    <w:rsid w:val="000626CD"/>
    <w:rsid w:val="00062BDC"/>
    <w:rsid w:val="00063890"/>
    <w:rsid w:val="00063E63"/>
    <w:rsid w:val="00064E78"/>
    <w:rsid w:val="00065B79"/>
    <w:rsid w:val="000721D4"/>
    <w:rsid w:val="0007329C"/>
    <w:rsid w:val="000735DA"/>
    <w:rsid w:val="000735F4"/>
    <w:rsid w:val="00073C07"/>
    <w:rsid w:val="00074D6C"/>
    <w:rsid w:val="00076800"/>
    <w:rsid w:val="000776FB"/>
    <w:rsid w:val="000779C9"/>
    <w:rsid w:val="00077D3C"/>
    <w:rsid w:val="00077ED0"/>
    <w:rsid w:val="000808CD"/>
    <w:rsid w:val="000809DA"/>
    <w:rsid w:val="00082758"/>
    <w:rsid w:val="00084C7A"/>
    <w:rsid w:val="0008548C"/>
    <w:rsid w:val="0008629D"/>
    <w:rsid w:val="00087221"/>
    <w:rsid w:val="00090842"/>
    <w:rsid w:val="00090ADB"/>
    <w:rsid w:val="000915C9"/>
    <w:rsid w:val="00091B5C"/>
    <w:rsid w:val="000929D7"/>
    <w:rsid w:val="00092DEE"/>
    <w:rsid w:val="00094F2C"/>
    <w:rsid w:val="00096B3D"/>
    <w:rsid w:val="00096DAD"/>
    <w:rsid w:val="000A0B3A"/>
    <w:rsid w:val="000A1092"/>
    <w:rsid w:val="000A2A8B"/>
    <w:rsid w:val="000A5A16"/>
    <w:rsid w:val="000A5C8A"/>
    <w:rsid w:val="000A6D78"/>
    <w:rsid w:val="000A7A05"/>
    <w:rsid w:val="000B0131"/>
    <w:rsid w:val="000B13C0"/>
    <w:rsid w:val="000B6A3E"/>
    <w:rsid w:val="000C0DFA"/>
    <w:rsid w:val="000C24AF"/>
    <w:rsid w:val="000C3465"/>
    <w:rsid w:val="000C3829"/>
    <w:rsid w:val="000C4480"/>
    <w:rsid w:val="000C51D3"/>
    <w:rsid w:val="000C56F2"/>
    <w:rsid w:val="000C6138"/>
    <w:rsid w:val="000C631A"/>
    <w:rsid w:val="000D0599"/>
    <w:rsid w:val="000D05C8"/>
    <w:rsid w:val="000D06F5"/>
    <w:rsid w:val="000D39EC"/>
    <w:rsid w:val="000D60E1"/>
    <w:rsid w:val="000D7BF6"/>
    <w:rsid w:val="000E100A"/>
    <w:rsid w:val="000E4970"/>
    <w:rsid w:val="000E61C9"/>
    <w:rsid w:val="000E628B"/>
    <w:rsid w:val="000E6612"/>
    <w:rsid w:val="000F0BC6"/>
    <w:rsid w:val="000F0C8E"/>
    <w:rsid w:val="000F1A34"/>
    <w:rsid w:val="000F268C"/>
    <w:rsid w:val="000F3848"/>
    <w:rsid w:val="000F42AB"/>
    <w:rsid w:val="000F48F0"/>
    <w:rsid w:val="000F66E2"/>
    <w:rsid w:val="000F6D5A"/>
    <w:rsid w:val="000F7359"/>
    <w:rsid w:val="000F7BEA"/>
    <w:rsid w:val="001026E6"/>
    <w:rsid w:val="00103E92"/>
    <w:rsid w:val="00104683"/>
    <w:rsid w:val="001046A9"/>
    <w:rsid w:val="00105258"/>
    <w:rsid w:val="001109D6"/>
    <w:rsid w:val="00112539"/>
    <w:rsid w:val="00116854"/>
    <w:rsid w:val="0011733D"/>
    <w:rsid w:val="00117BC1"/>
    <w:rsid w:val="001204DF"/>
    <w:rsid w:val="00121BA1"/>
    <w:rsid w:val="001238EC"/>
    <w:rsid w:val="00124EEE"/>
    <w:rsid w:val="00124F9A"/>
    <w:rsid w:val="00124FA6"/>
    <w:rsid w:val="00126E8B"/>
    <w:rsid w:val="001271C4"/>
    <w:rsid w:val="00127260"/>
    <w:rsid w:val="0012761E"/>
    <w:rsid w:val="001277CF"/>
    <w:rsid w:val="00127DAD"/>
    <w:rsid w:val="001300E4"/>
    <w:rsid w:val="00130277"/>
    <w:rsid w:val="00130F0A"/>
    <w:rsid w:val="00132470"/>
    <w:rsid w:val="00135180"/>
    <w:rsid w:val="0013587A"/>
    <w:rsid w:val="00135DB6"/>
    <w:rsid w:val="001361FD"/>
    <w:rsid w:val="00137AE0"/>
    <w:rsid w:val="0014017A"/>
    <w:rsid w:val="001412FE"/>
    <w:rsid w:val="00142BAE"/>
    <w:rsid w:val="00144ABB"/>
    <w:rsid w:val="00144D7C"/>
    <w:rsid w:val="00147241"/>
    <w:rsid w:val="001523CC"/>
    <w:rsid w:val="00153728"/>
    <w:rsid w:val="00153F16"/>
    <w:rsid w:val="001544DE"/>
    <w:rsid w:val="00157971"/>
    <w:rsid w:val="0016084F"/>
    <w:rsid w:val="001624F0"/>
    <w:rsid w:val="001629A1"/>
    <w:rsid w:val="0016314C"/>
    <w:rsid w:val="00163B80"/>
    <w:rsid w:val="00163CD0"/>
    <w:rsid w:val="0016762D"/>
    <w:rsid w:val="0017045E"/>
    <w:rsid w:val="0017483D"/>
    <w:rsid w:val="00177D2D"/>
    <w:rsid w:val="001821BC"/>
    <w:rsid w:val="0018237B"/>
    <w:rsid w:val="0018250D"/>
    <w:rsid w:val="00183D86"/>
    <w:rsid w:val="00184E84"/>
    <w:rsid w:val="00185127"/>
    <w:rsid w:val="00185215"/>
    <w:rsid w:val="00185DEB"/>
    <w:rsid w:val="001873B0"/>
    <w:rsid w:val="00187C59"/>
    <w:rsid w:val="001910AA"/>
    <w:rsid w:val="00191504"/>
    <w:rsid w:val="00191599"/>
    <w:rsid w:val="0019527F"/>
    <w:rsid w:val="00195447"/>
    <w:rsid w:val="00195642"/>
    <w:rsid w:val="001959A7"/>
    <w:rsid w:val="001A134C"/>
    <w:rsid w:val="001A174D"/>
    <w:rsid w:val="001A40B9"/>
    <w:rsid w:val="001A41C1"/>
    <w:rsid w:val="001A4551"/>
    <w:rsid w:val="001B03BA"/>
    <w:rsid w:val="001B05E1"/>
    <w:rsid w:val="001B1C76"/>
    <w:rsid w:val="001B1DDB"/>
    <w:rsid w:val="001B1E35"/>
    <w:rsid w:val="001B218F"/>
    <w:rsid w:val="001B3EE6"/>
    <w:rsid w:val="001B3FB4"/>
    <w:rsid w:val="001B5BC0"/>
    <w:rsid w:val="001B5CF8"/>
    <w:rsid w:val="001B5F92"/>
    <w:rsid w:val="001B72C2"/>
    <w:rsid w:val="001B7C4D"/>
    <w:rsid w:val="001C115B"/>
    <w:rsid w:val="001C2721"/>
    <w:rsid w:val="001C4F12"/>
    <w:rsid w:val="001C5043"/>
    <w:rsid w:val="001D1074"/>
    <w:rsid w:val="001D3584"/>
    <w:rsid w:val="001D4434"/>
    <w:rsid w:val="001D5764"/>
    <w:rsid w:val="001D6D5E"/>
    <w:rsid w:val="001D7837"/>
    <w:rsid w:val="001D79EE"/>
    <w:rsid w:val="001E07B8"/>
    <w:rsid w:val="001E1668"/>
    <w:rsid w:val="001E1C0D"/>
    <w:rsid w:val="001E2867"/>
    <w:rsid w:val="001E4DED"/>
    <w:rsid w:val="001E62CB"/>
    <w:rsid w:val="001F1151"/>
    <w:rsid w:val="001F4B7F"/>
    <w:rsid w:val="001F63E2"/>
    <w:rsid w:val="00203BC9"/>
    <w:rsid w:val="0020526D"/>
    <w:rsid w:val="00206914"/>
    <w:rsid w:val="002073D5"/>
    <w:rsid w:val="0021022D"/>
    <w:rsid w:val="002102B2"/>
    <w:rsid w:val="00210EF2"/>
    <w:rsid w:val="00213DDD"/>
    <w:rsid w:val="002145A5"/>
    <w:rsid w:val="002149D6"/>
    <w:rsid w:val="00215A9F"/>
    <w:rsid w:val="00215D90"/>
    <w:rsid w:val="002173D8"/>
    <w:rsid w:val="0021760D"/>
    <w:rsid w:val="002206CB"/>
    <w:rsid w:val="002216A0"/>
    <w:rsid w:val="002221B4"/>
    <w:rsid w:val="00222EAE"/>
    <w:rsid w:val="00223C1A"/>
    <w:rsid w:val="00223CAB"/>
    <w:rsid w:val="002252CB"/>
    <w:rsid w:val="00233D5E"/>
    <w:rsid w:val="00237DA1"/>
    <w:rsid w:val="00240709"/>
    <w:rsid w:val="00241494"/>
    <w:rsid w:val="002439BD"/>
    <w:rsid w:val="002457FF"/>
    <w:rsid w:val="002466A4"/>
    <w:rsid w:val="00250BF2"/>
    <w:rsid w:val="00251249"/>
    <w:rsid w:val="002550BD"/>
    <w:rsid w:val="00255A91"/>
    <w:rsid w:val="00256B6A"/>
    <w:rsid w:val="00257BA8"/>
    <w:rsid w:val="002623B7"/>
    <w:rsid w:val="00263295"/>
    <w:rsid w:val="00263B24"/>
    <w:rsid w:val="00264627"/>
    <w:rsid w:val="00265950"/>
    <w:rsid w:val="0026647E"/>
    <w:rsid w:val="00267253"/>
    <w:rsid w:val="00267DCF"/>
    <w:rsid w:val="002715EE"/>
    <w:rsid w:val="002735D4"/>
    <w:rsid w:val="002771D2"/>
    <w:rsid w:val="00281E9D"/>
    <w:rsid w:val="00283FFD"/>
    <w:rsid w:val="0028411B"/>
    <w:rsid w:val="00284635"/>
    <w:rsid w:val="00291CE9"/>
    <w:rsid w:val="00294E98"/>
    <w:rsid w:val="002964D2"/>
    <w:rsid w:val="00297C14"/>
    <w:rsid w:val="00297C6C"/>
    <w:rsid w:val="002A0288"/>
    <w:rsid w:val="002A16AF"/>
    <w:rsid w:val="002A17F0"/>
    <w:rsid w:val="002A23D3"/>
    <w:rsid w:val="002A532F"/>
    <w:rsid w:val="002A5DB5"/>
    <w:rsid w:val="002A5F0D"/>
    <w:rsid w:val="002A6A20"/>
    <w:rsid w:val="002B26E9"/>
    <w:rsid w:val="002B3485"/>
    <w:rsid w:val="002B697C"/>
    <w:rsid w:val="002B6CA3"/>
    <w:rsid w:val="002B71D7"/>
    <w:rsid w:val="002C416D"/>
    <w:rsid w:val="002C70FA"/>
    <w:rsid w:val="002D024F"/>
    <w:rsid w:val="002D1CE2"/>
    <w:rsid w:val="002D49E6"/>
    <w:rsid w:val="002E0306"/>
    <w:rsid w:val="002E0390"/>
    <w:rsid w:val="002E07A7"/>
    <w:rsid w:val="002E09C8"/>
    <w:rsid w:val="002E2FA8"/>
    <w:rsid w:val="002E3D4D"/>
    <w:rsid w:val="002E71E3"/>
    <w:rsid w:val="002F00C7"/>
    <w:rsid w:val="002F01CD"/>
    <w:rsid w:val="002F0A29"/>
    <w:rsid w:val="002F1138"/>
    <w:rsid w:val="002F4B06"/>
    <w:rsid w:val="002F563C"/>
    <w:rsid w:val="002F5698"/>
    <w:rsid w:val="002F5A65"/>
    <w:rsid w:val="002F6CCA"/>
    <w:rsid w:val="002F763F"/>
    <w:rsid w:val="00300501"/>
    <w:rsid w:val="00303134"/>
    <w:rsid w:val="00303358"/>
    <w:rsid w:val="00306B2F"/>
    <w:rsid w:val="003112FA"/>
    <w:rsid w:val="0031223A"/>
    <w:rsid w:val="00314C91"/>
    <w:rsid w:val="003152E0"/>
    <w:rsid w:val="00316167"/>
    <w:rsid w:val="003161EB"/>
    <w:rsid w:val="00316604"/>
    <w:rsid w:val="003170DE"/>
    <w:rsid w:val="0031727B"/>
    <w:rsid w:val="00317993"/>
    <w:rsid w:val="00317E97"/>
    <w:rsid w:val="00321828"/>
    <w:rsid w:val="003225DE"/>
    <w:rsid w:val="00322A56"/>
    <w:rsid w:val="00323DFB"/>
    <w:rsid w:val="00324C5C"/>
    <w:rsid w:val="00330E3A"/>
    <w:rsid w:val="003316F4"/>
    <w:rsid w:val="0033177C"/>
    <w:rsid w:val="00334A16"/>
    <w:rsid w:val="00336353"/>
    <w:rsid w:val="003377DA"/>
    <w:rsid w:val="003403BB"/>
    <w:rsid w:val="00341C14"/>
    <w:rsid w:val="00341D4F"/>
    <w:rsid w:val="00341FC2"/>
    <w:rsid w:val="003459AE"/>
    <w:rsid w:val="00347F3F"/>
    <w:rsid w:val="00351A25"/>
    <w:rsid w:val="00355373"/>
    <w:rsid w:val="003557AC"/>
    <w:rsid w:val="00360BF4"/>
    <w:rsid w:val="00361273"/>
    <w:rsid w:val="00363AAC"/>
    <w:rsid w:val="00364158"/>
    <w:rsid w:val="0036483A"/>
    <w:rsid w:val="00365B17"/>
    <w:rsid w:val="0036603E"/>
    <w:rsid w:val="0036779E"/>
    <w:rsid w:val="0036786C"/>
    <w:rsid w:val="00367903"/>
    <w:rsid w:val="00372037"/>
    <w:rsid w:val="00372B8B"/>
    <w:rsid w:val="00376020"/>
    <w:rsid w:val="00376362"/>
    <w:rsid w:val="00377C59"/>
    <w:rsid w:val="00380413"/>
    <w:rsid w:val="00381218"/>
    <w:rsid w:val="003815DA"/>
    <w:rsid w:val="00381EDB"/>
    <w:rsid w:val="00383E16"/>
    <w:rsid w:val="00383FA6"/>
    <w:rsid w:val="0038451E"/>
    <w:rsid w:val="00385697"/>
    <w:rsid w:val="00385F31"/>
    <w:rsid w:val="00385F9E"/>
    <w:rsid w:val="003869F5"/>
    <w:rsid w:val="00390D50"/>
    <w:rsid w:val="00392C1D"/>
    <w:rsid w:val="00393038"/>
    <w:rsid w:val="003943B7"/>
    <w:rsid w:val="0039487D"/>
    <w:rsid w:val="00394B13"/>
    <w:rsid w:val="00394B9E"/>
    <w:rsid w:val="0039651D"/>
    <w:rsid w:val="00396551"/>
    <w:rsid w:val="00397F0C"/>
    <w:rsid w:val="003A0F6F"/>
    <w:rsid w:val="003A1CC6"/>
    <w:rsid w:val="003A20DA"/>
    <w:rsid w:val="003A3562"/>
    <w:rsid w:val="003A65AB"/>
    <w:rsid w:val="003A662B"/>
    <w:rsid w:val="003B05F3"/>
    <w:rsid w:val="003B227E"/>
    <w:rsid w:val="003B35CA"/>
    <w:rsid w:val="003B430A"/>
    <w:rsid w:val="003B56AB"/>
    <w:rsid w:val="003B60FD"/>
    <w:rsid w:val="003B71C0"/>
    <w:rsid w:val="003B7297"/>
    <w:rsid w:val="003B78A9"/>
    <w:rsid w:val="003C03D8"/>
    <w:rsid w:val="003C086A"/>
    <w:rsid w:val="003C3383"/>
    <w:rsid w:val="003C3B33"/>
    <w:rsid w:val="003C4720"/>
    <w:rsid w:val="003C70F1"/>
    <w:rsid w:val="003C7215"/>
    <w:rsid w:val="003D06AD"/>
    <w:rsid w:val="003D374A"/>
    <w:rsid w:val="003D3A76"/>
    <w:rsid w:val="003D50AD"/>
    <w:rsid w:val="003D6206"/>
    <w:rsid w:val="003D78AB"/>
    <w:rsid w:val="003D7FC5"/>
    <w:rsid w:val="003E19C5"/>
    <w:rsid w:val="003E23ED"/>
    <w:rsid w:val="003E5AA5"/>
    <w:rsid w:val="003E74B4"/>
    <w:rsid w:val="003E77A7"/>
    <w:rsid w:val="003F203C"/>
    <w:rsid w:val="003F38CB"/>
    <w:rsid w:val="003F3C92"/>
    <w:rsid w:val="003F3E6C"/>
    <w:rsid w:val="003F43C2"/>
    <w:rsid w:val="003F6248"/>
    <w:rsid w:val="003F63D2"/>
    <w:rsid w:val="004017B9"/>
    <w:rsid w:val="00402D3A"/>
    <w:rsid w:val="00402DAF"/>
    <w:rsid w:val="00405A97"/>
    <w:rsid w:val="00407257"/>
    <w:rsid w:val="004078C7"/>
    <w:rsid w:val="004103B9"/>
    <w:rsid w:val="004104F2"/>
    <w:rsid w:val="004122EB"/>
    <w:rsid w:val="004129E8"/>
    <w:rsid w:val="00412DF3"/>
    <w:rsid w:val="00413EB7"/>
    <w:rsid w:val="00414D84"/>
    <w:rsid w:val="00416055"/>
    <w:rsid w:val="00420308"/>
    <w:rsid w:val="00420718"/>
    <w:rsid w:val="00421268"/>
    <w:rsid w:val="0042142B"/>
    <w:rsid w:val="0042181F"/>
    <w:rsid w:val="004236BF"/>
    <w:rsid w:val="00424303"/>
    <w:rsid w:val="00425408"/>
    <w:rsid w:val="00425AB6"/>
    <w:rsid w:val="00426877"/>
    <w:rsid w:val="00432F0C"/>
    <w:rsid w:val="00433D54"/>
    <w:rsid w:val="00434C4D"/>
    <w:rsid w:val="00436CC9"/>
    <w:rsid w:val="0044023A"/>
    <w:rsid w:val="00440775"/>
    <w:rsid w:val="0044085C"/>
    <w:rsid w:val="0044231C"/>
    <w:rsid w:val="00442B3A"/>
    <w:rsid w:val="00443538"/>
    <w:rsid w:val="004457C7"/>
    <w:rsid w:val="00445AB8"/>
    <w:rsid w:val="00446113"/>
    <w:rsid w:val="004465E8"/>
    <w:rsid w:val="00447C57"/>
    <w:rsid w:val="00450706"/>
    <w:rsid w:val="00452E99"/>
    <w:rsid w:val="0045335D"/>
    <w:rsid w:val="00453937"/>
    <w:rsid w:val="00456A13"/>
    <w:rsid w:val="0045738F"/>
    <w:rsid w:val="0046153C"/>
    <w:rsid w:val="00464A96"/>
    <w:rsid w:val="004661A2"/>
    <w:rsid w:val="00466E52"/>
    <w:rsid w:val="00470E3F"/>
    <w:rsid w:val="004714C0"/>
    <w:rsid w:val="00471915"/>
    <w:rsid w:val="00471D2F"/>
    <w:rsid w:val="00472236"/>
    <w:rsid w:val="00473DB0"/>
    <w:rsid w:val="00474733"/>
    <w:rsid w:val="00474B19"/>
    <w:rsid w:val="00475230"/>
    <w:rsid w:val="00475774"/>
    <w:rsid w:val="00476CF6"/>
    <w:rsid w:val="00476D73"/>
    <w:rsid w:val="00480DD5"/>
    <w:rsid w:val="00484D3F"/>
    <w:rsid w:val="00487CE4"/>
    <w:rsid w:val="00487DFF"/>
    <w:rsid w:val="0049318B"/>
    <w:rsid w:val="0049625A"/>
    <w:rsid w:val="00496C27"/>
    <w:rsid w:val="00497DE4"/>
    <w:rsid w:val="004A107F"/>
    <w:rsid w:val="004A2133"/>
    <w:rsid w:val="004A21DA"/>
    <w:rsid w:val="004A4105"/>
    <w:rsid w:val="004A69B7"/>
    <w:rsid w:val="004A6C15"/>
    <w:rsid w:val="004B06B1"/>
    <w:rsid w:val="004B0D3F"/>
    <w:rsid w:val="004B0FE4"/>
    <w:rsid w:val="004B2C87"/>
    <w:rsid w:val="004B486B"/>
    <w:rsid w:val="004B4A21"/>
    <w:rsid w:val="004B59BD"/>
    <w:rsid w:val="004B746F"/>
    <w:rsid w:val="004C03E2"/>
    <w:rsid w:val="004C10A0"/>
    <w:rsid w:val="004C123F"/>
    <w:rsid w:val="004C196C"/>
    <w:rsid w:val="004C263E"/>
    <w:rsid w:val="004C3EA9"/>
    <w:rsid w:val="004C4C3E"/>
    <w:rsid w:val="004C5B97"/>
    <w:rsid w:val="004C6F14"/>
    <w:rsid w:val="004C799A"/>
    <w:rsid w:val="004D0B2E"/>
    <w:rsid w:val="004D1F42"/>
    <w:rsid w:val="004D44A0"/>
    <w:rsid w:val="004D64D1"/>
    <w:rsid w:val="004D7B3F"/>
    <w:rsid w:val="004E4191"/>
    <w:rsid w:val="004F3CCA"/>
    <w:rsid w:val="0050052A"/>
    <w:rsid w:val="00501043"/>
    <w:rsid w:val="005012D1"/>
    <w:rsid w:val="00501BD5"/>
    <w:rsid w:val="00501BF4"/>
    <w:rsid w:val="00502BFA"/>
    <w:rsid w:val="00502DA3"/>
    <w:rsid w:val="00503373"/>
    <w:rsid w:val="00505257"/>
    <w:rsid w:val="005064A6"/>
    <w:rsid w:val="005067CC"/>
    <w:rsid w:val="00506B1D"/>
    <w:rsid w:val="005111D4"/>
    <w:rsid w:val="00514530"/>
    <w:rsid w:val="0051655D"/>
    <w:rsid w:val="005200EB"/>
    <w:rsid w:val="005220AF"/>
    <w:rsid w:val="0052493F"/>
    <w:rsid w:val="00527D3C"/>
    <w:rsid w:val="00534CCC"/>
    <w:rsid w:val="00535831"/>
    <w:rsid w:val="00535D1C"/>
    <w:rsid w:val="005371F2"/>
    <w:rsid w:val="00542076"/>
    <w:rsid w:val="00542C46"/>
    <w:rsid w:val="0054321C"/>
    <w:rsid w:val="0054491D"/>
    <w:rsid w:val="005451AF"/>
    <w:rsid w:val="005458A3"/>
    <w:rsid w:val="005504B3"/>
    <w:rsid w:val="00550C02"/>
    <w:rsid w:val="005519C2"/>
    <w:rsid w:val="0055222C"/>
    <w:rsid w:val="005558BB"/>
    <w:rsid w:val="00555D4C"/>
    <w:rsid w:val="00556849"/>
    <w:rsid w:val="0056010D"/>
    <w:rsid w:val="00561056"/>
    <w:rsid w:val="005619A4"/>
    <w:rsid w:val="00562EF4"/>
    <w:rsid w:val="005647A1"/>
    <w:rsid w:val="00564D27"/>
    <w:rsid w:val="00566FE9"/>
    <w:rsid w:val="0057130F"/>
    <w:rsid w:val="005728CD"/>
    <w:rsid w:val="00573F01"/>
    <w:rsid w:val="00574872"/>
    <w:rsid w:val="00576BA8"/>
    <w:rsid w:val="0057730B"/>
    <w:rsid w:val="00577DBC"/>
    <w:rsid w:val="00584047"/>
    <w:rsid w:val="005840A6"/>
    <w:rsid w:val="005856AD"/>
    <w:rsid w:val="00590BF3"/>
    <w:rsid w:val="0059104B"/>
    <w:rsid w:val="00593620"/>
    <w:rsid w:val="005950E6"/>
    <w:rsid w:val="00597DEF"/>
    <w:rsid w:val="005A139E"/>
    <w:rsid w:val="005A1925"/>
    <w:rsid w:val="005A1C46"/>
    <w:rsid w:val="005A244A"/>
    <w:rsid w:val="005A2D1B"/>
    <w:rsid w:val="005A3085"/>
    <w:rsid w:val="005A3EF3"/>
    <w:rsid w:val="005A56BE"/>
    <w:rsid w:val="005A6D50"/>
    <w:rsid w:val="005A7653"/>
    <w:rsid w:val="005B0A7F"/>
    <w:rsid w:val="005B118D"/>
    <w:rsid w:val="005B2D97"/>
    <w:rsid w:val="005B37D5"/>
    <w:rsid w:val="005C0755"/>
    <w:rsid w:val="005C0898"/>
    <w:rsid w:val="005C1352"/>
    <w:rsid w:val="005C1496"/>
    <w:rsid w:val="005C1546"/>
    <w:rsid w:val="005C658B"/>
    <w:rsid w:val="005C68F7"/>
    <w:rsid w:val="005C6FB2"/>
    <w:rsid w:val="005C724D"/>
    <w:rsid w:val="005D0ABD"/>
    <w:rsid w:val="005D0F5C"/>
    <w:rsid w:val="005D5432"/>
    <w:rsid w:val="005D6781"/>
    <w:rsid w:val="005D6935"/>
    <w:rsid w:val="005E0C95"/>
    <w:rsid w:val="005E1145"/>
    <w:rsid w:val="005E1605"/>
    <w:rsid w:val="005E16D0"/>
    <w:rsid w:val="005E1703"/>
    <w:rsid w:val="005E18AE"/>
    <w:rsid w:val="005E5BD5"/>
    <w:rsid w:val="005E61E3"/>
    <w:rsid w:val="005E773C"/>
    <w:rsid w:val="005F0852"/>
    <w:rsid w:val="005F124D"/>
    <w:rsid w:val="005F2770"/>
    <w:rsid w:val="005F38DA"/>
    <w:rsid w:val="005F467C"/>
    <w:rsid w:val="0060085B"/>
    <w:rsid w:val="00602AB4"/>
    <w:rsid w:val="00604BDA"/>
    <w:rsid w:val="0060579B"/>
    <w:rsid w:val="00605AB8"/>
    <w:rsid w:val="00605E8C"/>
    <w:rsid w:val="0060613D"/>
    <w:rsid w:val="0060773E"/>
    <w:rsid w:val="00612967"/>
    <w:rsid w:val="0061473E"/>
    <w:rsid w:val="0061538D"/>
    <w:rsid w:val="00615BF4"/>
    <w:rsid w:val="006178F5"/>
    <w:rsid w:val="0062064C"/>
    <w:rsid w:val="00620FC1"/>
    <w:rsid w:val="00621071"/>
    <w:rsid w:val="00623F41"/>
    <w:rsid w:val="00625DF9"/>
    <w:rsid w:val="00626035"/>
    <w:rsid w:val="00630587"/>
    <w:rsid w:val="00630ACE"/>
    <w:rsid w:val="006315BC"/>
    <w:rsid w:val="00631C29"/>
    <w:rsid w:val="0063273A"/>
    <w:rsid w:val="00632741"/>
    <w:rsid w:val="006327A2"/>
    <w:rsid w:val="00633068"/>
    <w:rsid w:val="006338E1"/>
    <w:rsid w:val="0063424B"/>
    <w:rsid w:val="00635BED"/>
    <w:rsid w:val="006370C3"/>
    <w:rsid w:val="00640448"/>
    <w:rsid w:val="006407B4"/>
    <w:rsid w:val="006409C4"/>
    <w:rsid w:val="00641DC6"/>
    <w:rsid w:val="006425A3"/>
    <w:rsid w:val="00644B0B"/>
    <w:rsid w:val="006518CF"/>
    <w:rsid w:val="00652315"/>
    <w:rsid w:val="0065271F"/>
    <w:rsid w:val="006528C5"/>
    <w:rsid w:val="0065350E"/>
    <w:rsid w:val="006545EB"/>
    <w:rsid w:val="00654BC5"/>
    <w:rsid w:val="00655618"/>
    <w:rsid w:val="00656616"/>
    <w:rsid w:val="00662ECD"/>
    <w:rsid w:val="00663691"/>
    <w:rsid w:val="00663EE5"/>
    <w:rsid w:val="0066581B"/>
    <w:rsid w:val="00665F2E"/>
    <w:rsid w:val="0066616A"/>
    <w:rsid w:val="00666F03"/>
    <w:rsid w:val="0066701C"/>
    <w:rsid w:val="0067000E"/>
    <w:rsid w:val="00670DA7"/>
    <w:rsid w:val="006723BD"/>
    <w:rsid w:val="0067430E"/>
    <w:rsid w:val="0067544C"/>
    <w:rsid w:val="006819E5"/>
    <w:rsid w:val="00683166"/>
    <w:rsid w:val="006834AE"/>
    <w:rsid w:val="006838DB"/>
    <w:rsid w:val="00685223"/>
    <w:rsid w:val="006872DA"/>
    <w:rsid w:val="00690F5B"/>
    <w:rsid w:val="0069133B"/>
    <w:rsid w:val="00693870"/>
    <w:rsid w:val="00693D27"/>
    <w:rsid w:val="00694952"/>
    <w:rsid w:val="006959DC"/>
    <w:rsid w:val="00695D2A"/>
    <w:rsid w:val="006961D2"/>
    <w:rsid w:val="00697549"/>
    <w:rsid w:val="006A16EC"/>
    <w:rsid w:val="006A1BE6"/>
    <w:rsid w:val="006A25F8"/>
    <w:rsid w:val="006A3589"/>
    <w:rsid w:val="006A3C91"/>
    <w:rsid w:val="006A3D07"/>
    <w:rsid w:val="006A58F2"/>
    <w:rsid w:val="006A7279"/>
    <w:rsid w:val="006B0FD3"/>
    <w:rsid w:val="006B214C"/>
    <w:rsid w:val="006B305F"/>
    <w:rsid w:val="006B4073"/>
    <w:rsid w:val="006B76E0"/>
    <w:rsid w:val="006C3142"/>
    <w:rsid w:val="006C356B"/>
    <w:rsid w:val="006C46BF"/>
    <w:rsid w:val="006C4BB0"/>
    <w:rsid w:val="006C550D"/>
    <w:rsid w:val="006C56B0"/>
    <w:rsid w:val="006C65C2"/>
    <w:rsid w:val="006C67FA"/>
    <w:rsid w:val="006C7BDD"/>
    <w:rsid w:val="006D0846"/>
    <w:rsid w:val="006D0BC0"/>
    <w:rsid w:val="006D0F44"/>
    <w:rsid w:val="006D1E35"/>
    <w:rsid w:val="006D28CB"/>
    <w:rsid w:val="006D3CED"/>
    <w:rsid w:val="006D5B05"/>
    <w:rsid w:val="006D6C03"/>
    <w:rsid w:val="006E1354"/>
    <w:rsid w:val="006E213A"/>
    <w:rsid w:val="006E5D3B"/>
    <w:rsid w:val="006E5FA8"/>
    <w:rsid w:val="006E6DEF"/>
    <w:rsid w:val="006E6F2B"/>
    <w:rsid w:val="006E762C"/>
    <w:rsid w:val="006E7CF7"/>
    <w:rsid w:val="006E7FBD"/>
    <w:rsid w:val="006F3D6F"/>
    <w:rsid w:val="006F41A2"/>
    <w:rsid w:val="006F41B8"/>
    <w:rsid w:val="006F639D"/>
    <w:rsid w:val="00702511"/>
    <w:rsid w:val="00702814"/>
    <w:rsid w:val="0070291A"/>
    <w:rsid w:val="00703171"/>
    <w:rsid w:val="00704154"/>
    <w:rsid w:val="00704B37"/>
    <w:rsid w:val="007131A1"/>
    <w:rsid w:val="00723626"/>
    <w:rsid w:val="00724949"/>
    <w:rsid w:val="00725A20"/>
    <w:rsid w:val="00725A32"/>
    <w:rsid w:val="007269EE"/>
    <w:rsid w:val="0073091E"/>
    <w:rsid w:val="007343DF"/>
    <w:rsid w:val="007358C4"/>
    <w:rsid w:val="00735B83"/>
    <w:rsid w:val="00740401"/>
    <w:rsid w:val="0074634A"/>
    <w:rsid w:val="00747D59"/>
    <w:rsid w:val="0075005D"/>
    <w:rsid w:val="00753103"/>
    <w:rsid w:val="00760B12"/>
    <w:rsid w:val="00761C1B"/>
    <w:rsid w:val="00761DA3"/>
    <w:rsid w:val="00763A85"/>
    <w:rsid w:val="00763AAD"/>
    <w:rsid w:val="007657C5"/>
    <w:rsid w:val="00766F89"/>
    <w:rsid w:val="0077116C"/>
    <w:rsid w:val="007724EF"/>
    <w:rsid w:val="007761FB"/>
    <w:rsid w:val="007765B3"/>
    <w:rsid w:val="00777329"/>
    <w:rsid w:val="00777877"/>
    <w:rsid w:val="007836A1"/>
    <w:rsid w:val="00783A56"/>
    <w:rsid w:val="00783AC6"/>
    <w:rsid w:val="00786BF1"/>
    <w:rsid w:val="00786D2A"/>
    <w:rsid w:val="007875ED"/>
    <w:rsid w:val="00787BAB"/>
    <w:rsid w:val="00787F45"/>
    <w:rsid w:val="00790A5D"/>
    <w:rsid w:val="00791F16"/>
    <w:rsid w:val="00792098"/>
    <w:rsid w:val="007927FF"/>
    <w:rsid w:val="00792F52"/>
    <w:rsid w:val="0079324D"/>
    <w:rsid w:val="00793831"/>
    <w:rsid w:val="00793894"/>
    <w:rsid w:val="007975BC"/>
    <w:rsid w:val="007A1913"/>
    <w:rsid w:val="007A34A3"/>
    <w:rsid w:val="007A40F7"/>
    <w:rsid w:val="007A58C0"/>
    <w:rsid w:val="007A782B"/>
    <w:rsid w:val="007A7892"/>
    <w:rsid w:val="007B09BD"/>
    <w:rsid w:val="007B0F91"/>
    <w:rsid w:val="007B32B6"/>
    <w:rsid w:val="007B38D3"/>
    <w:rsid w:val="007C0241"/>
    <w:rsid w:val="007C0A75"/>
    <w:rsid w:val="007C4824"/>
    <w:rsid w:val="007D2D4B"/>
    <w:rsid w:val="007D5CA0"/>
    <w:rsid w:val="007D69EC"/>
    <w:rsid w:val="007E4A9C"/>
    <w:rsid w:val="007E4EF9"/>
    <w:rsid w:val="007F090C"/>
    <w:rsid w:val="007F0B83"/>
    <w:rsid w:val="007F164E"/>
    <w:rsid w:val="007F2B29"/>
    <w:rsid w:val="007F2D0A"/>
    <w:rsid w:val="007F30C7"/>
    <w:rsid w:val="007F3661"/>
    <w:rsid w:val="007F3FF5"/>
    <w:rsid w:val="007F428F"/>
    <w:rsid w:val="007F571C"/>
    <w:rsid w:val="007F6576"/>
    <w:rsid w:val="007F705C"/>
    <w:rsid w:val="007F7525"/>
    <w:rsid w:val="00804FCF"/>
    <w:rsid w:val="00807057"/>
    <w:rsid w:val="00810B9E"/>
    <w:rsid w:val="00811276"/>
    <w:rsid w:val="0081294E"/>
    <w:rsid w:val="008129E4"/>
    <w:rsid w:val="00821F70"/>
    <w:rsid w:val="0082257A"/>
    <w:rsid w:val="00823046"/>
    <w:rsid w:val="00823154"/>
    <w:rsid w:val="008231F1"/>
    <w:rsid w:val="008235AE"/>
    <w:rsid w:val="008250BD"/>
    <w:rsid w:val="008250E2"/>
    <w:rsid w:val="0082621B"/>
    <w:rsid w:val="008309E3"/>
    <w:rsid w:val="00834004"/>
    <w:rsid w:val="008356D5"/>
    <w:rsid w:val="00835FF2"/>
    <w:rsid w:val="00836F8C"/>
    <w:rsid w:val="00840EFA"/>
    <w:rsid w:val="00843E30"/>
    <w:rsid w:val="00845C58"/>
    <w:rsid w:val="00846F74"/>
    <w:rsid w:val="0084788C"/>
    <w:rsid w:val="00847E67"/>
    <w:rsid w:val="00853834"/>
    <w:rsid w:val="00853852"/>
    <w:rsid w:val="008539DD"/>
    <w:rsid w:val="00854685"/>
    <w:rsid w:val="008550ED"/>
    <w:rsid w:val="00855BA1"/>
    <w:rsid w:val="00856025"/>
    <w:rsid w:val="00860F57"/>
    <w:rsid w:val="00861136"/>
    <w:rsid w:val="008613B6"/>
    <w:rsid w:val="008621E2"/>
    <w:rsid w:val="008626AA"/>
    <w:rsid w:val="00862E33"/>
    <w:rsid w:val="008631A5"/>
    <w:rsid w:val="008648E8"/>
    <w:rsid w:val="00867C33"/>
    <w:rsid w:val="00871032"/>
    <w:rsid w:val="00872384"/>
    <w:rsid w:val="008727D8"/>
    <w:rsid w:val="0087326D"/>
    <w:rsid w:val="00876C99"/>
    <w:rsid w:val="008777B0"/>
    <w:rsid w:val="00877FD8"/>
    <w:rsid w:val="00884062"/>
    <w:rsid w:val="00884678"/>
    <w:rsid w:val="0088584D"/>
    <w:rsid w:val="00885E08"/>
    <w:rsid w:val="00886E6E"/>
    <w:rsid w:val="008906EA"/>
    <w:rsid w:val="008909E9"/>
    <w:rsid w:val="008911E4"/>
    <w:rsid w:val="00891542"/>
    <w:rsid w:val="00891720"/>
    <w:rsid w:val="00892C0B"/>
    <w:rsid w:val="00893C3A"/>
    <w:rsid w:val="00893E86"/>
    <w:rsid w:val="008952E4"/>
    <w:rsid w:val="00896EF2"/>
    <w:rsid w:val="008A1F74"/>
    <w:rsid w:val="008A2265"/>
    <w:rsid w:val="008A4646"/>
    <w:rsid w:val="008A69E0"/>
    <w:rsid w:val="008A7361"/>
    <w:rsid w:val="008A747B"/>
    <w:rsid w:val="008A7DF5"/>
    <w:rsid w:val="008A7EA2"/>
    <w:rsid w:val="008B02EB"/>
    <w:rsid w:val="008B19F4"/>
    <w:rsid w:val="008B47EE"/>
    <w:rsid w:val="008B65A4"/>
    <w:rsid w:val="008B7349"/>
    <w:rsid w:val="008B7F0D"/>
    <w:rsid w:val="008C1388"/>
    <w:rsid w:val="008C1732"/>
    <w:rsid w:val="008C1EFF"/>
    <w:rsid w:val="008C29F0"/>
    <w:rsid w:val="008C6302"/>
    <w:rsid w:val="008C6628"/>
    <w:rsid w:val="008C6BFA"/>
    <w:rsid w:val="008C7E44"/>
    <w:rsid w:val="008D059F"/>
    <w:rsid w:val="008D1EB9"/>
    <w:rsid w:val="008D3087"/>
    <w:rsid w:val="008D469B"/>
    <w:rsid w:val="008D7920"/>
    <w:rsid w:val="008D7EFC"/>
    <w:rsid w:val="008E025B"/>
    <w:rsid w:val="008E3019"/>
    <w:rsid w:val="008E6222"/>
    <w:rsid w:val="008E6F71"/>
    <w:rsid w:val="008E74D9"/>
    <w:rsid w:val="008E7809"/>
    <w:rsid w:val="008F1A4B"/>
    <w:rsid w:val="008F3182"/>
    <w:rsid w:val="008F5289"/>
    <w:rsid w:val="008F6011"/>
    <w:rsid w:val="00902884"/>
    <w:rsid w:val="009034E2"/>
    <w:rsid w:val="00906CC3"/>
    <w:rsid w:val="0091051B"/>
    <w:rsid w:val="009109E7"/>
    <w:rsid w:val="00910D5B"/>
    <w:rsid w:val="009117E8"/>
    <w:rsid w:val="00913589"/>
    <w:rsid w:val="00915580"/>
    <w:rsid w:val="00916AF7"/>
    <w:rsid w:val="00917D7F"/>
    <w:rsid w:val="009226BC"/>
    <w:rsid w:val="009239C6"/>
    <w:rsid w:val="00924307"/>
    <w:rsid w:val="009268BE"/>
    <w:rsid w:val="009277AC"/>
    <w:rsid w:val="00930AF6"/>
    <w:rsid w:val="00931378"/>
    <w:rsid w:val="00931652"/>
    <w:rsid w:val="00940C80"/>
    <w:rsid w:val="00943A64"/>
    <w:rsid w:val="00944008"/>
    <w:rsid w:val="0094445F"/>
    <w:rsid w:val="0094641C"/>
    <w:rsid w:val="009473C5"/>
    <w:rsid w:val="00953698"/>
    <w:rsid w:val="00953A6E"/>
    <w:rsid w:val="00955991"/>
    <w:rsid w:val="0095620D"/>
    <w:rsid w:val="00956379"/>
    <w:rsid w:val="009567D2"/>
    <w:rsid w:val="00960354"/>
    <w:rsid w:val="00962C79"/>
    <w:rsid w:val="00963308"/>
    <w:rsid w:val="00963A92"/>
    <w:rsid w:val="0096515E"/>
    <w:rsid w:val="00965DF2"/>
    <w:rsid w:val="00966D45"/>
    <w:rsid w:val="00967403"/>
    <w:rsid w:val="00970127"/>
    <w:rsid w:val="0097220E"/>
    <w:rsid w:val="00973C2A"/>
    <w:rsid w:val="00974BFF"/>
    <w:rsid w:val="00976958"/>
    <w:rsid w:val="00977067"/>
    <w:rsid w:val="00983135"/>
    <w:rsid w:val="0098365A"/>
    <w:rsid w:val="00984664"/>
    <w:rsid w:val="00986C99"/>
    <w:rsid w:val="00987F26"/>
    <w:rsid w:val="00991E2F"/>
    <w:rsid w:val="00992195"/>
    <w:rsid w:val="00992BCE"/>
    <w:rsid w:val="00992CFD"/>
    <w:rsid w:val="00992EA0"/>
    <w:rsid w:val="00993F74"/>
    <w:rsid w:val="00994934"/>
    <w:rsid w:val="0099527E"/>
    <w:rsid w:val="0099603C"/>
    <w:rsid w:val="00996A8A"/>
    <w:rsid w:val="00996D1E"/>
    <w:rsid w:val="0099729F"/>
    <w:rsid w:val="009A00B7"/>
    <w:rsid w:val="009A0DB5"/>
    <w:rsid w:val="009A1BA7"/>
    <w:rsid w:val="009A1C58"/>
    <w:rsid w:val="009A3016"/>
    <w:rsid w:val="009A75FD"/>
    <w:rsid w:val="009B056A"/>
    <w:rsid w:val="009B100D"/>
    <w:rsid w:val="009B28C3"/>
    <w:rsid w:val="009B30AE"/>
    <w:rsid w:val="009B3CC7"/>
    <w:rsid w:val="009B452F"/>
    <w:rsid w:val="009B462D"/>
    <w:rsid w:val="009B63EE"/>
    <w:rsid w:val="009B6ED1"/>
    <w:rsid w:val="009B6FED"/>
    <w:rsid w:val="009B76DB"/>
    <w:rsid w:val="009B7E19"/>
    <w:rsid w:val="009C1A50"/>
    <w:rsid w:val="009C499A"/>
    <w:rsid w:val="009C52D2"/>
    <w:rsid w:val="009C76D4"/>
    <w:rsid w:val="009D0E08"/>
    <w:rsid w:val="009D20BE"/>
    <w:rsid w:val="009D461C"/>
    <w:rsid w:val="009D7991"/>
    <w:rsid w:val="009E2636"/>
    <w:rsid w:val="009E3B63"/>
    <w:rsid w:val="009E4269"/>
    <w:rsid w:val="009E4EDC"/>
    <w:rsid w:val="009E57D6"/>
    <w:rsid w:val="009E5817"/>
    <w:rsid w:val="009F013A"/>
    <w:rsid w:val="009F02CD"/>
    <w:rsid w:val="009F43C0"/>
    <w:rsid w:val="009F6581"/>
    <w:rsid w:val="009F7423"/>
    <w:rsid w:val="009F77D2"/>
    <w:rsid w:val="009F7FE4"/>
    <w:rsid w:val="00A02EBA"/>
    <w:rsid w:val="00A036A1"/>
    <w:rsid w:val="00A041F8"/>
    <w:rsid w:val="00A10329"/>
    <w:rsid w:val="00A1279C"/>
    <w:rsid w:val="00A13C1E"/>
    <w:rsid w:val="00A21430"/>
    <w:rsid w:val="00A224D1"/>
    <w:rsid w:val="00A22F42"/>
    <w:rsid w:val="00A23C99"/>
    <w:rsid w:val="00A24471"/>
    <w:rsid w:val="00A24CD9"/>
    <w:rsid w:val="00A26AEF"/>
    <w:rsid w:val="00A2799C"/>
    <w:rsid w:val="00A35095"/>
    <w:rsid w:val="00A35BBD"/>
    <w:rsid w:val="00A368CC"/>
    <w:rsid w:val="00A3716F"/>
    <w:rsid w:val="00A41DE5"/>
    <w:rsid w:val="00A43B6C"/>
    <w:rsid w:val="00A4435E"/>
    <w:rsid w:val="00A44533"/>
    <w:rsid w:val="00A46AF1"/>
    <w:rsid w:val="00A47EF5"/>
    <w:rsid w:val="00A520D6"/>
    <w:rsid w:val="00A5240F"/>
    <w:rsid w:val="00A53C7D"/>
    <w:rsid w:val="00A542DC"/>
    <w:rsid w:val="00A55E85"/>
    <w:rsid w:val="00A577EB"/>
    <w:rsid w:val="00A60046"/>
    <w:rsid w:val="00A625EA"/>
    <w:rsid w:val="00A634F6"/>
    <w:rsid w:val="00A63903"/>
    <w:rsid w:val="00A64252"/>
    <w:rsid w:val="00A64930"/>
    <w:rsid w:val="00A6691E"/>
    <w:rsid w:val="00A66AAD"/>
    <w:rsid w:val="00A73685"/>
    <w:rsid w:val="00A74705"/>
    <w:rsid w:val="00A809CC"/>
    <w:rsid w:val="00A82642"/>
    <w:rsid w:val="00A8272B"/>
    <w:rsid w:val="00A8299C"/>
    <w:rsid w:val="00A836C5"/>
    <w:rsid w:val="00A83AD6"/>
    <w:rsid w:val="00A84BEE"/>
    <w:rsid w:val="00A85DA8"/>
    <w:rsid w:val="00A8738B"/>
    <w:rsid w:val="00A8785D"/>
    <w:rsid w:val="00A87C1C"/>
    <w:rsid w:val="00A87FF5"/>
    <w:rsid w:val="00A91E5A"/>
    <w:rsid w:val="00A928EB"/>
    <w:rsid w:val="00A941DF"/>
    <w:rsid w:val="00A94279"/>
    <w:rsid w:val="00A94F22"/>
    <w:rsid w:val="00A95D87"/>
    <w:rsid w:val="00A961E4"/>
    <w:rsid w:val="00A970E5"/>
    <w:rsid w:val="00AA00CB"/>
    <w:rsid w:val="00AA08B0"/>
    <w:rsid w:val="00AA1379"/>
    <w:rsid w:val="00AA15DD"/>
    <w:rsid w:val="00AA2ED2"/>
    <w:rsid w:val="00AA310F"/>
    <w:rsid w:val="00AA413D"/>
    <w:rsid w:val="00AA531D"/>
    <w:rsid w:val="00AA63F6"/>
    <w:rsid w:val="00AA6A94"/>
    <w:rsid w:val="00AA722F"/>
    <w:rsid w:val="00AB14A4"/>
    <w:rsid w:val="00AB2E88"/>
    <w:rsid w:val="00AB31AF"/>
    <w:rsid w:val="00AB4CDC"/>
    <w:rsid w:val="00AB7E47"/>
    <w:rsid w:val="00AC0A43"/>
    <w:rsid w:val="00AC0E27"/>
    <w:rsid w:val="00AC146A"/>
    <w:rsid w:val="00AC237E"/>
    <w:rsid w:val="00AC242C"/>
    <w:rsid w:val="00AC4BC7"/>
    <w:rsid w:val="00AC628D"/>
    <w:rsid w:val="00AC641B"/>
    <w:rsid w:val="00AC745A"/>
    <w:rsid w:val="00AD2A2E"/>
    <w:rsid w:val="00AD2FF1"/>
    <w:rsid w:val="00AD45FF"/>
    <w:rsid w:val="00AD6F9B"/>
    <w:rsid w:val="00AD7AE9"/>
    <w:rsid w:val="00AE1361"/>
    <w:rsid w:val="00AE1A57"/>
    <w:rsid w:val="00AE1CEB"/>
    <w:rsid w:val="00AE453F"/>
    <w:rsid w:val="00AE7AE8"/>
    <w:rsid w:val="00AF21B3"/>
    <w:rsid w:val="00AF221D"/>
    <w:rsid w:val="00AF5116"/>
    <w:rsid w:val="00AF71AF"/>
    <w:rsid w:val="00B006DB"/>
    <w:rsid w:val="00B03D44"/>
    <w:rsid w:val="00B0600A"/>
    <w:rsid w:val="00B064B1"/>
    <w:rsid w:val="00B06BD2"/>
    <w:rsid w:val="00B06E9D"/>
    <w:rsid w:val="00B07102"/>
    <w:rsid w:val="00B073E0"/>
    <w:rsid w:val="00B143E6"/>
    <w:rsid w:val="00B152A2"/>
    <w:rsid w:val="00B15404"/>
    <w:rsid w:val="00B15655"/>
    <w:rsid w:val="00B156BF"/>
    <w:rsid w:val="00B174C0"/>
    <w:rsid w:val="00B17C7F"/>
    <w:rsid w:val="00B21AA1"/>
    <w:rsid w:val="00B2389A"/>
    <w:rsid w:val="00B27774"/>
    <w:rsid w:val="00B27C03"/>
    <w:rsid w:val="00B33E17"/>
    <w:rsid w:val="00B374A9"/>
    <w:rsid w:val="00B40494"/>
    <w:rsid w:val="00B41145"/>
    <w:rsid w:val="00B41C31"/>
    <w:rsid w:val="00B4208F"/>
    <w:rsid w:val="00B42F10"/>
    <w:rsid w:val="00B4440A"/>
    <w:rsid w:val="00B44657"/>
    <w:rsid w:val="00B458AA"/>
    <w:rsid w:val="00B53371"/>
    <w:rsid w:val="00B53E8E"/>
    <w:rsid w:val="00B54143"/>
    <w:rsid w:val="00B54495"/>
    <w:rsid w:val="00B544BA"/>
    <w:rsid w:val="00B56A6C"/>
    <w:rsid w:val="00B5850A"/>
    <w:rsid w:val="00B60BDB"/>
    <w:rsid w:val="00B610D3"/>
    <w:rsid w:val="00B6170F"/>
    <w:rsid w:val="00B638C8"/>
    <w:rsid w:val="00B64BCA"/>
    <w:rsid w:val="00B669D2"/>
    <w:rsid w:val="00B66E12"/>
    <w:rsid w:val="00B7199A"/>
    <w:rsid w:val="00B75A2E"/>
    <w:rsid w:val="00B76C27"/>
    <w:rsid w:val="00B7787A"/>
    <w:rsid w:val="00B818F9"/>
    <w:rsid w:val="00B82116"/>
    <w:rsid w:val="00B827B9"/>
    <w:rsid w:val="00B84E97"/>
    <w:rsid w:val="00B85A1B"/>
    <w:rsid w:val="00B86742"/>
    <w:rsid w:val="00B86A18"/>
    <w:rsid w:val="00B90E8D"/>
    <w:rsid w:val="00B929A4"/>
    <w:rsid w:val="00B92D9C"/>
    <w:rsid w:val="00B938EB"/>
    <w:rsid w:val="00B9390C"/>
    <w:rsid w:val="00B9534C"/>
    <w:rsid w:val="00B95E1E"/>
    <w:rsid w:val="00B96278"/>
    <w:rsid w:val="00B97A27"/>
    <w:rsid w:val="00B97FDE"/>
    <w:rsid w:val="00BA12A1"/>
    <w:rsid w:val="00BA2B19"/>
    <w:rsid w:val="00BA2D4D"/>
    <w:rsid w:val="00BA3DDD"/>
    <w:rsid w:val="00BA421E"/>
    <w:rsid w:val="00BA45B8"/>
    <w:rsid w:val="00BA6F25"/>
    <w:rsid w:val="00BA786C"/>
    <w:rsid w:val="00BB1869"/>
    <w:rsid w:val="00BB1EE5"/>
    <w:rsid w:val="00BB3540"/>
    <w:rsid w:val="00BB6226"/>
    <w:rsid w:val="00BB7AEC"/>
    <w:rsid w:val="00BB7C0A"/>
    <w:rsid w:val="00BC0C7E"/>
    <w:rsid w:val="00BC1C70"/>
    <w:rsid w:val="00BC4E9E"/>
    <w:rsid w:val="00BC5071"/>
    <w:rsid w:val="00BC5110"/>
    <w:rsid w:val="00BC5A72"/>
    <w:rsid w:val="00BC5D69"/>
    <w:rsid w:val="00BC5E01"/>
    <w:rsid w:val="00BC6921"/>
    <w:rsid w:val="00BC69BF"/>
    <w:rsid w:val="00BD0135"/>
    <w:rsid w:val="00BD0AE8"/>
    <w:rsid w:val="00BD0B3B"/>
    <w:rsid w:val="00BD16D2"/>
    <w:rsid w:val="00BD1BF8"/>
    <w:rsid w:val="00BD26A4"/>
    <w:rsid w:val="00BD3F50"/>
    <w:rsid w:val="00BD5A01"/>
    <w:rsid w:val="00BE09CA"/>
    <w:rsid w:val="00BE4FFF"/>
    <w:rsid w:val="00BF153A"/>
    <w:rsid w:val="00BF1669"/>
    <w:rsid w:val="00BF3023"/>
    <w:rsid w:val="00BF342A"/>
    <w:rsid w:val="00BF38D0"/>
    <w:rsid w:val="00BF39B5"/>
    <w:rsid w:val="00BF4E07"/>
    <w:rsid w:val="00BF5809"/>
    <w:rsid w:val="00BF586C"/>
    <w:rsid w:val="00BF7E59"/>
    <w:rsid w:val="00C00AD0"/>
    <w:rsid w:val="00C011D5"/>
    <w:rsid w:val="00C02FBD"/>
    <w:rsid w:val="00C06A51"/>
    <w:rsid w:val="00C06CCB"/>
    <w:rsid w:val="00C06F70"/>
    <w:rsid w:val="00C07290"/>
    <w:rsid w:val="00C106E2"/>
    <w:rsid w:val="00C130AB"/>
    <w:rsid w:val="00C13234"/>
    <w:rsid w:val="00C13249"/>
    <w:rsid w:val="00C13EF3"/>
    <w:rsid w:val="00C1494C"/>
    <w:rsid w:val="00C16318"/>
    <w:rsid w:val="00C20CF3"/>
    <w:rsid w:val="00C20D90"/>
    <w:rsid w:val="00C21FED"/>
    <w:rsid w:val="00C2606A"/>
    <w:rsid w:val="00C26C61"/>
    <w:rsid w:val="00C30E96"/>
    <w:rsid w:val="00C3135A"/>
    <w:rsid w:val="00C32F34"/>
    <w:rsid w:val="00C340CF"/>
    <w:rsid w:val="00C35BA3"/>
    <w:rsid w:val="00C363F7"/>
    <w:rsid w:val="00C36605"/>
    <w:rsid w:val="00C368EC"/>
    <w:rsid w:val="00C36AC5"/>
    <w:rsid w:val="00C37577"/>
    <w:rsid w:val="00C42092"/>
    <w:rsid w:val="00C4216C"/>
    <w:rsid w:val="00C42180"/>
    <w:rsid w:val="00C46675"/>
    <w:rsid w:val="00C46760"/>
    <w:rsid w:val="00C47826"/>
    <w:rsid w:val="00C51C5C"/>
    <w:rsid w:val="00C533AE"/>
    <w:rsid w:val="00C56150"/>
    <w:rsid w:val="00C5627F"/>
    <w:rsid w:val="00C5756B"/>
    <w:rsid w:val="00C61388"/>
    <w:rsid w:val="00C62DC2"/>
    <w:rsid w:val="00C64F60"/>
    <w:rsid w:val="00C67515"/>
    <w:rsid w:val="00C70C10"/>
    <w:rsid w:val="00C724CA"/>
    <w:rsid w:val="00C72948"/>
    <w:rsid w:val="00C7399F"/>
    <w:rsid w:val="00C7513C"/>
    <w:rsid w:val="00C75A41"/>
    <w:rsid w:val="00C75E6E"/>
    <w:rsid w:val="00C77A2C"/>
    <w:rsid w:val="00C800E3"/>
    <w:rsid w:val="00C81C48"/>
    <w:rsid w:val="00C8330F"/>
    <w:rsid w:val="00C835B5"/>
    <w:rsid w:val="00C84A81"/>
    <w:rsid w:val="00C84C21"/>
    <w:rsid w:val="00C867C5"/>
    <w:rsid w:val="00C90C8D"/>
    <w:rsid w:val="00C90D51"/>
    <w:rsid w:val="00C91683"/>
    <w:rsid w:val="00C9225E"/>
    <w:rsid w:val="00C92531"/>
    <w:rsid w:val="00C9303F"/>
    <w:rsid w:val="00C932D0"/>
    <w:rsid w:val="00C939EF"/>
    <w:rsid w:val="00C949F4"/>
    <w:rsid w:val="00C94B30"/>
    <w:rsid w:val="00C96238"/>
    <w:rsid w:val="00C96C24"/>
    <w:rsid w:val="00C97557"/>
    <w:rsid w:val="00CA01FF"/>
    <w:rsid w:val="00CA0BE1"/>
    <w:rsid w:val="00CA13ED"/>
    <w:rsid w:val="00CA1868"/>
    <w:rsid w:val="00CA4C26"/>
    <w:rsid w:val="00CA61E1"/>
    <w:rsid w:val="00CA62DC"/>
    <w:rsid w:val="00CA7CD8"/>
    <w:rsid w:val="00CA7F18"/>
    <w:rsid w:val="00CB081C"/>
    <w:rsid w:val="00CB46BF"/>
    <w:rsid w:val="00CB5772"/>
    <w:rsid w:val="00CB7F1E"/>
    <w:rsid w:val="00CC4855"/>
    <w:rsid w:val="00CC4CFD"/>
    <w:rsid w:val="00CC4E9F"/>
    <w:rsid w:val="00CC63E6"/>
    <w:rsid w:val="00CC6E9E"/>
    <w:rsid w:val="00CC7219"/>
    <w:rsid w:val="00CD1EB2"/>
    <w:rsid w:val="00CD2625"/>
    <w:rsid w:val="00CD3045"/>
    <w:rsid w:val="00CD4492"/>
    <w:rsid w:val="00CD6D8E"/>
    <w:rsid w:val="00CE19F1"/>
    <w:rsid w:val="00CE1B06"/>
    <w:rsid w:val="00CE20ED"/>
    <w:rsid w:val="00CE37BF"/>
    <w:rsid w:val="00CE6331"/>
    <w:rsid w:val="00CF1D00"/>
    <w:rsid w:val="00CF346A"/>
    <w:rsid w:val="00CF4800"/>
    <w:rsid w:val="00CF7859"/>
    <w:rsid w:val="00CF7B26"/>
    <w:rsid w:val="00D0089B"/>
    <w:rsid w:val="00D00E03"/>
    <w:rsid w:val="00D01DBE"/>
    <w:rsid w:val="00D0448C"/>
    <w:rsid w:val="00D05E22"/>
    <w:rsid w:val="00D05EF2"/>
    <w:rsid w:val="00D06078"/>
    <w:rsid w:val="00D118A2"/>
    <w:rsid w:val="00D12587"/>
    <w:rsid w:val="00D12A36"/>
    <w:rsid w:val="00D12C30"/>
    <w:rsid w:val="00D130DA"/>
    <w:rsid w:val="00D13623"/>
    <w:rsid w:val="00D14631"/>
    <w:rsid w:val="00D14913"/>
    <w:rsid w:val="00D16FF8"/>
    <w:rsid w:val="00D17744"/>
    <w:rsid w:val="00D17846"/>
    <w:rsid w:val="00D21BAC"/>
    <w:rsid w:val="00D22189"/>
    <w:rsid w:val="00D22A40"/>
    <w:rsid w:val="00D23FC0"/>
    <w:rsid w:val="00D24A08"/>
    <w:rsid w:val="00D26DB1"/>
    <w:rsid w:val="00D3035C"/>
    <w:rsid w:val="00D30C69"/>
    <w:rsid w:val="00D31EC0"/>
    <w:rsid w:val="00D321B2"/>
    <w:rsid w:val="00D33753"/>
    <w:rsid w:val="00D36499"/>
    <w:rsid w:val="00D37F35"/>
    <w:rsid w:val="00D42E87"/>
    <w:rsid w:val="00D47C51"/>
    <w:rsid w:val="00D5211B"/>
    <w:rsid w:val="00D52B1E"/>
    <w:rsid w:val="00D544F4"/>
    <w:rsid w:val="00D54C2C"/>
    <w:rsid w:val="00D56266"/>
    <w:rsid w:val="00D56408"/>
    <w:rsid w:val="00D573B4"/>
    <w:rsid w:val="00D62705"/>
    <w:rsid w:val="00D63CB0"/>
    <w:rsid w:val="00D64BBF"/>
    <w:rsid w:val="00D6513E"/>
    <w:rsid w:val="00D658F7"/>
    <w:rsid w:val="00D71448"/>
    <w:rsid w:val="00D73BD2"/>
    <w:rsid w:val="00D7410A"/>
    <w:rsid w:val="00D80B4D"/>
    <w:rsid w:val="00D81D65"/>
    <w:rsid w:val="00D8238B"/>
    <w:rsid w:val="00D846C7"/>
    <w:rsid w:val="00D8474C"/>
    <w:rsid w:val="00D84F5A"/>
    <w:rsid w:val="00D86411"/>
    <w:rsid w:val="00D86F95"/>
    <w:rsid w:val="00D91204"/>
    <w:rsid w:val="00D94956"/>
    <w:rsid w:val="00D974DC"/>
    <w:rsid w:val="00DA1B75"/>
    <w:rsid w:val="00DA1BC4"/>
    <w:rsid w:val="00DA3E7D"/>
    <w:rsid w:val="00DA41FC"/>
    <w:rsid w:val="00DA49BF"/>
    <w:rsid w:val="00DB205E"/>
    <w:rsid w:val="00DB7558"/>
    <w:rsid w:val="00DC07C0"/>
    <w:rsid w:val="00DC188E"/>
    <w:rsid w:val="00DC1EEF"/>
    <w:rsid w:val="00DC3911"/>
    <w:rsid w:val="00DC4224"/>
    <w:rsid w:val="00DC4A1C"/>
    <w:rsid w:val="00DC577A"/>
    <w:rsid w:val="00DC7352"/>
    <w:rsid w:val="00DC74A7"/>
    <w:rsid w:val="00DD0015"/>
    <w:rsid w:val="00DD0E75"/>
    <w:rsid w:val="00DD1F4C"/>
    <w:rsid w:val="00DD2B67"/>
    <w:rsid w:val="00DD48AD"/>
    <w:rsid w:val="00DD54A8"/>
    <w:rsid w:val="00DD6BB0"/>
    <w:rsid w:val="00DD6CEA"/>
    <w:rsid w:val="00DD773B"/>
    <w:rsid w:val="00DD7A9D"/>
    <w:rsid w:val="00DE0BF2"/>
    <w:rsid w:val="00DE0D74"/>
    <w:rsid w:val="00DE1E33"/>
    <w:rsid w:val="00DE27BC"/>
    <w:rsid w:val="00DE341E"/>
    <w:rsid w:val="00DE358F"/>
    <w:rsid w:val="00DE3892"/>
    <w:rsid w:val="00DE4228"/>
    <w:rsid w:val="00DE467D"/>
    <w:rsid w:val="00DE6F84"/>
    <w:rsid w:val="00DF4975"/>
    <w:rsid w:val="00E017AB"/>
    <w:rsid w:val="00E019C8"/>
    <w:rsid w:val="00E01B37"/>
    <w:rsid w:val="00E07C6B"/>
    <w:rsid w:val="00E07FCF"/>
    <w:rsid w:val="00E1282A"/>
    <w:rsid w:val="00E140E6"/>
    <w:rsid w:val="00E16F90"/>
    <w:rsid w:val="00E17418"/>
    <w:rsid w:val="00E27E03"/>
    <w:rsid w:val="00E30AC3"/>
    <w:rsid w:val="00E31468"/>
    <w:rsid w:val="00E3297B"/>
    <w:rsid w:val="00E3357D"/>
    <w:rsid w:val="00E34A69"/>
    <w:rsid w:val="00E40C69"/>
    <w:rsid w:val="00E40CE8"/>
    <w:rsid w:val="00E411EE"/>
    <w:rsid w:val="00E41798"/>
    <w:rsid w:val="00E420D5"/>
    <w:rsid w:val="00E42FF4"/>
    <w:rsid w:val="00E43656"/>
    <w:rsid w:val="00E43768"/>
    <w:rsid w:val="00E44B93"/>
    <w:rsid w:val="00E450A1"/>
    <w:rsid w:val="00E46E7C"/>
    <w:rsid w:val="00E50F4A"/>
    <w:rsid w:val="00E513BA"/>
    <w:rsid w:val="00E51CD8"/>
    <w:rsid w:val="00E54994"/>
    <w:rsid w:val="00E55C69"/>
    <w:rsid w:val="00E55CF9"/>
    <w:rsid w:val="00E56691"/>
    <w:rsid w:val="00E57148"/>
    <w:rsid w:val="00E60207"/>
    <w:rsid w:val="00E607DD"/>
    <w:rsid w:val="00E60EAD"/>
    <w:rsid w:val="00E643C2"/>
    <w:rsid w:val="00E64B87"/>
    <w:rsid w:val="00E665D3"/>
    <w:rsid w:val="00E679D7"/>
    <w:rsid w:val="00E6E92B"/>
    <w:rsid w:val="00E70B96"/>
    <w:rsid w:val="00E71C01"/>
    <w:rsid w:val="00E722E1"/>
    <w:rsid w:val="00E751C8"/>
    <w:rsid w:val="00E7607C"/>
    <w:rsid w:val="00E767B3"/>
    <w:rsid w:val="00E85F35"/>
    <w:rsid w:val="00E866D7"/>
    <w:rsid w:val="00E90A12"/>
    <w:rsid w:val="00E91716"/>
    <w:rsid w:val="00E9310C"/>
    <w:rsid w:val="00E93130"/>
    <w:rsid w:val="00E9357B"/>
    <w:rsid w:val="00E95CBA"/>
    <w:rsid w:val="00E962A1"/>
    <w:rsid w:val="00E977D2"/>
    <w:rsid w:val="00EA058E"/>
    <w:rsid w:val="00EA07D3"/>
    <w:rsid w:val="00EA1C33"/>
    <w:rsid w:val="00EA25DB"/>
    <w:rsid w:val="00EA6447"/>
    <w:rsid w:val="00EB3D36"/>
    <w:rsid w:val="00EB3FA4"/>
    <w:rsid w:val="00EB4098"/>
    <w:rsid w:val="00EB5069"/>
    <w:rsid w:val="00EC04B6"/>
    <w:rsid w:val="00EC1D30"/>
    <w:rsid w:val="00EC6078"/>
    <w:rsid w:val="00EC6803"/>
    <w:rsid w:val="00EC6D01"/>
    <w:rsid w:val="00EC6DEA"/>
    <w:rsid w:val="00EC6FBE"/>
    <w:rsid w:val="00EC77EA"/>
    <w:rsid w:val="00ED07A5"/>
    <w:rsid w:val="00ED1075"/>
    <w:rsid w:val="00ED3638"/>
    <w:rsid w:val="00ED3AB9"/>
    <w:rsid w:val="00ED4292"/>
    <w:rsid w:val="00ED508C"/>
    <w:rsid w:val="00ED7A4D"/>
    <w:rsid w:val="00ED7B6A"/>
    <w:rsid w:val="00EE0DC0"/>
    <w:rsid w:val="00EE29B5"/>
    <w:rsid w:val="00EE46D9"/>
    <w:rsid w:val="00EE731C"/>
    <w:rsid w:val="00EF07DC"/>
    <w:rsid w:val="00EF1D9F"/>
    <w:rsid w:val="00EF20B0"/>
    <w:rsid w:val="00EF2BC2"/>
    <w:rsid w:val="00EF300A"/>
    <w:rsid w:val="00EF5884"/>
    <w:rsid w:val="00EF58C0"/>
    <w:rsid w:val="00EF62F2"/>
    <w:rsid w:val="00F0060B"/>
    <w:rsid w:val="00F01766"/>
    <w:rsid w:val="00F032BB"/>
    <w:rsid w:val="00F03AE6"/>
    <w:rsid w:val="00F03F78"/>
    <w:rsid w:val="00F047A3"/>
    <w:rsid w:val="00F063D1"/>
    <w:rsid w:val="00F067D5"/>
    <w:rsid w:val="00F076E7"/>
    <w:rsid w:val="00F07F0A"/>
    <w:rsid w:val="00F105A5"/>
    <w:rsid w:val="00F105F8"/>
    <w:rsid w:val="00F12B0F"/>
    <w:rsid w:val="00F12FC4"/>
    <w:rsid w:val="00F13CDA"/>
    <w:rsid w:val="00F159A2"/>
    <w:rsid w:val="00F21F53"/>
    <w:rsid w:val="00F23748"/>
    <w:rsid w:val="00F24F5D"/>
    <w:rsid w:val="00F26F09"/>
    <w:rsid w:val="00F312F2"/>
    <w:rsid w:val="00F326E2"/>
    <w:rsid w:val="00F33030"/>
    <w:rsid w:val="00F3528B"/>
    <w:rsid w:val="00F35BC3"/>
    <w:rsid w:val="00F36AC0"/>
    <w:rsid w:val="00F3734D"/>
    <w:rsid w:val="00F4033E"/>
    <w:rsid w:val="00F42475"/>
    <w:rsid w:val="00F441BD"/>
    <w:rsid w:val="00F50F29"/>
    <w:rsid w:val="00F5187D"/>
    <w:rsid w:val="00F518D1"/>
    <w:rsid w:val="00F51B91"/>
    <w:rsid w:val="00F52D51"/>
    <w:rsid w:val="00F53F19"/>
    <w:rsid w:val="00F60744"/>
    <w:rsid w:val="00F611BE"/>
    <w:rsid w:val="00F6194A"/>
    <w:rsid w:val="00F6282D"/>
    <w:rsid w:val="00F634E8"/>
    <w:rsid w:val="00F638D6"/>
    <w:rsid w:val="00F646EE"/>
    <w:rsid w:val="00F6628D"/>
    <w:rsid w:val="00F667FF"/>
    <w:rsid w:val="00F6710D"/>
    <w:rsid w:val="00F675D0"/>
    <w:rsid w:val="00F67897"/>
    <w:rsid w:val="00F67F01"/>
    <w:rsid w:val="00F70BF7"/>
    <w:rsid w:val="00F71450"/>
    <w:rsid w:val="00F73862"/>
    <w:rsid w:val="00F74FE9"/>
    <w:rsid w:val="00F808BB"/>
    <w:rsid w:val="00F8161E"/>
    <w:rsid w:val="00F8405E"/>
    <w:rsid w:val="00F846E7"/>
    <w:rsid w:val="00F85376"/>
    <w:rsid w:val="00F8657E"/>
    <w:rsid w:val="00F86B4B"/>
    <w:rsid w:val="00F87176"/>
    <w:rsid w:val="00F90A72"/>
    <w:rsid w:val="00F920AA"/>
    <w:rsid w:val="00F92EBF"/>
    <w:rsid w:val="00F93186"/>
    <w:rsid w:val="00F952AE"/>
    <w:rsid w:val="00F95837"/>
    <w:rsid w:val="00F9636B"/>
    <w:rsid w:val="00F96456"/>
    <w:rsid w:val="00F96A98"/>
    <w:rsid w:val="00F96D73"/>
    <w:rsid w:val="00F97032"/>
    <w:rsid w:val="00FA03FB"/>
    <w:rsid w:val="00FA064A"/>
    <w:rsid w:val="00FA080B"/>
    <w:rsid w:val="00FA1899"/>
    <w:rsid w:val="00FA4256"/>
    <w:rsid w:val="00FA4975"/>
    <w:rsid w:val="00FA5DEE"/>
    <w:rsid w:val="00FA6000"/>
    <w:rsid w:val="00FA72C1"/>
    <w:rsid w:val="00FA771C"/>
    <w:rsid w:val="00FA7765"/>
    <w:rsid w:val="00FB0597"/>
    <w:rsid w:val="00FB1121"/>
    <w:rsid w:val="00FB1EDD"/>
    <w:rsid w:val="00FB27E4"/>
    <w:rsid w:val="00FB2D32"/>
    <w:rsid w:val="00FB2E52"/>
    <w:rsid w:val="00FB36CC"/>
    <w:rsid w:val="00FB6D45"/>
    <w:rsid w:val="00FC0F7D"/>
    <w:rsid w:val="00FC10C7"/>
    <w:rsid w:val="00FC1D9E"/>
    <w:rsid w:val="00FC2B43"/>
    <w:rsid w:val="00FC4262"/>
    <w:rsid w:val="00FC6FAE"/>
    <w:rsid w:val="00FC7A1D"/>
    <w:rsid w:val="00FD0C1F"/>
    <w:rsid w:val="00FD1859"/>
    <w:rsid w:val="00FD1DB9"/>
    <w:rsid w:val="00FD41E0"/>
    <w:rsid w:val="00FD603D"/>
    <w:rsid w:val="00FD63C0"/>
    <w:rsid w:val="00FD6444"/>
    <w:rsid w:val="00FE02B3"/>
    <w:rsid w:val="00FE1F6C"/>
    <w:rsid w:val="00FE3935"/>
    <w:rsid w:val="00FE62C8"/>
    <w:rsid w:val="00FE634C"/>
    <w:rsid w:val="00FE6971"/>
    <w:rsid w:val="00FE77EE"/>
    <w:rsid w:val="00FE7865"/>
    <w:rsid w:val="00FF11AD"/>
    <w:rsid w:val="00FF374A"/>
    <w:rsid w:val="00FF3972"/>
    <w:rsid w:val="00FF3CA5"/>
    <w:rsid w:val="00FF42D7"/>
    <w:rsid w:val="00FF432F"/>
    <w:rsid w:val="00FF6316"/>
    <w:rsid w:val="00FF69D1"/>
    <w:rsid w:val="00FF6CB9"/>
    <w:rsid w:val="00FF70CA"/>
    <w:rsid w:val="01C6DB36"/>
    <w:rsid w:val="0303E312"/>
    <w:rsid w:val="046A9D1F"/>
    <w:rsid w:val="06A80DEF"/>
    <w:rsid w:val="08FBB877"/>
    <w:rsid w:val="0BD4F8C0"/>
    <w:rsid w:val="1053AD0D"/>
    <w:rsid w:val="10815867"/>
    <w:rsid w:val="12DFC1BC"/>
    <w:rsid w:val="147B04B6"/>
    <w:rsid w:val="1483F8DC"/>
    <w:rsid w:val="14DB4BB5"/>
    <w:rsid w:val="1789B600"/>
    <w:rsid w:val="1888594D"/>
    <w:rsid w:val="1F9FDA5E"/>
    <w:rsid w:val="205BDFF1"/>
    <w:rsid w:val="26646EE1"/>
    <w:rsid w:val="26899BFC"/>
    <w:rsid w:val="279C2ED0"/>
    <w:rsid w:val="28797D24"/>
    <w:rsid w:val="2A4493F8"/>
    <w:rsid w:val="2C50AA0C"/>
    <w:rsid w:val="2DB7E0E9"/>
    <w:rsid w:val="306CD2A4"/>
    <w:rsid w:val="38CEBA45"/>
    <w:rsid w:val="3EE35FD8"/>
    <w:rsid w:val="402C197C"/>
    <w:rsid w:val="44A5B325"/>
    <w:rsid w:val="485FF179"/>
    <w:rsid w:val="4874AF60"/>
    <w:rsid w:val="48CD8DB8"/>
    <w:rsid w:val="4A670954"/>
    <w:rsid w:val="4A6EF521"/>
    <w:rsid w:val="4E4F51DB"/>
    <w:rsid w:val="4E9D66DF"/>
    <w:rsid w:val="4EC9A591"/>
    <w:rsid w:val="53733BF0"/>
    <w:rsid w:val="54A2E027"/>
    <w:rsid w:val="5865DE8C"/>
    <w:rsid w:val="5EB53D81"/>
    <w:rsid w:val="5ED89C49"/>
    <w:rsid w:val="696F30B5"/>
    <w:rsid w:val="6B069A82"/>
    <w:rsid w:val="6CFA767A"/>
    <w:rsid w:val="70754628"/>
    <w:rsid w:val="714DD994"/>
    <w:rsid w:val="738838E9"/>
    <w:rsid w:val="738A451D"/>
    <w:rsid w:val="75C98A33"/>
    <w:rsid w:val="773A9E3B"/>
    <w:rsid w:val="7A07F4D8"/>
    <w:rsid w:val="7E2B0E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30DD7DDE-5C83-4CC3-B35B-6B6AFA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paragraph" w:styleId="BodyText3">
    <w:name w:val="Body Text 3"/>
    <w:basedOn w:val="Normal"/>
    <w:link w:val="BodyText3Char"/>
    <w:uiPriority w:val="99"/>
    <w:unhideWhenUsed/>
    <w:rsid w:val="00087221"/>
    <w:pPr>
      <w:spacing w:after="0" w:line="600" w:lineRule="auto"/>
    </w:pPr>
    <w:rPr>
      <w:b/>
      <w:bCs/>
      <w:color w:val="000000" w:themeColor="text1"/>
      <w:lang w:eastAsia="en-AU"/>
    </w:rPr>
  </w:style>
  <w:style w:type="character" w:customStyle="1" w:styleId="BodyText3Char">
    <w:name w:val="Body Text 3 Char"/>
    <w:basedOn w:val="DefaultParagraphFont"/>
    <w:link w:val="BodyText3"/>
    <w:uiPriority w:val="99"/>
    <w:rsid w:val="00087221"/>
    <w:rPr>
      <w:rFonts w:ascii="Arial" w:hAnsi="Arial" w:cs="Arial"/>
      <w:b/>
      <w:bCs/>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nstagram.com/baytalmamzar/p/Cx8Qv9dpQml/" TargetMode="External"/><Relationship Id="rId26" Type="http://schemas.openxmlformats.org/officeDocument/2006/relationships/hyperlink" Target="https://www.jazz.money/about" TargetMode="External"/><Relationship Id="rId39" Type="http://schemas.openxmlformats.org/officeDocument/2006/relationships/theme" Target="theme/theme1.xml"/><Relationship Id="rId21" Type="http://schemas.openxmlformats.org/officeDocument/2006/relationships/hyperlink" Target="https://writers.com/what-is-blackout-poetry-examples-and-inspiration" TargetMode="External"/><Relationship Id="rId34" Type="http://schemas.openxmlformats.org/officeDocument/2006/relationships/hyperlink" Target="https://nla.gov.au/nla.obj-118092856/view?partId=nla.obj-118092909"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ytimes.com/2021/01/30/at-home/at-home-erasure-poetry.html" TargetMode="External"/><Relationship Id="rId25" Type="http://schemas.openxmlformats.org/officeDocument/2006/relationships/hyperlink" Target="https://trishhopkinson.com/2018/06/10/6-styles-of-erasure-poetry-guest-blog-post-by-erin-dorney/" TargetMode="External"/><Relationship Id="rId33" Type="http://schemas.openxmlformats.org/officeDocument/2006/relationships/hyperlink" Target="https://nla.gov.au/nla.obj-118092856/view?partId=nla.obj-118092909"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pace.dawsoncollege.qc.ca/explorations/article/erasure_poetry_project" TargetMode="External"/><Relationship Id="rId29" Type="http://schemas.openxmlformats.org/officeDocument/2006/relationships/hyperlink" Target="https://www.nma.gov.au/defining-moments/resources/white-australia-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dium.com/@normamartiri" TargetMode="External"/><Relationship Id="rId32" Type="http://schemas.openxmlformats.org/officeDocument/2006/relationships/hyperlink" Target="https://www.naa.gov.au/students-and-teachers/student-research-portal/learning-resource-themes/society-and-culture/migration-and-multiculturalism/prospectus-pro-white-australia-policy-publication-australia-unlimited"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medium.com/@normamartiri/what-is-blackout-and-erasure-poetry-915f56f0472f" TargetMode="External"/><Relationship Id="rId28" Type="http://schemas.openxmlformats.org/officeDocument/2006/relationships/hyperlink" Target="https://www.jazz.money/remains-of-context"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hingedjournal.wordpress.com/2013/05/08/eface-explore-expand-erasure-poetry/" TargetMode="External"/><Relationship Id="rId31" Type="http://schemas.openxmlformats.org/officeDocument/2006/relationships/hyperlink" Target="https://www.naa.gov.au/students-and-teachers/student-research-portal/learning-resource-themes/society-and-culture/migration-and-multiculturalism/prospectus-pro-white-australia-policy-publication-australia-unlimi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eviantart.com/yelshua/art/Experimental-Erasure-Poetry-1-163289215" TargetMode="External"/><Relationship Id="rId27" Type="http://schemas.openxmlformats.org/officeDocument/2006/relationships/hyperlink" Target="https://www.latrobe.edu.au/art-institute/art-institute-images/jazz-money-melbourne-troubles-home-2023.jpg" TargetMode="External"/><Relationship Id="rId30" Type="http://schemas.openxmlformats.org/officeDocument/2006/relationships/hyperlink" Target="https://www.nma.gov.au/defining-moments/resources/white-australia-policy" TargetMode="External"/><Relationship Id="rId35" Type="http://schemas.openxmlformats.org/officeDocument/2006/relationships/hyperlink" Target="https://www.nma.gov.au/defining-moments/resources/white-australia-polic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42357"/>
    <w:rsid w:val="000815DF"/>
    <w:rsid w:val="00093889"/>
    <w:rsid w:val="00095AD7"/>
    <w:rsid w:val="000E6612"/>
    <w:rsid w:val="00112539"/>
    <w:rsid w:val="00122566"/>
    <w:rsid w:val="00126E8B"/>
    <w:rsid w:val="001562FA"/>
    <w:rsid w:val="0018237B"/>
    <w:rsid w:val="00195642"/>
    <w:rsid w:val="001A2DA8"/>
    <w:rsid w:val="001A40B9"/>
    <w:rsid w:val="001A41C1"/>
    <w:rsid w:val="001A62DF"/>
    <w:rsid w:val="001C4F12"/>
    <w:rsid w:val="00213DDD"/>
    <w:rsid w:val="00297C6C"/>
    <w:rsid w:val="002F5A65"/>
    <w:rsid w:val="00300501"/>
    <w:rsid w:val="00316167"/>
    <w:rsid w:val="00334A16"/>
    <w:rsid w:val="0036603E"/>
    <w:rsid w:val="00384AFB"/>
    <w:rsid w:val="00394B13"/>
    <w:rsid w:val="003B430A"/>
    <w:rsid w:val="003C66EB"/>
    <w:rsid w:val="003F43C2"/>
    <w:rsid w:val="00462B0A"/>
    <w:rsid w:val="00487CE4"/>
    <w:rsid w:val="004B74A7"/>
    <w:rsid w:val="004C60B5"/>
    <w:rsid w:val="005064A6"/>
    <w:rsid w:val="005419C7"/>
    <w:rsid w:val="005A3085"/>
    <w:rsid w:val="005B4373"/>
    <w:rsid w:val="005C1546"/>
    <w:rsid w:val="005C68F7"/>
    <w:rsid w:val="005F467C"/>
    <w:rsid w:val="00605830"/>
    <w:rsid w:val="006141E0"/>
    <w:rsid w:val="0061538D"/>
    <w:rsid w:val="006D203A"/>
    <w:rsid w:val="006F4384"/>
    <w:rsid w:val="00716BF8"/>
    <w:rsid w:val="00755FE6"/>
    <w:rsid w:val="0076301F"/>
    <w:rsid w:val="007B38D3"/>
    <w:rsid w:val="007D0B81"/>
    <w:rsid w:val="007F4012"/>
    <w:rsid w:val="008356D5"/>
    <w:rsid w:val="00853834"/>
    <w:rsid w:val="008B1C14"/>
    <w:rsid w:val="008C1388"/>
    <w:rsid w:val="008F01D1"/>
    <w:rsid w:val="008F7486"/>
    <w:rsid w:val="00991E2F"/>
    <w:rsid w:val="009F02CD"/>
    <w:rsid w:val="009F43C0"/>
    <w:rsid w:val="00A24CD9"/>
    <w:rsid w:val="00A60046"/>
    <w:rsid w:val="00A90710"/>
    <w:rsid w:val="00AA1379"/>
    <w:rsid w:val="00AA6A94"/>
    <w:rsid w:val="00AB7D25"/>
    <w:rsid w:val="00AC1FF2"/>
    <w:rsid w:val="00AC242C"/>
    <w:rsid w:val="00AD61BF"/>
    <w:rsid w:val="00AF519D"/>
    <w:rsid w:val="00B5610B"/>
    <w:rsid w:val="00BB7C0A"/>
    <w:rsid w:val="00C36AC5"/>
    <w:rsid w:val="00C75A41"/>
    <w:rsid w:val="00CD6D8E"/>
    <w:rsid w:val="00CE4634"/>
    <w:rsid w:val="00D13623"/>
    <w:rsid w:val="00D865E9"/>
    <w:rsid w:val="00DB205E"/>
    <w:rsid w:val="00E513BA"/>
    <w:rsid w:val="00E607DD"/>
    <w:rsid w:val="00E767B3"/>
    <w:rsid w:val="00EA305B"/>
    <w:rsid w:val="00EE7CC0"/>
    <w:rsid w:val="00EF584D"/>
    <w:rsid w:val="00F32661"/>
    <w:rsid w:val="00F35BC3"/>
    <w:rsid w:val="00F646EE"/>
    <w:rsid w:val="00F73862"/>
    <w:rsid w:val="00FE77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B5D465FA-04C2-4DD3-9AB1-20D0B970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2025-03-25T06:46:00Z</cp:lastPrinted>
  <dcterms:created xsi:type="dcterms:W3CDTF">2026-06-24T01:27:00Z</dcterms:created>
  <dcterms:modified xsi:type="dcterms:W3CDTF">2026-06-24T01:27:00Z</dcterms:modified>
  <cp:contentStatus>D25/1050917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74f1a468,61f6c8fa,224c5fdb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2025-08-15T02:25:52Z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bea87f7a-41d8-4c25-9011-bf012cf4bb8c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