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70220AD0" w:rsidR="00003878" w:rsidRPr="00760E96" w:rsidRDefault="002451BE" w:rsidP="7B9BEE8C">
      <w:pPr>
        <w:pStyle w:val="Heading5"/>
      </w:pPr>
      <w:bookmarkStart w:id="0" w:name="_Toc84334888"/>
      <w:r>
        <w:t>Humanities and Social Sciences</w:t>
      </w:r>
      <w:r w:rsidR="00003878" w:rsidRPr="00760E96">
        <w:t xml:space="preserve"> | Year 7</w:t>
      </w:r>
      <w:r w:rsidR="007543B8">
        <w:t>/8</w:t>
      </w:r>
    </w:p>
    <w:p w14:paraId="7CB22D67" w14:textId="148406EE" w:rsidR="00003878" w:rsidRPr="00760E96" w:rsidRDefault="00003878" w:rsidP="7B9BEE8C">
      <w:pPr>
        <w:pStyle w:val="Heading1"/>
      </w:pPr>
      <w:r w:rsidRPr="00760E96">
        <w:t>2.</w:t>
      </w:r>
      <w:r w:rsidR="1BACC46F" w:rsidRPr="00760E96">
        <w:t>3</w:t>
      </w:r>
      <w:r w:rsidRPr="00760E96">
        <w:t xml:space="preserve"> </w:t>
      </w:r>
      <w:r w:rsidR="7DB1FE41" w:rsidRPr="00760E96">
        <w:t>Complexity of identity and international diversity</w:t>
      </w:r>
    </w:p>
    <w:p w14:paraId="5A84BE0E" w14:textId="77777777" w:rsidR="00003878" w:rsidRPr="00760E96" w:rsidRDefault="00003878" w:rsidP="7B9BEE8C">
      <w:pPr>
        <w:tabs>
          <w:tab w:val="left" w:pos="1276"/>
        </w:tabs>
        <w:rPr>
          <w:rFonts w:eastAsiaTheme="majorEastAsia"/>
          <w:b/>
          <w:bCs/>
          <w:color w:val="18A54D"/>
          <w:spacing w:val="4"/>
          <w:kern w:val="28"/>
          <w:sz w:val="16"/>
          <w:szCs w:val="16"/>
        </w:rPr>
      </w:pPr>
      <w:r w:rsidRPr="00760E96">
        <w:rPr>
          <w:rFonts w:eastAsiaTheme="majorEastAsia"/>
          <w:b/>
          <w:bCs/>
          <w:color w:val="18A54D"/>
          <w:spacing w:val="4"/>
          <w:kern w:val="28"/>
          <w:sz w:val="16"/>
          <w:szCs w:val="16"/>
        </w:rPr>
        <w:t>____________________________________________________________________________________________________</w:t>
      </w:r>
    </w:p>
    <w:p w14:paraId="7D11E1DE" w14:textId="66A3D59E" w:rsidR="00003878" w:rsidRPr="00760E96" w:rsidRDefault="479526F6" w:rsidP="7B9BEE8C">
      <w:pPr>
        <w:pStyle w:val="Heading2"/>
      </w:pPr>
      <w:r>
        <w:t>Focus</w:t>
      </w:r>
      <w:r w:rsidR="6E427383">
        <w:t xml:space="preserve">: Australia as an international </w:t>
      </w:r>
      <w:r w:rsidR="21FC9CF5">
        <w:t>identity</w:t>
      </w:r>
    </w:p>
    <w:p w14:paraId="6BD61BCC" w14:textId="46AE03EA" w:rsidR="00A0456D" w:rsidRPr="002451BE" w:rsidRDefault="002451BE" w:rsidP="00F57EC3">
      <w:pPr>
        <w:spacing w:before="240"/>
        <w:rPr>
          <w:b/>
          <w:bCs/>
          <w:color w:val="000000" w:themeColor="text1"/>
        </w:rPr>
      </w:pPr>
      <w:r w:rsidRPr="002451BE">
        <w:rPr>
          <w:b/>
          <w:bCs/>
          <w:color w:val="000000" w:themeColor="text1"/>
        </w:rPr>
        <w:t>Lesson overview</w:t>
      </w:r>
    </w:p>
    <w:p w14:paraId="3CBE5FDD" w14:textId="110B6586" w:rsidR="222BD61F" w:rsidRDefault="222BD61F" w:rsidP="6D6CB7FE">
      <w:pPr>
        <w:rPr>
          <w:color w:val="000000" w:themeColor="text1"/>
        </w:rPr>
      </w:pPr>
      <w:r w:rsidRPr="6D6CB7FE">
        <w:rPr>
          <w:color w:val="000000" w:themeColor="text1"/>
        </w:rPr>
        <w:t xml:space="preserve">This lesson </w:t>
      </w:r>
      <w:r w:rsidR="7FEEDED4" w:rsidRPr="6D6CB7FE">
        <w:rPr>
          <w:color w:val="000000" w:themeColor="text1"/>
        </w:rPr>
        <w:t>explore</w:t>
      </w:r>
      <w:r w:rsidR="001F3B04">
        <w:rPr>
          <w:color w:val="000000" w:themeColor="text1"/>
        </w:rPr>
        <w:t>s</w:t>
      </w:r>
      <w:r w:rsidR="7FEEDED4" w:rsidRPr="6D6CB7FE">
        <w:rPr>
          <w:color w:val="000000" w:themeColor="text1"/>
        </w:rPr>
        <w:t xml:space="preserve"> </w:t>
      </w:r>
      <w:r w:rsidR="4E73E3C3" w:rsidRPr="6D6CB7FE">
        <w:rPr>
          <w:color w:val="000000" w:themeColor="text1"/>
        </w:rPr>
        <w:t xml:space="preserve">significant events in the history of Australia that have led to large scale migratory events </w:t>
      </w:r>
      <w:r w:rsidR="00A97C43">
        <w:rPr>
          <w:color w:val="000000" w:themeColor="text1"/>
        </w:rPr>
        <w:t>in</w:t>
      </w:r>
      <w:r w:rsidR="4E73E3C3" w:rsidRPr="6D6CB7FE">
        <w:rPr>
          <w:color w:val="000000" w:themeColor="text1"/>
        </w:rPr>
        <w:t xml:space="preserve"> Australia</w:t>
      </w:r>
      <w:r w:rsidR="002343DB">
        <w:rPr>
          <w:color w:val="000000" w:themeColor="text1"/>
        </w:rPr>
        <w:t xml:space="preserve"> </w:t>
      </w:r>
      <w:r w:rsidR="00A97C43">
        <w:rPr>
          <w:color w:val="000000" w:themeColor="text1"/>
        </w:rPr>
        <w:t>through the analysis of</w:t>
      </w:r>
      <w:r w:rsidR="001D0E7C">
        <w:rPr>
          <w:color w:val="000000" w:themeColor="text1"/>
        </w:rPr>
        <w:t xml:space="preserve"> historical sources related to these changes.</w:t>
      </w:r>
    </w:p>
    <w:p w14:paraId="15A22902" w14:textId="6FACC097" w:rsidR="00003878" w:rsidRDefault="00340B7B" w:rsidP="00F57EC3">
      <w:pPr>
        <w:spacing w:before="120"/>
        <w:rPr>
          <w:szCs w:val="22"/>
        </w:rPr>
      </w:pPr>
      <w:r w:rsidRPr="001F3B04">
        <w:rPr>
          <w:b/>
          <w:bCs/>
          <w:color w:val="000000" w:themeColor="text1"/>
        </w:rPr>
        <w:t xml:space="preserve">Cultural </w:t>
      </w:r>
      <w:r w:rsidR="00626A47" w:rsidRPr="001F3B04">
        <w:rPr>
          <w:b/>
          <w:bCs/>
          <w:color w:val="000000" w:themeColor="text1"/>
        </w:rPr>
        <w:t>sa</w:t>
      </w:r>
      <w:r w:rsidRPr="001F3B04">
        <w:rPr>
          <w:b/>
          <w:bCs/>
          <w:color w:val="000000" w:themeColor="text1"/>
        </w:rPr>
        <w:t xml:space="preserve">fety </w:t>
      </w:r>
      <w:r w:rsidR="00626A47" w:rsidRPr="001F3B04">
        <w:rPr>
          <w:b/>
          <w:bCs/>
          <w:color w:val="000000" w:themeColor="text1"/>
        </w:rPr>
        <w:t>c</w:t>
      </w:r>
      <w:r w:rsidRPr="001F3B04">
        <w:rPr>
          <w:b/>
          <w:bCs/>
          <w:color w:val="000000" w:themeColor="text1"/>
        </w:rPr>
        <w:t>onsiderations</w:t>
      </w:r>
      <w:r w:rsidR="6F326461" w:rsidRPr="001F3B04">
        <w:rPr>
          <w:b/>
          <w:bCs/>
          <w:color w:val="000000" w:themeColor="text1"/>
        </w:rPr>
        <w:t xml:space="preserve"> </w:t>
      </w:r>
    </w:p>
    <w:p w14:paraId="2ECD58DF" w14:textId="0A581084" w:rsidR="00D6602A" w:rsidRPr="00D6602A" w:rsidRDefault="00D6602A" w:rsidP="00626A47">
      <w:pPr>
        <w:spacing w:after="120"/>
      </w:pPr>
      <w:r>
        <w:t xml:space="preserve">The cultural safety of Aboriginal and Torres Strait Islander students, and </w:t>
      </w:r>
      <w:r w:rsidR="002E6DE5">
        <w:t>C</w:t>
      </w:r>
      <w:r>
        <w:t xml:space="preserve">ulturally and </w:t>
      </w:r>
      <w:r w:rsidR="002E6DE5">
        <w:t>L</w:t>
      </w:r>
      <w:r>
        <w:t xml:space="preserve">inguistically </w:t>
      </w:r>
      <w:r w:rsidR="002E6DE5">
        <w:t>D</w:t>
      </w:r>
      <w:r>
        <w:t>iverse (CaLD) students must be a priority when planning and delivering these lessons. </w:t>
      </w:r>
    </w:p>
    <w:p w14:paraId="018E1621" w14:textId="05A1964D" w:rsidR="6D6CB7FE" w:rsidRDefault="00D6602A" w:rsidP="00626A47">
      <w:pPr>
        <w:spacing w:after="120"/>
      </w:pPr>
      <w: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p>
    <w:p w14:paraId="4EE76987" w14:textId="56FBBD0C" w:rsidR="6D6CB7FE" w:rsidRDefault="00D6602A" w:rsidP="00626A47">
      <w:pPr>
        <w:spacing w:after="120"/>
      </w:pPr>
      <w:r>
        <w:t>Engaging in meaningful teaching and learning about multiculturalism and anti-racism requires teachers to create the conditions for cultural safety in the planning, delivery and assessment of lessons. This includes: </w:t>
      </w:r>
    </w:p>
    <w:p w14:paraId="4D20DD67" w14:textId="77777777" w:rsidR="00626A47" w:rsidRDefault="00D6602A" w:rsidP="00412DFA">
      <w:pPr>
        <w:numPr>
          <w:ilvl w:val="0"/>
          <w:numId w:val="15"/>
        </w:numPr>
        <w:tabs>
          <w:tab w:val="clear" w:pos="720"/>
        </w:tabs>
      </w:pPr>
      <w:r w:rsidRPr="00D6602A">
        <w:t>knowing students’ cultural backgrounds and understanding how this may be relevant to (or impact) the learning environment </w:t>
      </w:r>
    </w:p>
    <w:p w14:paraId="565D94ED" w14:textId="3001B8F2" w:rsidR="00D6602A" w:rsidRPr="00D6602A" w:rsidRDefault="00D6602A" w:rsidP="00412DFA">
      <w:pPr>
        <w:numPr>
          <w:ilvl w:val="0"/>
          <w:numId w:val="15"/>
        </w:numPr>
        <w:tabs>
          <w:tab w:val="clear" w:pos="720"/>
        </w:tabs>
      </w:pPr>
      <w:r w:rsidRPr="00D6602A">
        <w:t>letting students and families know about the planned content and resources in advance so that they can prepare for the learning, and contribute where safe to do so </w:t>
      </w:r>
    </w:p>
    <w:p w14:paraId="5F272BD3" w14:textId="77777777" w:rsidR="00D6602A" w:rsidRPr="00D6602A" w:rsidRDefault="00D6602A" w:rsidP="00412DFA">
      <w:pPr>
        <w:numPr>
          <w:ilvl w:val="0"/>
          <w:numId w:val="15"/>
        </w:numPr>
        <w:tabs>
          <w:tab w:val="clear" w:pos="720"/>
        </w:tabs>
      </w:pPr>
      <w:r w:rsidRPr="00D6602A">
        <w:t>knowing any cultural protocols in advance that may impact the lesson (for example, using a disclaimer at the start of a film about people who may have passed away) </w:t>
      </w:r>
    </w:p>
    <w:p w14:paraId="7CC934C9" w14:textId="77777777" w:rsidR="00D6602A" w:rsidRPr="00D6602A" w:rsidRDefault="00D6602A" w:rsidP="00412DFA">
      <w:pPr>
        <w:numPr>
          <w:ilvl w:val="0"/>
          <w:numId w:val="15"/>
        </w:numPr>
        <w:tabs>
          <w:tab w:val="clear" w:pos="720"/>
        </w:tabs>
      </w:pPr>
      <w:r w:rsidRPr="00D6602A">
        <w:t>knowing the sensitive language that may cause harm (for example, removing racial slurs or hate speech in films) </w:t>
      </w:r>
    </w:p>
    <w:p w14:paraId="4DFAFBE1" w14:textId="77777777" w:rsidR="00D6602A" w:rsidRPr="00D6602A" w:rsidRDefault="00D6602A" w:rsidP="00412DFA">
      <w:pPr>
        <w:numPr>
          <w:ilvl w:val="0"/>
          <w:numId w:val="15"/>
        </w:numPr>
        <w:tabs>
          <w:tab w:val="clear" w:pos="720"/>
        </w:tabs>
      </w:pPr>
      <w:r w:rsidRPr="00D6602A">
        <w:t xml:space="preserve">not </w:t>
      </w:r>
      <w:proofErr w:type="gramStart"/>
      <w:r w:rsidRPr="00D6602A">
        <w:t>assuming that</w:t>
      </w:r>
      <w:proofErr w:type="gramEnd"/>
      <w:r w:rsidRPr="00D6602A">
        <w:t xml:space="preserve"> students or staff will want to share their cultural backgrounds and lived experiences with their peers during the lesson </w:t>
      </w:r>
    </w:p>
    <w:p w14:paraId="309DC021" w14:textId="77777777" w:rsidR="00D6602A" w:rsidRPr="00D6602A" w:rsidRDefault="00D6602A" w:rsidP="00412DFA">
      <w:pPr>
        <w:numPr>
          <w:ilvl w:val="0"/>
          <w:numId w:val="15"/>
        </w:numPr>
        <w:tabs>
          <w:tab w:val="clear" w:pos="720"/>
        </w:tabs>
      </w:pPr>
      <w:r w:rsidRPr="00D6602A">
        <w:t>not calling on students during lessons without warning about content that has the potential to make them feel uncomfortable or singled out </w:t>
      </w:r>
    </w:p>
    <w:p w14:paraId="2EE08037" w14:textId="77777777" w:rsidR="00D6602A" w:rsidRPr="00D6602A" w:rsidRDefault="00D6602A" w:rsidP="00412DFA">
      <w:pPr>
        <w:numPr>
          <w:ilvl w:val="0"/>
          <w:numId w:val="15"/>
        </w:numPr>
        <w:tabs>
          <w:tab w:val="clear" w:pos="720"/>
        </w:tabs>
      </w:pPr>
      <w:r w:rsidRPr="00D6602A">
        <w:t>allowing for students, staff and families to provide input and feedback when they feel cultural safety in the planning, delivery and evaluation of lessons </w:t>
      </w:r>
    </w:p>
    <w:p w14:paraId="75A389BB" w14:textId="6A3B1E09" w:rsidR="00D6602A" w:rsidRPr="00D6602A" w:rsidRDefault="00D6602A" w:rsidP="00412DFA">
      <w:pPr>
        <w:numPr>
          <w:ilvl w:val="0"/>
          <w:numId w:val="15"/>
        </w:numPr>
        <w:tabs>
          <w:tab w:val="clear" w:pos="720"/>
        </w:tabs>
      </w:pPr>
      <w:r w:rsidRPr="00D6602A">
        <w:t>where possible, checking in with students and seeking their feedback on the activities and learning, if they feel culturally safe to do so</w:t>
      </w:r>
      <w:r w:rsidR="001D6F8D">
        <w:t>.</w:t>
      </w:r>
    </w:p>
    <w:p w14:paraId="7F0C1C52" w14:textId="3D061CFC" w:rsidR="00D6602A" w:rsidRPr="00D6602A" w:rsidRDefault="00D6602A" w:rsidP="00626A47"/>
    <w:p w14:paraId="3535F5D3" w14:textId="12906229" w:rsidR="008B4B58" w:rsidRPr="00BE2576" w:rsidRDefault="23317BB2" w:rsidP="6D6CB7FE">
      <w:pPr>
        <w:tabs>
          <w:tab w:val="left" w:pos="284"/>
        </w:tabs>
      </w:pPr>
      <w:r w:rsidRPr="6D6CB7FE">
        <w:rPr>
          <w:b/>
          <w:bCs/>
        </w:rPr>
        <w:t>Additional considerations</w:t>
      </w:r>
      <w:r w:rsidR="5944E273">
        <w:t xml:space="preserve"> </w:t>
      </w:r>
    </w:p>
    <w:p w14:paraId="67F98D38" w14:textId="2CABB9FD" w:rsidR="008B4B58" w:rsidRPr="00F85981" w:rsidRDefault="0D1F4DEB" w:rsidP="001D6F8D">
      <w:pPr>
        <w:tabs>
          <w:tab w:val="left" w:pos="284"/>
        </w:tabs>
      </w:pPr>
      <w:r>
        <w:t xml:space="preserve">This task includes </w:t>
      </w:r>
      <w:r w:rsidR="58033A62">
        <w:t>many</w:t>
      </w:r>
      <w:r w:rsidR="00BE2576">
        <w:t xml:space="preserve"> suggested</w:t>
      </w:r>
      <w:r>
        <w:t xml:space="preserve"> questions</w:t>
      </w:r>
      <w:r w:rsidR="00BE2576">
        <w:t xml:space="preserve"> and viewing material.</w:t>
      </w:r>
      <w:r>
        <w:t xml:space="preserve"> </w:t>
      </w:r>
      <w:r w:rsidR="00BE2576">
        <w:t>I</w:t>
      </w:r>
      <w:r>
        <w:t xml:space="preserve">t is advised that you </w:t>
      </w:r>
      <w:bookmarkStart w:id="1" w:name="_Int_KfPY7R8U"/>
      <w:r>
        <w:t>read through</w:t>
      </w:r>
      <w:bookmarkEnd w:id="1"/>
      <w:r>
        <w:t xml:space="preserve"> these carefully prior to the lesson and ensure that questions that are selected are mindful of the personal and cultural context of your students</w:t>
      </w:r>
      <w:r w:rsidR="001D6F8D">
        <w:t>.</w:t>
      </w:r>
    </w:p>
    <w:p w14:paraId="01A78EB6" w14:textId="3949468D" w:rsidR="6D6CB7FE" w:rsidRDefault="6D6CB7FE" w:rsidP="6D6CB7FE">
      <w:pPr>
        <w:rPr>
          <w:b/>
          <w:bCs/>
        </w:rPr>
      </w:pPr>
    </w:p>
    <w:p w14:paraId="36CC77D8" w14:textId="77777777" w:rsidR="003473B2" w:rsidRDefault="003473B2" w:rsidP="6D6CB7FE">
      <w:pPr>
        <w:rPr>
          <w:b/>
          <w:bCs/>
        </w:rPr>
      </w:pPr>
    </w:p>
    <w:p w14:paraId="71718F71" w14:textId="77777777" w:rsidR="003473B2" w:rsidRDefault="003473B2" w:rsidP="6D6CB7FE">
      <w:pPr>
        <w:rPr>
          <w:b/>
          <w:bCs/>
        </w:rPr>
      </w:pPr>
    </w:p>
    <w:p w14:paraId="7E0A81EE" w14:textId="77777777" w:rsidR="003473B2" w:rsidRDefault="003473B2" w:rsidP="6D6CB7FE">
      <w:pPr>
        <w:rPr>
          <w:b/>
          <w:bCs/>
        </w:rPr>
      </w:pPr>
    </w:p>
    <w:p w14:paraId="2922523D" w14:textId="77777777" w:rsidR="003473B2" w:rsidRDefault="003473B2" w:rsidP="6D6CB7FE">
      <w:pPr>
        <w:rPr>
          <w:b/>
          <w:bCs/>
        </w:rPr>
      </w:pPr>
    </w:p>
    <w:p w14:paraId="00F93633" w14:textId="77777777" w:rsidR="003473B2" w:rsidRDefault="003473B2" w:rsidP="6D6CB7FE">
      <w:pPr>
        <w:rPr>
          <w:b/>
          <w:bCs/>
        </w:rPr>
      </w:pPr>
    </w:p>
    <w:p w14:paraId="028B84B6" w14:textId="77777777" w:rsidR="003473B2" w:rsidRDefault="003473B2" w:rsidP="6D6CB7FE">
      <w:pPr>
        <w:rPr>
          <w:b/>
          <w:bCs/>
        </w:rPr>
      </w:pPr>
    </w:p>
    <w:p w14:paraId="630278E0" w14:textId="77777777" w:rsidR="003473B2" w:rsidRDefault="003473B2" w:rsidP="6D6CB7FE">
      <w:pPr>
        <w:rPr>
          <w:b/>
          <w:bCs/>
        </w:rPr>
      </w:pPr>
    </w:p>
    <w:p w14:paraId="78982CEA" w14:textId="77777777" w:rsidR="003473B2" w:rsidRDefault="003473B2" w:rsidP="6D6CB7FE">
      <w:pPr>
        <w:rPr>
          <w:b/>
          <w:bCs/>
        </w:rPr>
      </w:pPr>
    </w:p>
    <w:p w14:paraId="77CE7BF8" w14:textId="77777777" w:rsidR="003473B2" w:rsidRDefault="003473B2" w:rsidP="6D6CB7FE">
      <w:pPr>
        <w:rPr>
          <w:b/>
          <w:bCs/>
        </w:rPr>
      </w:pPr>
    </w:p>
    <w:p w14:paraId="32421AF0" w14:textId="77777777" w:rsidR="003473B2" w:rsidRDefault="003473B2" w:rsidP="6D6CB7FE">
      <w:pPr>
        <w:rPr>
          <w:b/>
          <w:bCs/>
        </w:rPr>
      </w:pPr>
    </w:p>
    <w:p w14:paraId="62B4A30D" w14:textId="77777777" w:rsidR="003473B2" w:rsidRDefault="003473B2" w:rsidP="6D6CB7FE">
      <w:pPr>
        <w:rPr>
          <w:b/>
          <w:bCs/>
        </w:rPr>
      </w:pPr>
    </w:p>
    <w:p w14:paraId="64E5EBA5" w14:textId="77777777" w:rsidR="00F57EC3" w:rsidRDefault="00F57EC3" w:rsidP="6D6CB7FE">
      <w:pPr>
        <w:rPr>
          <w:b/>
          <w:bCs/>
        </w:rPr>
      </w:pPr>
    </w:p>
    <w:p w14:paraId="0EC6C454" w14:textId="77777777" w:rsidR="00644B98" w:rsidRDefault="002928F3" w:rsidP="6D6CB7FE">
      <w:pPr>
        <w:rPr>
          <w:b/>
          <w:bCs/>
        </w:rPr>
      </w:pPr>
      <w:r w:rsidRPr="6D6CB7FE">
        <w:rPr>
          <w:b/>
          <w:bCs/>
        </w:rPr>
        <w:lastRenderedPageBreak/>
        <w:t>Curriculum content </w:t>
      </w:r>
    </w:p>
    <w:p w14:paraId="0E02112F" w14:textId="4332CBF1" w:rsidR="6D6CB7FE" w:rsidRDefault="002928F3" w:rsidP="6D6CB7FE">
      <w: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05"/>
      </w:tblGrid>
      <w:tr w:rsidR="002928F3" w:rsidRPr="002928F3" w14:paraId="742BB113" w14:textId="77777777" w:rsidTr="00180D51">
        <w:trPr>
          <w:trHeight w:val="300"/>
        </w:trPr>
        <w:tc>
          <w:tcPr>
            <w:tcW w:w="4590" w:type="dxa"/>
            <w:tcBorders>
              <w:top w:val="single" w:sz="6" w:space="0" w:color="18A54D"/>
              <w:left w:val="single" w:sz="6" w:space="0" w:color="18A54D"/>
              <w:bottom w:val="single" w:sz="12" w:space="0" w:color="18A54D"/>
              <w:right w:val="nil"/>
            </w:tcBorders>
            <w:shd w:val="clear" w:color="auto" w:fill="E2EFD9" w:themeFill="accent6" w:themeFillTint="33"/>
            <w:hideMark/>
          </w:tcPr>
          <w:p w14:paraId="5E90CF70" w14:textId="18057701" w:rsidR="002928F3" w:rsidRPr="002928F3" w:rsidRDefault="002928F3" w:rsidP="0094503D">
            <w:pPr>
              <w:jc w:val="center"/>
            </w:pPr>
            <w:r w:rsidRPr="002928F3">
              <w:rPr>
                <w:b/>
                <w:bCs/>
              </w:rPr>
              <w:t xml:space="preserve">Year </w:t>
            </w:r>
            <w:r w:rsidR="00430CC8">
              <w:rPr>
                <w:b/>
                <w:bCs/>
              </w:rPr>
              <w:t>7</w:t>
            </w:r>
            <w:r w:rsidR="0094503D">
              <w:rPr>
                <w:b/>
                <w:bCs/>
              </w:rPr>
              <w:t xml:space="preserve"> History</w:t>
            </w:r>
          </w:p>
        </w:tc>
        <w:tc>
          <w:tcPr>
            <w:tcW w:w="4605" w:type="dxa"/>
            <w:tcBorders>
              <w:top w:val="single" w:sz="6" w:space="0" w:color="18A54D"/>
              <w:left w:val="nil"/>
              <w:bottom w:val="single" w:sz="12" w:space="0" w:color="18A54D"/>
              <w:right w:val="single" w:sz="6" w:space="0" w:color="18A54D"/>
            </w:tcBorders>
            <w:shd w:val="clear" w:color="auto" w:fill="E2EFD9" w:themeFill="accent6" w:themeFillTint="33"/>
            <w:hideMark/>
          </w:tcPr>
          <w:p w14:paraId="7472D393" w14:textId="2BFF4224" w:rsidR="002928F3" w:rsidRPr="002928F3" w:rsidRDefault="002928F3" w:rsidP="0094503D">
            <w:pPr>
              <w:jc w:val="center"/>
            </w:pPr>
            <w:r w:rsidRPr="002928F3">
              <w:rPr>
                <w:b/>
                <w:bCs/>
              </w:rPr>
              <w:t xml:space="preserve">Year </w:t>
            </w:r>
            <w:r w:rsidR="00430CC8">
              <w:rPr>
                <w:b/>
                <w:bCs/>
              </w:rPr>
              <w:t>8</w:t>
            </w:r>
            <w:r w:rsidR="0094503D">
              <w:rPr>
                <w:b/>
                <w:bCs/>
              </w:rPr>
              <w:t xml:space="preserve"> Geography</w:t>
            </w:r>
          </w:p>
        </w:tc>
      </w:tr>
      <w:tr w:rsidR="002928F3" w:rsidRPr="002928F3" w14:paraId="560AF330" w14:textId="77777777" w:rsidTr="001D6F8D">
        <w:trPr>
          <w:trHeight w:val="584"/>
        </w:trPr>
        <w:tc>
          <w:tcPr>
            <w:tcW w:w="4590" w:type="dxa"/>
            <w:tcBorders>
              <w:top w:val="single" w:sz="12" w:space="0" w:color="18A54D"/>
              <w:left w:val="single" w:sz="6" w:space="0" w:color="18A54D"/>
              <w:bottom w:val="single" w:sz="12" w:space="0" w:color="18A54D"/>
              <w:right w:val="single" w:sz="6" w:space="0" w:color="18A54D"/>
            </w:tcBorders>
            <w:shd w:val="clear" w:color="auto" w:fill="FFFFFF" w:themeFill="background1"/>
            <w:hideMark/>
          </w:tcPr>
          <w:p w14:paraId="4B351DB6" w14:textId="52388A54" w:rsidR="002928F3" w:rsidRPr="002E6DE5" w:rsidRDefault="0094503D" w:rsidP="6D6CB7FE">
            <w:pPr>
              <w:rPr>
                <w:highlight w:val="yellow"/>
              </w:rPr>
            </w:pPr>
            <w:r w:rsidRPr="0094503D">
              <w:t>Major time periods in history, including Deep Time History of Australia</w:t>
            </w:r>
            <w:r w:rsidR="001D6F8D">
              <w:t>.</w:t>
            </w:r>
          </w:p>
        </w:tc>
        <w:tc>
          <w:tcPr>
            <w:tcW w:w="4605" w:type="dxa"/>
            <w:tcBorders>
              <w:top w:val="single" w:sz="12" w:space="0" w:color="18A54D"/>
              <w:left w:val="single" w:sz="6" w:space="0" w:color="18A54D"/>
              <w:bottom w:val="single" w:sz="12" w:space="0" w:color="18A54D"/>
              <w:right w:val="single" w:sz="6" w:space="0" w:color="18A54D"/>
            </w:tcBorders>
            <w:shd w:val="clear" w:color="auto" w:fill="FFFFFF" w:themeFill="background1"/>
            <w:hideMark/>
          </w:tcPr>
          <w:p w14:paraId="4FC1BA0A" w14:textId="68C64E3C" w:rsidR="002928F3" w:rsidRPr="002E6DE5" w:rsidRDefault="001E4EB3" w:rsidP="6D6CB7FE">
            <w:r w:rsidRPr="001E4EB3">
              <w:t>The reasons for, and effects of, international migration in Australia</w:t>
            </w:r>
            <w:r w:rsidR="001D6F8D">
              <w:t>.</w:t>
            </w:r>
          </w:p>
        </w:tc>
      </w:tr>
    </w:tbl>
    <w:p w14:paraId="0EEECE4C" w14:textId="77777777" w:rsidR="004B6259" w:rsidRDefault="004B6259" w:rsidP="002928F3"/>
    <w:p w14:paraId="4104F5E4" w14:textId="6FB8C7EB" w:rsidR="00760E96" w:rsidRDefault="68C33C4F" w:rsidP="6D6CB7FE">
      <w:pPr>
        <w:rPr>
          <w:b/>
          <w:bCs/>
        </w:rPr>
      </w:pPr>
      <w:r w:rsidRPr="6D6CB7FE">
        <w:rPr>
          <w:b/>
          <w:bCs/>
        </w:rPr>
        <w:t>Learning intention</w:t>
      </w:r>
    </w:p>
    <w:p w14:paraId="499059EB" w14:textId="081CC91C" w:rsidR="00760E96" w:rsidRDefault="18DD1604" w:rsidP="1CF11941">
      <w:r>
        <w:t>Students</w:t>
      </w:r>
      <w:r w:rsidR="0021308C">
        <w:t xml:space="preserve"> will </w:t>
      </w:r>
      <w:r w:rsidR="002C05F3">
        <w:t>learn</w:t>
      </w:r>
      <w:r w:rsidR="0021308C">
        <w:t xml:space="preserve"> how</w:t>
      </w:r>
      <w:r w:rsidR="00F577C7">
        <w:t xml:space="preserve"> historical events </w:t>
      </w:r>
      <w:r w:rsidR="00814694">
        <w:t>h</w:t>
      </w:r>
      <w:r w:rsidR="1E77BDB4">
        <w:t xml:space="preserve">ave </w:t>
      </w:r>
      <w:r w:rsidR="00F577C7">
        <w:t>created a</w:t>
      </w:r>
      <w:r w:rsidR="0021308C">
        <w:t xml:space="preserve"> diverse Australian identity</w:t>
      </w:r>
      <w:r w:rsidR="004C30CF">
        <w:t xml:space="preserve"> through the analysis of historical sources</w:t>
      </w:r>
      <w:r w:rsidR="264B80CA">
        <w:t>.</w:t>
      </w:r>
    </w:p>
    <w:p w14:paraId="279F703D" w14:textId="77777777" w:rsidR="008008AE" w:rsidRPr="0009157F" w:rsidRDefault="008008AE" w:rsidP="008008AE">
      <w:pPr>
        <w:pStyle w:val="Heading3"/>
        <w:rPr>
          <w:sz w:val="22"/>
          <w:szCs w:val="22"/>
        </w:rPr>
      </w:pPr>
      <w:r w:rsidRPr="0009157F">
        <w:rPr>
          <w:sz w:val="22"/>
          <w:szCs w:val="22"/>
        </w:rPr>
        <w:t xml:space="preserve">Success criteria </w:t>
      </w:r>
    </w:p>
    <w:p w14:paraId="2AA1A469" w14:textId="137EADFA" w:rsidR="008008AE" w:rsidRPr="00CF7A55" w:rsidRDefault="008008AE" w:rsidP="71DFF7B9">
      <w:pPr>
        <w:rPr>
          <w:rFonts w:eastAsia="Arial"/>
          <w:color w:val="000000" w:themeColor="text1"/>
        </w:rPr>
      </w:pPr>
      <w:r w:rsidRPr="00CF7A55">
        <w:rPr>
          <w:color w:val="000000" w:themeColor="text1"/>
        </w:rPr>
        <w:t>St</w:t>
      </w:r>
      <w:r w:rsidRPr="00CF7A55">
        <w:rPr>
          <w:rFonts w:eastAsia="Arial"/>
          <w:color w:val="000000" w:themeColor="text1"/>
        </w:rPr>
        <w:t>udents</w:t>
      </w:r>
      <w:r w:rsidR="00BB2641" w:rsidRPr="00CF7A55">
        <w:rPr>
          <w:rFonts w:eastAsia="Arial"/>
          <w:color w:val="000000" w:themeColor="text1"/>
        </w:rPr>
        <w:t xml:space="preserve"> will</w:t>
      </w:r>
      <w:r w:rsidRPr="00CF7A55">
        <w:rPr>
          <w:rFonts w:eastAsia="Arial"/>
          <w:color w:val="000000" w:themeColor="text1"/>
        </w:rPr>
        <w:t>:</w:t>
      </w:r>
      <w:r w:rsidR="79A22FDB" w:rsidRPr="00CF7A55">
        <w:rPr>
          <w:rFonts w:eastAsia="Arial"/>
          <w:color w:val="000000" w:themeColor="text1"/>
        </w:rPr>
        <w:t xml:space="preserve"> </w:t>
      </w:r>
    </w:p>
    <w:p w14:paraId="4C079DEE" w14:textId="6E2D38BA" w:rsidR="67E5BFE2" w:rsidRPr="00CF7A55" w:rsidRDefault="00243BB5" w:rsidP="00412DFA">
      <w:pPr>
        <w:pStyle w:val="ListParagraph"/>
        <w:numPr>
          <w:ilvl w:val="0"/>
          <w:numId w:val="12"/>
        </w:numPr>
        <w:tabs>
          <w:tab w:val="clear" w:pos="680"/>
          <w:tab w:val="left" w:pos="284"/>
        </w:tabs>
        <w:ind w:left="720"/>
        <w:rPr>
          <w:rFonts w:eastAsia="Arial"/>
          <w:color w:val="000000" w:themeColor="text1"/>
        </w:rPr>
      </w:pPr>
      <w:r w:rsidRPr="6D6CB7FE">
        <w:rPr>
          <w:rFonts w:eastAsia="Arial"/>
          <w:color w:val="000000" w:themeColor="text1"/>
        </w:rPr>
        <w:t>describe the impact</w:t>
      </w:r>
      <w:r w:rsidR="00B25D1F" w:rsidRPr="6D6CB7FE">
        <w:rPr>
          <w:rFonts w:eastAsia="Arial"/>
          <w:color w:val="000000" w:themeColor="text1"/>
        </w:rPr>
        <w:t xml:space="preserve"> </w:t>
      </w:r>
      <w:r w:rsidR="33AC0799" w:rsidRPr="6D6CB7FE">
        <w:rPr>
          <w:rFonts w:eastAsia="Arial"/>
          <w:color w:val="000000" w:themeColor="text1"/>
        </w:rPr>
        <w:t>of the historical events</w:t>
      </w:r>
      <w:r w:rsidR="0ECA9F90" w:rsidRPr="6D6CB7FE">
        <w:rPr>
          <w:rFonts w:eastAsia="Arial"/>
          <w:color w:val="000000" w:themeColor="text1"/>
        </w:rPr>
        <w:t xml:space="preserve"> on</w:t>
      </w:r>
      <w:r w:rsidR="008A4E91" w:rsidRPr="6D6CB7FE">
        <w:rPr>
          <w:rFonts w:eastAsia="Arial"/>
          <w:color w:val="000000" w:themeColor="text1"/>
        </w:rPr>
        <w:t xml:space="preserve"> </w:t>
      </w:r>
      <w:r w:rsidR="00B25D1F" w:rsidRPr="6D6CB7FE">
        <w:rPr>
          <w:rFonts w:eastAsia="Arial"/>
          <w:color w:val="000000" w:themeColor="text1"/>
        </w:rPr>
        <w:t>Australians</w:t>
      </w:r>
      <w:r w:rsidR="008A4E91" w:rsidRPr="6D6CB7FE">
        <w:rPr>
          <w:rFonts w:eastAsia="Arial"/>
          <w:color w:val="000000" w:themeColor="text1"/>
        </w:rPr>
        <w:t>’</w:t>
      </w:r>
      <w:r w:rsidR="00B25D1F" w:rsidRPr="6D6CB7FE">
        <w:rPr>
          <w:rFonts w:eastAsia="Arial"/>
          <w:color w:val="000000" w:themeColor="text1"/>
        </w:rPr>
        <w:t xml:space="preserve"> identi</w:t>
      </w:r>
      <w:r w:rsidR="000A51D6">
        <w:rPr>
          <w:rFonts w:eastAsia="Arial"/>
          <w:color w:val="000000" w:themeColor="text1"/>
        </w:rPr>
        <w:t>t</w:t>
      </w:r>
      <w:r w:rsidR="00B25D1F" w:rsidRPr="6D6CB7FE">
        <w:rPr>
          <w:rFonts w:eastAsia="Arial"/>
          <w:color w:val="000000" w:themeColor="text1"/>
        </w:rPr>
        <w:t xml:space="preserve">y </w:t>
      </w:r>
    </w:p>
    <w:p w14:paraId="1FD5A3EC" w14:textId="1AB44F95" w:rsidR="5DC0D1E9" w:rsidRPr="00CF7A55" w:rsidRDefault="007D3B2B" w:rsidP="00412DFA">
      <w:pPr>
        <w:pStyle w:val="ListParagraph"/>
        <w:numPr>
          <w:ilvl w:val="0"/>
          <w:numId w:val="12"/>
        </w:numPr>
        <w:tabs>
          <w:tab w:val="clear" w:pos="680"/>
          <w:tab w:val="left" w:pos="284"/>
        </w:tabs>
        <w:ind w:left="720"/>
        <w:rPr>
          <w:rFonts w:eastAsia="Arial"/>
          <w:color w:val="000000" w:themeColor="text1"/>
        </w:rPr>
      </w:pPr>
      <w:r>
        <w:rPr>
          <w:rFonts w:eastAsia="Arial"/>
          <w:color w:val="000000" w:themeColor="text1"/>
        </w:rPr>
        <w:t>analyse</w:t>
      </w:r>
      <w:r w:rsidR="00354AAB">
        <w:rPr>
          <w:rFonts w:eastAsia="Arial"/>
          <w:color w:val="000000" w:themeColor="text1"/>
        </w:rPr>
        <w:t xml:space="preserve"> </w:t>
      </w:r>
      <w:r w:rsidR="00FC1C76">
        <w:rPr>
          <w:rFonts w:eastAsia="Arial"/>
          <w:color w:val="000000" w:themeColor="text1"/>
        </w:rPr>
        <w:t xml:space="preserve">the </w:t>
      </w:r>
      <w:r w:rsidR="00354AAB">
        <w:rPr>
          <w:rFonts w:eastAsia="Arial"/>
          <w:color w:val="000000" w:themeColor="text1"/>
        </w:rPr>
        <w:t>reliability</w:t>
      </w:r>
      <w:r w:rsidR="00FC1C76">
        <w:rPr>
          <w:rFonts w:eastAsia="Arial"/>
          <w:color w:val="000000" w:themeColor="text1"/>
        </w:rPr>
        <w:t>, purpose and perspectives of historical sources</w:t>
      </w:r>
      <w:r w:rsidR="001D6F8D">
        <w:rPr>
          <w:rFonts w:eastAsia="Arial"/>
          <w:color w:val="000000" w:themeColor="text1"/>
        </w:rPr>
        <w:t>.</w:t>
      </w:r>
    </w:p>
    <w:p w14:paraId="6AE71EBC" w14:textId="4BE0349C" w:rsidR="1CF11941" w:rsidRPr="004B6259" w:rsidRDefault="00641AF5" w:rsidP="004B6259">
      <w:pPr>
        <w:pStyle w:val="Heading3"/>
        <w:rPr>
          <w:color w:val="000000" w:themeColor="text1"/>
          <w:sz w:val="22"/>
          <w:szCs w:val="22"/>
        </w:rPr>
      </w:pPr>
      <w:r w:rsidRPr="6D6CB7FE">
        <w:rPr>
          <w:color w:val="000000" w:themeColor="text1"/>
          <w:sz w:val="22"/>
          <w:szCs w:val="22"/>
        </w:rPr>
        <w:t>K</w:t>
      </w:r>
      <w:r w:rsidR="004817F9" w:rsidRPr="6D6CB7FE">
        <w:rPr>
          <w:color w:val="000000" w:themeColor="text1"/>
          <w:sz w:val="22"/>
          <w:szCs w:val="22"/>
        </w:rPr>
        <w:t>ey terminology</w:t>
      </w:r>
    </w:p>
    <w:p w14:paraId="55BE7E52" w14:textId="125DBD4E" w:rsidR="002E6DE5" w:rsidRDefault="002E6DE5" w:rsidP="00412DFA">
      <w:pPr>
        <w:pStyle w:val="ListParagraph"/>
        <w:numPr>
          <w:ilvl w:val="0"/>
          <w:numId w:val="13"/>
        </w:numPr>
        <w:tabs>
          <w:tab w:val="clear" w:pos="680"/>
          <w:tab w:val="clear" w:pos="1021"/>
          <w:tab w:val="left" w:pos="284"/>
        </w:tabs>
      </w:pPr>
      <w:r w:rsidRPr="6D6CB7FE">
        <w:rPr>
          <w:b/>
          <w:bCs/>
        </w:rPr>
        <w:t>Cultur</w:t>
      </w:r>
      <w:r>
        <w:rPr>
          <w:b/>
          <w:bCs/>
        </w:rPr>
        <w:t>e -</w:t>
      </w:r>
      <w:r w:rsidRPr="6D6CB7FE">
        <w:rPr>
          <w:b/>
          <w:bCs/>
        </w:rPr>
        <w:t xml:space="preserve"> </w:t>
      </w:r>
      <w:r w:rsidRPr="6D6CB7FE">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1D6F8D">
        <w:t>.</w:t>
      </w:r>
    </w:p>
    <w:p w14:paraId="47431EC8" w14:textId="31341953" w:rsidR="004A7125" w:rsidRPr="00CA050D" w:rsidRDefault="004A7125" w:rsidP="00412DFA">
      <w:pPr>
        <w:pStyle w:val="ListParagraph"/>
        <w:numPr>
          <w:ilvl w:val="0"/>
          <w:numId w:val="13"/>
        </w:numPr>
        <w:tabs>
          <w:tab w:val="clear" w:pos="680"/>
          <w:tab w:val="clear" w:pos="1021"/>
          <w:tab w:val="left" w:pos="284"/>
        </w:tabs>
        <w:rPr>
          <w:szCs w:val="22"/>
        </w:rPr>
      </w:pPr>
      <w:r w:rsidRPr="00CA050D">
        <w:rPr>
          <w:b/>
          <w:bCs/>
          <w:szCs w:val="22"/>
        </w:rPr>
        <w:t>Identity</w:t>
      </w:r>
      <w:r>
        <w:rPr>
          <w:b/>
          <w:bCs/>
          <w:szCs w:val="22"/>
        </w:rPr>
        <w:t xml:space="preserve"> </w:t>
      </w:r>
      <w:r w:rsidRPr="004A7125">
        <w:rPr>
          <w:szCs w:val="22"/>
        </w:rPr>
        <w:t>- a</w:t>
      </w:r>
      <w:r w:rsidRPr="00CA050D">
        <w:rPr>
          <w:szCs w:val="22"/>
        </w:rPr>
        <w:t xml:space="preserve"> person’s conception and expression of their individuality or association with a group. In this curriculum, identity refers to a person's sense of belonging to a culture or to a state or nation, a region or at a global level. It is a feeling one shares with a group of people, regardless of one's citizenship status</w:t>
      </w:r>
      <w:r w:rsidR="001D6F8D">
        <w:rPr>
          <w:szCs w:val="22"/>
        </w:rPr>
        <w:t>.</w:t>
      </w:r>
    </w:p>
    <w:p w14:paraId="53718707" w14:textId="36BC63A3" w:rsidR="72163BCD" w:rsidRPr="00024266" w:rsidRDefault="72163BCD" w:rsidP="00412DFA">
      <w:pPr>
        <w:pStyle w:val="ListParagraph"/>
        <w:numPr>
          <w:ilvl w:val="0"/>
          <w:numId w:val="13"/>
        </w:numPr>
        <w:tabs>
          <w:tab w:val="clear" w:pos="680"/>
          <w:tab w:val="clear" w:pos="1021"/>
          <w:tab w:val="left" w:pos="284"/>
        </w:tabs>
        <w:rPr>
          <w:szCs w:val="22"/>
        </w:rPr>
      </w:pPr>
      <w:r w:rsidRPr="2FA50B2F">
        <w:rPr>
          <w:b/>
          <w:bCs/>
        </w:rPr>
        <w:t>Multicultural</w:t>
      </w:r>
      <w:r w:rsidR="54CC8844" w:rsidRPr="2FA50B2F">
        <w:rPr>
          <w:b/>
          <w:bCs/>
        </w:rPr>
        <w:t>ism</w:t>
      </w:r>
      <w:r w:rsidR="002E6DE5">
        <w:rPr>
          <w:szCs w:val="22"/>
        </w:rPr>
        <w:t xml:space="preserve"> -</w:t>
      </w:r>
      <w:r w:rsidR="00200446" w:rsidRPr="2FA50B2F">
        <w:t xml:space="preserve">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The principles of Multiculturalism, as stated in the Western Australian Charter of Multiculturalism</w:t>
      </w:r>
      <w:r w:rsidR="00200446">
        <w:rPr>
          <w:szCs w:val="22"/>
        </w:rPr>
        <w:t>,</w:t>
      </w:r>
      <w:r w:rsidR="00200446" w:rsidRPr="2FA50B2F">
        <w:t xml:space="preserve"> Australia is a majority migrant nation and one of the most successful and cohesive multicultural societies in the world, building on over 60,000 years of First Nations culture. CALD communities are integral to our vibrant socie</w:t>
      </w:r>
      <w:r w:rsidR="5F801813" w:rsidRPr="2FA50B2F">
        <w:t>ty</w:t>
      </w:r>
      <w:r w:rsidR="001D6F8D">
        <w:t>.</w:t>
      </w:r>
    </w:p>
    <w:p w14:paraId="0390E158" w14:textId="74473FED" w:rsidR="00024266" w:rsidRPr="00024266" w:rsidRDefault="00024266" w:rsidP="00412DFA">
      <w:pPr>
        <w:pStyle w:val="ListParagraph"/>
        <w:numPr>
          <w:ilvl w:val="0"/>
          <w:numId w:val="13"/>
        </w:numPr>
        <w:tabs>
          <w:tab w:val="clear" w:pos="680"/>
          <w:tab w:val="left" w:pos="284"/>
        </w:tabs>
        <w:rPr>
          <w:szCs w:val="22"/>
        </w:rPr>
      </w:pPr>
      <w:r w:rsidRPr="00024266">
        <w:rPr>
          <w:b/>
          <w:bCs/>
          <w:szCs w:val="22"/>
        </w:rPr>
        <w:t>Perspective/s</w:t>
      </w:r>
      <w:r w:rsidRPr="00024266">
        <w:rPr>
          <w:szCs w:val="22"/>
        </w:rPr>
        <w:t xml:space="preserve"> - </w:t>
      </w:r>
      <w:r>
        <w:rPr>
          <w:szCs w:val="22"/>
        </w:rPr>
        <w:t>a</w:t>
      </w:r>
      <w:r w:rsidRPr="00024266">
        <w:rPr>
          <w:szCs w:val="22"/>
        </w:rPr>
        <w:t xml:space="preserve"> person’s perspective is their point of view; the position from which they see and understand the world and events going on around them. People in the past may have had different points of view about a particular event, depending on their age, gender, social position and their beliefs and values. Historians also have </w:t>
      </w:r>
      <w:proofErr w:type="gramStart"/>
      <w:r w:rsidRPr="00024266">
        <w:rPr>
          <w:szCs w:val="22"/>
        </w:rPr>
        <w:t>perspectives</w:t>
      </w:r>
      <w:proofErr w:type="gramEnd"/>
      <w:r w:rsidRPr="00024266">
        <w:rPr>
          <w:szCs w:val="22"/>
        </w:rPr>
        <w:t xml:space="preserve"> and this can influence their interpretation of the past. In Geography, perspective also refers to the view presented in a photograph or map, for example an aerial view in a photograph and an oblique view in a sketch map can be used to represent different perspectives of the same landscape</w:t>
      </w:r>
      <w:r w:rsidR="001D6F8D">
        <w:rPr>
          <w:szCs w:val="22"/>
        </w:rPr>
        <w:t>.</w:t>
      </w:r>
    </w:p>
    <w:p w14:paraId="6E3821C7" w14:textId="16831C8B" w:rsidR="00003878" w:rsidRPr="0009157F" w:rsidRDefault="00064EFB" w:rsidP="00003878">
      <w:pPr>
        <w:pStyle w:val="Heading3"/>
        <w:rPr>
          <w:sz w:val="22"/>
          <w:szCs w:val="22"/>
        </w:rPr>
      </w:pPr>
      <w:r>
        <w:rPr>
          <w:sz w:val="22"/>
          <w:szCs w:val="22"/>
        </w:rPr>
        <w:t>Suggested d</w:t>
      </w:r>
      <w:r w:rsidR="00003878" w:rsidRPr="0009157F">
        <w:rPr>
          <w:sz w:val="22"/>
          <w:szCs w:val="22"/>
        </w:rPr>
        <w:t>iscussion</w:t>
      </w:r>
    </w:p>
    <w:p w14:paraId="69F28B54" w14:textId="30825EEA" w:rsidR="002B4C53" w:rsidRDefault="002B4C53" w:rsidP="00412DFA">
      <w:pPr>
        <w:pStyle w:val="ListParagraph"/>
        <w:numPr>
          <w:ilvl w:val="0"/>
          <w:numId w:val="14"/>
        </w:numPr>
      </w:pPr>
      <w:r>
        <w:t>What are cultural events and holidays that we celebrate in Australia?</w:t>
      </w:r>
    </w:p>
    <w:p w14:paraId="2DE4686B" w14:textId="16C9F78B" w:rsidR="002B4C53" w:rsidRPr="007D7217" w:rsidRDefault="1C791544" w:rsidP="00412DFA">
      <w:pPr>
        <w:pStyle w:val="ListParagraph"/>
        <w:numPr>
          <w:ilvl w:val="0"/>
          <w:numId w:val="14"/>
        </w:numPr>
      </w:pPr>
      <w:r>
        <w:t xml:space="preserve">Which </w:t>
      </w:r>
      <w:r w:rsidR="002B4C53">
        <w:t>historical events have shaped our multicultural society?</w:t>
      </w:r>
    </w:p>
    <w:p w14:paraId="42313876" w14:textId="749591DE" w:rsidR="6D6CB7FE" w:rsidRDefault="5AFF37A3" w:rsidP="00412DFA">
      <w:pPr>
        <w:pStyle w:val="ListParagraph"/>
        <w:numPr>
          <w:ilvl w:val="0"/>
          <w:numId w:val="14"/>
        </w:numPr>
      </w:pPr>
      <w:r>
        <w:t>How do you think Australia’s multicultural identity will continue to evolve in the future?</w:t>
      </w:r>
    </w:p>
    <w:p w14:paraId="16B3F193" w14:textId="77777777" w:rsidR="007D3B2B" w:rsidRDefault="007D3B2B" w:rsidP="007D3B2B"/>
    <w:p w14:paraId="712D26C3" w14:textId="77777777" w:rsidR="009B4AB1" w:rsidRPr="004A7125" w:rsidRDefault="009B4AB1" w:rsidP="007D3B2B"/>
    <w:p w14:paraId="0A7D4908" w14:textId="77777777" w:rsidR="00F57EC3" w:rsidRDefault="00F57EC3" w:rsidP="004A7125">
      <w:pPr>
        <w:pStyle w:val="Heading3"/>
        <w:rPr>
          <w:sz w:val="22"/>
          <w:szCs w:val="22"/>
        </w:rPr>
      </w:pPr>
    </w:p>
    <w:p w14:paraId="33A60838" w14:textId="77777777" w:rsidR="00F57EC3" w:rsidRDefault="00F57EC3" w:rsidP="004A7125">
      <w:pPr>
        <w:pStyle w:val="Heading3"/>
        <w:rPr>
          <w:sz w:val="22"/>
          <w:szCs w:val="22"/>
        </w:rPr>
      </w:pPr>
    </w:p>
    <w:p w14:paraId="324F2A3B" w14:textId="77777777" w:rsidR="00F57EC3" w:rsidRDefault="00F57EC3" w:rsidP="004A7125">
      <w:pPr>
        <w:pStyle w:val="Heading3"/>
        <w:rPr>
          <w:sz w:val="22"/>
          <w:szCs w:val="22"/>
        </w:rPr>
      </w:pPr>
    </w:p>
    <w:p w14:paraId="6FDEF354" w14:textId="77777777" w:rsidR="00F57EC3" w:rsidRDefault="00F57EC3" w:rsidP="004A7125">
      <w:pPr>
        <w:pStyle w:val="Heading3"/>
        <w:rPr>
          <w:sz w:val="22"/>
          <w:szCs w:val="22"/>
        </w:rPr>
      </w:pPr>
    </w:p>
    <w:p w14:paraId="61577E0A" w14:textId="2213E257" w:rsidR="1CF11941" w:rsidRPr="004A7125" w:rsidRDefault="58C55E0D" w:rsidP="004A7125">
      <w:pPr>
        <w:pStyle w:val="Heading3"/>
        <w:rPr>
          <w:sz w:val="22"/>
          <w:szCs w:val="22"/>
        </w:rPr>
      </w:pPr>
      <w:r w:rsidRPr="0009157F">
        <w:rPr>
          <w:sz w:val="22"/>
          <w:szCs w:val="22"/>
        </w:rPr>
        <w:lastRenderedPageBreak/>
        <w:t>A</w:t>
      </w:r>
      <w:r w:rsidR="00F57EC3">
        <w:rPr>
          <w:sz w:val="22"/>
          <w:szCs w:val="22"/>
        </w:rPr>
        <w:t>c</w:t>
      </w:r>
      <w:r w:rsidRPr="0009157F">
        <w:rPr>
          <w:sz w:val="22"/>
          <w:szCs w:val="22"/>
        </w:rPr>
        <w:t xml:space="preserve">tivity 1: </w:t>
      </w:r>
      <w:r w:rsidR="00F80E0B" w:rsidRPr="0009157F">
        <w:rPr>
          <w:bCs/>
          <w:sz w:val="22"/>
          <w:szCs w:val="22"/>
        </w:rPr>
        <w:t xml:space="preserve">Australian </w:t>
      </w:r>
      <w:r w:rsidR="007D3B2B">
        <w:rPr>
          <w:bCs/>
          <w:sz w:val="22"/>
          <w:szCs w:val="22"/>
        </w:rPr>
        <w:t>i</w:t>
      </w:r>
      <w:r w:rsidR="00F80E0B" w:rsidRPr="0009157F">
        <w:rPr>
          <w:bCs/>
          <w:sz w:val="22"/>
          <w:szCs w:val="22"/>
        </w:rPr>
        <w:t>dentity as a timeline</w:t>
      </w:r>
    </w:p>
    <w:p w14:paraId="5C662FB8" w14:textId="77777777" w:rsidR="007D1CE8" w:rsidRDefault="007D1CE8"/>
    <w:tbl>
      <w:tblPr>
        <w:tblStyle w:val="DOETable4"/>
        <w:tblW w:w="0" w:type="auto"/>
        <w:tblLook w:val="04A0" w:firstRow="1" w:lastRow="0" w:firstColumn="1" w:lastColumn="0" w:noHBand="0" w:noVBand="1"/>
      </w:tblPr>
      <w:tblGrid>
        <w:gridCol w:w="9628"/>
      </w:tblGrid>
      <w:tr w:rsidR="007D1CE8" w14:paraId="27A5D6AA" w14:textId="77777777" w:rsidTr="00CF383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1384999A" w14:textId="77777777" w:rsidR="007D1CE8" w:rsidRPr="00794E3E" w:rsidRDefault="007D1CE8" w:rsidP="00BE7566">
            <w:pPr>
              <w:jc w:val="both"/>
              <w:rPr>
                <w:b w:val="0"/>
                <w:bCs w:val="0"/>
                <w:szCs w:val="22"/>
              </w:rPr>
            </w:pPr>
            <w:r w:rsidRPr="00794E3E">
              <w:rPr>
                <w:b w:val="0"/>
                <w:bCs w:val="0"/>
                <w:szCs w:val="22"/>
              </w:rPr>
              <w:t>Resources required:</w:t>
            </w:r>
          </w:p>
          <w:p w14:paraId="316571FE" w14:textId="31FD03FA" w:rsidR="007D1CE8" w:rsidRPr="00C26091" w:rsidRDefault="007D1CE8" w:rsidP="00412DFA">
            <w:pPr>
              <w:pStyle w:val="ListParagraph"/>
              <w:numPr>
                <w:ilvl w:val="0"/>
                <w:numId w:val="37"/>
              </w:numPr>
              <w:tabs>
                <w:tab w:val="clear" w:pos="340"/>
                <w:tab w:val="clear" w:pos="680"/>
              </w:tabs>
              <w:ind w:left="459"/>
              <w:rPr>
                <w:b w:val="0"/>
                <w:bCs w:val="0"/>
                <w:szCs w:val="22"/>
              </w:rPr>
            </w:pPr>
            <w:r>
              <w:rPr>
                <w:b w:val="0"/>
                <w:bCs w:val="0"/>
                <w:szCs w:val="22"/>
              </w:rPr>
              <w:t>Appendix</w:t>
            </w:r>
            <w:r w:rsidRPr="00E15F12">
              <w:rPr>
                <w:b w:val="0"/>
                <w:bCs w:val="0"/>
                <w:szCs w:val="22"/>
              </w:rPr>
              <w:t xml:space="preserve"> </w:t>
            </w:r>
            <w:r w:rsidRPr="007D1CE8">
              <w:rPr>
                <w:szCs w:val="22"/>
              </w:rPr>
              <w:t>Resource #1</w:t>
            </w:r>
            <w:r w:rsidRPr="007D1CE8">
              <w:rPr>
                <w:b w:val="0"/>
                <w:bCs w:val="0"/>
                <w:szCs w:val="22"/>
              </w:rPr>
              <w:t xml:space="preserve"> </w:t>
            </w:r>
            <w:r w:rsidR="00452436" w:rsidRPr="00452436">
              <w:rPr>
                <w:b w:val="0"/>
                <w:bCs w:val="0"/>
                <w:szCs w:val="22"/>
              </w:rPr>
              <w:t xml:space="preserve">Significant events impacting </w:t>
            </w:r>
            <w:r w:rsidR="001D1FBB">
              <w:rPr>
                <w:b w:val="0"/>
                <w:bCs w:val="0"/>
                <w:szCs w:val="22"/>
              </w:rPr>
              <w:t xml:space="preserve">Australian </w:t>
            </w:r>
            <w:r w:rsidR="00452436" w:rsidRPr="00452436">
              <w:rPr>
                <w:b w:val="0"/>
                <w:bCs w:val="0"/>
                <w:szCs w:val="22"/>
              </w:rPr>
              <w:t>migration</w:t>
            </w:r>
            <w:r w:rsidR="001D1FBB">
              <w:rPr>
                <w:b w:val="0"/>
                <w:bCs w:val="0"/>
                <w:szCs w:val="22"/>
              </w:rPr>
              <w:t xml:space="preserve"> </w:t>
            </w:r>
            <w:r w:rsidR="00452436" w:rsidRPr="00452436">
              <w:rPr>
                <w:b w:val="0"/>
                <w:bCs w:val="0"/>
                <w:szCs w:val="22"/>
              </w:rPr>
              <w:t>– timeline activity</w:t>
            </w:r>
          </w:p>
          <w:p w14:paraId="1B2344B8" w14:textId="1DE33839" w:rsidR="00C26091" w:rsidRPr="007D1CE8" w:rsidRDefault="00C26091" w:rsidP="00412DFA">
            <w:pPr>
              <w:pStyle w:val="ListParagraph"/>
              <w:numPr>
                <w:ilvl w:val="1"/>
                <w:numId w:val="37"/>
              </w:numPr>
              <w:tabs>
                <w:tab w:val="clear" w:pos="340"/>
                <w:tab w:val="clear" w:pos="680"/>
                <w:tab w:val="clear" w:pos="1021"/>
                <w:tab w:val="clear" w:pos="1361"/>
              </w:tabs>
              <w:ind w:left="885" w:hanging="284"/>
              <w:rPr>
                <w:b w:val="0"/>
                <w:bCs w:val="0"/>
                <w:szCs w:val="22"/>
              </w:rPr>
            </w:pPr>
            <w:r>
              <w:rPr>
                <w:b w:val="0"/>
                <w:bCs w:val="0"/>
                <w:szCs w:val="22"/>
              </w:rPr>
              <w:t>Note: Students are required to cut this up and place in order</w:t>
            </w:r>
          </w:p>
          <w:p w14:paraId="1BD2FC83" w14:textId="16259FD2" w:rsidR="007D1CE8" w:rsidRPr="007D1CE8" w:rsidRDefault="007D1CE8" w:rsidP="00412DFA">
            <w:pPr>
              <w:pStyle w:val="ListParagraph"/>
              <w:numPr>
                <w:ilvl w:val="0"/>
                <w:numId w:val="37"/>
              </w:numPr>
              <w:tabs>
                <w:tab w:val="clear" w:pos="340"/>
                <w:tab w:val="clear" w:pos="680"/>
              </w:tabs>
              <w:ind w:left="459"/>
              <w:rPr>
                <w:b w:val="0"/>
                <w:bCs w:val="0"/>
                <w:szCs w:val="22"/>
              </w:rPr>
            </w:pPr>
            <w:r>
              <w:rPr>
                <w:b w:val="0"/>
                <w:bCs w:val="0"/>
                <w:szCs w:val="22"/>
              </w:rPr>
              <w:t xml:space="preserve">Appendix </w:t>
            </w:r>
            <w:r w:rsidRPr="007D1CE8">
              <w:rPr>
                <w:szCs w:val="22"/>
              </w:rPr>
              <w:t xml:space="preserve">Resource #2 </w:t>
            </w:r>
            <w:r w:rsidR="001D1FBB" w:rsidRPr="00452436">
              <w:rPr>
                <w:b w:val="0"/>
                <w:bCs w:val="0"/>
                <w:szCs w:val="22"/>
              </w:rPr>
              <w:t xml:space="preserve">Significant events impacting </w:t>
            </w:r>
            <w:r w:rsidR="001D1FBB">
              <w:rPr>
                <w:b w:val="0"/>
                <w:bCs w:val="0"/>
                <w:szCs w:val="22"/>
              </w:rPr>
              <w:t xml:space="preserve">Australian </w:t>
            </w:r>
            <w:r w:rsidR="001D1FBB" w:rsidRPr="00452436">
              <w:rPr>
                <w:b w:val="0"/>
                <w:bCs w:val="0"/>
                <w:szCs w:val="22"/>
              </w:rPr>
              <w:t xml:space="preserve">migration </w:t>
            </w:r>
            <w:r w:rsidR="007D3B2B">
              <w:rPr>
                <w:b w:val="0"/>
                <w:bCs w:val="0"/>
                <w:szCs w:val="22"/>
              </w:rPr>
              <w:t xml:space="preserve">TEACHER </w:t>
            </w:r>
            <w:r w:rsidR="003F4D01">
              <w:rPr>
                <w:b w:val="0"/>
                <w:bCs w:val="0"/>
                <w:szCs w:val="22"/>
              </w:rPr>
              <w:t>COPY</w:t>
            </w:r>
          </w:p>
          <w:p w14:paraId="6403F924" w14:textId="55CF0C7E" w:rsidR="007D1CE8" w:rsidRPr="00326CB6" w:rsidRDefault="007D1CE8" w:rsidP="00412DFA">
            <w:pPr>
              <w:pStyle w:val="ListParagraph"/>
              <w:numPr>
                <w:ilvl w:val="0"/>
                <w:numId w:val="37"/>
              </w:numPr>
              <w:tabs>
                <w:tab w:val="clear" w:pos="340"/>
                <w:tab w:val="clear" w:pos="680"/>
              </w:tabs>
              <w:ind w:left="459"/>
              <w:rPr>
                <w:b w:val="0"/>
                <w:bCs w:val="0"/>
                <w:szCs w:val="22"/>
              </w:rPr>
            </w:pPr>
            <w:r>
              <w:rPr>
                <w:b w:val="0"/>
                <w:bCs w:val="0"/>
                <w:szCs w:val="22"/>
              </w:rPr>
              <w:t xml:space="preserve">Appendix </w:t>
            </w:r>
            <w:r w:rsidRPr="00C26091">
              <w:rPr>
                <w:szCs w:val="22"/>
              </w:rPr>
              <w:t>Resource #3</w:t>
            </w:r>
            <w:r w:rsidRPr="007D1CE8">
              <w:rPr>
                <w:b w:val="0"/>
                <w:bCs w:val="0"/>
                <w:szCs w:val="22"/>
              </w:rPr>
              <w:t xml:space="preserve"> Australia’s multicultural history </w:t>
            </w:r>
            <w:r w:rsidR="003F4D01">
              <w:rPr>
                <w:b w:val="0"/>
                <w:bCs w:val="0"/>
                <w:szCs w:val="22"/>
              </w:rPr>
              <w:t>TEACHER COPY</w:t>
            </w:r>
          </w:p>
          <w:p w14:paraId="6105694F" w14:textId="7A6693F1" w:rsidR="00373FE1" w:rsidRPr="007720F8" w:rsidRDefault="00373FE1" w:rsidP="00412DFA">
            <w:pPr>
              <w:pStyle w:val="ListParagraph"/>
              <w:numPr>
                <w:ilvl w:val="0"/>
                <w:numId w:val="37"/>
              </w:numPr>
              <w:tabs>
                <w:tab w:val="clear" w:pos="340"/>
                <w:tab w:val="clear" w:pos="680"/>
              </w:tabs>
              <w:ind w:left="459"/>
              <w:rPr>
                <w:b w:val="0"/>
                <w:bCs w:val="0"/>
                <w:szCs w:val="22"/>
              </w:rPr>
            </w:pPr>
            <w:r>
              <w:rPr>
                <w:b w:val="0"/>
                <w:bCs w:val="0"/>
                <w:szCs w:val="22"/>
              </w:rPr>
              <w:t xml:space="preserve">Optional: </w:t>
            </w:r>
            <w:hyperlink r:id="rId12" w:history="1">
              <w:r w:rsidRPr="00373FE1">
                <w:rPr>
                  <w:rStyle w:val="Hyperlink"/>
                  <w:b w:val="0"/>
                  <w:bCs w:val="0"/>
                  <w:szCs w:val="22"/>
                </w:rPr>
                <w:t>Timelines: How to History – History Trust of South Australia</w:t>
              </w:r>
            </w:hyperlink>
            <w:r w:rsidR="00644B98">
              <w:t>.</w:t>
            </w:r>
          </w:p>
        </w:tc>
      </w:tr>
    </w:tbl>
    <w:p w14:paraId="62BCE7D3" w14:textId="77777777" w:rsidR="00643449" w:rsidRDefault="00643449" w:rsidP="00643449"/>
    <w:p w14:paraId="52618997" w14:textId="1F52C911" w:rsidR="00A72388" w:rsidRDefault="007201AB" w:rsidP="00441782">
      <w:pPr>
        <w:pStyle w:val="ListParagraph"/>
        <w:numPr>
          <w:ilvl w:val="0"/>
          <w:numId w:val="1"/>
        </w:numPr>
        <w:tabs>
          <w:tab w:val="clear" w:pos="680"/>
        </w:tabs>
      </w:pPr>
      <w:r>
        <w:t>Facilitate</w:t>
      </w:r>
      <w:r w:rsidR="00FF0691">
        <w:t xml:space="preserve"> a class brainstorm of any historical event</w:t>
      </w:r>
      <w:r w:rsidR="00441782">
        <w:t xml:space="preserve">s related to Australia </w:t>
      </w:r>
      <w:r w:rsidR="00FF0691">
        <w:t xml:space="preserve">that students can recall. </w:t>
      </w:r>
      <w:r w:rsidR="00441782">
        <w:t>Ask how historical events can shape a nation’s culture and identity.</w:t>
      </w:r>
    </w:p>
    <w:p w14:paraId="75418E77" w14:textId="77777777" w:rsidR="003D0C26" w:rsidRPr="00C965C2" w:rsidRDefault="003D0C26" w:rsidP="003D0C26">
      <w:pPr>
        <w:pStyle w:val="ListParagraph"/>
        <w:ind w:left="720" w:firstLine="0"/>
      </w:pPr>
    </w:p>
    <w:p w14:paraId="537834CB" w14:textId="77777777" w:rsidR="007201AB" w:rsidRDefault="008822BE" w:rsidP="007201AB">
      <w:pPr>
        <w:pStyle w:val="ListParagraph"/>
        <w:numPr>
          <w:ilvl w:val="0"/>
          <w:numId w:val="1"/>
        </w:numPr>
        <w:tabs>
          <w:tab w:val="clear" w:pos="680"/>
        </w:tabs>
      </w:pPr>
      <w:r>
        <w:t xml:space="preserve">Place students into groups of </w:t>
      </w:r>
      <w:r w:rsidR="00EF297E">
        <w:t xml:space="preserve">3 or </w:t>
      </w:r>
      <w:r w:rsidR="005159DE">
        <w:t>4</w:t>
      </w:r>
      <w:r w:rsidR="00EF297E">
        <w:t xml:space="preserve">. Use </w:t>
      </w:r>
      <w:r w:rsidR="005159DE" w:rsidRPr="6D6CB7FE">
        <w:rPr>
          <w:b/>
          <w:bCs/>
        </w:rPr>
        <w:t>Resource #1</w:t>
      </w:r>
      <w:r w:rsidR="005159DE">
        <w:t xml:space="preserve"> </w:t>
      </w:r>
      <w:r w:rsidR="00DE7092">
        <w:t>and ask students to cut up the</w:t>
      </w:r>
      <w:r w:rsidR="008E13FD">
        <w:t xml:space="preserve"> worksheet into strips</w:t>
      </w:r>
      <w:r w:rsidR="007201AB">
        <w:t xml:space="preserve"> and organise </w:t>
      </w:r>
      <w:r w:rsidR="00A5188B">
        <w:t>the historical events in</w:t>
      </w:r>
      <w:r w:rsidR="007201AB">
        <w:t xml:space="preserve"> </w:t>
      </w:r>
      <w:r w:rsidR="00A5188B">
        <w:t xml:space="preserve">chronological order. </w:t>
      </w:r>
    </w:p>
    <w:p w14:paraId="10BAC941" w14:textId="11E6F336" w:rsidR="007201AB" w:rsidRDefault="007201AB" w:rsidP="007201AB">
      <w:pPr>
        <w:pStyle w:val="ListParagraph"/>
        <w:numPr>
          <w:ilvl w:val="1"/>
          <w:numId w:val="1"/>
        </w:numPr>
        <w:tabs>
          <w:tab w:val="clear" w:pos="680"/>
          <w:tab w:val="clear" w:pos="1021"/>
        </w:tabs>
        <w:ind w:left="1276"/>
      </w:pPr>
      <w:r w:rsidRPr="6D6CB7FE">
        <w:rPr>
          <w:b/>
          <w:bCs/>
        </w:rPr>
        <w:t>Resource #2</w:t>
      </w:r>
      <w:r>
        <w:t xml:space="preserve"> </w:t>
      </w:r>
      <w:r w:rsidR="004E7CE8">
        <w:t>is a teacher’s copy</w:t>
      </w:r>
      <w:r w:rsidR="001D6F8D">
        <w:t>.</w:t>
      </w:r>
    </w:p>
    <w:p w14:paraId="665A71D6" w14:textId="77777777" w:rsidR="00F3101E" w:rsidRPr="00CC013A" w:rsidRDefault="00F3101E" w:rsidP="00CC013A">
      <w:pPr>
        <w:tabs>
          <w:tab w:val="left" w:pos="284"/>
        </w:tabs>
        <w:rPr>
          <w:szCs w:val="22"/>
        </w:rPr>
      </w:pPr>
    </w:p>
    <w:p w14:paraId="31FA14E5" w14:textId="1005C61C" w:rsidR="006D1378" w:rsidRDefault="00E033B5" w:rsidP="00481485">
      <w:pPr>
        <w:pStyle w:val="ListParagraph"/>
        <w:numPr>
          <w:ilvl w:val="0"/>
          <w:numId w:val="1"/>
        </w:numPr>
      </w:pPr>
      <w:r>
        <w:t>Provide students with the required resources to create a timeline</w:t>
      </w:r>
      <w:r w:rsidR="00866817">
        <w:t xml:space="preserve"> and d</w:t>
      </w:r>
      <w:r w:rsidR="006D1378">
        <w:t xml:space="preserve">irect </w:t>
      </w:r>
      <w:r w:rsidR="00866817">
        <w:t>them</w:t>
      </w:r>
      <w:r w:rsidR="006D1378">
        <w:t xml:space="preserve"> to choose 8 historical events to create a timeline</w:t>
      </w:r>
      <w:r w:rsidR="009B299E">
        <w:t xml:space="preserve"> which includes:</w:t>
      </w:r>
    </w:p>
    <w:p w14:paraId="31B5AF34" w14:textId="45713A2F" w:rsidR="009B299E" w:rsidRDefault="00E033B5" w:rsidP="00866817">
      <w:pPr>
        <w:pStyle w:val="ListParagraph"/>
        <w:numPr>
          <w:ilvl w:val="1"/>
          <w:numId w:val="1"/>
        </w:numPr>
        <w:tabs>
          <w:tab w:val="clear" w:pos="680"/>
          <w:tab w:val="clear" w:pos="1021"/>
        </w:tabs>
        <w:ind w:left="1276"/>
      </w:pPr>
      <w:r>
        <w:t>t</w:t>
      </w:r>
      <w:r w:rsidR="009B299E">
        <w:t>he event</w:t>
      </w:r>
    </w:p>
    <w:p w14:paraId="6C695B6B" w14:textId="47E64D18" w:rsidR="009B299E" w:rsidRDefault="00E033B5" w:rsidP="00866817">
      <w:pPr>
        <w:pStyle w:val="ListParagraph"/>
        <w:numPr>
          <w:ilvl w:val="1"/>
          <w:numId w:val="1"/>
        </w:numPr>
        <w:tabs>
          <w:tab w:val="clear" w:pos="680"/>
          <w:tab w:val="clear" w:pos="1021"/>
        </w:tabs>
        <w:ind w:left="1276"/>
      </w:pPr>
      <w:r>
        <w:t>t</w:t>
      </w:r>
      <w:r w:rsidR="009B299E">
        <w:t>he date(s)</w:t>
      </w:r>
    </w:p>
    <w:p w14:paraId="5B5970EF" w14:textId="506DCAB4" w:rsidR="009B299E" w:rsidRDefault="00E033B5" w:rsidP="00866817">
      <w:pPr>
        <w:pStyle w:val="ListParagraph"/>
        <w:numPr>
          <w:ilvl w:val="1"/>
          <w:numId w:val="1"/>
        </w:numPr>
        <w:tabs>
          <w:tab w:val="clear" w:pos="680"/>
          <w:tab w:val="clear" w:pos="1021"/>
        </w:tabs>
        <w:ind w:left="1276"/>
      </w:pPr>
      <w:r>
        <w:t>a</w:t>
      </w:r>
      <w:r w:rsidR="009B299E">
        <w:t xml:space="preserve"> description</w:t>
      </w:r>
    </w:p>
    <w:p w14:paraId="2E9A4F02" w14:textId="025A577B" w:rsidR="00866817" w:rsidRDefault="00E033B5" w:rsidP="00866817">
      <w:pPr>
        <w:pStyle w:val="ListParagraph"/>
        <w:numPr>
          <w:ilvl w:val="1"/>
          <w:numId w:val="1"/>
        </w:numPr>
        <w:tabs>
          <w:tab w:val="clear" w:pos="680"/>
          <w:tab w:val="clear" w:pos="1021"/>
        </w:tabs>
        <w:ind w:left="1276"/>
      </w:pPr>
      <w:r>
        <w:t xml:space="preserve">how it </w:t>
      </w:r>
      <w:r w:rsidR="00D666BF">
        <w:t>affected</w:t>
      </w:r>
      <w:r>
        <w:t xml:space="preserve"> Australia’s identity.</w:t>
      </w:r>
    </w:p>
    <w:p w14:paraId="1691CD41" w14:textId="5985E66E" w:rsidR="6D6CB7FE" w:rsidRDefault="576208F3" w:rsidP="00CB40FB">
      <w:pPr>
        <w:pStyle w:val="ListParagraph"/>
        <w:numPr>
          <w:ilvl w:val="2"/>
          <w:numId w:val="1"/>
        </w:numPr>
        <w:tabs>
          <w:tab w:val="clear" w:pos="680"/>
          <w:tab w:val="clear" w:pos="1021"/>
          <w:tab w:val="clear" w:pos="1361"/>
          <w:tab w:val="clear" w:pos="1701"/>
        </w:tabs>
        <w:ind w:left="1701"/>
      </w:pPr>
      <w:r w:rsidRPr="00CB40FB">
        <w:rPr>
          <w:b/>
          <w:bCs/>
        </w:rPr>
        <w:t>Resource #</w:t>
      </w:r>
      <w:r w:rsidR="00373FE1">
        <w:rPr>
          <w:b/>
          <w:bCs/>
        </w:rPr>
        <w:t>3</w:t>
      </w:r>
      <w:r>
        <w:t xml:space="preserve"> </w:t>
      </w:r>
      <w:r w:rsidR="009B6A87">
        <w:t xml:space="preserve">includes additional events from </w:t>
      </w:r>
      <w:r w:rsidR="009B6A87" w:rsidRPr="004E7CE8">
        <w:rPr>
          <w:b/>
          <w:bCs/>
        </w:rPr>
        <w:t>Resource #1</w:t>
      </w:r>
      <w:r w:rsidR="009B6A87">
        <w:t xml:space="preserve"> if students want to choose other events,</w:t>
      </w:r>
      <w:r w:rsidR="0034652F">
        <w:t xml:space="preserve"> </w:t>
      </w:r>
      <w:r w:rsidR="009B6A87">
        <w:t>and suggested answers</w:t>
      </w:r>
      <w:r w:rsidR="00D30803">
        <w:t xml:space="preserve">. </w:t>
      </w:r>
    </w:p>
    <w:p w14:paraId="2C4A1B55" w14:textId="4329F084" w:rsidR="00373FE1" w:rsidRDefault="00373FE1" w:rsidP="00373FE1">
      <w:pPr>
        <w:pStyle w:val="ListParagraph"/>
        <w:numPr>
          <w:ilvl w:val="2"/>
          <w:numId w:val="1"/>
        </w:numPr>
        <w:tabs>
          <w:tab w:val="clear" w:pos="680"/>
          <w:tab w:val="clear" w:pos="1021"/>
          <w:tab w:val="clear" w:pos="1361"/>
          <w:tab w:val="clear" w:pos="1701"/>
        </w:tabs>
        <w:ind w:left="1701"/>
      </w:pPr>
      <w:r>
        <w:t xml:space="preserve">Optional: The </w:t>
      </w:r>
      <w:hyperlink r:id="rId13" w:history="1">
        <w:r w:rsidRPr="00CB40FB">
          <w:rPr>
            <w:rStyle w:val="Hyperlink"/>
          </w:rPr>
          <w:t>History Trust of South Australia</w:t>
        </w:r>
      </w:hyperlink>
      <w:r>
        <w:t xml:space="preserve"> has resources on constructing timelines and a template for students.</w:t>
      </w:r>
    </w:p>
    <w:p w14:paraId="46D59698" w14:textId="2F88A378" w:rsidR="6D6CB7FE" w:rsidRDefault="6D6CB7FE" w:rsidP="004E7CE8">
      <w:pPr>
        <w:tabs>
          <w:tab w:val="left" w:pos="284"/>
        </w:tabs>
      </w:pPr>
    </w:p>
    <w:p w14:paraId="625B2781" w14:textId="0327F143" w:rsidR="00CC013A" w:rsidRPr="00F35E8E" w:rsidRDefault="00CC013A" w:rsidP="00CC013A">
      <w:pPr>
        <w:pStyle w:val="ListParagraph"/>
        <w:numPr>
          <w:ilvl w:val="0"/>
          <w:numId w:val="1"/>
        </w:numPr>
        <w:rPr>
          <w:szCs w:val="22"/>
        </w:rPr>
      </w:pPr>
      <w:r>
        <w:rPr>
          <w:szCs w:val="22"/>
        </w:rPr>
        <w:t>Conduct a class discussion about how these events have shaped Australia’s multicultural identit</w:t>
      </w:r>
      <w:r w:rsidR="00373FE1">
        <w:rPr>
          <w:szCs w:val="22"/>
        </w:rPr>
        <w:t>y using the following prompts</w:t>
      </w:r>
      <w:r>
        <w:rPr>
          <w:szCs w:val="22"/>
        </w:rPr>
        <w:t>:</w:t>
      </w:r>
    </w:p>
    <w:p w14:paraId="5E077726" w14:textId="77777777" w:rsidR="00CC013A" w:rsidRPr="007201AB" w:rsidRDefault="00CC013A" w:rsidP="00CC013A">
      <w:pPr>
        <w:pStyle w:val="ListParagraph"/>
        <w:numPr>
          <w:ilvl w:val="1"/>
          <w:numId w:val="1"/>
        </w:numPr>
        <w:tabs>
          <w:tab w:val="clear" w:pos="680"/>
          <w:tab w:val="clear" w:pos="1021"/>
        </w:tabs>
        <w:ind w:left="1276"/>
      </w:pPr>
      <w:r w:rsidRPr="007201AB">
        <w:t>Which event do you think had the most significant impact on Australian culture and identity? Why?</w:t>
      </w:r>
    </w:p>
    <w:p w14:paraId="52386E3B" w14:textId="77777777" w:rsidR="00CC013A" w:rsidRPr="007201AB" w:rsidRDefault="00CC013A" w:rsidP="00CC013A">
      <w:pPr>
        <w:pStyle w:val="ListParagraph"/>
        <w:numPr>
          <w:ilvl w:val="1"/>
          <w:numId w:val="1"/>
        </w:numPr>
        <w:tabs>
          <w:tab w:val="clear" w:pos="680"/>
          <w:tab w:val="clear" w:pos="1021"/>
        </w:tabs>
        <w:ind w:left="1276"/>
      </w:pPr>
      <w:r w:rsidRPr="007201AB">
        <w:t>How do you think Australia's history of immigration has shaped its current culture?</w:t>
      </w:r>
    </w:p>
    <w:p w14:paraId="59E9BBCD" w14:textId="77777777" w:rsidR="00CC013A" w:rsidRPr="007201AB" w:rsidRDefault="00CC013A" w:rsidP="00CC013A">
      <w:pPr>
        <w:pStyle w:val="ListParagraph"/>
        <w:numPr>
          <w:ilvl w:val="1"/>
          <w:numId w:val="1"/>
        </w:numPr>
        <w:tabs>
          <w:tab w:val="clear" w:pos="680"/>
          <w:tab w:val="clear" w:pos="1021"/>
        </w:tabs>
        <w:ind w:left="1276"/>
      </w:pPr>
      <w:r w:rsidRPr="007201AB">
        <w:t>What similarities and differences do you notice between the events on your timeline?</w:t>
      </w:r>
    </w:p>
    <w:p w14:paraId="76D696AA" w14:textId="77777777" w:rsidR="00CC013A" w:rsidRPr="007201AB" w:rsidRDefault="00CC013A" w:rsidP="00CC013A">
      <w:pPr>
        <w:pStyle w:val="ListParagraph"/>
        <w:numPr>
          <w:ilvl w:val="1"/>
          <w:numId w:val="1"/>
        </w:numPr>
        <w:tabs>
          <w:tab w:val="clear" w:pos="680"/>
          <w:tab w:val="clear" w:pos="1021"/>
        </w:tabs>
        <w:ind w:left="1276"/>
      </w:pPr>
      <w:r w:rsidRPr="007201AB">
        <w:t>Can you identify any cultural traditions or practices in your own life that have been influenced by Australia's multicultural history?</w:t>
      </w:r>
    </w:p>
    <w:p w14:paraId="215EE6E1" w14:textId="77777777" w:rsidR="00CC013A" w:rsidRPr="007201AB" w:rsidRDefault="00CC013A" w:rsidP="00CC013A">
      <w:pPr>
        <w:pStyle w:val="ListParagraph"/>
        <w:numPr>
          <w:ilvl w:val="1"/>
          <w:numId w:val="1"/>
        </w:numPr>
        <w:tabs>
          <w:tab w:val="clear" w:pos="680"/>
          <w:tab w:val="clear" w:pos="1021"/>
        </w:tabs>
        <w:ind w:left="1276"/>
      </w:pPr>
      <w:r w:rsidRPr="007201AB">
        <w:t>How do you think learning about these historical events can help us better understand and appreciate the diverse cultures in Australia today?</w:t>
      </w:r>
    </w:p>
    <w:p w14:paraId="552BEF14" w14:textId="5AE1A9A6" w:rsidR="64B83D13" w:rsidRPr="00024266" w:rsidRDefault="00CC013A" w:rsidP="00024266">
      <w:pPr>
        <w:pStyle w:val="ListParagraph"/>
        <w:numPr>
          <w:ilvl w:val="1"/>
          <w:numId w:val="1"/>
        </w:numPr>
        <w:tabs>
          <w:tab w:val="clear" w:pos="680"/>
          <w:tab w:val="clear" w:pos="1021"/>
        </w:tabs>
        <w:ind w:left="1276"/>
      </w:pPr>
      <w:r w:rsidRPr="007201AB">
        <w:t>What lessons can we learn from Australia's history of multiculturalism that can be applied to current global issues?</w:t>
      </w:r>
    </w:p>
    <w:p w14:paraId="07E4F3E9" w14:textId="77777777" w:rsidR="009A55C0" w:rsidRDefault="009A55C0" w:rsidP="5DC0D1E9">
      <w:pPr>
        <w:tabs>
          <w:tab w:val="left" w:pos="284"/>
        </w:tabs>
        <w:rPr>
          <w:b/>
          <w:bCs/>
        </w:rPr>
      </w:pPr>
    </w:p>
    <w:p w14:paraId="3EF2472C" w14:textId="77777777" w:rsidR="00F03898" w:rsidRDefault="00F03898" w:rsidP="5DC0D1E9">
      <w:pPr>
        <w:tabs>
          <w:tab w:val="left" w:pos="284"/>
        </w:tabs>
        <w:rPr>
          <w:b/>
          <w:bCs/>
        </w:rPr>
      </w:pPr>
    </w:p>
    <w:p w14:paraId="77F2DE37" w14:textId="77777777" w:rsidR="00F57EC3" w:rsidRDefault="00F57EC3" w:rsidP="5DC0D1E9">
      <w:pPr>
        <w:tabs>
          <w:tab w:val="left" w:pos="284"/>
        </w:tabs>
        <w:rPr>
          <w:b/>
          <w:bCs/>
        </w:rPr>
      </w:pPr>
    </w:p>
    <w:p w14:paraId="340EEDFF" w14:textId="77777777" w:rsidR="00F57EC3" w:rsidRDefault="00F57EC3" w:rsidP="5DC0D1E9">
      <w:pPr>
        <w:tabs>
          <w:tab w:val="left" w:pos="284"/>
        </w:tabs>
        <w:rPr>
          <w:b/>
          <w:bCs/>
        </w:rPr>
      </w:pPr>
    </w:p>
    <w:p w14:paraId="45FCBEAD" w14:textId="77777777" w:rsidR="00F57EC3" w:rsidRDefault="00F57EC3" w:rsidP="5DC0D1E9">
      <w:pPr>
        <w:tabs>
          <w:tab w:val="left" w:pos="284"/>
        </w:tabs>
        <w:rPr>
          <w:b/>
          <w:bCs/>
        </w:rPr>
      </w:pPr>
    </w:p>
    <w:p w14:paraId="091B994F" w14:textId="77777777" w:rsidR="00F57EC3" w:rsidRDefault="00F57EC3" w:rsidP="5DC0D1E9">
      <w:pPr>
        <w:tabs>
          <w:tab w:val="left" w:pos="284"/>
        </w:tabs>
        <w:rPr>
          <w:b/>
          <w:bCs/>
        </w:rPr>
      </w:pPr>
    </w:p>
    <w:p w14:paraId="45CEEADF" w14:textId="77777777" w:rsidR="00F57EC3" w:rsidRDefault="00F57EC3" w:rsidP="5DC0D1E9">
      <w:pPr>
        <w:tabs>
          <w:tab w:val="left" w:pos="284"/>
        </w:tabs>
        <w:rPr>
          <w:b/>
          <w:bCs/>
        </w:rPr>
      </w:pPr>
    </w:p>
    <w:p w14:paraId="0290D343" w14:textId="77777777" w:rsidR="00F57EC3" w:rsidRDefault="00F57EC3" w:rsidP="5DC0D1E9">
      <w:pPr>
        <w:tabs>
          <w:tab w:val="left" w:pos="284"/>
        </w:tabs>
        <w:rPr>
          <w:b/>
          <w:bCs/>
        </w:rPr>
      </w:pPr>
    </w:p>
    <w:p w14:paraId="2CC05135" w14:textId="77777777" w:rsidR="00F57EC3" w:rsidRDefault="00F57EC3" w:rsidP="5DC0D1E9">
      <w:pPr>
        <w:tabs>
          <w:tab w:val="left" w:pos="284"/>
        </w:tabs>
        <w:rPr>
          <w:b/>
          <w:bCs/>
        </w:rPr>
      </w:pPr>
    </w:p>
    <w:p w14:paraId="14BA8FDC" w14:textId="77777777" w:rsidR="00F57EC3" w:rsidRDefault="00F57EC3" w:rsidP="5DC0D1E9">
      <w:pPr>
        <w:tabs>
          <w:tab w:val="left" w:pos="284"/>
        </w:tabs>
        <w:rPr>
          <w:b/>
          <w:bCs/>
        </w:rPr>
      </w:pPr>
    </w:p>
    <w:p w14:paraId="773C088A" w14:textId="77777777" w:rsidR="00F57EC3" w:rsidRDefault="00F57EC3" w:rsidP="5DC0D1E9">
      <w:pPr>
        <w:tabs>
          <w:tab w:val="left" w:pos="284"/>
        </w:tabs>
        <w:rPr>
          <w:b/>
          <w:bCs/>
        </w:rPr>
      </w:pPr>
    </w:p>
    <w:p w14:paraId="5DA19982" w14:textId="77777777" w:rsidR="00F57EC3" w:rsidRDefault="00F57EC3" w:rsidP="5DC0D1E9">
      <w:pPr>
        <w:tabs>
          <w:tab w:val="left" w:pos="284"/>
        </w:tabs>
        <w:rPr>
          <w:b/>
          <w:bCs/>
        </w:rPr>
      </w:pPr>
    </w:p>
    <w:p w14:paraId="3DF160F0" w14:textId="77777777" w:rsidR="00F57EC3" w:rsidRDefault="00F57EC3" w:rsidP="5DC0D1E9">
      <w:pPr>
        <w:tabs>
          <w:tab w:val="left" w:pos="284"/>
        </w:tabs>
        <w:rPr>
          <w:b/>
          <w:bCs/>
        </w:rPr>
      </w:pPr>
    </w:p>
    <w:p w14:paraId="3302F665" w14:textId="77777777" w:rsidR="00F57EC3" w:rsidRDefault="00F57EC3" w:rsidP="5DC0D1E9">
      <w:pPr>
        <w:tabs>
          <w:tab w:val="left" w:pos="284"/>
        </w:tabs>
        <w:rPr>
          <w:b/>
          <w:bCs/>
        </w:rPr>
      </w:pPr>
    </w:p>
    <w:p w14:paraId="60E47940" w14:textId="77777777" w:rsidR="00F57EC3" w:rsidRDefault="00F57EC3" w:rsidP="5DC0D1E9">
      <w:pPr>
        <w:tabs>
          <w:tab w:val="left" w:pos="284"/>
        </w:tabs>
        <w:rPr>
          <w:b/>
          <w:bCs/>
        </w:rPr>
      </w:pPr>
    </w:p>
    <w:p w14:paraId="52FF60A0" w14:textId="77777777" w:rsidR="00F57EC3" w:rsidRDefault="00F57EC3" w:rsidP="5DC0D1E9">
      <w:pPr>
        <w:tabs>
          <w:tab w:val="left" w:pos="284"/>
        </w:tabs>
        <w:rPr>
          <w:b/>
          <w:bCs/>
        </w:rPr>
      </w:pPr>
    </w:p>
    <w:p w14:paraId="760F2AE5" w14:textId="380C82B6" w:rsidR="64B83D13" w:rsidRDefault="38201DA5" w:rsidP="5DC0D1E9">
      <w:pPr>
        <w:tabs>
          <w:tab w:val="left" w:pos="284"/>
        </w:tabs>
        <w:rPr>
          <w:b/>
          <w:bCs/>
        </w:rPr>
      </w:pPr>
      <w:r w:rsidRPr="5DC0D1E9">
        <w:rPr>
          <w:b/>
          <w:bCs/>
        </w:rPr>
        <w:lastRenderedPageBreak/>
        <w:t>Activity 2:</w:t>
      </w:r>
      <w:r w:rsidR="00C325B4">
        <w:rPr>
          <w:b/>
          <w:bCs/>
        </w:rPr>
        <w:t xml:space="preserve"> </w:t>
      </w:r>
      <w:r w:rsidR="00C325B4" w:rsidRPr="00C325B4">
        <w:rPr>
          <w:b/>
          <w:bCs/>
        </w:rPr>
        <w:t>Australian identity through image analysis </w:t>
      </w:r>
    </w:p>
    <w:p w14:paraId="4301DF82" w14:textId="77777777" w:rsidR="00F57EC3" w:rsidRDefault="00F57EC3" w:rsidP="5DC0D1E9">
      <w:pPr>
        <w:tabs>
          <w:tab w:val="left" w:pos="284"/>
        </w:tabs>
        <w:rPr>
          <w:b/>
          <w:bCs/>
        </w:rPr>
      </w:pPr>
    </w:p>
    <w:tbl>
      <w:tblPr>
        <w:tblStyle w:val="DOETable4"/>
        <w:tblW w:w="0" w:type="auto"/>
        <w:tblLook w:val="04A0" w:firstRow="1" w:lastRow="0" w:firstColumn="1" w:lastColumn="0" w:noHBand="0" w:noVBand="1"/>
      </w:tblPr>
      <w:tblGrid>
        <w:gridCol w:w="9628"/>
      </w:tblGrid>
      <w:tr w:rsidR="00662DF6" w14:paraId="7740E45A" w14:textId="77777777" w:rsidTr="00BE756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EC09E3A" w14:textId="77777777" w:rsidR="00662DF6" w:rsidRPr="00794E3E" w:rsidRDefault="00662DF6" w:rsidP="00BE7566">
            <w:pPr>
              <w:jc w:val="both"/>
              <w:rPr>
                <w:b w:val="0"/>
                <w:bCs w:val="0"/>
                <w:szCs w:val="22"/>
              </w:rPr>
            </w:pPr>
            <w:r w:rsidRPr="00794E3E">
              <w:rPr>
                <w:b w:val="0"/>
                <w:bCs w:val="0"/>
                <w:szCs w:val="22"/>
              </w:rPr>
              <w:t>Resources required:</w:t>
            </w:r>
          </w:p>
          <w:p w14:paraId="190AEE4B" w14:textId="60E5D60F" w:rsidR="00662DF6" w:rsidRDefault="005D77C6" w:rsidP="00412DFA">
            <w:pPr>
              <w:pStyle w:val="ListParagraph"/>
              <w:numPr>
                <w:ilvl w:val="0"/>
                <w:numId w:val="37"/>
              </w:numPr>
              <w:tabs>
                <w:tab w:val="clear" w:pos="340"/>
                <w:tab w:val="clear" w:pos="680"/>
              </w:tabs>
              <w:ind w:left="458" w:hanging="283"/>
              <w:rPr>
                <w:szCs w:val="22"/>
              </w:rPr>
            </w:pPr>
            <w:r>
              <w:rPr>
                <w:b w:val="0"/>
                <w:bCs w:val="0"/>
                <w:szCs w:val="22"/>
              </w:rPr>
              <w:t xml:space="preserve">Student access to </w:t>
            </w:r>
            <w:hyperlink r:id="rId14" w:history="1">
              <w:r w:rsidR="00FE486A" w:rsidRPr="00FE486A">
                <w:rPr>
                  <w:rStyle w:val="Hyperlink"/>
                  <w:b w:val="0"/>
                  <w:bCs w:val="0"/>
                  <w:szCs w:val="22"/>
                </w:rPr>
                <w:t>What's the source?</w:t>
              </w:r>
            </w:hyperlink>
            <w:r w:rsidR="00FE486A">
              <w:rPr>
                <w:b w:val="0"/>
                <w:bCs w:val="0"/>
                <w:szCs w:val="22"/>
              </w:rPr>
              <w:t xml:space="preserve"> or printed by teacher</w:t>
            </w:r>
          </w:p>
          <w:p w14:paraId="7E1E9B83" w14:textId="4C46850D" w:rsidR="00FB39FA" w:rsidRPr="00E81D86" w:rsidRDefault="00FB39FA" w:rsidP="00412DFA">
            <w:pPr>
              <w:pStyle w:val="ListParagraph"/>
              <w:numPr>
                <w:ilvl w:val="0"/>
                <w:numId w:val="37"/>
              </w:numPr>
              <w:tabs>
                <w:tab w:val="clear" w:pos="340"/>
                <w:tab w:val="clear" w:pos="680"/>
              </w:tabs>
              <w:ind w:left="458" w:hanging="283"/>
              <w:rPr>
                <w:szCs w:val="22"/>
              </w:rPr>
            </w:pPr>
            <w:r w:rsidRPr="00FB39FA">
              <w:rPr>
                <w:b w:val="0"/>
                <w:bCs w:val="0"/>
                <w:szCs w:val="22"/>
              </w:rPr>
              <w:t xml:space="preserve">Appendix </w:t>
            </w:r>
            <w:r>
              <w:rPr>
                <w:szCs w:val="22"/>
              </w:rPr>
              <w:t xml:space="preserve">Resource #4 </w:t>
            </w:r>
            <w:r w:rsidRPr="00FB39FA">
              <w:rPr>
                <w:b w:val="0"/>
                <w:bCs w:val="0"/>
                <w:szCs w:val="22"/>
              </w:rPr>
              <w:t>source analysis questions</w:t>
            </w:r>
            <w:r w:rsidR="00644B98">
              <w:rPr>
                <w:b w:val="0"/>
                <w:bCs w:val="0"/>
                <w:szCs w:val="22"/>
              </w:rPr>
              <w:t>.</w:t>
            </w:r>
          </w:p>
        </w:tc>
      </w:tr>
    </w:tbl>
    <w:p w14:paraId="4A7B9F64" w14:textId="77777777" w:rsidR="00662DF6" w:rsidRDefault="00662DF6" w:rsidP="1CF11941">
      <w:pPr>
        <w:tabs>
          <w:tab w:val="left" w:pos="284"/>
        </w:tabs>
        <w:rPr>
          <w:rFonts w:eastAsia="Arial"/>
        </w:rPr>
      </w:pPr>
    </w:p>
    <w:p w14:paraId="7DF7C2BA" w14:textId="28EE151B" w:rsidR="0B33C138" w:rsidRDefault="0B33C138" w:rsidP="00412DFA">
      <w:pPr>
        <w:pStyle w:val="ListParagraph"/>
        <w:numPr>
          <w:ilvl w:val="0"/>
          <w:numId w:val="2"/>
        </w:numPr>
        <w:tabs>
          <w:tab w:val="clear" w:pos="680"/>
          <w:tab w:val="left" w:pos="284"/>
        </w:tabs>
        <w:rPr>
          <w:rFonts w:eastAsia="Arial"/>
          <w:szCs w:val="22"/>
        </w:rPr>
      </w:pPr>
      <w:r w:rsidRPr="1CF11941">
        <w:rPr>
          <w:rFonts w:eastAsia="Arial"/>
          <w:szCs w:val="22"/>
        </w:rPr>
        <w:t xml:space="preserve">Inform students that they will be </w:t>
      </w:r>
      <w:r w:rsidR="00A42428">
        <w:rPr>
          <w:rFonts w:eastAsia="Arial"/>
          <w:szCs w:val="22"/>
        </w:rPr>
        <w:t xml:space="preserve">analysing a range of primary sources that reflect </w:t>
      </w:r>
      <w:r w:rsidR="00CF6A54">
        <w:rPr>
          <w:rFonts w:eastAsia="Arial"/>
          <w:szCs w:val="22"/>
        </w:rPr>
        <w:t xml:space="preserve">the experience of First Nations people over time, and </w:t>
      </w:r>
      <w:r w:rsidR="00FE33B8">
        <w:rPr>
          <w:rFonts w:eastAsia="Arial"/>
          <w:szCs w:val="22"/>
        </w:rPr>
        <w:t>the impact of migration</w:t>
      </w:r>
      <w:r w:rsidR="00C817DA">
        <w:rPr>
          <w:rFonts w:eastAsia="Arial"/>
          <w:szCs w:val="22"/>
        </w:rPr>
        <w:t xml:space="preserve"> from the Australian Museum’s </w:t>
      </w:r>
      <w:r w:rsidR="00C817DA" w:rsidRPr="00C817DA">
        <w:rPr>
          <w:rFonts w:eastAsia="Arial"/>
          <w:i/>
          <w:iCs/>
          <w:szCs w:val="22"/>
        </w:rPr>
        <w:t>Unsettled</w:t>
      </w:r>
      <w:r w:rsidR="00024266">
        <w:rPr>
          <w:rFonts w:eastAsia="Arial"/>
          <w:i/>
          <w:iCs/>
          <w:szCs w:val="22"/>
        </w:rPr>
        <w:t xml:space="preserve"> </w:t>
      </w:r>
      <w:r w:rsidR="00C817DA">
        <w:rPr>
          <w:rFonts w:eastAsia="Arial"/>
          <w:szCs w:val="22"/>
        </w:rPr>
        <w:t>exhibition.</w:t>
      </w:r>
    </w:p>
    <w:p w14:paraId="509FB3DD" w14:textId="77777777" w:rsidR="00926E56" w:rsidRDefault="00926E56" w:rsidP="00926E56">
      <w:pPr>
        <w:pStyle w:val="ListParagraph"/>
        <w:tabs>
          <w:tab w:val="clear" w:pos="680"/>
          <w:tab w:val="left" w:pos="284"/>
        </w:tabs>
        <w:ind w:left="720" w:firstLine="0"/>
        <w:rPr>
          <w:rFonts w:eastAsia="Arial"/>
          <w:szCs w:val="22"/>
        </w:rPr>
      </w:pPr>
    </w:p>
    <w:p w14:paraId="3BDF44C1" w14:textId="03E95293" w:rsidR="009E2960" w:rsidRDefault="00C23EA5" w:rsidP="00412DFA">
      <w:pPr>
        <w:pStyle w:val="ListParagraph"/>
        <w:numPr>
          <w:ilvl w:val="0"/>
          <w:numId w:val="2"/>
        </w:numPr>
        <w:tabs>
          <w:tab w:val="clear" w:pos="680"/>
          <w:tab w:val="left" w:pos="284"/>
        </w:tabs>
        <w:rPr>
          <w:rFonts w:eastAsia="Arial"/>
          <w:szCs w:val="22"/>
        </w:rPr>
      </w:pPr>
      <w:r>
        <w:rPr>
          <w:rFonts w:eastAsia="Arial"/>
          <w:szCs w:val="22"/>
        </w:rPr>
        <w:t xml:space="preserve">Direct students to </w:t>
      </w:r>
      <w:r w:rsidR="001D2084">
        <w:rPr>
          <w:rFonts w:eastAsia="Arial"/>
          <w:szCs w:val="22"/>
        </w:rPr>
        <w:t xml:space="preserve">the </w:t>
      </w:r>
      <w:hyperlink r:id="rId15" w:history="1">
        <w:r w:rsidR="001D2084" w:rsidRPr="003E5D27">
          <w:rPr>
            <w:rStyle w:val="Hyperlink"/>
            <w:rFonts w:eastAsia="Arial"/>
            <w:szCs w:val="22"/>
          </w:rPr>
          <w:t>Australian Museum source analysis</w:t>
        </w:r>
      </w:hyperlink>
      <w:r w:rsidR="001D2084">
        <w:rPr>
          <w:rFonts w:eastAsia="Arial"/>
          <w:szCs w:val="22"/>
        </w:rPr>
        <w:t xml:space="preserve"> activity</w:t>
      </w:r>
      <w:r w:rsidR="00860D0C">
        <w:rPr>
          <w:rFonts w:eastAsia="Arial"/>
          <w:szCs w:val="22"/>
        </w:rPr>
        <w:t xml:space="preserve"> </w:t>
      </w:r>
      <w:r w:rsidR="001D2084">
        <w:rPr>
          <w:rFonts w:eastAsia="Arial"/>
          <w:szCs w:val="22"/>
        </w:rPr>
        <w:t>individually or in pairs</w:t>
      </w:r>
      <w:r w:rsidR="00860D0C">
        <w:rPr>
          <w:rFonts w:eastAsia="Arial"/>
          <w:szCs w:val="22"/>
        </w:rPr>
        <w:t xml:space="preserve">. </w:t>
      </w:r>
    </w:p>
    <w:p w14:paraId="60C2962E" w14:textId="59B6C3CB" w:rsidR="00773AC0" w:rsidRPr="008C569E" w:rsidRDefault="00773AC0" w:rsidP="008C569E">
      <w:pPr>
        <w:pStyle w:val="ListParagraph"/>
        <w:numPr>
          <w:ilvl w:val="1"/>
          <w:numId w:val="1"/>
        </w:numPr>
        <w:tabs>
          <w:tab w:val="clear" w:pos="680"/>
          <w:tab w:val="clear" w:pos="1021"/>
        </w:tabs>
        <w:ind w:left="1276"/>
      </w:pPr>
      <w:r w:rsidRPr="008C569E">
        <w:t xml:space="preserve">Teachers are encouraged to model the analysis of </w:t>
      </w:r>
      <w:r w:rsidR="008C569E" w:rsidRPr="008C569E">
        <w:t>one source before students start</w:t>
      </w:r>
    </w:p>
    <w:p w14:paraId="3BC8F893" w14:textId="640D16E3" w:rsidR="008C569E" w:rsidRPr="008C569E" w:rsidRDefault="003E5D27" w:rsidP="008C569E">
      <w:pPr>
        <w:pStyle w:val="ListParagraph"/>
        <w:numPr>
          <w:ilvl w:val="1"/>
          <w:numId w:val="1"/>
        </w:numPr>
        <w:tabs>
          <w:tab w:val="clear" w:pos="680"/>
          <w:tab w:val="clear" w:pos="1021"/>
        </w:tabs>
        <w:ind w:left="1276"/>
      </w:pPr>
      <w:r>
        <w:t>Provide s</w:t>
      </w:r>
      <w:r w:rsidR="008C569E" w:rsidRPr="008C569E">
        <w:t xml:space="preserve">tudents </w:t>
      </w:r>
      <w:r>
        <w:t xml:space="preserve">with </w:t>
      </w:r>
      <w:r w:rsidR="00FB39FA" w:rsidRPr="00FB39FA">
        <w:rPr>
          <w:b/>
          <w:bCs/>
        </w:rPr>
        <w:t>Resource #4</w:t>
      </w:r>
      <w:r>
        <w:rPr>
          <w:b/>
          <w:bCs/>
        </w:rPr>
        <w:t xml:space="preserve"> </w:t>
      </w:r>
      <w:r w:rsidRPr="003E5D27">
        <w:t>to analyse the sources</w:t>
      </w:r>
      <w:r w:rsidR="001D6F8D">
        <w:t>.</w:t>
      </w:r>
    </w:p>
    <w:p w14:paraId="22D2870E" w14:textId="77777777" w:rsidR="008C569E" w:rsidRPr="008C569E" w:rsidRDefault="008C569E" w:rsidP="008C569E">
      <w:pPr>
        <w:pStyle w:val="ListParagraph"/>
        <w:numPr>
          <w:ilvl w:val="2"/>
          <w:numId w:val="1"/>
        </w:numPr>
        <w:tabs>
          <w:tab w:val="clear" w:pos="680"/>
          <w:tab w:val="clear" w:pos="1021"/>
          <w:tab w:val="clear" w:pos="1361"/>
          <w:tab w:val="clear" w:pos="1701"/>
        </w:tabs>
        <w:ind w:left="1843"/>
      </w:pPr>
      <w:r w:rsidRPr="008C569E">
        <w:t>Is it a primary or secondary source? When was the source created and who created it?</w:t>
      </w:r>
    </w:p>
    <w:p w14:paraId="0193EB59" w14:textId="77777777" w:rsidR="008C569E" w:rsidRPr="008C569E" w:rsidRDefault="008C569E" w:rsidP="008C569E">
      <w:pPr>
        <w:pStyle w:val="ListParagraph"/>
        <w:numPr>
          <w:ilvl w:val="2"/>
          <w:numId w:val="1"/>
        </w:numPr>
        <w:tabs>
          <w:tab w:val="clear" w:pos="680"/>
          <w:tab w:val="clear" w:pos="1021"/>
          <w:tab w:val="clear" w:pos="1361"/>
          <w:tab w:val="clear" w:pos="1701"/>
        </w:tabs>
        <w:ind w:left="1843"/>
      </w:pPr>
      <w:r w:rsidRPr="008C569E">
        <w:t>Why was this source created? What is the content of the source? Who was the intended audience?</w:t>
      </w:r>
    </w:p>
    <w:p w14:paraId="22B85ED8" w14:textId="77777777" w:rsidR="008C569E" w:rsidRPr="008C569E" w:rsidRDefault="008C569E" w:rsidP="008C569E">
      <w:pPr>
        <w:pStyle w:val="ListParagraph"/>
        <w:numPr>
          <w:ilvl w:val="2"/>
          <w:numId w:val="1"/>
        </w:numPr>
        <w:tabs>
          <w:tab w:val="clear" w:pos="680"/>
          <w:tab w:val="clear" w:pos="1021"/>
          <w:tab w:val="clear" w:pos="1361"/>
          <w:tab w:val="clear" w:pos="1701"/>
        </w:tabs>
        <w:ind w:left="1843"/>
      </w:pPr>
      <w:r w:rsidRPr="008C569E">
        <w:t>What is the perspective presented in this source? Are there certain opinions or beliefs that it presents? Why do you think the source is presented in this way?</w:t>
      </w:r>
    </w:p>
    <w:p w14:paraId="161B5013" w14:textId="77777777" w:rsidR="008C569E" w:rsidRPr="008C569E" w:rsidRDefault="008C569E" w:rsidP="008C569E">
      <w:pPr>
        <w:pStyle w:val="ListParagraph"/>
        <w:numPr>
          <w:ilvl w:val="2"/>
          <w:numId w:val="1"/>
        </w:numPr>
        <w:tabs>
          <w:tab w:val="clear" w:pos="680"/>
          <w:tab w:val="clear" w:pos="1021"/>
          <w:tab w:val="clear" w:pos="1361"/>
          <w:tab w:val="clear" w:pos="1701"/>
        </w:tabs>
        <w:ind w:left="1843"/>
      </w:pPr>
      <w:r w:rsidRPr="008C569E">
        <w:t>How reliable is it as a historical source? Are there other sources that back up the evidence presented in the source?</w:t>
      </w:r>
    </w:p>
    <w:p w14:paraId="30DBB272" w14:textId="77777777" w:rsidR="008C569E" w:rsidRDefault="008C569E" w:rsidP="008C569E">
      <w:pPr>
        <w:pStyle w:val="ListParagraph"/>
        <w:numPr>
          <w:ilvl w:val="2"/>
          <w:numId w:val="1"/>
        </w:numPr>
        <w:tabs>
          <w:tab w:val="clear" w:pos="680"/>
          <w:tab w:val="clear" w:pos="1021"/>
          <w:tab w:val="clear" w:pos="1361"/>
          <w:tab w:val="clear" w:pos="1701"/>
        </w:tabs>
        <w:ind w:left="1843"/>
      </w:pPr>
      <w:r w:rsidRPr="008C569E">
        <w:t>How useful is it as a historical source? Does it help us understand the historical context?</w:t>
      </w:r>
    </w:p>
    <w:p w14:paraId="3693B59B" w14:textId="77777777" w:rsidR="00F82F0F" w:rsidRPr="008C569E" w:rsidRDefault="00F82F0F" w:rsidP="00F82F0F"/>
    <w:p w14:paraId="4FBB677C" w14:textId="362B8547" w:rsidR="008319FB" w:rsidRDefault="513405EE" w:rsidP="00412DFA">
      <w:pPr>
        <w:pStyle w:val="ListParagraph"/>
        <w:numPr>
          <w:ilvl w:val="0"/>
          <w:numId w:val="2"/>
        </w:numPr>
        <w:tabs>
          <w:tab w:val="clear" w:pos="680"/>
          <w:tab w:val="left" w:pos="284"/>
        </w:tabs>
        <w:rPr>
          <w:rFonts w:eastAsia="Arial"/>
        </w:rPr>
      </w:pPr>
      <w:r w:rsidRPr="5DC0D1E9">
        <w:rPr>
          <w:rFonts w:eastAsia="Arial"/>
        </w:rPr>
        <w:t xml:space="preserve">Once students have completed the </w:t>
      </w:r>
      <w:r w:rsidR="004523D6">
        <w:rPr>
          <w:rFonts w:eastAsia="Arial"/>
        </w:rPr>
        <w:t>source analysis</w:t>
      </w:r>
      <w:r w:rsidRPr="5DC0D1E9">
        <w:rPr>
          <w:rFonts w:eastAsia="Arial"/>
        </w:rPr>
        <w:t xml:space="preserve">, </w:t>
      </w:r>
      <w:r w:rsidR="00EE387A">
        <w:rPr>
          <w:rFonts w:eastAsia="Arial"/>
        </w:rPr>
        <w:t xml:space="preserve">discuss the answers and describe </w:t>
      </w:r>
      <w:r w:rsidR="00A839A6">
        <w:rPr>
          <w:rFonts w:eastAsia="Arial"/>
        </w:rPr>
        <w:t>the similarities and differences between the sources</w:t>
      </w:r>
      <w:r w:rsidR="009C007F">
        <w:rPr>
          <w:rFonts w:eastAsia="Arial"/>
        </w:rPr>
        <w:t xml:space="preserve"> and </w:t>
      </w:r>
      <w:r w:rsidR="0001047D">
        <w:rPr>
          <w:rFonts w:eastAsia="Arial"/>
        </w:rPr>
        <w:t>how they think they have affected Australia’s identity</w:t>
      </w:r>
      <w:r w:rsidR="009C007F">
        <w:rPr>
          <w:rFonts w:eastAsia="Arial"/>
        </w:rPr>
        <w:t>.</w:t>
      </w:r>
    </w:p>
    <w:bookmarkEnd w:id="0"/>
    <w:p w14:paraId="28B8E8C7" w14:textId="77777777" w:rsidR="00F82F0F" w:rsidRPr="00F82F0F" w:rsidRDefault="00F82F0F" w:rsidP="6D6CB7FE">
      <w:pPr>
        <w:tabs>
          <w:tab w:val="left" w:pos="284"/>
        </w:tabs>
        <w:rPr>
          <w:rFonts w:eastAsia="Arial"/>
          <w:b/>
          <w:bCs/>
          <w:szCs w:val="22"/>
        </w:rPr>
      </w:pPr>
    </w:p>
    <w:p w14:paraId="15A9A0A4" w14:textId="77777777" w:rsidR="00F82F0F" w:rsidRDefault="00F82F0F" w:rsidP="6D6CB7FE">
      <w:pPr>
        <w:tabs>
          <w:tab w:val="left" w:pos="284"/>
        </w:tabs>
        <w:rPr>
          <w:rFonts w:eastAsia="Arial"/>
          <w:b/>
          <w:bCs/>
          <w:szCs w:val="22"/>
        </w:rPr>
      </w:pPr>
      <w:r w:rsidRPr="00F82F0F">
        <w:rPr>
          <w:rFonts w:eastAsia="Arial"/>
          <w:b/>
          <w:bCs/>
          <w:szCs w:val="22"/>
        </w:rPr>
        <w:t>Reflection</w:t>
      </w:r>
    </w:p>
    <w:p w14:paraId="54882243" w14:textId="46BEF98D" w:rsidR="00F82F0F" w:rsidRPr="00024266" w:rsidRDefault="00F82F0F" w:rsidP="00412DFA">
      <w:pPr>
        <w:pStyle w:val="ListParagraph"/>
        <w:numPr>
          <w:ilvl w:val="0"/>
          <w:numId w:val="39"/>
        </w:numPr>
        <w:tabs>
          <w:tab w:val="clear" w:pos="340"/>
          <w:tab w:val="clear" w:pos="680"/>
          <w:tab w:val="clear" w:pos="1021"/>
        </w:tabs>
        <w:ind w:hanging="384"/>
        <w:rPr>
          <w:rFonts w:eastAsia="Arial"/>
          <w:i/>
          <w:iCs/>
          <w:szCs w:val="22"/>
        </w:rPr>
        <w:sectPr w:rsidR="00F82F0F" w:rsidRPr="00024266" w:rsidSect="000F0C8E">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624" w:gutter="0"/>
          <w:cols w:space="708"/>
          <w:docGrid w:linePitch="360"/>
        </w:sectPr>
      </w:pPr>
      <w:r w:rsidRPr="00024266">
        <w:rPr>
          <w:rFonts w:eastAsia="Arial"/>
          <w:szCs w:val="22"/>
        </w:rPr>
        <w:t xml:space="preserve">Ask students </w:t>
      </w:r>
      <w:r w:rsidR="0001047D" w:rsidRPr="00024266">
        <w:rPr>
          <w:rFonts w:eastAsia="Arial"/>
          <w:szCs w:val="22"/>
        </w:rPr>
        <w:t xml:space="preserve">to respond to this statement: </w:t>
      </w:r>
      <w:r w:rsidR="0001047D" w:rsidRPr="00024266">
        <w:rPr>
          <w:rFonts w:eastAsia="Arial"/>
          <w:i/>
          <w:iCs/>
          <w:szCs w:val="22"/>
        </w:rPr>
        <w:t xml:space="preserve">It is important to reflect on sources with </w:t>
      </w:r>
      <w:r w:rsidR="00CC1976" w:rsidRPr="00024266">
        <w:rPr>
          <w:rFonts w:eastAsia="Arial"/>
          <w:i/>
          <w:iCs/>
          <w:szCs w:val="22"/>
        </w:rPr>
        <w:t>different</w:t>
      </w:r>
      <w:r w:rsidR="0001047D" w:rsidRPr="00024266">
        <w:rPr>
          <w:rFonts w:eastAsia="Arial"/>
          <w:i/>
          <w:iCs/>
          <w:szCs w:val="22"/>
        </w:rPr>
        <w:t xml:space="preserve"> perspectives to understand the experiences of others.</w:t>
      </w:r>
    </w:p>
    <w:p w14:paraId="1F09328F" w14:textId="77777777" w:rsidR="00F57EC3" w:rsidRDefault="3921F866" w:rsidP="6D6CB7FE">
      <w:pPr>
        <w:tabs>
          <w:tab w:val="left" w:pos="284"/>
        </w:tabs>
        <w:rPr>
          <w:rFonts w:eastAsia="Arial"/>
          <w:b/>
          <w:bCs/>
          <w:sz w:val="24"/>
          <w:szCs w:val="24"/>
        </w:rPr>
      </w:pPr>
      <w:r w:rsidRPr="6D6CB7FE">
        <w:rPr>
          <w:rFonts w:eastAsia="Arial"/>
          <w:b/>
          <w:bCs/>
          <w:sz w:val="24"/>
          <w:szCs w:val="24"/>
        </w:rPr>
        <w:lastRenderedPageBreak/>
        <w:t>Resource #1</w:t>
      </w:r>
      <w:r w:rsidR="27716A0E" w:rsidRPr="6D6CB7FE">
        <w:rPr>
          <w:rFonts w:eastAsia="Arial"/>
          <w:b/>
          <w:bCs/>
          <w:sz w:val="24"/>
          <w:szCs w:val="24"/>
        </w:rPr>
        <w:t xml:space="preserve"> Significant events impacting </w:t>
      </w:r>
      <w:r w:rsidR="001D1FBB">
        <w:rPr>
          <w:rFonts w:eastAsia="Arial"/>
          <w:b/>
          <w:bCs/>
          <w:sz w:val="24"/>
          <w:szCs w:val="24"/>
        </w:rPr>
        <w:t xml:space="preserve">Australian </w:t>
      </w:r>
      <w:r w:rsidR="27716A0E" w:rsidRPr="6D6CB7FE">
        <w:rPr>
          <w:rFonts w:eastAsia="Arial"/>
          <w:b/>
          <w:bCs/>
          <w:sz w:val="24"/>
          <w:szCs w:val="24"/>
        </w:rPr>
        <w:t xml:space="preserve">migration </w:t>
      </w:r>
      <w:r w:rsidR="00452436">
        <w:rPr>
          <w:rFonts w:eastAsia="Arial"/>
          <w:b/>
          <w:bCs/>
          <w:sz w:val="24"/>
          <w:szCs w:val="24"/>
        </w:rPr>
        <w:t>– timeline activity</w:t>
      </w:r>
    </w:p>
    <w:p w14:paraId="2F120F07" w14:textId="39E8476F" w:rsidR="3921F866" w:rsidRDefault="3921F866" w:rsidP="6D6CB7FE">
      <w:pPr>
        <w:tabs>
          <w:tab w:val="left" w:pos="284"/>
        </w:tabs>
      </w:pPr>
      <w:r w:rsidRPr="6D6CB7FE">
        <w:rPr>
          <w:rFonts w:eastAsia="Arial"/>
          <w:b/>
          <w:bCs/>
          <w:sz w:val="24"/>
          <w:szCs w:val="24"/>
        </w:rPr>
        <w:t xml:space="preserve"> </w:t>
      </w:r>
    </w:p>
    <w:tbl>
      <w:tblPr>
        <w:tblStyle w:val="TableGrid"/>
        <w:tblW w:w="0" w:type="auto"/>
        <w:tblLayout w:type="fixed"/>
        <w:tblLook w:val="04A0" w:firstRow="1" w:lastRow="0" w:firstColumn="1" w:lastColumn="0" w:noHBand="0" w:noVBand="1"/>
      </w:tblPr>
      <w:tblGrid>
        <w:gridCol w:w="9397"/>
      </w:tblGrid>
      <w:tr w:rsidR="69D87D51" w14:paraId="0C008A6F"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E6132" w14:textId="3C90A50D"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Arrival of the First Fleet</w:t>
            </w:r>
            <w:r w:rsidRPr="69D87D51">
              <w:rPr>
                <w:rFonts w:eastAsia="Arial"/>
                <w:szCs w:val="22"/>
              </w:rPr>
              <w:t xml:space="preserve"> - The arrival of the First Fleet at </w:t>
            </w:r>
            <w:r w:rsidR="00A070E8">
              <w:rPr>
                <w:rFonts w:eastAsia="Arial"/>
                <w:szCs w:val="22"/>
              </w:rPr>
              <w:t>Sydney Cove</w:t>
            </w:r>
            <w:r w:rsidRPr="69D87D51">
              <w:rPr>
                <w:rFonts w:eastAsia="Arial"/>
                <w:szCs w:val="22"/>
              </w:rPr>
              <w:t xml:space="preserve"> marked the beginning of European settlement in Australia.</w:t>
            </w:r>
          </w:p>
        </w:tc>
      </w:tr>
      <w:tr w:rsidR="69D87D51" w14:paraId="1AF1A615"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53278" w14:textId="51147A1F" w:rsidR="69D87D51" w:rsidRDefault="69D87D51" w:rsidP="6D6CB7FE">
            <w:pPr>
              <w:tabs>
                <w:tab w:val="left" w:pos="284"/>
                <w:tab w:val="left" w:pos="340"/>
                <w:tab w:val="left" w:pos="1021"/>
                <w:tab w:val="left" w:pos="1361"/>
                <w:tab w:val="left" w:pos="1701"/>
                <w:tab w:val="left" w:pos="2041"/>
                <w:tab w:val="left" w:pos="2381"/>
                <w:tab w:val="left" w:pos="2722"/>
                <w:tab w:val="left" w:pos="3062"/>
                <w:tab w:val="left" w:pos="3402"/>
              </w:tabs>
              <w:rPr>
                <w:rFonts w:eastAsia="Arial"/>
              </w:rPr>
            </w:pPr>
            <w:r w:rsidRPr="6D6CB7FE">
              <w:rPr>
                <w:rFonts w:eastAsia="Arial"/>
                <w:b/>
                <w:bCs/>
              </w:rPr>
              <w:t xml:space="preserve">Post-World War II Immigration Boom - </w:t>
            </w:r>
            <w:r w:rsidRPr="6D6CB7FE">
              <w:rPr>
                <w:rFonts w:eastAsia="Arial"/>
              </w:rPr>
              <w:t>Australia experienced a massive influx of migrants from various countries, significantly diversifying the population.</w:t>
            </w:r>
          </w:p>
        </w:tc>
      </w:tr>
      <w:tr w:rsidR="69D87D51" w14:paraId="3C458EA5"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E39A4" w14:textId="2EDAE677"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Abolition of the White Australia Policy </w:t>
            </w:r>
            <w:r w:rsidRPr="69D87D51">
              <w:rPr>
                <w:rFonts w:eastAsia="Arial"/>
                <w:szCs w:val="22"/>
              </w:rPr>
              <w:t>- The official end of the White Australia policy allowed for recognition of Aboriginal and Torres Strait Islander Australians, and more inclusive immigration policy.</w:t>
            </w:r>
          </w:p>
        </w:tc>
      </w:tr>
      <w:tr w:rsidR="69D87D51" w14:paraId="03E7584E"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2C5CF" w14:textId="1A41FF03"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Indigenous Referendum</w:t>
            </w:r>
            <w:r w:rsidRPr="69D87D51">
              <w:rPr>
                <w:rFonts w:eastAsia="Arial"/>
                <w:szCs w:val="22"/>
              </w:rPr>
              <w:t xml:space="preserve"> - A landmark referendum where Australians voted to include Aboriginal people in the census and allow the federal government to create laws for them.</w:t>
            </w:r>
          </w:p>
        </w:tc>
      </w:tr>
      <w:tr w:rsidR="69D87D51" w14:paraId="1D1CE867"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592A1" w14:textId="4E8DEA0F"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Gallipoli Campaign </w:t>
            </w:r>
            <w:r w:rsidRPr="69D87D51">
              <w:rPr>
                <w:rFonts w:eastAsia="Arial"/>
                <w:szCs w:val="22"/>
              </w:rPr>
              <w:t>- ANZAC troops involvement in World War I became a defining moment in Australian military history and led to the creation of the ‘ANZAC Spirit</w:t>
            </w:r>
            <w:r w:rsidR="00DC7EE6" w:rsidRPr="69D87D51">
              <w:rPr>
                <w:rFonts w:eastAsia="Arial"/>
                <w:szCs w:val="22"/>
              </w:rPr>
              <w:t>.’</w:t>
            </w:r>
          </w:p>
        </w:tc>
      </w:tr>
      <w:tr w:rsidR="69D87D51" w14:paraId="52E48907"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8AA32" w14:textId="62A85B93"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Earliest evidence of Aboriginal presence </w:t>
            </w:r>
            <w:r w:rsidRPr="002171EA">
              <w:rPr>
                <w:rFonts w:eastAsia="Arial"/>
                <w:szCs w:val="22"/>
              </w:rPr>
              <w:t xml:space="preserve">- </w:t>
            </w:r>
            <w:r w:rsidRPr="69D87D51">
              <w:rPr>
                <w:rFonts w:eastAsia="Arial"/>
                <w:szCs w:val="22"/>
              </w:rPr>
              <w:t>Archaeological findings across Australia in areas such as Northern Arnhem Land reveal evidence of Aboriginal life and culture.</w:t>
            </w:r>
          </w:p>
        </w:tc>
      </w:tr>
      <w:tr w:rsidR="69D87D51" w14:paraId="6D332D59"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FCEAD" w14:textId="171A56F3"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Aboriginal Rock Painting Discovery </w:t>
            </w:r>
            <w:r w:rsidRPr="69D87D51">
              <w:rPr>
                <w:rFonts w:eastAsia="Arial"/>
                <w:szCs w:val="22"/>
              </w:rPr>
              <w:t xml:space="preserve">- A rock painting of a kangaroo in the Kimberley region on </w:t>
            </w:r>
            <w:proofErr w:type="spellStart"/>
            <w:r w:rsidRPr="69D87D51">
              <w:rPr>
                <w:rFonts w:eastAsia="Arial"/>
                <w:szCs w:val="22"/>
              </w:rPr>
              <w:t>Balanggarra</w:t>
            </w:r>
            <w:proofErr w:type="spellEnd"/>
            <w:r w:rsidRPr="69D87D51">
              <w:rPr>
                <w:rFonts w:eastAsia="Arial"/>
                <w:szCs w:val="22"/>
              </w:rPr>
              <w:t xml:space="preserve"> Country is the earliest documented piece of Aboriginal artwork.</w:t>
            </w:r>
          </w:p>
        </w:tc>
      </w:tr>
      <w:tr w:rsidR="69D87D51" w14:paraId="009EA76E"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7A045" w14:textId="2245C43F"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Gold Rush</w:t>
            </w:r>
            <w:r w:rsidRPr="69D87D51">
              <w:rPr>
                <w:rFonts w:eastAsia="Arial"/>
                <w:szCs w:val="22"/>
              </w:rPr>
              <w:t xml:space="preserve"> - The discovery of gold in Victoria led to a massive influx of migrants from </w:t>
            </w:r>
            <w:r w:rsidR="00A070E8">
              <w:rPr>
                <w:rFonts w:eastAsia="Arial"/>
                <w:szCs w:val="22"/>
              </w:rPr>
              <w:t>continents including</w:t>
            </w:r>
            <w:r w:rsidRPr="69D87D51">
              <w:rPr>
                <w:rFonts w:eastAsia="Arial"/>
                <w:szCs w:val="22"/>
              </w:rPr>
              <w:t xml:space="preserve"> Europe, Asia and North America.</w:t>
            </w:r>
          </w:p>
        </w:tc>
      </w:tr>
      <w:tr w:rsidR="69D87D51" w14:paraId="0237E5DE"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2D375" w14:textId="0CC03621"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Special Broadcasting Service</w:t>
            </w:r>
            <w:r w:rsidR="005D1283">
              <w:rPr>
                <w:rFonts w:eastAsia="Arial"/>
                <w:b/>
                <w:bCs/>
                <w:szCs w:val="22"/>
              </w:rPr>
              <w:t xml:space="preserve"> (SBS) l</w:t>
            </w:r>
            <w:r w:rsidRPr="69D87D51">
              <w:rPr>
                <w:rFonts w:eastAsia="Arial"/>
                <w:b/>
                <w:bCs/>
                <w:szCs w:val="22"/>
              </w:rPr>
              <w:t>aunch</w:t>
            </w:r>
            <w:r w:rsidR="00452436">
              <w:rPr>
                <w:rFonts w:eastAsia="Arial"/>
                <w:b/>
                <w:bCs/>
                <w:szCs w:val="22"/>
              </w:rPr>
              <w:t xml:space="preserve"> </w:t>
            </w:r>
            <w:r w:rsidRPr="69D87D51">
              <w:rPr>
                <w:rFonts w:eastAsia="Arial"/>
                <w:szCs w:val="22"/>
              </w:rPr>
              <w:t>- The establishment of SBS provided multicultural and multilingual broadcasting services, promoting cultural diversity.</w:t>
            </w:r>
          </w:p>
        </w:tc>
      </w:tr>
      <w:tr w:rsidR="69D87D51" w14:paraId="4D1C8005"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76D4B" w14:textId="0E38A925"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Federation of Australia </w:t>
            </w:r>
            <w:r w:rsidRPr="69D87D51">
              <w:rPr>
                <w:rFonts w:eastAsia="Arial"/>
                <w:szCs w:val="22"/>
              </w:rPr>
              <w:t>- The six separate British colonies united to form the Commonwealth of Australia. This was followed by the creation of the Australian flag.</w:t>
            </w:r>
          </w:p>
        </w:tc>
      </w:tr>
      <w:tr w:rsidR="69D87D51" w14:paraId="1637BD29"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D1E8E" w14:textId="7FD31BA9"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Post-World War II Immigration Boom</w:t>
            </w:r>
            <w:r w:rsidRPr="69D87D51">
              <w:rPr>
                <w:rFonts w:eastAsia="Arial"/>
                <w:szCs w:val="22"/>
              </w:rPr>
              <w:t xml:space="preserve"> - Australia experienced a massive influx of migrants from various countries, significantly diversifying the population.</w:t>
            </w:r>
          </w:p>
        </w:tc>
      </w:tr>
      <w:tr w:rsidR="69D87D51" w14:paraId="1A342C77"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BBA00" w14:textId="454C4CB4" w:rsidR="69D87D51" w:rsidRDefault="69D87D51" w:rsidP="69D87D51">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Cs w:val="22"/>
              </w:rPr>
              <w:t xml:space="preserve">Aboriginal and Torres Strait Islander Voice Referendum - </w:t>
            </w:r>
            <w:r w:rsidRPr="69D87D51">
              <w:rPr>
                <w:rFonts w:eastAsia="Arial"/>
                <w:szCs w:val="22"/>
              </w:rPr>
              <w:t xml:space="preserve">Australians voted on a proposal to alter the </w:t>
            </w:r>
            <w:r w:rsidRPr="00452436">
              <w:rPr>
                <w:rFonts w:eastAsia="Arial"/>
                <w:szCs w:val="22"/>
              </w:rPr>
              <w:t>Australian Constitution</w:t>
            </w:r>
            <w:r w:rsidRPr="69D87D51">
              <w:rPr>
                <w:rFonts w:eastAsia="Arial"/>
                <w:szCs w:val="22"/>
              </w:rPr>
              <w:t xml:space="preserve"> to recognise the First Peoples of Australia by establishing an Aboriginal and Torres Strait Islander Voice.</w:t>
            </w:r>
          </w:p>
        </w:tc>
      </w:tr>
      <w:tr w:rsidR="69D87D51" w14:paraId="23544997" w14:textId="77777777" w:rsidTr="008E3F4B">
        <w:trPr>
          <w:trHeight w:val="96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D688D" w14:textId="1B2763C5" w:rsidR="69D87D51" w:rsidRDefault="69D87D51" w:rsidP="005D1283">
            <w:pPr>
              <w:tabs>
                <w:tab w:val="left" w:pos="1021"/>
                <w:tab w:val="left" w:pos="1361"/>
                <w:tab w:val="left" w:pos="1701"/>
                <w:tab w:val="left" w:pos="2041"/>
                <w:tab w:val="left" w:pos="2381"/>
                <w:tab w:val="left" w:pos="2722"/>
                <w:tab w:val="left" w:pos="3062"/>
                <w:tab w:val="left" w:pos="3402"/>
              </w:tabs>
              <w:ind w:left="21"/>
            </w:pPr>
            <w:r w:rsidRPr="69D87D51">
              <w:rPr>
                <w:rFonts w:eastAsia="Arial"/>
                <w:b/>
                <w:bCs/>
                <w:szCs w:val="22"/>
              </w:rPr>
              <w:t xml:space="preserve">Vietnamese Refugee Resettlement </w:t>
            </w:r>
            <w:r w:rsidRPr="69D87D51">
              <w:rPr>
                <w:rFonts w:eastAsia="Arial"/>
                <w:szCs w:val="22"/>
              </w:rPr>
              <w:t>- Australia accepted thousands of Vietnamese refugees following the Vietnam War, further contributing to its multicultural society.</w:t>
            </w:r>
          </w:p>
        </w:tc>
      </w:tr>
    </w:tbl>
    <w:p w14:paraId="0DE193CA" w14:textId="1EB48929" w:rsidR="3921F866" w:rsidRDefault="3921F866" w:rsidP="69D87D51">
      <w:pPr>
        <w:tabs>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 w:val="24"/>
          <w:szCs w:val="24"/>
        </w:rPr>
        <w:t xml:space="preserve"> </w:t>
      </w:r>
    </w:p>
    <w:p w14:paraId="4B8CD7EB" w14:textId="77777777" w:rsidR="00763E74" w:rsidRDefault="00763E74" w:rsidP="6D6CB7FE">
      <w:pPr>
        <w:spacing w:after="160" w:line="259" w:lineRule="auto"/>
        <w:rPr>
          <w:rFonts w:eastAsia="Arial"/>
          <w:b/>
          <w:bCs/>
          <w:sz w:val="24"/>
          <w:szCs w:val="24"/>
        </w:rPr>
        <w:sectPr w:rsidR="00763E74" w:rsidSect="000F0C8E">
          <w:pgSz w:w="11906" w:h="16838"/>
          <w:pgMar w:top="1134" w:right="1134" w:bottom="1134" w:left="1134" w:header="709" w:footer="624" w:gutter="0"/>
          <w:cols w:space="708"/>
          <w:docGrid w:linePitch="360"/>
        </w:sectPr>
      </w:pPr>
    </w:p>
    <w:p w14:paraId="5E58CF77" w14:textId="35830C34" w:rsidR="3921F866" w:rsidRDefault="3921F866" w:rsidP="6D6CB7FE">
      <w:pPr>
        <w:spacing w:after="160" w:line="259" w:lineRule="auto"/>
        <w:rPr>
          <w:rFonts w:eastAsia="Arial"/>
          <w:b/>
          <w:bCs/>
          <w:sz w:val="24"/>
          <w:szCs w:val="24"/>
        </w:rPr>
      </w:pPr>
      <w:r w:rsidRPr="6D6CB7FE">
        <w:rPr>
          <w:rFonts w:eastAsia="Arial"/>
          <w:b/>
          <w:bCs/>
          <w:sz w:val="24"/>
          <w:szCs w:val="24"/>
        </w:rPr>
        <w:lastRenderedPageBreak/>
        <w:t>Resource #</w:t>
      </w:r>
      <w:r w:rsidR="00452436">
        <w:rPr>
          <w:rFonts w:eastAsia="Arial"/>
          <w:b/>
          <w:bCs/>
          <w:sz w:val="24"/>
          <w:szCs w:val="24"/>
        </w:rPr>
        <w:t>2</w:t>
      </w:r>
      <w:r w:rsidRPr="6D6CB7FE">
        <w:rPr>
          <w:rFonts w:eastAsia="Arial"/>
          <w:b/>
          <w:bCs/>
          <w:sz w:val="24"/>
          <w:szCs w:val="24"/>
        </w:rPr>
        <w:t xml:space="preserve"> </w:t>
      </w:r>
      <w:r w:rsidR="00452436" w:rsidRPr="00452436">
        <w:rPr>
          <w:rFonts w:eastAsia="Arial"/>
          <w:b/>
          <w:bCs/>
          <w:sz w:val="24"/>
          <w:szCs w:val="24"/>
        </w:rPr>
        <w:t xml:space="preserve">Significant events impacting </w:t>
      </w:r>
      <w:r w:rsidR="001D1FBB">
        <w:rPr>
          <w:rFonts w:eastAsia="Arial"/>
          <w:b/>
          <w:bCs/>
          <w:sz w:val="24"/>
          <w:szCs w:val="24"/>
        </w:rPr>
        <w:t xml:space="preserve">Australian </w:t>
      </w:r>
      <w:r w:rsidR="00452436" w:rsidRPr="00452436">
        <w:rPr>
          <w:rFonts w:eastAsia="Arial"/>
          <w:b/>
          <w:bCs/>
          <w:sz w:val="24"/>
          <w:szCs w:val="24"/>
        </w:rPr>
        <w:t xml:space="preserve">migration </w:t>
      </w:r>
      <w:r w:rsidR="009B4AB1">
        <w:rPr>
          <w:rFonts w:eastAsia="Arial"/>
          <w:b/>
          <w:bCs/>
          <w:sz w:val="24"/>
          <w:szCs w:val="24"/>
        </w:rPr>
        <w:t>TEACHER COPY</w:t>
      </w:r>
    </w:p>
    <w:p w14:paraId="232C5DA9" w14:textId="0E8234F3"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Earliest evidence of Aboriginal presence (65</w:t>
      </w:r>
      <w:r w:rsidR="00EF0358">
        <w:rPr>
          <w:rFonts w:eastAsia="Arial"/>
          <w:sz w:val="24"/>
          <w:szCs w:val="24"/>
        </w:rPr>
        <w:t>,</w:t>
      </w:r>
      <w:r w:rsidRPr="00763E74">
        <w:rPr>
          <w:rFonts w:eastAsia="Arial"/>
          <w:sz w:val="24"/>
          <w:szCs w:val="24"/>
        </w:rPr>
        <w:t xml:space="preserve">000 years ago)  </w:t>
      </w:r>
    </w:p>
    <w:p w14:paraId="7C3AF7C5" w14:textId="157E2B57"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Aboriginal Rock Painting Discovery (17</w:t>
      </w:r>
      <w:r w:rsidR="00EF0358">
        <w:rPr>
          <w:rFonts w:eastAsia="Arial"/>
          <w:sz w:val="24"/>
          <w:szCs w:val="24"/>
        </w:rPr>
        <w:t>,</w:t>
      </w:r>
      <w:r w:rsidRPr="00763E74">
        <w:rPr>
          <w:rFonts w:eastAsia="Arial"/>
          <w:sz w:val="24"/>
          <w:szCs w:val="24"/>
        </w:rPr>
        <w:t xml:space="preserve">000 years ago)   </w:t>
      </w:r>
    </w:p>
    <w:p w14:paraId="369F3EDE" w14:textId="518F2BC4"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Arrival of the First Fleet (1788)   </w:t>
      </w:r>
    </w:p>
    <w:p w14:paraId="09D4641E" w14:textId="459DECB2"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Gold Rush (1851)  </w:t>
      </w:r>
    </w:p>
    <w:p w14:paraId="2121AD07" w14:textId="5946A349"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Federation of Australia (1901)  </w:t>
      </w:r>
    </w:p>
    <w:p w14:paraId="60BCC795" w14:textId="69E601EF"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Gallipoli Campaign (1915)  </w:t>
      </w:r>
    </w:p>
    <w:p w14:paraId="432BF4AE" w14:textId="1E8DEBD1"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Post-World War II Immigration Boom (1945-1960)  </w:t>
      </w:r>
    </w:p>
    <w:p w14:paraId="77D8BDBD" w14:textId="04B3D82A"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Indigenous Referendum </w:t>
      </w:r>
      <w:r w:rsidR="00763E74" w:rsidRPr="00763E74">
        <w:rPr>
          <w:rFonts w:eastAsia="Arial"/>
          <w:sz w:val="24"/>
          <w:szCs w:val="24"/>
        </w:rPr>
        <w:t>(1967)</w:t>
      </w:r>
    </w:p>
    <w:p w14:paraId="239A60FE" w14:textId="5350A81D"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Abolition of the White Australia Policy (1973)  </w:t>
      </w:r>
    </w:p>
    <w:p w14:paraId="724F3790" w14:textId="1B78B250"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Vietnamese Refugee Resettlement (1970s-1980s)  </w:t>
      </w:r>
    </w:p>
    <w:p w14:paraId="0CF84C95" w14:textId="598A236D"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SBS (Special Broadcasting Service) Launch (1980)  </w:t>
      </w:r>
    </w:p>
    <w:p w14:paraId="33F04315" w14:textId="0FFCD7D1"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Apology to the Stolen Generations (2008)  </w:t>
      </w:r>
    </w:p>
    <w:p w14:paraId="2F5F32F8" w14:textId="6FADC68B"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Uluru Statement from the Heart (2017)  </w:t>
      </w:r>
    </w:p>
    <w:p w14:paraId="4655C163" w14:textId="6484F26A"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Same-Sex Marriage Legali</w:t>
      </w:r>
      <w:r w:rsidR="00EF0358">
        <w:rPr>
          <w:rFonts w:eastAsia="Arial"/>
          <w:sz w:val="24"/>
          <w:szCs w:val="24"/>
        </w:rPr>
        <w:t>s</w:t>
      </w:r>
      <w:r w:rsidRPr="00763E74">
        <w:rPr>
          <w:rFonts w:eastAsia="Arial"/>
          <w:sz w:val="24"/>
          <w:szCs w:val="24"/>
        </w:rPr>
        <w:t xml:space="preserve">ation (2017)  </w:t>
      </w:r>
    </w:p>
    <w:p w14:paraId="2FF0FB64" w14:textId="548F6749"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Black Lives Matter Protests (2020)</w:t>
      </w:r>
    </w:p>
    <w:p w14:paraId="07FA885B" w14:textId="1747D8C3"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Aboriginal and Torres Strait Islander Voice Referendum (2023) </w:t>
      </w:r>
    </w:p>
    <w:p w14:paraId="74C325AB" w14:textId="2B96C614" w:rsidR="3921F866" w:rsidRDefault="3921F866" w:rsidP="69D87D51">
      <w:pPr>
        <w:spacing w:after="160" w:line="257" w:lineRule="auto"/>
        <w:ind w:left="567" w:hanging="567"/>
      </w:pPr>
      <w:r w:rsidRPr="69D87D51">
        <w:rPr>
          <w:rFonts w:eastAsia="Arial"/>
          <w:szCs w:val="22"/>
        </w:rPr>
        <w:t xml:space="preserve"> </w:t>
      </w:r>
    </w:p>
    <w:p w14:paraId="5F87C4B5" w14:textId="4474DF54" w:rsidR="3921F866" w:rsidRDefault="3921F866" w:rsidP="69D87D51">
      <w:pPr>
        <w:spacing w:after="160" w:line="257" w:lineRule="auto"/>
        <w:ind w:left="567" w:hanging="567"/>
      </w:pPr>
      <w:r w:rsidRPr="69D87D51">
        <w:rPr>
          <w:rFonts w:eastAsia="Arial"/>
          <w:szCs w:val="22"/>
        </w:rPr>
        <w:t xml:space="preserve"> </w:t>
      </w:r>
    </w:p>
    <w:p w14:paraId="15BD8D03" w14:textId="5BAE9415" w:rsidR="69D87D51" w:rsidRDefault="69D87D51" w:rsidP="69D87D51">
      <w:pPr>
        <w:spacing w:line="257" w:lineRule="auto"/>
      </w:pPr>
    </w:p>
    <w:p w14:paraId="40E04F91" w14:textId="5CBEA969" w:rsidR="3921F866" w:rsidRDefault="3921F866" w:rsidP="69D87D51">
      <w:pPr>
        <w:spacing w:after="160" w:line="257" w:lineRule="auto"/>
      </w:pPr>
      <w:r w:rsidRPr="69D87D51">
        <w:rPr>
          <w:rFonts w:eastAsia="Arial"/>
          <w:b/>
          <w:bCs/>
          <w:szCs w:val="22"/>
        </w:rPr>
        <w:t xml:space="preserve"> </w:t>
      </w:r>
    </w:p>
    <w:p w14:paraId="677F4DF7" w14:textId="77777777" w:rsidR="009067B6" w:rsidRDefault="009067B6">
      <w:pPr>
        <w:spacing w:after="160" w:line="259" w:lineRule="auto"/>
        <w:rPr>
          <w:rFonts w:eastAsia="Arial"/>
          <w:b/>
          <w:bCs/>
          <w:szCs w:val="22"/>
        </w:rPr>
      </w:pPr>
      <w:r w:rsidRPr="2FA50B2F">
        <w:rPr>
          <w:rFonts w:eastAsia="Arial"/>
          <w:b/>
          <w:bCs/>
        </w:rPr>
        <w:br w:type="page"/>
      </w:r>
    </w:p>
    <w:p w14:paraId="368783E3" w14:textId="200BD742" w:rsidR="3921F866" w:rsidRPr="00F57EC3" w:rsidRDefault="3921F866" w:rsidP="69D87D51">
      <w:pPr>
        <w:spacing w:after="160" w:line="257" w:lineRule="auto"/>
        <w:rPr>
          <w:sz w:val="24"/>
          <w:szCs w:val="22"/>
        </w:rPr>
      </w:pPr>
      <w:r w:rsidRPr="00F57EC3">
        <w:rPr>
          <w:rFonts w:eastAsia="Arial"/>
          <w:b/>
          <w:bCs/>
          <w:sz w:val="24"/>
          <w:szCs w:val="24"/>
        </w:rPr>
        <w:lastRenderedPageBreak/>
        <w:t>Resource #</w:t>
      </w:r>
      <w:r w:rsidR="009A55C0" w:rsidRPr="00F57EC3">
        <w:rPr>
          <w:rFonts w:eastAsia="Arial"/>
          <w:b/>
          <w:bCs/>
          <w:sz w:val="24"/>
          <w:szCs w:val="24"/>
        </w:rPr>
        <w:t>3</w:t>
      </w:r>
      <w:r w:rsidRPr="00F57EC3">
        <w:rPr>
          <w:rFonts w:eastAsia="Arial"/>
          <w:b/>
          <w:bCs/>
          <w:sz w:val="24"/>
          <w:szCs w:val="24"/>
        </w:rPr>
        <w:t xml:space="preserve"> Australian identity timeline</w:t>
      </w:r>
      <w:r w:rsidR="00345772" w:rsidRPr="00F57EC3">
        <w:rPr>
          <w:rFonts w:eastAsia="Arial"/>
          <w:b/>
          <w:bCs/>
          <w:sz w:val="24"/>
          <w:szCs w:val="24"/>
        </w:rPr>
        <w:t xml:space="preserve"> </w:t>
      </w:r>
      <w:r w:rsidR="009B4AB1" w:rsidRPr="00F57EC3">
        <w:rPr>
          <w:rFonts w:eastAsia="Arial"/>
          <w:b/>
          <w:bCs/>
          <w:sz w:val="24"/>
          <w:szCs w:val="24"/>
        </w:rPr>
        <w:t>TEACHER COPY</w:t>
      </w:r>
    </w:p>
    <w:p w14:paraId="004EA710" w14:textId="04EA5554" w:rsidR="3921F866" w:rsidRDefault="3921F866" w:rsidP="008E3F4B">
      <w:pPr>
        <w:spacing w:after="120"/>
        <w:ind w:left="567" w:hanging="567"/>
      </w:pPr>
      <w:r w:rsidRPr="69D87D51">
        <w:rPr>
          <w:rFonts w:eastAsia="Arial"/>
          <w:b/>
          <w:bCs/>
          <w:szCs w:val="22"/>
        </w:rPr>
        <w:t>65,000 years ago – Earliest Evidence of Aboriginal Presence</w:t>
      </w:r>
    </w:p>
    <w:p w14:paraId="0DBF8A90" w14:textId="7AFBACFC" w:rsidR="3921F866" w:rsidRDefault="3921F866" w:rsidP="00412DFA">
      <w:pPr>
        <w:pStyle w:val="ListParagraph"/>
        <w:numPr>
          <w:ilvl w:val="0"/>
          <w:numId w:val="35"/>
        </w:numPr>
        <w:spacing w:after="120"/>
        <w:rPr>
          <w:rFonts w:eastAsia="Arial"/>
          <w:szCs w:val="22"/>
        </w:rPr>
      </w:pPr>
      <w:r w:rsidRPr="69D87D51">
        <w:rPr>
          <w:rFonts w:eastAsia="Arial"/>
          <w:i/>
          <w:iCs/>
          <w:szCs w:val="22"/>
        </w:rPr>
        <w:t>Event:</w:t>
      </w:r>
      <w:r w:rsidRPr="69D87D51">
        <w:rPr>
          <w:rFonts w:eastAsia="Arial"/>
          <w:szCs w:val="22"/>
        </w:rPr>
        <w:t xml:space="preserve"> Archaeological findings in Northern Arnhem Land </w:t>
      </w:r>
      <w:proofErr w:type="gramStart"/>
      <w:r w:rsidRPr="69D87D51">
        <w:rPr>
          <w:rFonts w:eastAsia="Arial"/>
          <w:szCs w:val="22"/>
        </w:rPr>
        <w:t>reveal</w:t>
      </w:r>
      <w:proofErr w:type="gramEnd"/>
      <w:r w:rsidRPr="69D87D51">
        <w:rPr>
          <w:rFonts w:eastAsia="Arial"/>
          <w:szCs w:val="22"/>
        </w:rPr>
        <w:t xml:space="preserve"> Aboriginal life and culture</w:t>
      </w:r>
    </w:p>
    <w:p w14:paraId="7A58F94E" w14:textId="24283543" w:rsidR="3921F866" w:rsidRDefault="3921F866" w:rsidP="00412DFA">
      <w:pPr>
        <w:pStyle w:val="ListParagraph"/>
        <w:numPr>
          <w:ilvl w:val="0"/>
          <w:numId w:val="35"/>
        </w:numPr>
        <w:spacing w:after="120"/>
        <w:rPr>
          <w:rFonts w:eastAsia="Arial"/>
          <w:szCs w:val="22"/>
        </w:rPr>
      </w:pPr>
      <w:r w:rsidRPr="69D87D51">
        <w:rPr>
          <w:rFonts w:eastAsia="Arial"/>
          <w:i/>
          <w:iCs/>
          <w:szCs w:val="22"/>
        </w:rPr>
        <w:t>Impact:</w:t>
      </w:r>
      <w:r w:rsidRPr="69D87D51">
        <w:rPr>
          <w:rFonts w:eastAsia="Arial"/>
          <w:szCs w:val="22"/>
        </w:rPr>
        <w:t xml:space="preserve"> Highlights Australia as home to the world’s </w:t>
      </w:r>
      <w:r w:rsidRPr="00927CDD">
        <w:rPr>
          <w:rFonts w:eastAsia="Arial"/>
          <w:szCs w:val="22"/>
        </w:rPr>
        <w:t>oldest continuous culture,</w:t>
      </w:r>
      <w:r w:rsidRPr="69D87D51">
        <w:rPr>
          <w:rFonts w:eastAsia="Arial"/>
          <w:szCs w:val="22"/>
        </w:rPr>
        <w:t xml:space="preserve"> gaining global recognition for Indigenous knowledge, land care, and spirituality</w:t>
      </w:r>
    </w:p>
    <w:p w14:paraId="09DC34D0" w14:textId="2B075BC7" w:rsidR="3921F866" w:rsidRDefault="3921F866" w:rsidP="008E3F4B">
      <w:pPr>
        <w:spacing w:after="120"/>
        <w:ind w:left="567" w:hanging="567"/>
      </w:pPr>
      <w:r w:rsidRPr="69D87D51">
        <w:rPr>
          <w:rFonts w:eastAsia="Arial"/>
          <w:b/>
          <w:bCs/>
          <w:szCs w:val="22"/>
        </w:rPr>
        <w:t>17,000 years ago – Aboriginal Rock Painting Discovery</w:t>
      </w:r>
    </w:p>
    <w:p w14:paraId="611D4FFD" w14:textId="227E52CA" w:rsidR="3921F866" w:rsidRDefault="3921F866" w:rsidP="00412DFA">
      <w:pPr>
        <w:pStyle w:val="ListParagraph"/>
        <w:numPr>
          <w:ilvl w:val="0"/>
          <w:numId w:val="34"/>
        </w:numPr>
        <w:spacing w:after="120"/>
        <w:rPr>
          <w:rFonts w:eastAsia="Arial"/>
          <w:szCs w:val="22"/>
        </w:rPr>
      </w:pPr>
      <w:r w:rsidRPr="69D87D51">
        <w:rPr>
          <w:rFonts w:eastAsia="Arial"/>
          <w:i/>
          <w:iCs/>
          <w:szCs w:val="22"/>
        </w:rPr>
        <w:t>Event:</w:t>
      </w:r>
      <w:r w:rsidRPr="69D87D51">
        <w:rPr>
          <w:rFonts w:eastAsia="Arial"/>
          <w:szCs w:val="22"/>
        </w:rPr>
        <w:t xml:space="preserve"> Oldest known Aboriginal rock painting of a kangaroo discovered in the Kimberley</w:t>
      </w:r>
    </w:p>
    <w:p w14:paraId="64A3956F" w14:textId="41F2AC34" w:rsidR="3921F866" w:rsidRDefault="3921F866" w:rsidP="00412DFA">
      <w:pPr>
        <w:pStyle w:val="ListParagraph"/>
        <w:numPr>
          <w:ilvl w:val="0"/>
          <w:numId w:val="34"/>
        </w:numPr>
        <w:spacing w:after="120"/>
        <w:rPr>
          <w:rFonts w:eastAsia="Arial"/>
          <w:szCs w:val="22"/>
        </w:rPr>
      </w:pPr>
      <w:r w:rsidRPr="69D87D51">
        <w:rPr>
          <w:rFonts w:eastAsia="Arial"/>
          <w:i/>
          <w:iCs/>
          <w:szCs w:val="22"/>
        </w:rPr>
        <w:t>Impact:</w:t>
      </w:r>
      <w:r w:rsidRPr="69D87D51">
        <w:rPr>
          <w:rFonts w:eastAsia="Arial"/>
          <w:szCs w:val="22"/>
        </w:rPr>
        <w:t xml:space="preserve"> Positions Australia as a place of </w:t>
      </w:r>
      <w:r w:rsidRPr="00927CDD">
        <w:rPr>
          <w:rFonts w:eastAsia="Arial"/>
          <w:szCs w:val="22"/>
        </w:rPr>
        <w:t>ancient artistic traditions,</w:t>
      </w:r>
      <w:r w:rsidRPr="69D87D51">
        <w:rPr>
          <w:rFonts w:eastAsia="Arial"/>
          <w:szCs w:val="22"/>
        </w:rPr>
        <w:t xml:space="preserve"> respected globally for its cultural heritage</w:t>
      </w:r>
    </w:p>
    <w:p w14:paraId="1F012A8D" w14:textId="1C5D0245" w:rsidR="3921F866" w:rsidRDefault="3921F866" w:rsidP="008E3F4B">
      <w:pPr>
        <w:spacing w:after="120"/>
        <w:ind w:left="567" w:hanging="567"/>
      </w:pPr>
      <w:r w:rsidRPr="69D87D51">
        <w:rPr>
          <w:rFonts w:eastAsia="Arial"/>
          <w:b/>
          <w:bCs/>
          <w:szCs w:val="22"/>
        </w:rPr>
        <w:t>1788 – Arrival of the First Fleet</w:t>
      </w:r>
    </w:p>
    <w:p w14:paraId="45E30FE7" w14:textId="15C52587" w:rsidR="3921F866" w:rsidRDefault="3921F866" w:rsidP="00412DFA">
      <w:pPr>
        <w:pStyle w:val="ListParagraph"/>
        <w:numPr>
          <w:ilvl w:val="0"/>
          <w:numId w:val="33"/>
        </w:numPr>
        <w:spacing w:after="120"/>
        <w:rPr>
          <w:rFonts w:eastAsia="Arial"/>
          <w:szCs w:val="22"/>
        </w:rPr>
      </w:pPr>
      <w:r w:rsidRPr="69D87D51">
        <w:rPr>
          <w:rFonts w:eastAsia="Arial"/>
          <w:i/>
          <w:iCs/>
          <w:szCs w:val="22"/>
        </w:rPr>
        <w:t>Event:</w:t>
      </w:r>
      <w:r w:rsidRPr="69D87D51">
        <w:rPr>
          <w:rFonts w:eastAsia="Arial"/>
          <w:szCs w:val="22"/>
        </w:rPr>
        <w:t xml:space="preserve"> European settlement begins at </w:t>
      </w:r>
      <w:r w:rsidR="00927CDD">
        <w:rPr>
          <w:rFonts w:eastAsia="Arial"/>
          <w:szCs w:val="22"/>
        </w:rPr>
        <w:t>Sydney Cove</w:t>
      </w:r>
    </w:p>
    <w:p w14:paraId="614313D9" w14:textId="473D6F54" w:rsidR="3921F866" w:rsidRDefault="3921F866" w:rsidP="00412DFA">
      <w:pPr>
        <w:pStyle w:val="ListParagraph"/>
        <w:numPr>
          <w:ilvl w:val="0"/>
          <w:numId w:val="33"/>
        </w:numPr>
        <w:spacing w:after="120"/>
        <w:rPr>
          <w:rFonts w:eastAsia="Arial"/>
          <w:szCs w:val="22"/>
        </w:rPr>
      </w:pPr>
      <w:r w:rsidRPr="69D87D51">
        <w:rPr>
          <w:rFonts w:eastAsia="Arial"/>
          <w:i/>
          <w:iCs/>
          <w:szCs w:val="22"/>
        </w:rPr>
        <w:t>Impact:</w:t>
      </w:r>
      <w:r w:rsidRPr="69D87D51">
        <w:rPr>
          <w:rFonts w:eastAsia="Arial"/>
          <w:szCs w:val="22"/>
        </w:rPr>
        <w:t xml:space="preserve"> Marks Australia’s </w:t>
      </w:r>
      <w:r w:rsidRPr="00927CDD">
        <w:rPr>
          <w:rFonts w:eastAsia="Arial"/>
          <w:szCs w:val="22"/>
        </w:rPr>
        <w:t>colonial history, shaping</w:t>
      </w:r>
      <w:r w:rsidRPr="69D87D51">
        <w:rPr>
          <w:rFonts w:eastAsia="Arial"/>
          <w:szCs w:val="22"/>
        </w:rPr>
        <w:t xml:space="preserve"> its ties to Britai</w:t>
      </w:r>
      <w:r w:rsidR="00927CDD">
        <w:rPr>
          <w:rFonts w:eastAsia="Arial"/>
          <w:szCs w:val="22"/>
        </w:rPr>
        <w:t>n</w:t>
      </w:r>
    </w:p>
    <w:p w14:paraId="631AA873" w14:textId="4C3124C8" w:rsidR="3921F866" w:rsidRDefault="3921F866" w:rsidP="008E3F4B">
      <w:pPr>
        <w:spacing w:after="120"/>
        <w:ind w:left="567" w:hanging="567"/>
      </w:pPr>
      <w:r w:rsidRPr="69D87D51">
        <w:rPr>
          <w:rFonts w:eastAsia="Arial"/>
          <w:b/>
          <w:bCs/>
          <w:szCs w:val="22"/>
        </w:rPr>
        <w:t>1851 – Gold Rush</w:t>
      </w:r>
    </w:p>
    <w:p w14:paraId="7FF95913" w14:textId="0E19A05D" w:rsidR="3921F866" w:rsidRDefault="3921F866" w:rsidP="00412DFA">
      <w:pPr>
        <w:pStyle w:val="ListParagraph"/>
        <w:numPr>
          <w:ilvl w:val="0"/>
          <w:numId w:val="32"/>
        </w:numPr>
        <w:spacing w:after="120"/>
        <w:rPr>
          <w:rFonts w:eastAsia="Arial"/>
          <w:szCs w:val="22"/>
        </w:rPr>
      </w:pPr>
      <w:r w:rsidRPr="69D87D51">
        <w:rPr>
          <w:rFonts w:eastAsia="Arial"/>
          <w:i/>
          <w:iCs/>
          <w:szCs w:val="22"/>
        </w:rPr>
        <w:t>Event:</w:t>
      </w:r>
      <w:r w:rsidRPr="69D87D51">
        <w:rPr>
          <w:rFonts w:eastAsia="Arial"/>
          <w:szCs w:val="22"/>
        </w:rPr>
        <w:t xml:space="preserve"> Discovery of gold in Victoria sparks migration from Europe, Asia, and North America</w:t>
      </w:r>
    </w:p>
    <w:p w14:paraId="5DF62F0A" w14:textId="2D1F7B04" w:rsidR="3921F866" w:rsidRDefault="3921F866" w:rsidP="00412DFA">
      <w:pPr>
        <w:pStyle w:val="ListParagraph"/>
        <w:numPr>
          <w:ilvl w:val="0"/>
          <w:numId w:val="32"/>
        </w:numPr>
        <w:spacing w:after="120"/>
        <w:rPr>
          <w:rFonts w:eastAsia="Arial"/>
          <w:szCs w:val="22"/>
        </w:rPr>
      </w:pPr>
      <w:r w:rsidRPr="69D87D51">
        <w:rPr>
          <w:rFonts w:eastAsia="Arial"/>
          <w:i/>
          <w:iCs/>
          <w:szCs w:val="22"/>
        </w:rPr>
        <w:t>Impact:</w:t>
      </w:r>
      <w:r w:rsidRPr="69D87D51">
        <w:rPr>
          <w:rFonts w:eastAsia="Arial"/>
          <w:szCs w:val="22"/>
        </w:rPr>
        <w:t xml:space="preserve"> Establishes Australia as a </w:t>
      </w:r>
      <w:r w:rsidRPr="69D87D51">
        <w:rPr>
          <w:rFonts w:eastAsia="Arial"/>
          <w:b/>
          <w:bCs/>
          <w:szCs w:val="22"/>
        </w:rPr>
        <w:t>land of opportunity</w:t>
      </w:r>
      <w:r w:rsidRPr="69D87D51">
        <w:rPr>
          <w:rFonts w:eastAsia="Arial"/>
          <w:szCs w:val="22"/>
        </w:rPr>
        <w:t>, attracting global migrants and laying foundations for a multicultural society</w:t>
      </w:r>
    </w:p>
    <w:p w14:paraId="09B93E11" w14:textId="0C8E308A" w:rsidR="3921F866" w:rsidRDefault="3921F866" w:rsidP="008E3F4B">
      <w:pPr>
        <w:spacing w:after="120"/>
        <w:ind w:left="567" w:hanging="567"/>
      </w:pPr>
      <w:r w:rsidRPr="69D87D51">
        <w:rPr>
          <w:rFonts w:eastAsia="Arial"/>
          <w:b/>
          <w:bCs/>
          <w:szCs w:val="22"/>
        </w:rPr>
        <w:t>1901 – Federation of Australia</w:t>
      </w:r>
    </w:p>
    <w:p w14:paraId="7069C465" w14:textId="59F88EB3" w:rsidR="3921F866" w:rsidRDefault="3921F866" w:rsidP="00412DFA">
      <w:pPr>
        <w:pStyle w:val="ListParagraph"/>
        <w:numPr>
          <w:ilvl w:val="0"/>
          <w:numId w:val="31"/>
        </w:numPr>
        <w:spacing w:after="120"/>
        <w:rPr>
          <w:rFonts w:eastAsia="Arial"/>
          <w:szCs w:val="22"/>
        </w:rPr>
      </w:pPr>
      <w:r w:rsidRPr="69D87D51">
        <w:rPr>
          <w:rFonts w:eastAsia="Arial"/>
          <w:i/>
          <w:iCs/>
          <w:szCs w:val="22"/>
        </w:rPr>
        <w:t>Event:</w:t>
      </w:r>
      <w:r w:rsidRPr="69D87D51">
        <w:rPr>
          <w:rFonts w:eastAsia="Arial"/>
          <w:szCs w:val="22"/>
        </w:rPr>
        <w:t xml:space="preserve"> </w:t>
      </w:r>
      <w:r w:rsidR="0038156B">
        <w:rPr>
          <w:rFonts w:eastAsia="Arial"/>
          <w:szCs w:val="22"/>
        </w:rPr>
        <w:t>6</w:t>
      </w:r>
      <w:r w:rsidRPr="69D87D51">
        <w:rPr>
          <w:rFonts w:eastAsia="Arial"/>
          <w:szCs w:val="22"/>
        </w:rPr>
        <w:t xml:space="preserve"> colonies unite</w:t>
      </w:r>
      <w:r w:rsidR="0038156B">
        <w:rPr>
          <w:rFonts w:eastAsia="Arial"/>
          <w:szCs w:val="22"/>
        </w:rPr>
        <w:t>d</w:t>
      </w:r>
      <w:r w:rsidRPr="69D87D51">
        <w:rPr>
          <w:rFonts w:eastAsia="Arial"/>
          <w:szCs w:val="22"/>
        </w:rPr>
        <w:t xml:space="preserve"> to form the Commonwealth of Australia</w:t>
      </w:r>
    </w:p>
    <w:p w14:paraId="0BBF4B0B" w14:textId="11EC9588" w:rsidR="3921F866" w:rsidRDefault="3921F866" w:rsidP="00412DFA">
      <w:pPr>
        <w:pStyle w:val="ListParagraph"/>
        <w:numPr>
          <w:ilvl w:val="0"/>
          <w:numId w:val="31"/>
        </w:numPr>
        <w:spacing w:after="120"/>
        <w:rPr>
          <w:rFonts w:eastAsia="Arial"/>
          <w:szCs w:val="22"/>
        </w:rPr>
      </w:pPr>
      <w:r w:rsidRPr="69D87D51">
        <w:rPr>
          <w:rFonts w:eastAsia="Arial"/>
          <w:i/>
          <w:iCs/>
          <w:szCs w:val="22"/>
        </w:rPr>
        <w:t>Impact:</w:t>
      </w:r>
      <w:r w:rsidRPr="69D87D51">
        <w:rPr>
          <w:rFonts w:eastAsia="Arial"/>
          <w:szCs w:val="22"/>
        </w:rPr>
        <w:t xml:space="preserve"> Australia gains international recognition as an </w:t>
      </w:r>
      <w:r w:rsidRPr="0038156B">
        <w:rPr>
          <w:rFonts w:eastAsia="Arial"/>
          <w:szCs w:val="22"/>
        </w:rPr>
        <w:t xml:space="preserve">independent democratic </w:t>
      </w:r>
      <w:r w:rsidR="00D30803" w:rsidRPr="0038156B">
        <w:rPr>
          <w:rFonts w:eastAsia="Arial"/>
          <w:szCs w:val="22"/>
        </w:rPr>
        <w:t>nation</w:t>
      </w:r>
    </w:p>
    <w:p w14:paraId="35BB1C42" w14:textId="2E800C7A" w:rsidR="3921F866" w:rsidRDefault="3921F866" w:rsidP="008E3F4B">
      <w:pPr>
        <w:spacing w:after="120"/>
        <w:ind w:left="567" w:hanging="567"/>
      </w:pPr>
      <w:r w:rsidRPr="69D87D51">
        <w:rPr>
          <w:rFonts w:eastAsia="Arial"/>
          <w:b/>
          <w:bCs/>
          <w:szCs w:val="22"/>
        </w:rPr>
        <w:t>1915 – Gallipoli Campaign</w:t>
      </w:r>
    </w:p>
    <w:p w14:paraId="654D54FA" w14:textId="255B76AA" w:rsidR="3921F866" w:rsidRDefault="3921F866" w:rsidP="00412DFA">
      <w:pPr>
        <w:pStyle w:val="ListParagraph"/>
        <w:numPr>
          <w:ilvl w:val="0"/>
          <w:numId w:val="30"/>
        </w:numPr>
        <w:spacing w:after="120"/>
        <w:rPr>
          <w:rFonts w:eastAsia="Arial"/>
          <w:szCs w:val="22"/>
        </w:rPr>
      </w:pPr>
      <w:r w:rsidRPr="69D87D51">
        <w:rPr>
          <w:rFonts w:eastAsia="Arial"/>
          <w:i/>
          <w:iCs/>
          <w:szCs w:val="22"/>
        </w:rPr>
        <w:t>Event:</w:t>
      </w:r>
      <w:r w:rsidRPr="69D87D51">
        <w:rPr>
          <w:rFonts w:eastAsia="Arial"/>
          <w:szCs w:val="22"/>
        </w:rPr>
        <w:t xml:space="preserve"> ANZAC troops fight in World War I</w:t>
      </w:r>
    </w:p>
    <w:p w14:paraId="7C3D495E" w14:textId="4D47FDCC" w:rsidR="3921F866" w:rsidRDefault="3921F866" w:rsidP="00412DFA">
      <w:pPr>
        <w:pStyle w:val="ListParagraph"/>
        <w:numPr>
          <w:ilvl w:val="0"/>
          <w:numId w:val="30"/>
        </w:numPr>
        <w:spacing w:after="120"/>
        <w:rPr>
          <w:rFonts w:eastAsia="Arial"/>
          <w:szCs w:val="22"/>
        </w:rPr>
      </w:pPr>
      <w:r w:rsidRPr="69D87D51">
        <w:rPr>
          <w:rFonts w:eastAsia="Arial"/>
          <w:i/>
          <w:iCs/>
          <w:szCs w:val="22"/>
        </w:rPr>
        <w:t>Impact:</w:t>
      </w:r>
      <w:r w:rsidRPr="69D87D51">
        <w:rPr>
          <w:rFonts w:eastAsia="Arial"/>
          <w:szCs w:val="22"/>
        </w:rPr>
        <w:t xml:space="preserve"> Birth of the </w:t>
      </w:r>
      <w:r w:rsidRPr="0038156B">
        <w:rPr>
          <w:rFonts w:eastAsia="Arial"/>
          <w:szCs w:val="22"/>
        </w:rPr>
        <w:t>ANZAC Spirit</w:t>
      </w:r>
      <w:r w:rsidRPr="69D87D51">
        <w:rPr>
          <w:rFonts w:eastAsia="Arial"/>
          <w:szCs w:val="22"/>
        </w:rPr>
        <w:t>, shaping Australia’s identity as courageous, resilient, and loyal on the world stage</w:t>
      </w:r>
    </w:p>
    <w:p w14:paraId="1E0B9668" w14:textId="51260B3E" w:rsidR="3921F866" w:rsidRDefault="3921F866" w:rsidP="008E3F4B">
      <w:pPr>
        <w:spacing w:after="120"/>
        <w:ind w:left="567" w:hanging="567"/>
      </w:pPr>
      <w:r w:rsidRPr="69D87D51">
        <w:rPr>
          <w:rFonts w:eastAsia="Arial"/>
          <w:b/>
          <w:bCs/>
          <w:szCs w:val="22"/>
        </w:rPr>
        <w:t>1945–1960 – Post-World War II Immigration Boom</w:t>
      </w:r>
    </w:p>
    <w:p w14:paraId="11D4E66D" w14:textId="5DE06B20" w:rsidR="3921F866" w:rsidRDefault="3921F866" w:rsidP="00412DFA">
      <w:pPr>
        <w:pStyle w:val="ListParagraph"/>
        <w:numPr>
          <w:ilvl w:val="0"/>
          <w:numId w:val="29"/>
        </w:numPr>
        <w:spacing w:after="120"/>
        <w:rPr>
          <w:rFonts w:eastAsia="Arial"/>
          <w:szCs w:val="22"/>
        </w:rPr>
      </w:pPr>
      <w:r w:rsidRPr="69D87D51">
        <w:rPr>
          <w:rFonts w:eastAsia="Arial"/>
          <w:i/>
          <w:iCs/>
          <w:szCs w:val="22"/>
        </w:rPr>
        <w:t>Event:</w:t>
      </w:r>
      <w:r w:rsidRPr="69D87D51">
        <w:rPr>
          <w:rFonts w:eastAsia="Arial"/>
          <w:szCs w:val="22"/>
        </w:rPr>
        <w:t xml:space="preserve"> Large migration waves diversify Australia’s population</w:t>
      </w:r>
    </w:p>
    <w:p w14:paraId="4109C26B" w14:textId="057A99AC" w:rsidR="3921F866" w:rsidRDefault="3921F866" w:rsidP="00412DFA">
      <w:pPr>
        <w:pStyle w:val="ListParagraph"/>
        <w:numPr>
          <w:ilvl w:val="0"/>
          <w:numId w:val="29"/>
        </w:numPr>
        <w:spacing w:after="120"/>
        <w:rPr>
          <w:rFonts w:eastAsia="Arial"/>
          <w:szCs w:val="22"/>
        </w:rPr>
      </w:pPr>
      <w:r w:rsidRPr="69D87D51">
        <w:rPr>
          <w:rFonts w:eastAsia="Arial"/>
          <w:i/>
          <w:iCs/>
          <w:szCs w:val="22"/>
        </w:rPr>
        <w:t>Impact:</w:t>
      </w:r>
      <w:r w:rsidRPr="69D87D51">
        <w:rPr>
          <w:rFonts w:eastAsia="Arial"/>
          <w:szCs w:val="22"/>
        </w:rPr>
        <w:t xml:space="preserve"> Builds Australia’s </w:t>
      </w:r>
      <w:r w:rsidRPr="0038156B">
        <w:rPr>
          <w:rFonts w:eastAsia="Arial"/>
          <w:szCs w:val="22"/>
        </w:rPr>
        <w:t>reputation as a multicultural society,</w:t>
      </w:r>
      <w:r w:rsidRPr="69D87D51">
        <w:rPr>
          <w:rFonts w:eastAsia="Arial"/>
          <w:szCs w:val="22"/>
        </w:rPr>
        <w:t xml:space="preserve"> welcoming displaced people from around the world</w:t>
      </w:r>
    </w:p>
    <w:p w14:paraId="5A6CF159" w14:textId="4C0ACA8D" w:rsidR="3921F866" w:rsidRDefault="3921F866" w:rsidP="008E3F4B">
      <w:pPr>
        <w:spacing w:after="120"/>
        <w:ind w:left="567" w:hanging="567"/>
      </w:pPr>
      <w:r w:rsidRPr="69D87D51">
        <w:rPr>
          <w:rFonts w:eastAsia="Arial"/>
          <w:b/>
          <w:bCs/>
          <w:szCs w:val="22"/>
        </w:rPr>
        <w:t>1967 – Indigenous Referendum</w:t>
      </w:r>
    </w:p>
    <w:p w14:paraId="351981EC" w14:textId="4B66164D" w:rsidR="3921F866" w:rsidRDefault="3921F866" w:rsidP="00412DFA">
      <w:pPr>
        <w:pStyle w:val="ListParagraph"/>
        <w:numPr>
          <w:ilvl w:val="0"/>
          <w:numId w:val="28"/>
        </w:numPr>
        <w:spacing w:after="120"/>
        <w:rPr>
          <w:rFonts w:eastAsia="Arial"/>
          <w:szCs w:val="22"/>
        </w:rPr>
      </w:pPr>
      <w:r w:rsidRPr="69D87D51">
        <w:rPr>
          <w:rFonts w:eastAsia="Arial"/>
          <w:i/>
          <w:iCs/>
          <w:szCs w:val="22"/>
        </w:rPr>
        <w:t>Event:</w:t>
      </w:r>
      <w:r w:rsidRPr="69D87D51">
        <w:rPr>
          <w:rFonts w:eastAsia="Arial"/>
          <w:szCs w:val="22"/>
        </w:rPr>
        <w:t xml:space="preserve"> Aboriginal people counted in the census and federal government given power to create laws for them</w:t>
      </w:r>
    </w:p>
    <w:p w14:paraId="759C9608" w14:textId="7D766483" w:rsidR="3921F866" w:rsidRDefault="3921F866" w:rsidP="00412DFA">
      <w:pPr>
        <w:pStyle w:val="ListParagraph"/>
        <w:numPr>
          <w:ilvl w:val="0"/>
          <w:numId w:val="28"/>
        </w:numPr>
        <w:spacing w:after="120"/>
        <w:rPr>
          <w:rFonts w:eastAsia="Arial"/>
          <w:szCs w:val="22"/>
        </w:rPr>
      </w:pPr>
      <w:r w:rsidRPr="69D87D51">
        <w:rPr>
          <w:rFonts w:eastAsia="Arial"/>
          <w:i/>
          <w:iCs/>
          <w:szCs w:val="22"/>
        </w:rPr>
        <w:t>Impact:</w:t>
      </w:r>
      <w:r w:rsidRPr="69D87D51">
        <w:rPr>
          <w:rFonts w:eastAsia="Arial"/>
          <w:szCs w:val="22"/>
        </w:rPr>
        <w:t xml:space="preserve"> Seen internationally as a </w:t>
      </w:r>
      <w:r w:rsidRPr="0038156B">
        <w:rPr>
          <w:rFonts w:eastAsia="Arial"/>
          <w:szCs w:val="22"/>
        </w:rPr>
        <w:t>move toward justice and recognition</w:t>
      </w:r>
      <w:r w:rsidRPr="69D87D51">
        <w:rPr>
          <w:rFonts w:eastAsia="Arial"/>
          <w:szCs w:val="22"/>
        </w:rPr>
        <w:t xml:space="preserve"> of Indigenous rights</w:t>
      </w:r>
    </w:p>
    <w:p w14:paraId="27A0CFC5" w14:textId="5F633CD0" w:rsidR="3921F866" w:rsidRDefault="3921F866" w:rsidP="008E3F4B">
      <w:pPr>
        <w:spacing w:after="120"/>
        <w:ind w:left="567" w:hanging="567"/>
      </w:pPr>
      <w:r w:rsidRPr="69D87D51">
        <w:rPr>
          <w:rFonts w:eastAsia="Arial"/>
          <w:b/>
          <w:bCs/>
          <w:szCs w:val="22"/>
        </w:rPr>
        <w:t>1973 – Abolition of the White Australia Policy</w:t>
      </w:r>
    </w:p>
    <w:p w14:paraId="4847C429" w14:textId="41FAED40" w:rsidR="3921F866" w:rsidRDefault="3921F866" w:rsidP="00412DFA">
      <w:pPr>
        <w:pStyle w:val="ListParagraph"/>
        <w:numPr>
          <w:ilvl w:val="0"/>
          <w:numId w:val="27"/>
        </w:numPr>
        <w:spacing w:after="120"/>
        <w:rPr>
          <w:rFonts w:eastAsia="Arial"/>
          <w:szCs w:val="22"/>
        </w:rPr>
      </w:pPr>
      <w:r w:rsidRPr="69D87D51">
        <w:rPr>
          <w:rFonts w:eastAsia="Arial"/>
          <w:i/>
          <w:iCs/>
          <w:szCs w:val="22"/>
        </w:rPr>
        <w:t>Event:</w:t>
      </w:r>
      <w:r w:rsidRPr="69D87D51">
        <w:rPr>
          <w:rFonts w:eastAsia="Arial"/>
          <w:szCs w:val="22"/>
        </w:rPr>
        <w:t xml:space="preserve"> Immigration restrictions based on race are dismantled</w:t>
      </w:r>
    </w:p>
    <w:p w14:paraId="2C4B6043" w14:textId="40B65357" w:rsidR="3921F866" w:rsidRDefault="3921F866" w:rsidP="00412DFA">
      <w:pPr>
        <w:pStyle w:val="ListParagraph"/>
        <w:numPr>
          <w:ilvl w:val="0"/>
          <w:numId w:val="27"/>
        </w:numPr>
        <w:spacing w:after="120"/>
        <w:rPr>
          <w:rFonts w:eastAsia="Arial"/>
          <w:szCs w:val="22"/>
        </w:rPr>
      </w:pPr>
      <w:r w:rsidRPr="69D87D51">
        <w:rPr>
          <w:rFonts w:eastAsia="Arial"/>
          <w:i/>
          <w:iCs/>
          <w:szCs w:val="22"/>
        </w:rPr>
        <w:t>Impact:</w:t>
      </w:r>
      <w:r w:rsidRPr="69D87D51">
        <w:rPr>
          <w:rFonts w:eastAsia="Arial"/>
          <w:szCs w:val="22"/>
        </w:rPr>
        <w:t xml:space="preserve"> Reinforces Australia’s </w:t>
      </w:r>
      <w:r w:rsidRPr="0038156B">
        <w:rPr>
          <w:rFonts w:eastAsia="Arial"/>
          <w:szCs w:val="22"/>
        </w:rPr>
        <w:t>inclusive identity,</w:t>
      </w:r>
      <w:r w:rsidRPr="69D87D51">
        <w:rPr>
          <w:rFonts w:eastAsia="Arial"/>
          <w:szCs w:val="22"/>
        </w:rPr>
        <w:t xml:space="preserve"> opening doors to global migration</w:t>
      </w:r>
    </w:p>
    <w:p w14:paraId="2038861B" w14:textId="77E857AB" w:rsidR="3921F866" w:rsidRDefault="3921F866" w:rsidP="008E3F4B">
      <w:pPr>
        <w:spacing w:after="120"/>
        <w:ind w:left="567" w:hanging="567"/>
      </w:pPr>
      <w:r w:rsidRPr="69D87D51">
        <w:rPr>
          <w:rFonts w:eastAsia="Arial"/>
          <w:b/>
          <w:bCs/>
          <w:szCs w:val="22"/>
        </w:rPr>
        <w:t>1970s–1980s – Vietnamese Refugee Resettlement</w:t>
      </w:r>
    </w:p>
    <w:p w14:paraId="3DCD2487" w14:textId="2DA80E91" w:rsidR="3921F866" w:rsidRDefault="3921F866" w:rsidP="00412DFA">
      <w:pPr>
        <w:pStyle w:val="ListParagraph"/>
        <w:numPr>
          <w:ilvl w:val="0"/>
          <w:numId w:val="26"/>
        </w:numPr>
        <w:spacing w:after="120"/>
        <w:rPr>
          <w:rFonts w:eastAsia="Arial"/>
          <w:szCs w:val="22"/>
        </w:rPr>
      </w:pPr>
      <w:r w:rsidRPr="69D87D51">
        <w:rPr>
          <w:rFonts w:eastAsia="Arial"/>
          <w:i/>
          <w:iCs/>
          <w:szCs w:val="22"/>
        </w:rPr>
        <w:t>Event:</w:t>
      </w:r>
      <w:r w:rsidRPr="69D87D51">
        <w:rPr>
          <w:rFonts w:eastAsia="Arial"/>
          <w:szCs w:val="22"/>
        </w:rPr>
        <w:t xml:space="preserve"> Australia accepts thousands of refugees after the Vietnam War</w:t>
      </w:r>
    </w:p>
    <w:p w14:paraId="27FA9A01" w14:textId="2343A1FA" w:rsidR="3921F866" w:rsidRDefault="3921F866" w:rsidP="00412DFA">
      <w:pPr>
        <w:pStyle w:val="ListParagraph"/>
        <w:numPr>
          <w:ilvl w:val="0"/>
          <w:numId w:val="26"/>
        </w:numPr>
        <w:spacing w:after="120"/>
        <w:rPr>
          <w:rFonts w:eastAsia="Arial"/>
          <w:szCs w:val="22"/>
        </w:rPr>
      </w:pPr>
      <w:r w:rsidRPr="69D87D51">
        <w:rPr>
          <w:rFonts w:eastAsia="Arial"/>
          <w:i/>
          <w:iCs/>
          <w:szCs w:val="22"/>
        </w:rPr>
        <w:t>Impact:</w:t>
      </w:r>
      <w:r w:rsidRPr="69D87D51">
        <w:rPr>
          <w:rFonts w:eastAsia="Arial"/>
          <w:szCs w:val="22"/>
        </w:rPr>
        <w:t xml:space="preserve"> Builds reputation as a </w:t>
      </w:r>
      <w:r w:rsidRPr="0038156B">
        <w:rPr>
          <w:rFonts w:eastAsia="Arial"/>
          <w:szCs w:val="22"/>
        </w:rPr>
        <w:t>humanitarian nation</w:t>
      </w:r>
      <w:r w:rsidRPr="69D87D51">
        <w:rPr>
          <w:rFonts w:eastAsia="Arial"/>
          <w:szCs w:val="22"/>
        </w:rPr>
        <w:t xml:space="preserve"> and strengthens multiculturalism</w:t>
      </w:r>
    </w:p>
    <w:p w14:paraId="2BF9BAFB" w14:textId="77777777" w:rsidR="006B2972" w:rsidRDefault="006B2972" w:rsidP="008E3F4B">
      <w:pPr>
        <w:spacing w:after="120"/>
        <w:ind w:left="567" w:hanging="567"/>
        <w:rPr>
          <w:rFonts w:eastAsia="Arial"/>
          <w:b/>
          <w:bCs/>
          <w:szCs w:val="22"/>
        </w:rPr>
      </w:pPr>
    </w:p>
    <w:p w14:paraId="23109845" w14:textId="77777777" w:rsidR="006B2972" w:rsidRDefault="006B2972" w:rsidP="008E3F4B">
      <w:pPr>
        <w:spacing w:after="120"/>
        <w:ind w:left="567" w:hanging="567"/>
        <w:rPr>
          <w:rFonts w:eastAsia="Arial"/>
          <w:b/>
          <w:bCs/>
          <w:szCs w:val="22"/>
        </w:rPr>
      </w:pPr>
    </w:p>
    <w:p w14:paraId="129CADBC" w14:textId="77777777" w:rsidR="006B2972" w:rsidRDefault="006B2972" w:rsidP="008E3F4B">
      <w:pPr>
        <w:spacing w:after="120"/>
        <w:ind w:left="567" w:hanging="567"/>
        <w:rPr>
          <w:rFonts w:eastAsia="Arial"/>
          <w:b/>
          <w:bCs/>
          <w:szCs w:val="22"/>
        </w:rPr>
      </w:pPr>
    </w:p>
    <w:p w14:paraId="4D96BE14" w14:textId="78A71821" w:rsidR="3921F866" w:rsidRDefault="3921F866" w:rsidP="008E3F4B">
      <w:pPr>
        <w:spacing w:after="120"/>
        <w:ind w:left="567" w:hanging="567"/>
      </w:pPr>
      <w:r w:rsidRPr="69D87D51">
        <w:rPr>
          <w:rFonts w:eastAsia="Arial"/>
          <w:b/>
          <w:bCs/>
          <w:szCs w:val="22"/>
        </w:rPr>
        <w:lastRenderedPageBreak/>
        <w:t>1980 – SBS Launch</w:t>
      </w:r>
    </w:p>
    <w:p w14:paraId="076C991C" w14:textId="1FC1BC5F" w:rsidR="2FA50B2F" w:rsidRDefault="3921F866" w:rsidP="00412DFA">
      <w:pPr>
        <w:pStyle w:val="ListParagraph"/>
        <w:numPr>
          <w:ilvl w:val="0"/>
          <w:numId w:val="25"/>
        </w:numPr>
        <w:spacing w:after="120"/>
        <w:rPr>
          <w:rFonts w:eastAsia="Arial"/>
        </w:rPr>
      </w:pPr>
      <w:r w:rsidRPr="6D6CB7FE">
        <w:rPr>
          <w:rFonts w:eastAsia="Arial"/>
          <w:i/>
          <w:iCs/>
        </w:rPr>
        <w:t>Event:</w:t>
      </w:r>
      <w:r w:rsidRPr="6D6CB7FE">
        <w:rPr>
          <w:rFonts w:eastAsia="Arial"/>
        </w:rPr>
        <w:t xml:space="preserve"> Multilingual and multicultural broadcasting service begins</w:t>
      </w:r>
    </w:p>
    <w:p w14:paraId="34730733" w14:textId="18C2335D" w:rsidR="3921F866" w:rsidRDefault="3921F866" w:rsidP="00412DFA">
      <w:pPr>
        <w:pStyle w:val="ListParagraph"/>
        <w:numPr>
          <w:ilvl w:val="0"/>
          <w:numId w:val="25"/>
        </w:numPr>
        <w:spacing w:after="120"/>
        <w:rPr>
          <w:rFonts w:eastAsia="Arial"/>
          <w:szCs w:val="22"/>
        </w:rPr>
      </w:pPr>
      <w:r w:rsidRPr="69D87D51">
        <w:rPr>
          <w:rFonts w:eastAsia="Arial"/>
          <w:i/>
          <w:iCs/>
          <w:szCs w:val="22"/>
        </w:rPr>
        <w:t>Impact:</w:t>
      </w:r>
      <w:r w:rsidRPr="69D87D51">
        <w:rPr>
          <w:rFonts w:eastAsia="Arial"/>
          <w:szCs w:val="22"/>
        </w:rPr>
        <w:t xml:space="preserve"> Showcases Australia as a </w:t>
      </w:r>
      <w:r w:rsidRPr="009B4AB1">
        <w:rPr>
          <w:rFonts w:eastAsia="Arial"/>
          <w:szCs w:val="22"/>
        </w:rPr>
        <w:t>diverse and inclusive society</w:t>
      </w:r>
      <w:r w:rsidRPr="69D87D51">
        <w:rPr>
          <w:rFonts w:eastAsia="Arial"/>
          <w:szCs w:val="22"/>
        </w:rPr>
        <w:t xml:space="preserve"> with pride in cultural variety.</w:t>
      </w:r>
    </w:p>
    <w:p w14:paraId="7FC55B44" w14:textId="7332AAAC" w:rsidR="3921F866" w:rsidRDefault="3921F866" w:rsidP="008E3F4B">
      <w:pPr>
        <w:spacing w:after="120"/>
        <w:ind w:left="567" w:hanging="567"/>
      </w:pPr>
      <w:r w:rsidRPr="69D87D51">
        <w:rPr>
          <w:rFonts w:eastAsia="Arial"/>
          <w:b/>
          <w:bCs/>
          <w:szCs w:val="22"/>
        </w:rPr>
        <w:t>1999–present – Harmony Day</w:t>
      </w:r>
    </w:p>
    <w:p w14:paraId="48BC340F" w14:textId="7592AECC" w:rsidR="006B2972" w:rsidRPr="006B2972" w:rsidRDefault="3921F866" w:rsidP="006B2972">
      <w:pPr>
        <w:pStyle w:val="ListParagraph"/>
        <w:numPr>
          <w:ilvl w:val="0"/>
          <w:numId w:val="24"/>
        </w:numPr>
        <w:spacing w:after="120"/>
        <w:rPr>
          <w:rFonts w:eastAsia="Arial"/>
          <w:szCs w:val="22"/>
        </w:rPr>
      </w:pPr>
      <w:r w:rsidRPr="69D87D51">
        <w:rPr>
          <w:rFonts w:eastAsia="Arial"/>
          <w:i/>
          <w:iCs/>
          <w:szCs w:val="22"/>
        </w:rPr>
        <w:t>Event:</w:t>
      </w:r>
      <w:r w:rsidRPr="69D87D51">
        <w:rPr>
          <w:rFonts w:eastAsia="Arial"/>
          <w:szCs w:val="22"/>
        </w:rPr>
        <w:t xml:space="preserve"> Annual celebration of cultural diversity</w:t>
      </w:r>
    </w:p>
    <w:p w14:paraId="4F961439" w14:textId="1748BC1A" w:rsidR="3921F866" w:rsidRDefault="3921F866" w:rsidP="00412DFA">
      <w:pPr>
        <w:pStyle w:val="ListParagraph"/>
        <w:numPr>
          <w:ilvl w:val="0"/>
          <w:numId w:val="24"/>
        </w:numPr>
        <w:spacing w:after="120"/>
        <w:rPr>
          <w:rFonts w:eastAsia="Arial"/>
          <w:szCs w:val="22"/>
        </w:rPr>
      </w:pPr>
      <w:r w:rsidRPr="69D87D51">
        <w:rPr>
          <w:rFonts w:eastAsia="Arial"/>
          <w:i/>
          <w:iCs/>
          <w:szCs w:val="22"/>
        </w:rPr>
        <w:t>Impact:</w:t>
      </w:r>
      <w:r w:rsidRPr="69D87D51">
        <w:rPr>
          <w:rFonts w:eastAsia="Arial"/>
          <w:szCs w:val="22"/>
        </w:rPr>
        <w:t xml:space="preserve"> Reinforces Australia’s </w:t>
      </w:r>
      <w:r w:rsidRPr="009B4AB1">
        <w:rPr>
          <w:rFonts w:eastAsia="Arial"/>
          <w:szCs w:val="22"/>
        </w:rPr>
        <w:t>international image as a multicultural success story</w:t>
      </w:r>
    </w:p>
    <w:p w14:paraId="126D9877" w14:textId="59D7E0EC" w:rsidR="3921F866" w:rsidRDefault="3921F866" w:rsidP="008E3F4B">
      <w:pPr>
        <w:spacing w:after="120"/>
        <w:ind w:left="567" w:hanging="567"/>
      </w:pPr>
      <w:r w:rsidRPr="69D87D51">
        <w:rPr>
          <w:rFonts w:eastAsia="Arial"/>
          <w:b/>
          <w:bCs/>
          <w:szCs w:val="22"/>
        </w:rPr>
        <w:t>2000 – Sydney Olympics</w:t>
      </w:r>
    </w:p>
    <w:p w14:paraId="4754F321" w14:textId="38434DC9" w:rsidR="3921F866" w:rsidRDefault="3921F866" w:rsidP="00412DFA">
      <w:pPr>
        <w:pStyle w:val="ListParagraph"/>
        <w:numPr>
          <w:ilvl w:val="0"/>
          <w:numId w:val="23"/>
        </w:numPr>
        <w:spacing w:after="120"/>
        <w:rPr>
          <w:rFonts w:eastAsia="Arial"/>
          <w:szCs w:val="22"/>
        </w:rPr>
      </w:pPr>
      <w:r w:rsidRPr="69D87D51">
        <w:rPr>
          <w:rFonts w:eastAsia="Arial"/>
          <w:i/>
          <w:iCs/>
          <w:szCs w:val="22"/>
        </w:rPr>
        <w:t>Event:</w:t>
      </w:r>
      <w:r w:rsidRPr="69D87D51">
        <w:rPr>
          <w:rFonts w:eastAsia="Arial"/>
          <w:szCs w:val="22"/>
        </w:rPr>
        <w:t xml:space="preserve"> Australia hosts the Olympic Games</w:t>
      </w:r>
    </w:p>
    <w:p w14:paraId="02D2623B" w14:textId="090BDDA2" w:rsidR="3921F866" w:rsidRDefault="3921F866" w:rsidP="00412DFA">
      <w:pPr>
        <w:pStyle w:val="ListParagraph"/>
        <w:numPr>
          <w:ilvl w:val="0"/>
          <w:numId w:val="23"/>
        </w:numPr>
        <w:spacing w:after="120"/>
        <w:rPr>
          <w:rFonts w:eastAsia="Arial"/>
          <w:szCs w:val="22"/>
        </w:rPr>
      </w:pPr>
      <w:r w:rsidRPr="69D87D51">
        <w:rPr>
          <w:rFonts w:eastAsia="Arial"/>
          <w:i/>
          <w:iCs/>
          <w:szCs w:val="22"/>
        </w:rPr>
        <w:t>Impact:</w:t>
      </w:r>
      <w:r w:rsidRPr="69D87D51">
        <w:rPr>
          <w:rFonts w:eastAsia="Arial"/>
          <w:szCs w:val="22"/>
        </w:rPr>
        <w:t xml:space="preserve"> Global spotlight highlights Australia as </w:t>
      </w:r>
      <w:r w:rsidRPr="009B4AB1">
        <w:rPr>
          <w:rFonts w:eastAsia="Arial"/>
          <w:szCs w:val="22"/>
        </w:rPr>
        <w:t>vibrant, modern, and multicultural</w:t>
      </w:r>
    </w:p>
    <w:p w14:paraId="757A2DDB" w14:textId="1D2D7275" w:rsidR="3921F866" w:rsidRDefault="3921F866" w:rsidP="008E3F4B">
      <w:pPr>
        <w:spacing w:after="120"/>
        <w:ind w:left="567" w:hanging="567"/>
      </w:pPr>
      <w:r w:rsidRPr="69D87D51">
        <w:rPr>
          <w:rFonts w:eastAsia="Arial"/>
          <w:b/>
          <w:bCs/>
          <w:szCs w:val="22"/>
        </w:rPr>
        <w:t>2008 – Apology to the Stolen Generations</w:t>
      </w:r>
    </w:p>
    <w:p w14:paraId="01F98F6B" w14:textId="07EA20EF" w:rsidR="3921F866" w:rsidRDefault="3921F866" w:rsidP="00412DFA">
      <w:pPr>
        <w:pStyle w:val="ListParagraph"/>
        <w:numPr>
          <w:ilvl w:val="0"/>
          <w:numId w:val="22"/>
        </w:numPr>
        <w:spacing w:after="120"/>
        <w:rPr>
          <w:rFonts w:eastAsia="Arial"/>
          <w:szCs w:val="22"/>
        </w:rPr>
      </w:pPr>
      <w:r w:rsidRPr="69D87D51">
        <w:rPr>
          <w:rFonts w:eastAsia="Arial"/>
          <w:i/>
          <w:iCs/>
          <w:szCs w:val="22"/>
        </w:rPr>
        <w:t>Event:</w:t>
      </w:r>
      <w:r w:rsidRPr="69D87D51">
        <w:rPr>
          <w:rFonts w:eastAsia="Arial"/>
          <w:szCs w:val="22"/>
        </w:rPr>
        <w:t xml:space="preserve"> PM Kevin Rudd apologizes to Indigenous Australians</w:t>
      </w:r>
    </w:p>
    <w:p w14:paraId="09039493" w14:textId="3BFE36A8" w:rsidR="3921F866" w:rsidRPr="009B4AB1" w:rsidRDefault="3921F866" w:rsidP="00412DFA">
      <w:pPr>
        <w:pStyle w:val="ListParagraph"/>
        <w:numPr>
          <w:ilvl w:val="0"/>
          <w:numId w:val="22"/>
        </w:numPr>
        <w:spacing w:after="120"/>
        <w:rPr>
          <w:rFonts w:eastAsia="Arial"/>
          <w:szCs w:val="22"/>
        </w:rPr>
      </w:pPr>
      <w:r w:rsidRPr="69D87D51">
        <w:rPr>
          <w:rFonts w:eastAsia="Arial"/>
          <w:i/>
          <w:iCs/>
          <w:szCs w:val="22"/>
        </w:rPr>
        <w:t>Impact:</w:t>
      </w:r>
      <w:r w:rsidRPr="69D87D51">
        <w:rPr>
          <w:rFonts w:eastAsia="Arial"/>
          <w:szCs w:val="22"/>
        </w:rPr>
        <w:t xml:space="preserve"> Internationally recognized as an act </w:t>
      </w:r>
      <w:r w:rsidRPr="009B4AB1">
        <w:rPr>
          <w:rFonts w:eastAsia="Arial"/>
          <w:szCs w:val="22"/>
        </w:rPr>
        <w:t>of truth-telling and reconciliation</w:t>
      </w:r>
    </w:p>
    <w:p w14:paraId="3237E227" w14:textId="23229A08" w:rsidR="3921F866" w:rsidRDefault="3921F866" w:rsidP="008E3F4B">
      <w:pPr>
        <w:spacing w:after="120"/>
        <w:ind w:left="567" w:hanging="567"/>
      </w:pPr>
      <w:r w:rsidRPr="69D87D51">
        <w:rPr>
          <w:rFonts w:eastAsia="Arial"/>
          <w:b/>
          <w:bCs/>
          <w:szCs w:val="22"/>
        </w:rPr>
        <w:t>2015 – Syrian and Iraqi Refugee Resettlement</w:t>
      </w:r>
    </w:p>
    <w:p w14:paraId="54E250F0" w14:textId="63B4192C" w:rsidR="3921F866" w:rsidRPr="009B4AB1" w:rsidRDefault="3921F866" w:rsidP="00412DFA">
      <w:pPr>
        <w:pStyle w:val="ListParagraph"/>
        <w:numPr>
          <w:ilvl w:val="0"/>
          <w:numId w:val="21"/>
        </w:numPr>
        <w:spacing w:after="120"/>
        <w:rPr>
          <w:rFonts w:eastAsia="Arial"/>
          <w:szCs w:val="22"/>
        </w:rPr>
      </w:pPr>
      <w:r w:rsidRPr="69D87D51">
        <w:rPr>
          <w:rFonts w:eastAsia="Arial"/>
          <w:i/>
          <w:iCs/>
          <w:szCs w:val="22"/>
        </w:rPr>
        <w:t>Event:</w:t>
      </w:r>
      <w:r w:rsidRPr="69D87D51">
        <w:rPr>
          <w:rFonts w:eastAsia="Arial"/>
          <w:szCs w:val="22"/>
        </w:rPr>
        <w:t xml:space="preserve"> Australia commits to </w:t>
      </w:r>
      <w:r w:rsidRPr="009B4AB1">
        <w:rPr>
          <w:rFonts w:eastAsia="Arial"/>
          <w:szCs w:val="22"/>
        </w:rPr>
        <w:t>resettling 12,000 refugees</w:t>
      </w:r>
    </w:p>
    <w:p w14:paraId="6295D0D9" w14:textId="7262BBAC" w:rsidR="3921F866" w:rsidRDefault="3921F866" w:rsidP="00412DFA">
      <w:pPr>
        <w:pStyle w:val="ListParagraph"/>
        <w:numPr>
          <w:ilvl w:val="0"/>
          <w:numId w:val="21"/>
        </w:numPr>
        <w:spacing w:after="120"/>
        <w:rPr>
          <w:rFonts w:eastAsia="Arial"/>
          <w:szCs w:val="22"/>
        </w:rPr>
      </w:pPr>
      <w:r w:rsidRPr="009B4AB1">
        <w:rPr>
          <w:rFonts w:eastAsia="Arial"/>
          <w:i/>
          <w:iCs/>
          <w:szCs w:val="22"/>
        </w:rPr>
        <w:t>Impact:</w:t>
      </w:r>
      <w:r w:rsidRPr="009B4AB1">
        <w:rPr>
          <w:rFonts w:eastAsia="Arial"/>
          <w:szCs w:val="22"/>
        </w:rPr>
        <w:t xml:space="preserve"> Reinforces identity as a humanitarian contributor</w:t>
      </w:r>
      <w:r w:rsidRPr="69D87D51">
        <w:rPr>
          <w:rFonts w:eastAsia="Arial"/>
          <w:szCs w:val="22"/>
        </w:rPr>
        <w:t xml:space="preserve"> in global crises</w:t>
      </w:r>
    </w:p>
    <w:p w14:paraId="62DD9145" w14:textId="427B085D" w:rsidR="3921F866" w:rsidRDefault="3921F866" w:rsidP="008E3F4B">
      <w:pPr>
        <w:spacing w:after="120"/>
        <w:ind w:left="567" w:hanging="567"/>
      </w:pPr>
      <w:r w:rsidRPr="69D87D51">
        <w:rPr>
          <w:rFonts w:eastAsia="Arial"/>
          <w:b/>
          <w:bCs/>
          <w:szCs w:val="22"/>
        </w:rPr>
        <w:t>2017 – Uluru Statement from the Heart</w:t>
      </w:r>
    </w:p>
    <w:p w14:paraId="48C218E7" w14:textId="2D0E9B97" w:rsidR="3921F866" w:rsidRDefault="3921F866" w:rsidP="00412DFA">
      <w:pPr>
        <w:pStyle w:val="ListParagraph"/>
        <w:numPr>
          <w:ilvl w:val="0"/>
          <w:numId w:val="20"/>
        </w:numPr>
        <w:spacing w:after="120"/>
        <w:rPr>
          <w:rFonts w:eastAsia="Arial"/>
          <w:szCs w:val="22"/>
        </w:rPr>
      </w:pPr>
      <w:r w:rsidRPr="69D87D51">
        <w:rPr>
          <w:rFonts w:eastAsia="Arial"/>
          <w:i/>
          <w:iCs/>
          <w:szCs w:val="22"/>
        </w:rPr>
        <w:t>Event:</w:t>
      </w:r>
      <w:r w:rsidRPr="69D87D51">
        <w:rPr>
          <w:rFonts w:eastAsia="Arial"/>
          <w:szCs w:val="22"/>
        </w:rPr>
        <w:t xml:space="preserve"> Call for constitutional recognition and a First Nations Voice to Parliament</w:t>
      </w:r>
    </w:p>
    <w:p w14:paraId="2337C360" w14:textId="2473B265" w:rsidR="3921F866" w:rsidRDefault="3921F866" w:rsidP="00412DFA">
      <w:pPr>
        <w:pStyle w:val="ListParagraph"/>
        <w:numPr>
          <w:ilvl w:val="0"/>
          <w:numId w:val="20"/>
        </w:numPr>
        <w:spacing w:after="120"/>
        <w:rPr>
          <w:rFonts w:eastAsia="Arial"/>
          <w:szCs w:val="22"/>
        </w:rPr>
      </w:pPr>
      <w:r w:rsidRPr="69D87D51">
        <w:rPr>
          <w:rFonts w:eastAsia="Arial"/>
          <w:i/>
          <w:iCs/>
          <w:szCs w:val="22"/>
        </w:rPr>
        <w:t>Impact:</w:t>
      </w:r>
      <w:r w:rsidRPr="69D87D51">
        <w:rPr>
          <w:rFonts w:eastAsia="Arial"/>
          <w:szCs w:val="22"/>
        </w:rPr>
        <w:t xml:space="preserve"> Gains global attention as a step toward </w:t>
      </w:r>
      <w:r w:rsidRPr="009B4AB1">
        <w:rPr>
          <w:rFonts w:eastAsia="Arial"/>
          <w:szCs w:val="22"/>
        </w:rPr>
        <w:t>Indigenous justice and recognition</w:t>
      </w:r>
    </w:p>
    <w:p w14:paraId="734D67D9" w14:textId="37B0AAA1" w:rsidR="3921F866" w:rsidRDefault="3921F866" w:rsidP="008E3F4B">
      <w:pPr>
        <w:spacing w:after="120"/>
        <w:ind w:left="567" w:hanging="567"/>
      </w:pPr>
      <w:r w:rsidRPr="69D87D51">
        <w:rPr>
          <w:rFonts w:eastAsia="Arial"/>
          <w:b/>
          <w:bCs/>
          <w:szCs w:val="22"/>
        </w:rPr>
        <w:t>2017 – Same-Sex Marriage Legalization</w:t>
      </w:r>
    </w:p>
    <w:p w14:paraId="7EEBABE6" w14:textId="058F8B8F" w:rsidR="3921F866" w:rsidRDefault="3921F866" w:rsidP="00412DFA">
      <w:pPr>
        <w:pStyle w:val="ListParagraph"/>
        <w:numPr>
          <w:ilvl w:val="0"/>
          <w:numId w:val="19"/>
        </w:numPr>
        <w:spacing w:after="120"/>
        <w:rPr>
          <w:rFonts w:eastAsia="Arial"/>
          <w:szCs w:val="22"/>
        </w:rPr>
      </w:pPr>
      <w:r w:rsidRPr="69D87D51">
        <w:rPr>
          <w:rFonts w:eastAsia="Arial"/>
          <w:i/>
          <w:iCs/>
          <w:szCs w:val="22"/>
        </w:rPr>
        <w:t>Event:</w:t>
      </w:r>
      <w:r w:rsidRPr="69D87D51">
        <w:rPr>
          <w:rFonts w:eastAsia="Arial"/>
          <w:szCs w:val="22"/>
        </w:rPr>
        <w:t xml:space="preserve"> Marriage equality legalized after national postal survey</w:t>
      </w:r>
    </w:p>
    <w:p w14:paraId="1996E78D" w14:textId="6EE9AFA2" w:rsidR="3921F866" w:rsidRDefault="3921F866" w:rsidP="00412DFA">
      <w:pPr>
        <w:pStyle w:val="ListParagraph"/>
        <w:numPr>
          <w:ilvl w:val="0"/>
          <w:numId w:val="19"/>
        </w:numPr>
        <w:spacing w:after="120"/>
        <w:rPr>
          <w:rFonts w:eastAsia="Arial"/>
          <w:szCs w:val="22"/>
        </w:rPr>
      </w:pPr>
      <w:r w:rsidRPr="69D87D51">
        <w:rPr>
          <w:rFonts w:eastAsia="Arial"/>
          <w:i/>
          <w:iCs/>
          <w:szCs w:val="22"/>
        </w:rPr>
        <w:t>Impact:</w:t>
      </w:r>
      <w:r w:rsidRPr="69D87D51">
        <w:rPr>
          <w:rFonts w:eastAsia="Arial"/>
          <w:szCs w:val="22"/>
        </w:rPr>
        <w:t xml:space="preserve"> Strengthens Australia’s international identity as a </w:t>
      </w:r>
      <w:r w:rsidRPr="009B4AB1">
        <w:rPr>
          <w:rFonts w:eastAsia="Arial"/>
          <w:szCs w:val="22"/>
        </w:rPr>
        <w:t>progressive, inclusive democracy</w:t>
      </w:r>
    </w:p>
    <w:p w14:paraId="0086315C" w14:textId="757D7879" w:rsidR="3921F866" w:rsidRDefault="3921F866" w:rsidP="008E3F4B">
      <w:pPr>
        <w:spacing w:after="120"/>
        <w:ind w:left="567" w:hanging="567"/>
      </w:pPr>
      <w:r w:rsidRPr="69D87D51">
        <w:rPr>
          <w:rFonts w:eastAsia="Arial"/>
          <w:b/>
          <w:bCs/>
          <w:szCs w:val="22"/>
        </w:rPr>
        <w:t>2020 – Black Lives Matter Protests</w:t>
      </w:r>
    </w:p>
    <w:p w14:paraId="7C733F73" w14:textId="5E6A9474" w:rsidR="3921F866" w:rsidRDefault="3921F866" w:rsidP="00412DFA">
      <w:pPr>
        <w:pStyle w:val="ListParagraph"/>
        <w:numPr>
          <w:ilvl w:val="0"/>
          <w:numId w:val="18"/>
        </w:numPr>
        <w:spacing w:after="120"/>
        <w:rPr>
          <w:rFonts w:eastAsia="Arial"/>
          <w:szCs w:val="22"/>
        </w:rPr>
      </w:pPr>
      <w:r w:rsidRPr="69D87D51">
        <w:rPr>
          <w:rFonts w:eastAsia="Arial"/>
          <w:i/>
          <w:iCs/>
          <w:szCs w:val="22"/>
        </w:rPr>
        <w:t>Event:</w:t>
      </w:r>
      <w:r w:rsidRPr="69D87D51">
        <w:rPr>
          <w:rFonts w:eastAsia="Arial"/>
          <w:szCs w:val="22"/>
        </w:rPr>
        <w:t xml:space="preserve"> Nationwide protests highlight racial inequality in Australia</w:t>
      </w:r>
    </w:p>
    <w:p w14:paraId="6CE13B09" w14:textId="39CE1962" w:rsidR="3921F866" w:rsidRDefault="3921F866" w:rsidP="00412DFA">
      <w:pPr>
        <w:pStyle w:val="ListParagraph"/>
        <w:numPr>
          <w:ilvl w:val="0"/>
          <w:numId w:val="18"/>
        </w:numPr>
        <w:spacing w:after="120"/>
        <w:rPr>
          <w:rFonts w:eastAsia="Arial"/>
          <w:szCs w:val="22"/>
        </w:rPr>
      </w:pPr>
      <w:r w:rsidRPr="69D87D51">
        <w:rPr>
          <w:rFonts w:eastAsia="Arial"/>
          <w:i/>
          <w:iCs/>
          <w:szCs w:val="22"/>
        </w:rPr>
        <w:t>Impact:</w:t>
      </w:r>
      <w:r w:rsidRPr="69D87D51">
        <w:rPr>
          <w:rFonts w:eastAsia="Arial"/>
          <w:szCs w:val="22"/>
        </w:rPr>
        <w:t xml:space="preserve"> Aligns Australia with global movements for </w:t>
      </w:r>
      <w:r w:rsidRPr="009B4AB1">
        <w:rPr>
          <w:rFonts w:eastAsia="Arial"/>
          <w:szCs w:val="22"/>
        </w:rPr>
        <w:t>racial justice and equality</w:t>
      </w:r>
      <w:r w:rsidRPr="69D87D51">
        <w:rPr>
          <w:rFonts w:eastAsia="Arial"/>
          <w:szCs w:val="22"/>
        </w:rPr>
        <w:t>, showing willingness to confront ongoing issues</w:t>
      </w:r>
    </w:p>
    <w:p w14:paraId="1671AA0E" w14:textId="1E866C27" w:rsidR="3921F866" w:rsidRDefault="3921F866" w:rsidP="008E3F4B">
      <w:pPr>
        <w:spacing w:after="120"/>
      </w:pPr>
      <w:r w:rsidRPr="69D87D51">
        <w:rPr>
          <w:rFonts w:eastAsia="Arial"/>
          <w:szCs w:val="22"/>
        </w:rPr>
        <w:t xml:space="preserve"> </w:t>
      </w:r>
      <w:r w:rsidRPr="69D87D51">
        <w:rPr>
          <w:rFonts w:eastAsia="Arial"/>
          <w:b/>
          <w:bCs/>
          <w:szCs w:val="22"/>
        </w:rPr>
        <w:t>2023 – Aboriginal and Torres Strait islanders Voice Referendum</w:t>
      </w:r>
    </w:p>
    <w:p w14:paraId="2FA7AEDC" w14:textId="32B08604" w:rsidR="3921F866" w:rsidRDefault="3921F866" w:rsidP="00412DFA">
      <w:pPr>
        <w:pStyle w:val="ListParagraph"/>
        <w:numPr>
          <w:ilvl w:val="0"/>
          <w:numId w:val="36"/>
        </w:numPr>
        <w:spacing w:after="120"/>
        <w:rPr>
          <w:rFonts w:eastAsia="Arial"/>
          <w:szCs w:val="22"/>
        </w:rPr>
      </w:pPr>
      <w:r w:rsidRPr="69D87D51">
        <w:rPr>
          <w:rFonts w:eastAsia="Arial"/>
          <w:i/>
          <w:iCs/>
          <w:szCs w:val="22"/>
        </w:rPr>
        <w:t>Event:</w:t>
      </w:r>
      <w:r w:rsidRPr="69D87D51">
        <w:rPr>
          <w:rFonts w:eastAsia="Arial"/>
          <w:szCs w:val="22"/>
        </w:rPr>
        <w:t xml:space="preserve"> Voted on a constitutional amendment to give Indigenous Australians advisory role on matters affecting them</w:t>
      </w:r>
    </w:p>
    <w:p w14:paraId="0FA1E40F" w14:textId="391210E2" w:rsidR="3921F866" w:rsidRDefault="3921F866" w:rsidP="00412DFA">
      <w:pPr>
        <w:pStyle w:val="ListParagraph"/>
        <w:numPr>
          <w:ilvl w:val="0"/>
          <w:numId w:val="36"/>
        </w:numPr>
        <w:spacing w:after="120"/>
        <w:rPr>
          <w:rFonts w:eastAsia="Arial"/>
          <w:szCs w:val="22"/>
        </w:rPr>
      </w:pPr>
      <w:r w:rsidRPr="69D87D51">
        <w:rPr>
          <w:rFonts w:eastAsia="Arial"/>
          <w:i/>
          <w:iCs/>
          <w:szCs w:val="22"/>
        </w:rPr>
        <w:t>Impact:</w:t>
      </w:r>
      <w:r w:rsidRPr="69D87D51">
        <w:rPr>
          <w:rFonts w:eastAsia="Arial"/>
          <w:szCs w:val="22"/>
        </w:rPr>
        <w:t xml:space="preserve">  Tarnished Australia’s image in human rights and Indigenous recognition and as a society Australia is still grappling with its colonial history, race relations, and the tension between equality under the law and recognition of historical wrongs</w:t>
      </w:r>
    </w:p>
    <w:p w14:paraId="03F6862E" w14:textId="6D6F2CDE" w:rsidR="3921F866" w:rsidRDefault="3921F866" w:rsidP="008E3F4B">
      <w:pPr>
        <w:spacing w:after="120"/>
        <w:ind w:left="567" w:hanging="567"/>
      </w:pPr>
      <w:r w:rsidRPr="69D87D51">
        <w:rPr>
          <w:rFonts w:eastAsia="Arial"/>
          <w:szCs w:val="22"/>
        </w:rPr>
        <w:t xml:space="preserve"> </w:t>
      </w:r>
    </w:p>
    <w:p w14:paraId="4DA057FE" w14:textId="4E22CEDE" w:rsidR="69D87D51" w:rsidRDefault="69D87D51" w:rsidP="69D87D51">
      <w:pPr>
        <w:spacing w:line="257" w:lineRule="auto"/>
      </w:pPr>
    </w:p>
    <w:p w14:paraId="427E2F91" w14:textId="17823162" w:rsidR="3921F866" w:rsidRDefault="3921F866" w:rsidP="69D87D51">
      <w:pPr>
        <w:spacing w:after="160" w:line="257" w:lineRule="auto"/>
      </w:pPr>
      <w:r w:rsidRPr="69D87D51">
        <w:rPr>
          <w:rFonts w:eastAsia="Arial"/>
          <w:szCs w:val="22"/>
        </w:rPr>
        <w:t xml:space="preserve"> </w:t>
      </w:r>
    </w:p>
    <w:p w14:paraId="101AF5BB" w14:textId="77777777" w:rsidR="009C007F" w:rsidRPr="009C007F" w:rsidRDefault="0055650C" w:rsidP="009C007F">
      <w:pPr>
        <w:pStyle w:val="ListParagraph"/>
        <w:numPr>
          <w:ilvl w:val="2"/>
          <w:numId w:val="1"/>
        </w:numPr>
        <w:tabs>
          <w:tab w:val="clear" w:pos="680"/>
          <w:tab w:val="clear" w:pos="1021"/>
          <w:tab w:val="clear" w:pos="1361"/>
          <w:tab w:val="clear" w:pos="1701"/>
        </w:tabs>
        <w:ind w:left="1843"/>
      </w:pPr>
      <w:r w:rsidRPr="2FA50B2F">
        <w:rPr>
          <w:rFonts w:eastAsia="Arial"/>
          <w:b/>
          <w:bCs/>
        </w:rPr>
        <w:br w:type="page"/>
      </w:r>
    </w:p>
    <w:p w14:paraId="5A18CEF2" w14:textId="1D632DAB" w:rsidR="009C007F" w:rsidRPr="00F57EC3" w:rsidRDefault="007B2AD7" w:rsidP="009C007F">
      <w:pPr>
        <w:rPr>
          <w:b/>
          <w:bCs/>
          <w:sz w:val="24"/>
          <w:szCs w:val="22"/>
        </w:rPr>
      </w:pPr>
      <w:r w:rsidRPr="00F57EC3">
        <w:rPr>
          <w:b/>
          <w:bCs/>
          <w:sz w:val="24"/>
          <w:szCs w:val="22"/>
        </w:rPr>
        <w:lastRenderedPageBreak/>
        <w:t>Resource #4 Source analysis questions</w:t>
      </w:r>
    </w:p>
    <w:p w14:paraId="732B3885" w14:textId="77777777" w:rsidR="00D4304F" w:rsidRDefault="00D4304F" w:rsidP="009C007F"/>
    <w:p w14:paraId="01A1770E" w14:textId="4EFDA18B" w:rsidR="007B2AD7" w:rsidRDefault="007B2AD7" w:rsidP="009C007F">
      <w:r>
        <w:t xml:space="preserve">Answer the following questions for each pair of </w:t>
      </w:r>
      <w:r w:rsidR="00940227">
        <w:t xml:space="preserve">sources from the Australian </w:t>
      </w:r>
      <w:r w:rsidR="00C35D06">
        <w:t>museum’s</w:t>
      </w:r>
      <w:r w:rsidR="00940227">
        <w:t xml:space="preserve"> website: </w:t>
      </w:r>
      <w:hyperlink r:id="rId22" w:history="1">
        <w:r w:rsidR="00940227" w:rsidRPr="00235822">
          <w:rPr>
            <w:rStyle w:val="Hyperlink"/>
          </w:rPr>
          <w:t>https://australian.museum/learn/teachers/history-learning-resources/whats-the-source/</w:t>
        </w:r>
      </w:hyperlink>
      <w:r w:rsidR="00940227">
        <w:t xml:space="preserve"> </w:t>
      </w:r>
    </w:p>
    <w:p w14:paraId="0259AEEC" w14:textId="77777777" w:rsidR="00F57EC3" w:rsidRDefault="00F57EC3" w:rsidP="009C007F"/>
    <w:p w14:paraId="47F3C43A" w14:textId="77777777" w:rsidR="00C35D06" w:rsidRDefault="00C35D06" w:rsidP="009C007F"/>
    <w:p w14:paraId="57107CE2" w14:textId="12E66CDC" w:rsidR="00C35D06" w:rsidRDefault="001A417A" w:rsidP="009C007F">
      <w:r>
        <w:t xml:space="preserve">Source: </w:t>
      </w:r>
      <w:r w:rsidR="00E34147">
        <w:t>________________________________________________________________________</w:t>
      </w:r>
    </w:p>
    <w:p w14:paraId="7D81E1CB" w14:textId="77777777" w:rsidR="00E34147" w:rsidRDefault="00E34147" w:rsidP="009C007F"/>
    <w:p w14:paraId="08A30E63" w14:textId="08A995A2" w:rsidR="009C007F"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When was the source created and who created it?</w:t>
      </w:r>
      <w:r w:rsidR="0077372F">
        <w:t xml:space="preserve"> </w:t>
      </w:r>
    </w:p>
    <w:p w14:paraId="1E4728A6" w14:textId="03C9BD4D" w:rsidR="0077372F" w:rsidRDefault="0077372F" w:rsidP="0077372F">
      <w:pPr>
        <w:ind w:left="66"/>
      </w:pPr>
      <w:r>
        <w:t>______________________________________________________________________________</w:t>
      </w:r>
    </w:p>
    <w:p w14:paraId="7747CE33" w14:textId="77777777" w:rsidR="0077372F" w:rsidRDefault="0077372F" w:rsidP="0077372F">
      <w:pPr>
        <w:ind w:left="66"/>
      </w:pPr>
    </w:p>
    <w:p w14:paraId="39BCF436" w14:textId="459847A9" w:rsidR="00E34147" w:rsidRDefault="00E34147" w:rsidP="00412DFA">
      <w:pPr>
        <w:pStyle w:val="ListParagraph"/>
        <w:numPr>
          <w:ilvl w:val="1"/>
          <w:numId w:val="38"/>
        </w:numPr>
        <w:tabs>
          <w:tab w:val="clear" w:pos="340"/>
          <w:tab w:val="clear" w:pos="680"/>
          <w:tab w:val="clear" w:pos="1021"/>
          <w:tab w:val="clear" w:pos="1361"/>
          <w:tab w:val="clear" w:pos="1701"/>
        </w:tabs>
        <w:ind w:left="426"/>
      </w:pPr>
      <w:r w:rsidRPr="008C569E">
        <w:t>Is it a primary or secondary source</w:t>
      </w:r>
      <w:r w:rsidR="00D30803" w:rsidRPr="008C569E">
        <w:t xml:space="preserve">? </w:t>
      </w:r>
      <w:r w:rsidR="0077372F">
        <w:t>_____________________________________________</w:t>
      </w:r>
      <w:r w:rsidR="00F57EC3">
        <w:t>_</w:t>
      </w:r>
    </w:p>
    <w:p w14:paraId="00A23383" w14:textId="77777777" w:rsidR="0077372F" w:rsidRDefault="0077372F" w:rsidP="0077372F">
      <w:pPr>
        <w:pStyle w:val="ListParagraph"/>
        <w:tabs>
          <w:tab w:val="clear" w:pos="340"/>
          <w:tab w:val="clear" w:pos="680"/>
          <w:tab w:val="clear" w:pos="1021"/>
          <w:tab w:val="clear" w:pos="1361"/>
          <w:tab w:val="clear" w:pos="1701"/>
        </w:tabs>
        <w:ind w:left="426" w:firstLine="0"/>
      </w:pPr>
    </w:p>
    <w:p w14:paraId="5EBAF7C3" w14:textId="77777777" w:rsidR="00E34147"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Why was this source created?</w:t>
      </w:r>
    </w:p>
    <w:p w14:paraId="060F5C18" w14:textId="77777777" w:rsidR="0077372F" w:rsidRDefault="0077372F" w:rsidP="0077372F">
      <w:pPr>
        <w:pStyle w:val="ListParagraph"/>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77372F" w:rsidRPr="0077372F" w14:paraId="67798E4C" w14:textId="77777777" w:rsidTr="0077372F">
        <w:tc>
          <w:tcPr>
            <w:tcW w:w="9628" w:type="dxa"/>
          </w:tcPr>
          <w:p w14:paraId="7872CEEF" w14:textId="77777777" w:rsidR="0077372F" w:rsidRPr="0077372F" w:rsidRDefault="0077372F" w:rsidP="0077372F">
            <w:pPr>
              <w:rPr>
                <w:sz w:val="24"/>
                <w:szCs w:val="22"/>
              </w:rPr>
            </w:pPr>
          </w:p>
        </w:tc>
      </w:tr>
    </w:tbl>
    <w:p w14:paraId="0D7614F9" w14:textId="77777777" w:rsidR="0077372F" w:rsidRDefault="0077372F" w:rsidP="0077372F"/>
    <w:p w14:paraId="5F5B20F3" w14:textId="6D2666FA" w:rsidR="00E34147"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What is the content of the source?</w:t>
      </w:r>
      <w:r w:rsidR="00003941">
        <w:t xml:space="preserve"> (What is it about/does it show?)</w:t>
      </w:r>
    </w:p>
    <w:p w14:paraId="3EE816BF" w14:textId="77777777" w:rsidR="00003941" w:rsidRDefault="00003941" w:rsidP="00003941">
      <w:pPr>
        <w:ind w:left="66"/>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003941" w:rsidRPr="0077372F" w14:paraId="7D0DC994" w14:textId="77777777" w:rsidTr="00BE7566">
        <w:tc>
          <w:tcPr>
            <w:tcW w:w="9628" w:type="dxa"/>
          </w:tcPr>
          <w:p w14:paraId="6CBF2C27" w14:textId="77777777" w:rsidR="00003941" w:rsidRPr="0077372F" w:rsidRDefault="00003941" w:rsidP="00BE7566">
            <w:pPr>
              <w:rPr>
                <w:sz w:val="24"/>
                <w:szCs w:val="22"/>
              </w:rPr>
            </w:pPr>
          </w:p>
        </w:tc>
      </w:tr>
    </w:tbl>
    <w:p w14:paraId="6E2DC3D8" w14:textId="77777777" w:rsidR="00003941" w:rsidRDefault="00003941" w:rsidP="00003941">
      <w:pPr>
        <w:ind w:left="66"/>
      </w:pPr>
    </w:p>
    <w:p w14:paraId="726B9792" w14:textId="7954E987" w:rsidR="009C007F"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Who was the intended audience?</w:t>
      </w:r>
      <w:r w:rsidR="00003941">
        <w:t xml:space="preserve"> Why do you think this?</w:t>
      </w:r>
    </w:p>
    <w:p w14:paraId="2E69F058" w14:textId="77777777" w:rsidR="00003941" w:rsidRDefault="00003941" w:rsidP="00003941">
      <w:pPr>
        <w:ind w:left="66"/>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003941" w:rsidRPr="0077372F" w14:paraId="24002494" w14:textId="77777777" w:rsidTr="00BE7566">
        <w:tc>
          <w:tcPr>
            <w:tcW w:w="9628" w:type="dxa"/>
          </w:tcPr>
          <w:p w14:paraId="1274C040" w14:textId="77777777" w:rsidR="00003941" w:rsidRPr="0077372F" w:rsidRDefault="00003941" w:rsidP="00BE7566">
            <w:pPr>
              <w:rPr>
                <w:sz w:val="24"/>
                <w:szCs w:val="22"/>
              </w:rPr>
            </w:pPr>
          </w:p>
        </w:tc>
      </w:tr>
    </w:tbl>
    <w:p w14:paraId="0E209159" w14:textId="77777777" w:rsidR="00003941" w:rsidRPr="008C569E" w:rsidRDefault="00003941" w:rsidP="00003941">
      <w:pPr>
        <w:ind w:left="66"/>
      </w:pPr>
    </w:p>
    <w:p w14:paraId="24A2B14E" w14:textId="77777777" w:rsidR="009C007F"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What is the perspective presented in this source? Are there certain opinions or beliefs that it presents? Why do you think the source is presented in this way?</w:t>
      </w:r>
    </w:p>
    <w:p w14:paraId="1BB024DB" w14:textId="77777777" w:rsidR="00003941" w:rsidRPr="001D6F8D" w:rsidRDefault="00003941" w:rsidP="00003941">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003941" w:rsidRPr="001D6F8D" w14:paraId="5462CD3A" w14:textId="77777777" w:rsidTr="00BE7566">
        <w:tc>
          <w:tcPr>
            <w:tcW w:w="9628" w:type="dxa"/>
          </w:tcPr>
          <w:p w14:paraId="6845AF4B" w14:textId="77777777" w:rsidR="00003941" w:rsidRPr="001D6F8D" w:rsidRDefault="00003941" w:rsidP="00BE7566">
            <w:pPr>
              <w:rPr>
                <w:sz w:val="28"/>
                <w:szCs w:val="24"/>
              </w:rPr>
            </w:pPr>
          </w:p>
        </w:tc>
      </w:tr>
      <w:tr w:rsidR="00003941" w:rsidRPr="001D6F8D" w14:paraId="2274FA47" w14:textId="77777777" w:rsidTr="00BE7566">
        <w:tc>
          <w:tcPr>
            <w:tcW w:w="9628" w:type="dxa"/>
          </w:tcPr>
          <w:p w14:paraId="39C05476" w14:textId="77777777" w:rsidR="00003941" w:rsidRPr="001D6F8D" w:rsidRDefault="00003941" w:rsidP="00BE7566">
            <w:pPr>
              <w:rPr>
                <w:sz w:val="28"/>
                <w:szCs w:val="24"/>
              </w:rPr>
            </w:pPr>
          </w:p>
        </w:tc>
      </w:tr>
      <w:tr w:rsidR="00003941" w:rsidRPr="001D6F8D" w14:paraId="4A4854DE" w14:textId="77777777" w:rsidTr="00BE7566">
        <w:tc>
          <w:tcPr>
            <w:tcW w:w="9628" w:type="dxa"/>
          </w:tcPr>
          <w:p w14:paraId="6D680302" w14:textId="77777777" w:rsidR="00003941" w:rsidRPr="001D6F8D" w:rsidRDefault="00003941" w:rsidP="00BE7566">
            <w:pPr>
              <w:rPr>
                <w:sz w:val="28"/>
                <w:szCs w:val="24"/>
              </w:rPr>
            </w:pPr>
          </w:p>
        </w:tc>
      </w:tr>
    </w:tbl>
    <w:p w14:paraId="134F6796" w14:textId="77777777" w:rsidR="00003941" w:rsidRPr="008C569E" w:rsidRDefault="00003941" w:rsidP="00003941">
      <w:pPr>
        <w:ind w:left="66"/>
      </w:pPr>
    </w:p>
    <w:p w14:paraId="1078BB28" w14:textId="77777777" w:rsidR="009C007F"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How reliable is it as a historical source? Are there other sources that back up the evidence presented in the source?</w:t>
      </w:r>
    </w:p>
    <w:p w14:paraId="5A7E66E2" w14:textId="77777777" w:rsidR="00003941" w:rsidRPr="001D6F8D" w:rsidRDefault="00003941" w:rsidP="00003941">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003941" w:rsidRPr="001D6F8D" w14:paraId="14FC9DE9" w14:textId="77777777" w:rsidTr="00BE7566">
        <w:tc>
          <w:tcPr>
            <w:tcW w:w="9628" w:type="dxa"/>
          </w:tcPr>
          <w:p w14:paraId="02DA8A69" w14:textId="77777777" w:rsidR="00003941" w:rsidRPr="001D6F8D" w:rsidRDefault="00003941" w:rsidP="00BE7566">
            <w:pPr>
              <w:rPr>
                <w:sz w:val="28"/>
                <w:szCs w:val="24"/>
              </w:rPr>
            </w:pPr>
          </w:p>
        </w:tc>
      </w:tr>
      <w:tr w:rsidR="00003941" w:rsidRPr="001D6F8D" w14:paraId="526D27AF" w14:textId="77777777" w:rsidTr="00BE7566">
        <w:tc>
          <w:tcPr>
            <w:tcW w:w="9628" w:type="dxa"/>
          </w:tcPr>
          <w:p w14:paraId="32C5341E" w14:textId="77777777" w:rsidR="00003941" w:rsidRPr="001D6F8D" w:rsidRDefault="00003941" w:rsidP="00BE7566">
            <w:pPr>
              <w:rPr>
                <w:sz w:val="28"/>
                <w:szCs w:val="24"/>
              </w:rPr>
            </w:pPr>
          </w:p>
        </w:tc>
      </w:tr>
      <w:tr w:rsidR="00003941" w:rsidRPr="001D6F8D" w14:paraId="7538941B" w14:textId="77777777" w:rsidTr="00BE7566">
        <w:tc>
          <w:tcPr>
            <w:tcW w:w="9628" w:type="dxa"/>
          </w:tcPr>
          <w:p w14:paraId="49F91F74" w14:textId="77777777" w:rsidR="00003941" w:rsidRPr="001D6F8D" w:rsidRDefault="00003941" w:rsidP="00BE7566">
            <w:pPr>
              <w:rPr>
                <w:sz w:val="28"/>
                <w:szCs w:val="24"/>
              </w:rPr>
            </w:pPr>
          </w:p>
        </w:tc>
      </w:tr>
    </w:tbl>
    <w:p w14:paraId="1B72169F" w14:textId="77777777" w:rsidR="00003941" w:rsidRPr="008C569E" w:rsidRDefault="00003941" w:rsidP="00003941">
      <w:pPr>
        <w:ind w:left="66"/>
      </w:pPr>
    </w:p>
    <w:p w14:paraId="02B09B64" w14:textId="77777777" w:rsidR="009C007F" w:rsidRDefault="009C007F" w:rsidP="00412DFA">
      <w:pPr>
        <w:pStyle w:val="ListParagraph"/>
        <w:numPr>
          <w:ilvl w:val="1"/>
          <w:numId w:val="38"/>
        </w:numPr>
        <w:tabs>
          <w:tab w:val="clear" w:pos="340"/>
          <w:tab w:val="clear" w:pos="680"/>
          <w:tab w:val="clear" w:pos="1021"/>
          <w:tab w:val="clear" w:pos="1361"/>
          <w:tab w:val="clear" w:pos="1701"/>
        </w:tabs>
        <w:ind w:left="426"/>
      </w:pPr>
      <w:r w:rsidRPr="008C569E">
        <w:t>How useful is it as a historical source? Does it help us understand the historical context?</w:t>
      </w:r>
    </w:p>
    <w:p w14:paraId="2A298AFE" w14:textId="77777777" w:rsidR="00003941" w:rsidRPr="001D6F8D" w:rsidRDefault="00003941" w:rsidP="00003941">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003941" w:rsidRPr="001D6F8D" w14:paraId="53CAA27F" w14:textId="77777777" w:rsidTr="00BE7566">
        <w:tc>
          <w:tcPr>
            <w:tcW w:w="9628" w:type="dxa"/>
          </w:tcPr>
          <w:p w14:paraId="4FE9B4D1" w14:textId="77777777" w:rsidR="00003941" w:rsidRPr="001D6F8D" w:rsidRDefault="00003941" w:rsidP="00BE7566">
            <w:pPr>
              <w:rPr>
                <w:sz w:val="28"/>
                <w:szCs w:val="24"/>
              </w:rPr>
            </w:pPr>
          </w:p>
        </w:tc>
      </w:tr>
      <w:tr w:rsidR="00003941" w:rsidRPr="001D6F8D" w14:paraId="609213CF" w14:textId="77777777" w:rsidTr="00BE7566">
        <w:tc>
          <w:tcPr>
            <w:tcW w:w="9628" w:type="dxa"/>
          </w:tcPr>
          <w:p w14:paraId="3C1DDC1D" w14:textId="77777777" w:rsidR="00003941" w:rsidRPr="001D6F8D" w:rsidRDefault="00003941" w:rsidP="00BE7566">
            <w:pPr>
              <w:rPr>
                <w:sz w:val="28"/>
                <w:szCs w:val="24"/>
              </w:rPr>
            </w:pPr>
          </w:p>
        </w:tc>
      </w:tr>
      <w:tr w:rsidR="00003941" w:rsidRPr="001D6F8D" w14:paraId="74028A6D" w14:textId="77777777" w:rsidTr="00BE7566">
        <w:tc>
          <w:tcPr>
            <w:tcW w:w="9628" w:type="dxa"/>
          </w:tcPr>
          <w:p w14:paraId="1FC8C38C" w14:textId="77777777" w:rsidR="00003941" w:rsidRPr="001D6F8D" w:rsidRDefault="00003941" w:rsidP="00BE7566">
            <w:pPr>
              <w:rPr>
                <w:sz w:val="28"/>
                <w:szCs w:val="24"/>
              </w:rPr>
            </w:pPr>
          </w:p>
        </w:tc>
      </w:tr>
    </w:tbl>
    <w:p w14:paraId="6F77603A" w14:textId="4C460519" w:rsidR="0055650C" w:rsidRDefault="0055650C">
      <w:pPr>
        <w:spacing w:after="160" w:line="259" w:lineRule="auto"/>
        <w:rPr>
          <w:rFonts w:eastAsia="Arial"/>
          <w:b/>
          <w:bCs/>
          <w:szCs w:val="22"/>
        </w:rPr>
      </w:pPr>
    </w:p>
    <w:p w14:paraId="6BCDCD04" w14:textId="77777777" w:rsidR="00A177D9" w:rsidRDefault="00A177D9">
      <w:pPr>
        <w:spacing w:after="160" w:line="259" w:lineRule="auto"/>
        <w:rPr>
          <w:rFonts w:eastAsia="Arial"/>
          <w:b/>
          <w:bCs/>
          <w:szCs w:val="22"/>
        </w:rPr>
      </w:pPr>
    </w:p>
    <w:p w14:paraId="1BA4C7CB" w14:textId="77777777" w:rsidR="00A177D9" w:rsidRDefault="00A177D9">
      <w:pPr>
        <w:spacing w:after="160" w:line="259" w:lineRule="auto"/>
        <w:rPr>
          <w:rFonts w:eastAsia="Arial"/>
          <w:b/>
          <w:bCs/>
          <w:szCs w:val="22"/>
        </w:rPr>
      </w:pPr>
    </w:p>
    <w:p w14:paraId="13F5F2B9" w14:textId="77777777" w:rsidR="001D6F8D" w:rsidRDefault="001D6F8D">
      <w:pPr>
        <w:spacing w:after="160" w:line="259" w:lineRule="auto"/>
        <w:rPr>
          <w:rFonts w:eastAsia="Arial"/>
          <w:b/>
          <w:bCs/>
          <w:szCs w:val="22"/>
        </w:rPr>
      </w:pPr>
    </w:p>
    <w:p w14:paraId="600599AE" w14:textId="77777777" w:rsidR="00A177D9" w:rsidRPr="000B3523" w:rsidRDefault="00A177D9" w:rsidP="00A177D9">
      <w:pPr>
        <w:rPr>
          <w:sz w:val="20"/>
          <w:szCs w:val="18"/>
        </w:rPr>
      </w:pPr>
      <w:bookmarkStart w:id="2" w:name="_Hlk212023910"/>
    </w:p>
    <w:p w14:paraId="33CA6835" w14:textId="487D93E8" w:rsidR="00A177D9" w:rsidRDefault="00A177D9" w:rsidP="001D6F8D">
      <w:pPr>
        <w:rPr>
          <w:rFonts w:eastAsia="Arial"/>
          <w:b/>
          <w:bCs/>
          <w:szCs w:val="22"/>
        </w:rPr>
      </w:pPr>
      <w:bookmarkStart w:id="3" w:name="_Hlk210810109"/>
      <w:bookmarkStart w:id="4"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3"/>
      <w:bookmarkEnd w:id="2"/>
      <w:bookmarkEnd w:id="4"/>
    </w:p>
    <w:sectPr w:rsidR="00A177D9"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8F24" w14:textId="77777777" w:rsidR="00F365F6" w:rsidRDefault="00F365F6" w:rsidP="00127DAD">
      <w:r>
        <w:separator/>
      </w:r>
    </w:p>
  </w:endnote>
  <w:endnote w:type="continuationSeparator" w:id="0">
    <w:p w14:paraId="1B2F8730" w14:textId="77777777" w:rsidR="00F365F6" w:rsidRDefault="00F365F6" w:rsidP="00127DAD">
      <w:r>
        <w:continuationSeparator/>
      </w:r>
    </w:p>
  </w:endnote>
  <w:endnote w:type="continuationNotice" w:id="1">
    <w:p w14:paraId="11E3C024" w14:textId="77777777" w:rsidR="00F365F6" w:rsidRDefault="00F36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77DF" w14:textId="77777777" w:rsidR="00D53744" w:rsidRDefault="00D5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2F0CB17" w:rsidR="00E07C6B" w:rsidRDefault="00E07C6B" w:rsidP="00761C1B">
    <w:pPr>
      <w:pStyle w:val="Footer"/>
      <w:tabs>
        <w:tab w:val="clear" w:pos="9072"/>
        <w:tab w:val="right" w:pos="9638"/>
      </w:tabs>
    </w:pPr>
  </w:p>
  <w:p w14:paraId="67ED3522" w14:textId="33F670D6" w:rsidR="000F6D5A" w:rsidRPr="00E34A69" w:rsidRDefault="005C5007"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6D6CB7FE">
          <w:t>D25/</w:t>
        </w:r>
        <w:r w:rsidR="00D53744">
          <w:t>1142042</w:t>
        </w:r>
      </w:sdtContent>
    </w:sdt>
    <w:r w:rsidR="00E07C6B">
      <w:tab/>
    </w:r>
    <w:r w:rsidR="00E07C6B" w:rsidRPr="6D6CB7FE">
      <w:fldChar w:fldCharType="begin"/>
    </w:r>
    <w:r w:rsidR="00E07C6B">
      <w:instrText xml:space="preserve"> PAGE   \* MERGEFORMAT </w:instrText>
    </w:r>
    <w:r w:rsidR="00E07C6B" w:rsidRPr="6D6CB7FE">
      <w:fldChar w:fldCharType="separate"/>
    </w:r>
    <w:r w:rsidR="6D6CB7FE">
      <w:t>4</w:t>
    </w:r>
    <w:r w:rsidR="00E07C6B" w:rsidRPr="6D6CB7FE">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D53744">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086076967" name="Picture 108607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D435F7E" w:rsidR="00AF71AF" w:rsidRPr="001E1668" w:rsidRDefault="005C5007"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3744">
          <w:t>D25/1142042</w:t>
        </w:r>
      </w:sdtContent>
    </w:sdt>
    <w:r w:rsidR="00556849">
      <w:tab/>
    </w:r>
    <w:r w:rsidR="00556849" w:rsidRPr="6D6CB7FE">
      <w:fldChar w:fldCharType="begin"/>
    </w:r>
    <w:r w:rsidR="00556849">
      <w:instrText xml:space="preserve"> PAGE   \* MERGEFORMAT </w:instrText>
    </w:r>
    <w:r w:rsidR="00556849" w:rsidRPr="6D6CB7FE">
      <w:fldChar w:fldCharType="separate"/>
    </w:r>
    <w:r w:rsidR="6D6CB7FE">
      <w:t>4</w:t>
    </w:r>
    <w:r w:rsidR="00556849" w:rsidRPr="6D6CB7FE">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D53744">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9939769" name="Picture 1993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A816" w14:textId="77777777" w:rsidR="00F365F6" w:rsidRDefault="00F365F6" w:rsidP="00127DAD">
      <w:r>
        <w:separator/>
      </w:r>
    </w:p>
  </w:footnote>
  <w:footnote w:type="continuationSeparator" w:id="0">
    <w:p w14:paraId="0C185336" w14:textId="77777777" w:rsidR="00F365F6" w:rsidRDefault="00F365F6" w:rsidP="00127DAD">
      <w:r>
        <w:continuationSeparator/>
      </w:r>
    </w:p>
  </w:footnote>
  <w:footnote w:type="continuationNotice" w:id="1">
    <w:p w14:paraId="66F86D38" w14:textId="77777777" w:rsidR="00F365F6" w:rsidRDefault="00F36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901F" w14:textId="35D8DC8B" w:rsidR="007543B8" w:rsidRDefault="007543B8">
    <w:pPr>
      <w:pStyle w:val="Header"/>
    </w:pPr>
    <w:r>
      <w:rPr>
        <w:noProof/>
      </w:rPr>
      <mc:AlternateContent>
        <mc:Choice Requires="wps">
          <w:drawing>
            <wp:anchor distT="0" distB="0" distL="0" distR="0" simplePos="0" relativeHeight="251658245" behindDoc="0" locked="0" layoutInCell="1" allowOverlap="1" wp14:anchorId="5B9181FB" wp14:editId="0A87C0EE">
              <wp:simplePos x="635" y="635"/>
              <wp:positionH relativeFrom="page">
                <wp:align>center</wp:align>
              </wp:positionH>
              <wp:positionV relativeFrom="page">
                <wp:align>top</wp:align>
              </wp:positionV>
              <wp:extent cx="551815" cy="376555"/>
              <wp:effectExtent l="0" t="0" r="635" b="4445"/>
              <wp:wrapNone/>
              <wp:docPr id="16163778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989D61" w14:textId="12DA7DFD"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181F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D989D61" w14:textId="12DA7DFD"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B43F44E" w:rsidR="00633068" w:rsidRPr="006D28CB" w:rsidRDefault="007543B8">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65BAABA9" wp14:editId="32A69366">
              <wp:simplePos x="635" y="635"/>
              <wp:positionH relativeFrom="page">
                <wp:align>center</wp:align>
              </wp:positionH>
              <wp:positionV relativeFrom="page">
                <wp:align>top</wp:align>
              </wp:positionV>
              <wp:extent cx="551815" cy="376555"/>
              <wp:effectExtent l="0" t="0" r="635" b="4445"/>
              <wp:wrapNone/>
              <wp:docPr id="12922029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07F1A8" w14:textId="5BCE8961"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AABA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007F1A8" w14:textId="5BCE8961"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401167725" name="Picture 40116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4F617FD" w:rsidR="00916AF7" w:rsidRPr="00B2389A" w:rsidRDefault="007543B8"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0031169" wp14:editId="2DBD5B4F">
              <wp:simplePos x="635" y="635"/>
              <wp:positionH relativeFrom="page">
                <wp:align>center</wp:align>
              </wp:positionH>
              <wp:positionV relativeFrom="page">
                <wp:align>top</wp:align>
              </wp:positionV>
              <wp:extent cx="551815" cy="376555"/>
              <wp:effectExtent l="0" t="0" r="635" b="4445"/>
              <wp:wrapNone/>
              <wp:docPr id="1404999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31155" w14:textId="606CC9A3"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3116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3731155" w14:textId="606CC9A3"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95345794" name="Picture 79534579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locfjXOCEepqC" int2:id="MrPrua8j">
      <int2:state int2:value="Rejected" int2:type="AugLoop_Text_Critique"/>
    </int2:textHash>
    <int2:bookmark int2:bookmarkName="_Int_KfPY7R8U" int2:invalidationBookmarkName="" int2:hashCode="LwB6QCXQwfpLxh" int2:id="46A1RQq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10903A"/>
    <w:multiLevelType w:val="hybridMultilevel"/>
    <w:tmpl w:val="54780A60"/>
    <w:lvl w:ilvl="0" w:tplc="529C7EEA">
      <w:start w:val="1"/>
      <w:numFmt w:val="bullet"/>
      <w:lvlText w:val=""/>
      <w:lvlJc w:val="left"/>
      <w:pPr>
        <w:ind w:left="720" w:hanging="360"/>
      </w:pPr>
      <w:rPr>
        <w:rFonts w:ascii="Symbol" w:hAnsi="Symbol" w:hint="default"/>
      </w:rPr>
    </w:lvl>
    <w:lvl w:ilvl="1" w:tplc="70C22716">
      <w:start w:val="1"/>
      <w:numFmt w:val="bullet"/>
      <w:lvlText w:val="o"/>
      <w:lvlJc w:val="left"/>
      <w:pPr>
        <w:ind w:left="1440" w:hanging="360"/>
      </w:pPr>
      <w:rPr>
        <w:rFonts w:ascii="Courier New" w:hAnsi="Courier New" w:hint="default"/>
      </w:rPr>
    </w:lvl>
    <w:lvl w:ilvl="2" w:tplc="E6585B9E">
      <w:start w:val="1"/>
      <w:numFmt w:val="bullet"/>
      <w:lvlText w:val=""/>
      <w:lvlJc w:val="left"/>
      <w:pPr>
        <w:ind w:left="2160" w:hanging="360"/>
      </w:pPr>
      <w:rPr>
        <w:rFonts w:ascii="Wingdings" w:hAnsi="Wingdings" w:hint="default"/>
      </w:rPr>
    </w:lvl>
    <w:lvl w:ilvl="3" w:tplc="4DC61BB8">
      <w:start w:val="1"/>
      <w:numFmt w:val="bullet"/>
      <w:lvlText w:val=""/>
      <w:lvlJc w:val="left"/>
      <w:pPr>
        <w:ind w:left="2880" w:hanging="360"/>
      </w:pPr>
      <w:rPr>
        <w:rFonts w:ascii="Symbol" w:hAnsi="Symbol" w:hint="default"/>
      </w:rPr>
    </w:lvl>
    <w:lvl w:ilvl="4" w:tplc="D97CEE90">
      <w:start w:val="1"/>
      <w:numFmt w:val="bullet"/>
      <w:lvlText w:val="o"/>
      <w:lvlJc w:val="left"/>
      <w:pPr>
        <w:ind w:left="3600" w:hanging="360"/>
      </w:pPr>
      <w:rPr>
        <w:rFonts w:ascii="Courier New" w:hAnsi="Courier New" w:hint="default"/>
      </w:rPr>
    </w:lvl>
    <w:lvl w:ilvl="5" w:tplc="C4ACB2D0">
      <w:start w:val="1"/>
      <w:numFmt w:val="bullet"/>
      <w:lvlText w:val=""/>
      <w:lvlJc w:val="left"/>
      <w:pPr>
        <w:ind w:left="4320" w:hanging="360"/>
      </w:pPr>
      <w:rPr>
        <w:rFonts w:ascii="Wingdings" w:hAnsi="Wingdings" w:hint="default"/>
      </w:rPr>
    </w:lvl>
    <w:lvl w:ilvl="6" w:tplc="7012F7A0">
      <w:start w:val="1"/>
      <w:numFmt w:val="bullet"/>
      <w:lvlText w:val=""/>
      <w:lvlJc w:val="left"/>
      <w:pPr>
        <w:ind w:left="5040" w:hanging="360"/>
      </w:pPr>
      <w:rPr>
        <w:rFonts w:ascii="Symbol" w:hAnsi="Symbol" w:hint="default"/>
      </w:rPr>
    </w:lvl>
    <w:lvl w:ilvl="7" w:tplc="4054236E">
      <w:start w:val="1"/>
      <w:numFmt w:val="bullet"/>
      <w:lvlText w:val="o"/>
      <w:lvlJc w:val="left"/>
      <w:pPr>
        <w:ind w:left="5760" w:hanging="360"/>
      </w:pPr>
      <w:rPr>
        <w:rFonts w:ascii="Courier New" w:hAnsi="Courier New" w:hint="default"/>
      </w:rPr>
    </w:lvl>
    <w:lvl w:ilvl="8" w:tplc="9F589B04">
      <w:start w:val="1"/>
      <w:numFmt w:val="bullet"/>
      <w:lvlText w:val=""/>
      <w:lvlJc w:val="left"/>
      <w:pPr>
        <w:ind w:left="6480" w:hanging="360"/>
      </w:pPr>
      <w:rPr>
        <w:rFonts w:ascii="Wingdings" w:hAnsi="Wingdings" w:hint="default"/>
      </w:rPr>
    </w:lvl>
  </w:abstractNum>
  <w:abstractNum w:abstractNumId="10" w15:restartNumberingAfterBreak="0">
    <w:nsid w:val="05DD8FCB"/>
    <w:multiLevelType w:val="hybridMultilevel"/>
    <w:tmpl w:val="58DC6EDC"/>
    <w:lvl w:ilvl="0" w:tplc="8D44D2E4">
      <w:start w:val="1"/>
      <w:numFmt w:val="bullet"/>
      <w:lvlText w:val=""/>
      <w:lvlJc w:val="left"/>
      <w:pPr>
        <w:ind w:left="720" w:hanging="360"/>
      </w:pPr>
      <w:rPr>
        <w:rFonts w:ascii="Symbol" w:hAnsi="Symbol" w:hint="default"/>
      </w:rPr>
    </w:lvl>
    <w:lvl w:ilvl="1" w:tplc="2432D9A4">
      <w:start w:val="1"/>
      <w:numFmt w:val="bullet"/>
      <w:lvlText w:val="o"/>
      <w:lvlJc w:val="left"/>
      <w:pPr>
        <w:ind w:left="1440" w:hanging="360"/>
      </w:pPr>
      <w:rPr>
        <w:rFonts w:ascii="Courier New" w:hAnsi="Courier New" w:hint="default"/>
      </w:rPr>
    </w:lvl>
    <w:lvl w:ilvl="2" w:tplc="F0F6B852">
      <w:start w:val="1"/>
      <w:numFmt w:val="bullet"/>
      <w:lvlText w:val=""/>
      <w:lvlJc w:val="left"/>
      <w:pPr>
        <w:ind w:left="2160" w:hanging="360"/>
      </w:pPr>
      <w:rPr>
        <w:rFonts w:ascii="Wingdings" w:hAnsi="Wingdings" w:hint="default"/>
      </w:rPr>
    </w:lvl>
    <w:lvl w:ilvl="3" w:tplc="BBC069CC">
      <w:start w:val="1"/>
      <w:numFmt w:val="bullet"/>
      <w:lvlText w:val=""/>
      <w:lvlJc w:val="left"/>
      <w:pPr>
        <w:ind w:left="2880" w:hanging="360"/>
      </w:pPr>
      <w:rPr>
        <w:rFonts w:ascii="Symbol" w:hAnsi="Symbol" w:hint="default"/>
      </w:rPr>
    </w:lvl>
    <w:lvl w:ilvl="4" w:tplc="1A164324">
      <w:start w:val="1"/>
      <w:numFmt w:val="bullet"/>
      <w:lvlText w:val="o"/>
      <w:lvlJc w:val="left"/>
      <w:pPr>
        <w:ind w:left="3600" w:hanging="360"/>
      </w:pPr>
      <w:rPr>
        <w:rFonts w:ascii="Courier New" w:hAnsi="Courier New" w:hint="default"/>
      </w:rPr>
    </w:lvl>
    <w:lvl w:ilvl="5" w:tplc="3C66A706">
      <w:start w:val="1"/>
      <w:numFmt w:val="bullet"/>
      <w:lvlText w:val=""/>
      <w:lvlJc w:val="left"/>
      <w:pPr>
        <w:ind w:left="4320" w:hanging="360"/>
      </w:pPr>
      <w:rPr>
        <w:rFonts w:ascii="Wingdings" w:hAnsi="Wingdings" w:hint="default"/>
      </w:rPr>
    </w:lvl>
    <w:lvl w:ilvl="6" w:tplc="4150F792">
      <w:start w:val="1"/>
      <w:numFmt w:val="bullet"/>
      <w:lvlText w:val=""/>
      <w:lvlJc w:val="left"/>
      <w:pPr>
        <w:ind w:left="5040" w:hanging="360"/>
      </w:pPr>
      <w:rPr>
        <w:rFonts w:ascii="Symbol" w:hAnsi="Symbol" w:hint="default"/>
      </w:rPr>
    </w:lvl>
    <w:lvl w:ilvl="7" w:tplc="3FCE2602">
      <w:start w:val="1"/>
      <w:numFmt w:val="bullet"/>
      <w:lvlText w:val="o"/>
      <w:lvlJc w:val="left"/>
      <w:pPr>
        <w:ind w:left="5760" w:hanging="360"/>
      </w:pPr>
      <w:rPr>
        <w:rFonts w:ascii="Courier New" w:hAnsi="Courier New" w:hint="default"/>
      </w:rPr>
    </w:lvl>
    <w:lvl w:ilvl="8" w:tplc="6658BBC0">
      <w:start w:val="1"/>
      <w:numFmt w:val="bullet"/>
      <w:lvlText w:val=""/>
      <w:lvlJc w:val="left"/>
      <w:pPr>
        <w:ind w:left="6480" w:hanging="360"/>
      </w:pPr>
      <w:rPr>
        <w:rFonts w:ascii="Wingdings" w:hAnsi="Wingdings" w:hint="default"/>
      </w:rPr>
    </w:lvl>
  </w:abstractNum>
  <w:abstractNum w:abstractNumId="11" w15:restartNumberingAfterBreak="0">
    <w:nsid w:val="0E864DD7"/>
    <w:multiLevelType w:val="hybridMultilevel"/>
    <w:tmpl w:val="C7FA4EF8"/>
    <w:lvl w:ilvl="0" w:tplc="0C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526FDA"/>
    <w:multiLevelType w:val="hybridMultilevel"/>
    <w:tmpl w:val="2436B8C8"/>
    <w:lvl w:ilvl="0" w:tplc="7E8071BE">
      <w:start w:val="1"/>
      <w:numFmt w:val="bullet"/>
      <w:lvlText w:val=""/>
      <w:lvlJc w:val="left"/>
      <w:pPr>
        <w:ind w:left="720" w:hanging="360"/>
      </w:pPr>
      <w:rPr>
        <w:rFonts w:ascii="Symbol" w:hAnsi="Symbol" w:hint="default"/>
      </w:rPr>
    </w:lvl>
    <w:lvl w:ilvl="1" w:tplc="FA0C4BDE">
      <w:start w:val="1"/>
      <w:numFmt w:val="bullet"/>
      <w:lvlText w:val="o"/>
      <w:lvlJc w:val="left"/>
      <w:pPr>
        <w:ind w:left="1440" w:hanging="360"/>
      </w:pPr>
      <w:rPr>
        <w:rFonts w:ascii="Courier New" w:hAnsi="Courier New" w:hint="default"/>
      </w:rPr>
    </w:lvl>
    <w:lvl w:ilvl="2" w:tplc="E4ECDD2A">
      <w:start w:val="1"/>
      <w:numFmt w:val="bullet"/>
      <w:lvlText w:val=""/>
      <w:lvlJc w:val="left"/>
      <w:pPr>
        <w:ind w:left="2160" w:hanging="360"/>
      </w:pPr>
      <w:rPr>
        <w:rFonts w:ascii="Wingdings" w:hAnsi="Wingdings" w:hint="default"/>
      </w:rPr>
    </w:lvl>
    <w:lvl w:ilvl="3" w:tplc="46E416FE">
      <w:start w:val="1"/>
      <w:numFmt w:val="bullet"/>
      <w:lvlText w:val=""/>
      <w:lvlJc w:val="left"/>
      <w:pPr>
        <w:ind w:left="2880" w:hanging="360"/>
      </w:pPr>
      <w:rPr>
        <w:rFonts w:ascii="Symbol" w:hAnsi="Symbol" w:hint="default"/>
      </w:rPr>
    </w:lvl>
    <w:lvl w:ilvl="4" w:tplc="7472DECC">
      <w:start w:val="1"/>
      <w:numFmt w:val="bullet"/>
      <w:lvlText w:val="o"/>
      <w:lvlJc w:val="left"/>
      <w:pPr>
        <w:ind w:left="3600" w:hanging="360"/>
      </w:pPr>
      <w:rPr>
        <w:rFonts w:ascii="Courier New" w:hAnsi="Courier New" w:hint="default"/>
      </w:rPr>
    </w:lvl>
    <w:lvl w:ilvl="5" w:tplc="C922D8F2">
      <w:start w:val="1"/>
      <w:numFmt w:val="bullet"/>
      <w:lvlText w:val=""/>
      <w:lvlJc w:val="left"/>
      <w:pPr>
        <w:ind w:left="4320" w:hanging="360"/>
      </w:pPr>
      <w:rPr>
        <w:rFonts w:ascii="Wingdings" w:hAnsi="Wingdings" w:hint="default"/>
      </w:rPr>
    </w:lvl>
    <w:lvl w:ilvl="6" w:tplc="59AEFA46">
      <w:start w:val="1"/>
      <w:numFmt w:val="bullet"/>
      <w:lvlText w:val=""/>
      <w:lvlJc w:val="left"/>
      <w:pPr>
        <w:ind w:left="5040" w:hanging="360"/>
      </w:pPr>
      <w:rPr>
        <w:rFonts w:ascii="Symbol" w:hAnsi="Symbol" w:hint="default"/>
      </w:rPr>
    </w:lvl>
    <w:lvl w:ilvl="7" w:tplc="1A302C3A">
      <w:start w:val="1"/>
      <w:numFmt w:val="bullet"/>
      <w:lvlText w:val="o"/>
      <w:lvlJc w:val="left"/>
      <w:pPr>
        <w:ind w:left="5760" w:hanging="360"/>
      </w:pPr>
      <w:rPr>
        <w:rFonts w:ascii="Courier New" w:hAnsi="Courier New" w:hint="default"/>
      </w:rPr>
    </w:lvl>
    <w:lvl w:ilvl="8" w:tplc="143A5746">
      <w:start w:val="1"/>
      <w:numFmt w:val="bullet"/>
      <w:lvlText w:val=""/>
      <w:lvlJc w:val="left"/>
      <w:pPr>
        <w:ind w:left="6480" w:hanging="360"/>
      </w:pPr>
      <w:rPr>
        <w:rFonts w:ascii="Wingdings" w:hAnsi="Wingdings" w:hint="default"/>
      </w:rPr>
    </w:lvl>
  </w:abstractNum>
  <w:abstractNum w:abstractNumId="13" w15:restartNumberingAfterBreak="0">
    <w:nsid w:val="11B1FE65"/>
    <w:multiLevelType w:val="hybridMultilevel"/>
    <w:tmpl w:val="FA74FBF8"/>
    <w:lvl w:ilvl="0" w:tplc="05C6D5EE">
      <w:start w:val="1"/>
      <w:numFmt w:val="bullet"/>
      <w:lvlText w:val=""/>
      <w:lvlJc w:val="left"/>
      <w:pPr>
        <w:ind w:left="720" w:hanging="360"/>
      </w:pPr>
      <w:rPr>
        <w:rFonts w:ascii="Symbol" w:hAnsi="Symbol" w:hint="default"/>
      </w:rPr>
    </w:lvl>
    <w:lvl w:ilvl="1" w:tplc="C1C2C23E">
      <w:start w:val="1"/>
      <w:numFmt w:val="bullet"/>
      <w:lvlText w:val="o"/>
      <w:lvlJc w:val="left"/>
      <w:pPr>
        <w:ind w:left="1440" w:hanging="360"/>
      </w:pPr>
      <w:rPr>
        <w:rFonts w:ascii="Courier New" w:hAnsi="Courier New" w:hint="default"/>
      </w:rPr>
    </w:lvl>
    <w:lvl w:ilvl="2" w:tplc="3E9EA716">
      <w:start w:val="1"/>
      <w:numFmt w:val="bullet"/>
      <w:lvlText w:val=""/>
      <w:lvlJc w:val="left"/>
      <w:pPr>
        <w:ind w:left="2160" w:hanging="360"/>
      </w:pPr>
      <w:rPr>
        <w:rFonts w:ascii="Wingdings" w:hAnsi="Wingdings" w:hint="default"/>
      </w:rPr>
    </w:lvl>
    <w:lvl w:ilvl="3" w:tplc="8E26C398">
      <w:start w:val="1"/>
      <w:numFmt w:val="bullet"/>
      <w:lvlText w:val=""/>
      <w:lvlJc w:val="left"/>
      <w:pPr>
        <w:ind w:left="2880" w:hanging="360"/>
      </w:pPr>
      <w:rPr>
        <w:rFonts w:ascii="Symbol" w:hAnsi="Symbol" w:hint="default"/>
      </w:rPr>
    </w:lvl>
    <w:lvl w:ilvl="4" w:tplc="2B085754">
      <w:start w:val="1"/>
      <w:numFmt w:val="bullet"/>
      <w:lvlText w:val="o"/>
      <w:lvlJc w:val="left"/>
      <w:pPr>
        <w:ind w:left="3600" w:hanging="360"/>
      </w:pPr>
      <w:rPr>
        <w:rFonts w:ascii="Courier New" w:hAnsi="Courier New" w:hint="default"/>
      </w:rPr>
    </w:lvl>
    <w:lvl w:ilvl="5" w:tplc="AB3CA450">
      <w:start w:val="1"/>
      <w:numFmt w:val="bullet"/>
      <w:lvlText w:val=""/>
      <w:lvlJc w:val="left"/>
      <w:pPr>
        <w:ind w:left="4320" w:hanging="360"/>
      </w:pPr>
      <w:rPr>
        <w:rFonts w:ascii="Wingdings" w:hAnsi="Wingdings" w:hint="default"/>
      </w:rPr>
    </w:lvl>
    <w:lvl w:ilvl="6" w:tplc="0D827862">
      <w:start w:val="1"/>
      <w:numFmt w:val="bullet"/>
      <w:lvlText w:val=""/>
      <w:lvlJc w:val="left"/>
      <w:pPr>
        <w:ind w:left="5040" w:hanging="360"/>
      </w:pPr>
      <w:rPr>
        <w:rFonts w:ascii="Symbol" w:hAnsi="Symbol" w:hint="default"/>
      </w:rPr>
    </w:lvl>
    <w:lvl w:ilvl="7" w:tplc="BBD21BF6">
      <w:start w:val="1"/>
      <w:numFmt w:val="bullet"/>
      <w:lvlText w:val="o"/>
      <w:lvlJc w:val="left"/>
      <w:pPr>
        <w:ind w:left="5760" w:hanging="360"/>
      </w:pPr>
      <w:rPr>
        <w:rFonts w:ascii="Courier New" w:hAnsi="Courier New" w:hint="default"/>
      </w:rPr>
    </w:lvl>
    <w:lvl w:ilvl="8" w:tplc="08F85372">
      <w:start w:val="1"/>
      <w:numFmt w:val="bullet"/>
      <w:lvlText w:val=""/>
      <w:lvlJc w:val="left"/>
      <w:pPr>
        <w:ind w:left="6480" w:hanging="360"/>
      </w:pPr>
      <w:rPr>
        <w:rFonts w:ascii="Wingdings" w:hAnsi="Wingdings" w:hint="default"/>
      </w:rPr>
    </w:lvl>
  </w:abstractNum>
  <w:abstractNum w:abstractNumId="14" w15:restartNumberingAfterBreak="0">
    <w:nsid w:val="144C9828"/>
    <w:multiLevelType w:val="hybridMultilevel"/>
    <w:tmpl w:val="748A6F6E"/>
    <w:lvl w:ilvl="0" w:tplc="8C16B196">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5" w15:restartNumberingAfterBreak="0">
    <w:nsid w:val="17308FFB"/>
    <w:multiLevelType w:val="hybridMultilevel"/>
    <w:tmpl w:val="184C5F6E"/>
    <w:lvl w:ilvl="0" w:tplc="93C449C2">
      <w:start w:val="1"/>
      <w:numFmt w:val="bullet"/>
      <w:lvlText w:val=""/>
      <w:lvlJc w:val="left"/>
      <w:pPr>
        <w:ind w:left="720" w:hanging="360"/>
      </w:pPr>
      <w:rPr>
        <w:rFonts w:ascii="Symbol" w:hAnsi="Symbol" w:hint="default"/>
      </w:rPr>
    </w:lvl>
    <w:lvl w:ilvl="1" w:tplc="0F3013A4">
      <w:start w:val="1"/>
      <w:numFmt w:val="bullet"/>
      <w:lvlText w:val="o"/>
      <w:lvlJc w:val="left"/>
      <w:pPr>
        <w:ind w:left="1440" w:hanging="360"/>
      </w:pPr>
      <w:rPr>
        <w:rFonts w:ascii="Courier New" w:hAnsi="Courier New" w:hint="default"/>
      </w:rPr>
    </w:lvl>
    <w:lvl w:ilvl="2" w:tplc="E40C25AC">
      <w:start w:val="1"/>
      <w:numFmt w:val="bullet"/>
      <w:lvlText w:val=""/>
      <w:lvlJc w:val="left"/>
      <w:pPr>
        <w:ind w:left="2160" w:hanging="360"/>
      </w:pPr>
      <w:rPr>
        <w:rFonts w:ascii="Wingdings" w:hAnsi="Wingdings" w:hint="default"/>
      </w:rPr>
    </w:lvl>
    <w:lvl w:ilvl="3" w:tplc="8D2C39D2">
      <w:start w:val="1"/>
      <w:numFmt w:val="bullet"/>
      <w:lvlText w:val=""/>
      <w:lvlJc w:val="left"/>
      <w:pPr>
        <w:ind w:left="2880" w:hanging="360"/>
      </w:pPr>
      <w:rPr>
        <w:rFonts w:ascii="Symbol" w:hAnsi="Symbol" w:hint="default"/>
      </w:rPr>
    </w:lvl>
    <w:lvl w:ilvl="4" w:tplc="9EA6B91A">
      <w:start w:val="1"/>
      <w:numFmt w:val="bullet"/>
      <w:lvlText w:val="o"/>
      <w:lvlJc w:val="left"/>
      <w:pPr>
        <w:ind w:left="3600" w:hanging="360"/>
      </w:pPr>
      <w:rPr>
        <w:rFonts w:ascii="Courier New" w:hAnsi="Courier New" w:hint="default"/>
      </w:rPr>
    </w:lvl>
    <w:lvl w:ilvl="5" w:tplc="8FAE7A72">
      <w:start w:val="1"/>
      <w:numFmt w:val="bullet"/>
      <w:lvlText w:val=""/>
      <w:lvlJc w:val="left"/>
      <w:pPr>
        <w:ind w:left="4320" w:hanging="360"/>
      </w:pPr>
      <w:rPr>
        <w:rFonts w:ascii="Wingdings" w:hAnsi="Wingdings" w:hint="default"/>
      </w:rPr>
    </w:lvl>
    <w:lvl w:ilvl="6" w:tplc="0C849F1A">
      <w:start w:val="1"/>
      <w:numFmt w:val="bullet"/>
      <w:lvlText w:val=""/>
      <w:lvlJc w:val="left"/>
      <w:pPr>
        <w:ind w:left="5040" w:hanging="360"/>
      </w:pPr>
      <w:rPr>
        <w:rFonts w:ascii="Symbol" w:hAnsi="Symbol" w:hint="default"/>
      </w:rPr>
    </w:lvl>
    <w:lvl w:ilvl="7" w:tplc="2126EFDE">
      <w:start w:val="1"/>
      <w:numFmt w:val="bullet"/>
      <w:lvlText w:val="o"/>
      <w:lvlJc w:val="left"/>
      <w:pPr>
        <w:ind w:left="5760" w:hanging="360"/>
      </w:pPr>
      <w:rPr>
        <w:rFonts w:ascii="Courier New" w:hAnsi="Courier New" w:hint="default"/>
      </w:rPr>
    </w:lvl>
    <w:lvl w:ilvl="8" w:tplc="D4788CD4">
      <w:start w:val="1"/>
      <w:numFmt w:val="bullet"/>
      <w:lvlText w:val=""/>
      <w:lvlJc w:val="left"/>
      <w:pPr>
        <w:ind w:left="6480" w:hanging="360"/>
      </w:pPr>
      <w:rPr>
        <w:rFonts w:ascii="Wingdings" w:hAnsi="Wingdings" w:hint="default"/>
      </w:rPr>
    </w:lvl>
  </w:abstractNum>
  <w:abstractNum w:abstractNumId="16" w15:restartNumberingAfterBreak="0">
    <w:nsid w:val="1E9F0B81"/>
    <w:multiLevelType w:val="hybridMultilevel"/>
    <w:tmpl w:val="F7B47732"/>
    <w:lvl w:ilvl="0" w:tplc="2FA2B580">
      <w:start w:val="1"/>
      <w:numFmt w:val="bullet"/>
      <w:lvlText w:val=""/>
      <w:lvlJc w:val="left"/>
      <w:pPr>
        <w:ind w:left="720" w:hanging="360"/>
      </w:pPr>
      <w:rPr>
        <w:rFonts w:ascii="Symbol" w:hAnsi="Symbol" w:hint="default"/>
      </w:rPr>
    </w:lvl>
    <w:lvl w:ilvl="1" w:tplc="88C68D08">
      <w:start w:val="1"/>
      <w:numFmt w:val="bullet"/>
      <w:lvlText w:val="o"/>
      <w:lvlJc w:val="left"/>
      <w:pPr>
        <w:ind w:left="1440" w:hanging="360"/>
      </w:pPr>
      <w:rPr>
        <w:rFonts w:ascii="Courier New" w:hAnsi="Courier New" w:hint="default"/>
      </w:rPr>
    </w:lvl>
    <w:lvl w:ilvl="2" w:tplc="F42CBF14">
      <w:start w:val="1"/>
      <w:numFmt w:val="bullet"/>
      <w:lvlText w:val=""/>
      <w:lvlJc w:val="left"/>
      <w:pPr>
        <w:ind w:left="2160" w:hanging="360"/>
      </w:pPr>
      <w:rPr>
        <w:rFonts w:ascii="Wingdings" w:hAnsi="Wingdings" w:hint="default"/>
      </w:rPr>
    </w:lvl>
    <w:lvl w:ilvl="3" w:tplc="EBD60122">
      <w:start w:val="1"/>
      <w:numFmt w:val="bullet"/>
      <w:lvlText w:val=""/>
      <w:lvlJc w:val="left"/>
      <w:pPr>
        <w:ind w:left="2880" w:hanging="360"/>
      </w:pPr>
      <w:rPr>
        <w:rFonts w:ascii="Symbol" w:hAnsi="Symbol" w:hint="default"/>
      </w:rPr>
    </w:lvl>
    <w:lvl w:ilvl="4" w:tplc="AF1E8786">
      <w:start w:val="1"/>
      <w:numFmt w:val="bullet"/>
      <w:lvlText w:val="o"/>
      <w:lvlJc w:val="left"/>
      <w:pPr>
        <w:ind w:left="3600" w:hanging="360"/>
      </w:pPr>
      <w:rPr>
        <w:rFonts w:ascii="Courier New" w:hAnsi="Courier New" w:hint="default"/>
      </w:rPr>
    </w:lvl>
    <w:lvl w:ilvl="5" w:tplc="B138669E">
      <w:start w:val="1"/>
      <w:numFmt w:val="bullet"/>
      <w:lvlText w:val=""/>
      <w:lvlJc w:val="left"/>
      <w:pPr>
        <w:ind w:left="4320" w:hanging="360"/>
      </w:pPr>
      <w:rPr>
        <w:rFonts w:ascii="Wingdings" w:hAnsi="Wingdings" w:hint="default"/>
      </w:rPr>
    </w:lvl>
    <w:lvl w:ilvl="6" w:tplc="3102842E">
      <w:start w:val="1"/>
      <w:numFmt w:val="bullet"/>
      <w:lvlText w:val=""/>
      <w:lvlJc w:val="left"/>
      <w:pPr>
        <w:ind w:left="5040" w:hanging="360"/>
      </w:pPr>
      <w:rPr>
        <w:rFonts w:ascii="Symbol" w:hAnsi="Symbol" w:hint="default"/>
      </w:rPr>
    </w:lvl>
    <w:lvl w:ilvl="7" w:tplc="4412C48A">
      <w:start w:val="1"/>
      <w:numFmt w:val="bullet"/>
      <w:lvlText w:val="o"/>
      <w:lvlJc w:val="left"/>
      <w:pPr>
        <w:ind w:left="5760" w:hanging="360"/>
      </w:pPr>
      <w:rPr>
        <w:rFonts w:ascii="Courier New" w:hAnsi="Courier New" w:hint="default"/>
      </w:rPr>
    </w:lvl>
    <w:lvl w:ilvl="8" w:tplc="769CA166">
      <w:start w:val="1"/>
      <w:numFmt w:val="bullet"/>
      <w:lvlText w:val=""/>
      <w:lvlJc w:val="left"/>
      <w:pPr>
        <w:ind w:left="6480" w:hanging="360"/>
      </w:pPr>
      <w:rPr>
        <w:rFonts w:ascii="Wingdings" w:hAnsi="Wingdings" w:hint="default"/>
      </w:rPr>
    </w:lvl>
  </w:abstractNum>
  <w:abstractNum w:abstractNumId="17" w15:restartNumberingAfterBreak="0">
    <w:nsid w:val="2113D464"/>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2A12C467"/>
    <w:multiLevelType w:val="hybridMultilevel"/>
    <w:tmpl w:val="7C9AA664"/>
    <w:lvl w:ilvl="0" w:tplc="EEFE11E6">
      <w:start w:val="1"/>
      <w:numFmt w:val="bullet"/>
      <w:lvlText w:val=""/>
      <w:lvlJc w:val="left"/>
      <w:pPr>
        <w:ind w:left="720" w:hanging="360"/>
      </w:pPr>
      <w:rPr>
        <w:rFonts w:ascii="Symbol" w:hAnsi="Symbol" w:hint="default"/>
      </w:rPr>
    </w:lvl>
    <w:lvl w:ilvl="1" w:tplc="0CC43592">
      <w:start w:val="1"/>
      <w:numFmt w:val="bullet"/>
      <w:lvlText w:val="o"/>
      <w:lvlJc w:val="left"/>
      <w:pPr>
        <w:ind w:left="1440" w:hanging="360"/>
      </w:pPr>
      <w:rPr>
        <w:rFonts w:ascii="Courier New" w:hAnsi="Courier New" w:hint="default"/>
      </w:rPr>
    </w:lvl>
    <w:lvl w:ilvl="2" w:tplc="81D0691C">
      <w:start w:val="1"/>
      <w:numFmt w:val="bullet"/>
      <w:lvlText w:val=""/>
      <w:lvlJc w:val="left"/>
      <w:pPr>
        <w:ind w:left="2160" w:hanging="360"/>
      </w:pPr>
      <w:rPr>
        <w:rFonts w:ascii="Wingdings" w:hAnsi="Wingdings" w:hint="default"/>
      </w:rPr>
    </w:lvl>
    <w:lvl w:ilvl="3" w:tplc="D612F4B4">
      <w:start w:val="1"/>
      <w:numFmt w:val="bullet"/>
      <w:lvlText w:val=""/>
      <w:lvlJc w:val="left"/>
      <w:pPr>
        <w:ind w:left="2880" w:hanging="360"/>
      </w:pPr>
      <w:rPr>
        <w:rFonts w:ascii="Symbol" w:hAnsi="Symbol" w:hint="default"/>
      </w:rPr>
    </w:lvl>
    <w:lvl w:ilvl="4" w:tplc="490CD03E">
      <w:start w:val="1"/>
      <w:numFmt w:val="bullet"/>
      <w:lvlText w:val="o"/>
      <w:lvlJc w:val="left"/>
      <w:pPr>
        <w:ind w:left="3600" w:hanging="360"/>
      </w:pPr>
      <w:rPr>
        <w:rFonts w:ascii="Courier New" w:hAnsi="Courier New" w:hint="default"/>
      </w:rPr>
    </w:lvl>
    <w:lvl w:ilvl="5" w:tplc="57888A60">
      <w:start w:val="1"/>
      <w:numFmt w:val="bullet"/>
      <w:lvlText w:val=""/>
      <w:lvlJc w:val="left"/>
      <w:pPr>
        <w:ind w:left="4320" w:hanging="360"/>
      </w:pPr>
      <w:rPr>
        <w:rFonts w:ascii="Wingdings" w:hAnsi="Wingdings" w:hint="default"/>
      </w:rPr>
    </w:lvl>
    <w:lvl w:ilvl="6" w:tplc="EB20D496">
      <w:start w:val="1"/>
      <w:numFmt w:val="bullet"/>
      <w:lvlText w:val=""/>
      <w:lvlJc w:val="left"/>
      <w:pPr>
        <w:ind w:left="5040" w:hanging="360"/>
      </w:pPr>
      <w:rPr>
        <w:rFonts w:ascii="Symbol" w:hAnsi="Symbol" w:hint="default"/>
      </w:rPr>
    </w:lvl>
    <w:lvl w:ilvl="7" w:tplc="2D38114C">
      <w:start w:val="1"/>
      <w:numFmt w:val="bullet"/>
      <w:lvlText w:val="o"/>
      <w:lvlJc w:val="left"/>
      <w:pPr>
        <w:ind w:left="5760" w:hanging="360"/>
      </w:pPr>
      <w:rPr>
        <w:rFonts w:ascii="Courier New" w:hAnsi="Courier New" w:hint="default"/>
      </w:rPr>
    </w:lvl>
    <w:lvl w:ilvl="8" w:tplc="CC5A4838">
      <w:start w:val="1"/>
      <w:numFmt w:val="bullet"/>
      <w:lvlText w:val=""/>
      <w:lvlJc w:val="left"/>
      <w:pPr>
        <w:ind w:left="6480" w:hanging="360"/>
      </w:pPr>
      <w:rPr>
        <w:rFonts w:ascii="Wingdings" w:hAnsi="Wingdings" w:hint="default"/>
      </w:rPr>
    </w:lvl>
  </w:abstractNum>
  <w:abstractNum w:abstractNumId="19" w15:restartNumberingAfterBreak="0">
    <w:nsid w:val="2AE41899"/>
    <w:multiLevelType w:val="hybridMultilevel"/>
    <w:tmpl w:val="53568326"/>
    <w:lvl w:ilvl="0" w:tplc="DA02077E">
      <w:start w:val="1"/>
      <w:numFmt w:val="bullet"/>
      <w:lvlText w:val=""/>
      <w:lvlJc w:val="left"/>
      <w:pPr>
        <w:ind w:left="720" w:hanging="360"/>
      </w:pPr>
      <w:rPr>
        <w:rFonts w:ascii="Symbol" w:hAnsi="Symbol" w:hint="default"/>
      </w:rPr>
    </w:lvl>
    <w:lvl w:ilvl="1" w:tplc="A678CE62">
      <w:start w:val="1"/>
      <w:numFmt w:val="bullet"/>
      <w:lvlText w:val="o"/>
      <w:lvlJc w:val="left"/>
      <w:pPr>
        <w:ind w:left="1440" w:hanging="360"/>
      </w:pPr>
      <w:rPr>
        <w:rFonts w:ascii="Courier New" w:hAnsi="Courier New" w:hint="default"/>
      </w:rPr>
    </w:lvl>
    <w:lvl w:ilvl="2" w:tplc="391EB23E">
      <w:start w:val="1"/>
      <w:numFmt w:val="bullet"/>
      <w:lvlText w:val=""/>
      <w:lvlJc w:val="left"/>
      <w:pPr>
        <w:ind w:left="2160" w:hanging="360"/>
      </w:pPr>
      <w:rPr>
        <w:rFonts w:ascii="Wingdings" w:hAnsi="Wingdings" w:hint="default"/>
      </w:rPr>
    </w:lvl>
    <w:lvl w:ilvl="3" w:tplc="7DDA7752">
      <w:start w:val="1"/>
      <w:numFmt w:val="bullet"/>
      <w:lvlText w:val=""/>
      <w:lvlJc w:val="left"/>
      <w:pPr>
        <w:ind w:left="2880" w:hanging="360"/>
      </w:pPr>
      <w:rPr>
        <w:rFonts w:ascii="Symbol" w:hAnsi="Symbol" w:hint="default"/>
      </w:rPr>
    </w:lvl>
    <w:lvl w:ilvl="4" w:tplc="F9F0FB28">
      <w:start w:val="1"/>
      <w:numFmt w:val="bullet"/>
      <w:lvlText w:val="o"/>
      <w:lvlJc w:val="left"/>
      <w:pPr>
        <w:ind w:left="3600" w:hanging="360"/>
      </w:pPr>
      <w:rPr>
        <w:rFonts w:ascii="Courier New" w:hAnsi="Courier New" w:hint="default"/>
      </w:rPr>
    </w:lvl>
    <w:lvl w:ilvl="5" w:tplc="F020C20A">
      <w:start w:val="1"/>
      <w:numFmt w:val="bullet"/>
      <w:lvlText w:val=""/>
      <w:lvlJc w:val="left"/>
      <w:pPr>
        <w:ind w:left="4320" w:hanging="360"/>
      </w:pPr>
      <w:rPr>
        <w:rFonts w:ascii="Wingdings" w:hAnsi="Wingdings" w:hint="default"/>
      </w:rPr>
    </w:lvl>
    <w:lvl w:ilvl="6" w:tplc="92ECDAEC">
      <w:start w:val="1"/>
      <w:numFmt w:val="bullet"/>
      <w:lvlText w:val=""/>
      <w:lvlJc w:val="left"/>
      <w:pPr>
        <w:ind w:left="5040" w:hanging="360"/>
      </w:pPr>
      <w:rPr>
        <w:rFonts w:ascii="Symbol" w:hAnsi="Symbol" w:hint="default"/>
      </w:rPr>
    </w:lvl>
    <w:lvl w:ilvl="7" w:tplc="3912CAC2">
      <w:start w:val="1"/>
      <w:numFmt w:val="bullet"/>
      <w:lvlText w:val="o"/>
      <w:lvlJc w:val="left"/>
      <w:pPr>
        <w:ind w:left="5760" w:hanging="360"/>
      </w:pPr>
      <w:rPr>
        <w:rFonts w:ascii="Courier New" w:hAnsi="Courier New" w:hint="default"/>
      </w:rPr>
    </w:lvl>
    <w:lvl w:ilvl="8" w:tplc="174E57FE">
      <w:start w:val="1"/>
      <w:numFmt w:val="bullet"/>
      <w:lvlText w:val=""/>
      <w:lvlJc w:val="left"/>
      <w:pPr>
        <w:ind w:left="6480" w:hanging="360"/>
      </w:pPr>
      <w:rPr>
        <w:rFonts w:ascii="Wingdings" w:hAnsi="Wingdings" w:hint="default"/>
      </w:rPr>
    </w:lvl>
  </w:abstractNum>
  <w:abstractNum w:abstractNumId="20" w15:restartNumberingAfterBreak="0">
    <w:nsid w:val="34A52090"/>
    <w:multiLevelType w:val="hybridMultilevel"/>
    <w:tmpl w:val="992EF6E2"/>
    <w:lvl w:ilvl="0" w:tplc="C4081170">
      <w:start w:val="1"/>
      <w:numFmt w:val="bullet"/>
      <w:lvlText w:val=""/>
      <w:lvlJc w:val="left"/>
      <w:pPr>
        <w:ind w:left="720" w:hanging="360"/>
      </w:pPr>
      <w:rPr>
        <w:rFonts w:ascii="Symbol" w:hAnsi="Symbol" w:hint="default"/>
      </w:rPr>
    </w:lvl>
    <w:lvl w:ilvl="1" w:tplc="38C2CBC2">
      <w:start w:val="1"/>
      <w:numFmt w:val="bullet"/>
      <w:lvlText w:val="o"/>
      <w:lvlJc w:val="left"/>
      <w:pPr>
        <w:ind w:left="1440" w:hanging="360"/>
      </w:pPr>
      <w:rPr>
        <w:rFonts w:ascii="Courier New" w:hAnsi="Courier New" w:hint="default"/>
      </w:rPr>
    </w:lvl>
    <w:lvl w:ilvl="2" w:tplc="49E09CAA">
      <w:start w:val="1"/>
      <w:numFmt w:val="bullet"/>
      <w:lvlText w:val=""/>
      <w:lvlJc w:val="left"/>
      <w:pPr>
        <w:ind w:left="2160" w:hanging="360"/>
      </w:pPr>
      <w:rPr>
        <w:rFonts w:ascii="Wingdings" w:hAnsi="Wingdings" w:hint="default"/>
      </w:rPr>
    </w:lvl>
    <w:lvl w:ilvl="3" w:tplc="B322B7EC">
      <w:start w:val="1"/>
      <w:numFmt w:val="bullet"/>
      <w:lvlText w:val=""/>
      <w:lvlJc w:val="left"/>
      <w:pPr>
        <w:ind w:left="2880" w:hanging="360"/>
      </w:pPr>
      <w:rPr>
        <w:rFonts w:ascii="Symbol" w:hAnsi="Symbol" w:hint="default"/>
      </w:rPr>
    </w:lvl>
    <w:lvl w:ilvl="4" w:tplc="69487C30">
      <w:start w:val="1"/>
      <w:numFmt w:val="bullet"/>
      <w:lvlText w:val="o"/>
      <w:lvlJc w:val="left"/>
      <w:pPr>
        <w:ind w:left="3600" w:hanging="360"/>
      </w:pPr>
      <w:rPr>
        <w:rFonts w:ascii="Courier New" w:hAnsi="Courier New" w:hint="default"/>
      </w:rPr>
    </w:lvl>
    <w:lvl w:ilvl="5" w:tplc="E194A628">
      <w:start w:val="1"/>
      <w:numFmt w:val="bullet"/>
      <w:lvlText w:val=""/>
      <w:lvlJc w:val="left"/>
      <w:pPr>
        <w:ind w:left="4320" w:hanging="360"/>
      </w:pPr>
      <w:rPr>
        <w:rFonts w:ascii="Wingdings" w:hAnsi="Wingdings" w:hint="default"/>
      </w:rPr>
    </w:lvl>
    <w:lvl w:ilvl="6" w:tplc="E9D66678">
      <w:start w:val="1"/>
      <w:numFmt w:val="bullet"/>
      <w:lvlText w:val=""/>
      <w:lvlJc w:val="left"/>
      <w:pPr>
        <w:ind w:left="5040" w:hanging="360"/>
      </w:pPr>
      <w:rPr>
        <w:rFonts w:ascii="Symbol" w:hAnsi="Symbol" w:hint="default"/>
      </w:rPr>
    </w:lvl>
    <w:lvl w:ilvl="7" w:tplc="646AC252">
      <w:start w:val="1"/>
      <w:numFmt w:val="bullet"/>
      <w:lvlText w:val="o"/>
      <w:lvlJc w:val="left"/>
      <w:pPr>
        <w:ind w:left="5760" w:hanging="360"/>
      </w:pPr>
      <w:rPr>
        <w:rFonts w:ascii="Courier New" w:hAnsi="Courier New" w:hint="default"/>
      </w:rPr>
    </w:lvl>
    <w:lvl w:ilvl="8" w:tplc="471ED4D6">
      <w:start w:val="1"/>
      <w:numFmt w:val="bullet"/>
      <w:lvlText w:val=""/>
      <w:lvlJc w:val="left"/>
      <w:pPr>
        <w:ind w:left="6480" w:hanging="360"/>
      </w:pPr>
      <w:rPr>
        <w:rFonts w:ascii="Wingdings" w:hAnsi="Wingdings" w:hint="default"/>
      </w:rPr>
    </w:lvl>
  </w:abstractNum>
  <w:abstractNum w:abstractNumId="21" w15:restartNumberingAfterBreak="0">
    <w:nsid w:val="35D90E9E"/>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362A9E6B"/>
    <w:multiLevelType w:val="hybridMultilevel"/>
    <w:tmpl w:val="91D04E74"/>
    <w:lvl w:ilvl="0" w:tplc="10028A8E">
      <w:start w:val="1"/>
      <w:numFmt w:val="bullet"/>
      <w:lvlText w:val=""/>
      <w:lvlJc w:val="left"/>
      <w:pPr>
        <w:ind w:left="720" w:hanging="360"/>
      </w:pPr>
      <w:rPr>
        <w:rFonts w:ascii="Symbol" w:hAnsi="Symbol" w:hint="default"/>
      </w:rPr>
    </w:lvl>
    <w:lvl w:ilvl="1" w:tplc="07D48F5C">
      <w:start w:val="1"/>
      <w:numFmt w:val="bullet"/>
      <w:lvlText w:val="o"/>
      <w:lvlJc w:val="left"/>
      <w:pPr>
        <w:ind w:left="1440" w:hanging="360"/>
      </w:pPr>
      <w:rPr>
        <w:rFonts w:ascii="Courier New" w:hAnsi="Courier New" w:hint="default"/>
      </w:rPr>
    </w:lvl>
    <w:lvl w:ilvl="2" w:tplc="5CF4586C">
      <w:start w:val="1"/>
      <w:numFmt w:val="bullet"/>
      <w:lvlText w:val=""/>
      <w:lvlJc w:val="left"/>
      <w:pPr>
        <w:ind w:left="2160" w:hanging="360"/>
      </w:pPr>
      <w:rPr>
        <w:rFonts w:ascii="Wingdings" w:hAnsi="Wingdings" w:hint="default"/>
      </w:rPr>
    </w:lvl>
    <w:lvl w:ilvl="3" w:tplc="99409556">
      <w:start w:val="1"/>
      <w:numFmt w:val="bullet"/>
      <w:lvlText w:val=""/>
      <w:lvlJc w:val="left"/>
      <w:pPr>
        <w:ind w:left="2880" w:hanging="360"/>
      </w:pPr>
      <w:rPr>
        <w:rFonts w:ascii="Symbol" w:hAnsi="Symbol" w:hint="default"/>
      </w:rPr>
    </w:lvl>
    <w:lvl w:ilvl="4" w:tplc="785017C0">
      <w:start w:val="1"/>
      <w:numFmt w:val="bullet"/>
      <w:lvlText w:val="o"/>
      <w:lvlJc w:val="left"/>
      <w:pPr>
        <w:ind w:left="3600" w:hanging="360"/>
      </w:pPr>
      <w:rPr>
        <w:rFonts w:ascii="Courier New" w:hAnsi="Courier New" w:hint="default"/>
      </w:rPr>
    </w:lvl>
    <w:lvl w:ilvl="5" w:tplc="A7062758">
      <w:start w:val="1"/>
      <w:numFmt w:val="bullet"/>
      <w:lvlText w:val=""/>
      <w:lvlJc w:val="left"/>
      <w:pPr>
        <w:ind w:left="4320" w:hanging="360"/>
      </w:pPr>
      <w:rPr>
        <w:rFonts w:ascii="Wingdings" w:hAnsi="Wingdings" w:hint="default"/>
      </w:rPr>
    </w:lvl>
    <w:lvl w:ilvl="6" w:tplc="CD82A074">
      <w:start w:val="1"/>
      <w:numFmt w:val="bullet"/>
      <w:lvlText w:val=""/>
      <w:lvlJc w:val="left"/>
      <w:pPr>
        <w:ind w:left="5040" w:hanging="360"/>
      </w:pPr>
      <w:rPr>
        <w:rFonts w:ascii="Symbol" w:hAnsi="Symbol" w:hint="default"/>
      </w:rPr>
    </w:lvl>
    <w:lvl w:ilvl="7" w:tplc="FDB841D6">
      <w:start w:val="1"/>
      <w:numFmt w:val="bullet"/>
      <w:lvlText w:val="o"/>
      <w:lvlJc w:val="left"/>
      <w:pPr>
        <w:ind w:left="5760" w:hanging="360"/>
      </w:pPr>
      <w:rPr>
        <w:rFonts w:ascii="Courier New" w:hAnsi="Courier New" w:hint="default"/>
      </w:rPr>
    </w:lvl>
    <w:lvl w:ilvl="8" w:tplc="3932B2D8">
      <w:start w:val="1"/>
      <w:numFmt w:val="bullet"/>
      <w:lvlText w:val=""/>
      <w:lvlJc w:val="left"/>
      <w:pPr>
        <w:ind w:left="6480" w:hanging="360"/>
      </w:pPr>
      <w:rPr>
        <w:rFonts w:ascii="Wingdings" w:hAnsi="Wingdings" w:hint="default"/>
      </w:rPr>
    </w:lvl>
  </w:abstractNum>
  <w:abstractNum w:abstractNumId="23" w15:restartNumberingAfterBreak="0">
    <w:nsid w:val="38B377DE"/>
    <w:multiLevelType w:val="hybridMultilevel"/>
    <w:tmpl w:val="82FEAE14"/>
    <w:lvl w:ilvl="0" w:tplc="DBD63784">
      <w:start w:val="1"/>
      <w:numFmt w:val="bullet"/>
      <w:lvlText w:val=""/>
      <w:lvlJc w:val="left"/>
      <w:pPr>
        <w:ind w:left="720" w:hanging="360"/>
      </w:pPr>
      <w:rPr>
        <w:rFonts w:ascii="Symbol" w:hAnsi="Symbol" w:hint="default"/>
      </w:rPr>
    </w:lvl>
    <w:lvl w:ilvl="1" w:tplc="3CEA42B6">
      <w:start w:val="1"/>
      <w:numFmt w:val="bullet"/>
      <w:lvlText w:val="o"/>
      <w:lvlJc w:val="left"/>
      <w:pPr>
        <w:ind w:left="1440" w:hanging="360"/>
      </w:pPr>
      <w:rPr>
        <w:rFonts w:ascii="Courier New" w:hAnsi="Courier New" w:hint="default"/>
      </w:rPr>
    </w:lvl>
    <w:lvl w:ilvl="2" w:tplc="C6820DF8">
      <w:start w:val="1"/>
      <w:numFmt w:val="bullet"/>
      <w:lvlText w:val=""/>
      <w:lvlJc w:val="left"/>
      <w:pPr>
        <w:ind w:left="2160" w:hanging="360"/>
      </w:pPr>
      <w:rPr>
        <w:rFonts w:ascii="Wingdings" w:hAnsi="Wingdings" w:hint="default"/>
      </w:rPr>
    </w:lvl>
    <w:lvl w:ilvl="3" w:tplc="31C0E6C0">
      <w:start w:val="1"/>
      <w:numFmt w:val="bullet"/>
      <w:lvlText w:val=""/>
      <w:lvlJc w:val="left"/>
      <w:pPr>
        <w:ind w:left="2880" w:hanging="360"/>
      </w:pPr>
      <w:rPr>
        <w:rFonts w:ascii="Symbol" w:hAnsi="Symbol" w:hint="default"/>
      </w:rPr>
    </w:lvl>
    <w:lvl w:ilvl="4" w:tplc="E112EA0A">
      <w:start w:val="1"/>
      <w:numFmt w:val="bullet"/>
      <w:lvlText w:val="o"/>
      <w:lvlJc w:val="left"/>
      <w:pPr>
        <w:ind w:left="3600" w:hanging="360"/>
      </w:pPr>
      <w:rPr>
        <w:rFonts w:ascii="Courier New" w:hAnsi="Courier New" w:hint="default"/>
      </w:rPr>
    </w:lvl>
    <w:lvl w:ilvl="5" w:tplc="42CCF3C0">
      <w:start w:val="1"/>
      <w:numFmt w:val="bullet"/>
      <w:lvlText w:val=""/>
      <w:lvlJc w:val="left"/>
      <w:pPr>
        <w:ind w:left="4320" w:hanging="360"/>
      </w:pPr>
      <w:rPr>
        <w:rFonts w:ascii="Wingdings" w:hAnsi="Wingdings" w:hint="default"/>
      </w:rPr>
    </w:lvl>
    <w:lvl w:ilvl="6" w:tplc="B860F210">
      <w:start w:val="1"/>
      <w:numFmt w:val="bullet"/>
      <w:lvlText w:val=""/>
      <w:lvlJc w:val="left"/>
      <w:pPr>
        <w:ind w:left="5040" w:hanging="360"/>
      </w:pPr>
      <w:rPr>
        <w:rFonts w:ascii="Symbol" w:hAnsi="Symbol" w:hint="default"/>
      </w:rPr>
    </w:lvl>
    <w:lvl w:ilvl="7" w:tplc="F41A33A6">
      <w:start w:val="1"/>
      <w:numFmt w:val="bullet"/>
      <w:lvlText w:val="o"/>
      <w:lvlJc w:val="left"/>
      <w:pPr>
        <w:ind w:left="5760" w:hanging="360"/>
      </w:pPr>
      <w:rPr>
        <w:rFonts w:ascii="Courier New" w:hAnsi="Courier New" w:hint="default"/>
      </w:rPr>
    </w:lvl>
    <w:lvl w:ilvl="8" w:tplc="F8986584">
      <w:start w:val="1"/>
      <w:numFmt w:val="bullet"/>
      <w:lvlText w:val=""/>
      <w:lvlJc w:val="left"/>
      <w:pPr>
        <w:ind w:left="6480" w:hanging="360"/>
      </w:pPr>
      <w:rPr>
        <w:rFonts w:ascii="Wingdings" w:hAnsi="Wingdings" w:hint="default"/>
      </w:rPr>
    </w:lvl>
  </w:abstractNum>
  <w:abstractNum w:abstractNumId="24" w15:restartNumberingAfterBreak="0">
    <w:nsid w:val="3D566A93"/>
    <w:multiLevelType w:val="hybridMultilevel"/>
    <w:tmpl w:val="FFFFFFFF"/>
    <w:lvl w:ilvl="0" w:tplc="46545180">
      <w:start w:val="1"/>
      <w:numFmt w:val="decimal"/>
      <w:lvlText w:val="%1."/>
      <w:lvlJc w:val="left"/>
      <w:pPr>
        <w:ind w:left="720" w:hanging="360"/>
      </w:pPr>
    </w:lvl>
    <w:lvl w:ilvl="1" w:tplc="2A7C53F6">
      <w:start w:val="1"/>
      <w:numFmt w:val="lowerLetter"/>
      <w:lvlText w:val="%2."/>
      <w:lvlJc w:val="left"/>
      <w:pPr>
        <w:ind w:left="1440" w:hanging="360"/>
      </w:pPr>
    </w:lvl>
    <w:lvl w:ilvl="2" w:tplc="73B4622E">
      <w:start w:val="1"/>
      <w:numFmt w:val="lowerRoman"/>
      <w:lvlText w:val="%3."/>
      <w:lvlJc w:val="right"/>
      <w:pPr>
        <w:ind w:left="2160" w:hanging="180"/>
      </w:pPr>
    </w:lvl>
    <w:lvl w:ilvl="3" w:tplc="E87C8C6E">
      <w:start w:val="1"/>
      <w:numFmt w:val="decimal"/>
      <w:lvlText w:val="%4."/>
      <w:lvlJc w:val="left"/>
      <w:pPr>
        <w:ind w:left="2880" w:hanging="360"/>
      </w:pPr>
    </w:lvl>
    <w:lvl w:ilvl="4" w:tplc="DCCE7346">
      <w:start w:val="1"/>
      <w:numFmt w:val="lowerLetter"/>
      <w:lvlText w:val="%5."/>
      <w:lvlJc w:val="left"/>
      <w:pPr>
        <w:ind w:left="3600" w:hanging="360"/>
      </w:pPr>
    </w:lvl>
    <w:lvl w:ilvl="5" w:tplc="D930BC76">
      <w:start w:val="1"/>
      <w:numFmt w:val="lowerRoman"/>
      <w:lvlText w:val="%6."/>
      <w:lvlJc w:val="right"/>
      <w:pPr>
        <w:ind w:left="4320" w:hanging="180"/>
      </w:pPr>
    </w:lvl>
    <w:lvl w:ilvl="6" w:tplc="A9DCE53A">
      <w:start w:val="1"/>
      <w:numFmt w:val="decimal"/>
      <w:lvlText w:val="%7."/>
      <w:lvlJc w:val="left"/>
      <w:pPr>
        <w:ind w:left="5040" w:hanging="360"/>
      </w:pPr>
    </w:lvl>
    <w:lvl w:ilvl="7" w:tplc="7528ED1E">
      <w:start w:val="1"/>
      <w:numFmt w:val="lowerLetter"/>
      <w:lvlText w:val="%8."/>
      <w:lvlJc w:val="left"/>
      <w:pPr>
        <w:ind w:left="5760" w:hanging="360"/>
      </w:pPr>
    </w:lvl>
    <w:lvl w:ilvl="8" w:tplc="5984AF8A">
      <w:start w:val="1"/>
      <w:numFmt w:val="lowerRoman"/>
      <w:lvlText w:val="%9."/>
      <w:lvlJc w:val="right"/>
      <w:pPr>
        <w:ind w:left="6480" w:hanging="180"/>
      </w:pPr>
    </w:lvl>
  </w:abstractNum>
  <w:abstractNum w:abstractNumId="25" w15:restartNumberingAfterBreak="0">
    <w:nsid w:val="40BC230B"/>
    <w:multiLevelType w:val="multilevel"/>
    <w:tmpl w:val="E8FCC4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szCs w:val="1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3A018C"/>
    <w:multiLevelType w:val="hybridMultilevel"/>
    <w:tmpl w:val="4CB083D8"/>
    <w:lvl w:ilvl="0" w:tplc="FFFFFFFF">
      <w:start w:val="1"/>
      <w:numFmt w:val="decimal"/>
      <w:lvlText w:val="%1."/>
      <w:lvlJc w:val="left"/>
      <w:pPr>
        <w:ind w:left="720" w:hanging="360"/>
      </w:pPr>
    </w:lvl>
    <w:lvl w:ilvl="1" w:tplc="FFFFFFFF">
      <w:start w:val="1"/>
      <w:numFmt w:val="decimal"/>
      <w:lvlText w:val="%2."/>
      <w:lvlJc w:val="left"/>
      <w:pPr>
        <w:ind w:left="720" w:hanging="360"/>
      </w:pPr>
      <w:rPr>
        <w:rFonts w:hint="default"/>
      </w:rPr>
    </w:lvl>
    <w:lvl w:ilvl="2" w:tplc="FFFFFFFF">
      <w:start w:val="1"/>
      <w:numFmt w:val="bullet"/>
      <w:lvlText w:val="­"/>
      <w:lvlJc w:val="left"/>
      <w:pPr>
        <w:ind w:left="14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59E10C0"/>
    <w:multiLevelType w:val="hybridMultilevel"/>
    <w:tmpl w:val="45F6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29786"/>
    <w:multiLevelType w:val="hybridMultilevel"/>
    <w:tmpl w:val="6D78EFC4"/>
    <w:lvl w:ilvl="0" w:tplc="B86C9A5E">
      <w:start w:val="1"/>
      <w:numFmt w:val="bullet"/>
      <w:lvlText w:val=""/>
      <w:lvlJc w:val="left"/>
      <w:pPr>
        <w:ind w:left="720" w:hanging="360"/>
      </w:pPr>
      <w:rPr>
        <w:rFonts w:ascii="Symbol" w:hAnsi="Symbol" w:hint="default"/>
      </w:rPr>
    </w:lvl>
    <w:lvl w:ilvl="1" w:tplc="A2FAE292">
      <w:start w:val="1"/>
      <w:numFmt w:val="bullet"/>
      <w:lvlText w:val="o"/>
      <w:lvlJc w:val="left"/>
      <w:pPr>
        <w:ind w:left="1440" w:hanging="360"/>
      </w:pPr>
      <w:rPr>
        <w:rFonts w:ascii="Courier New" w:hAnsi="Courier New" w:hint="default"/>
      </w:rPr>
    </w:lvl>
    <w:lvl w:ilvl="2" w:tplc="779ADB7A">
      <w:start w:val="1"/>
      <w:numFmt w:val="bullet"/>
      <w:lvlText w:val=""/>
      <w:lvlJc w:val="left"/>
      <w:pPr>
        <w:ind w:left="2160" w:hanging="360"/>
      </w:pPr>
      <w:rPr>
        <w:rFonts w:ascii="Wingdings" w:hAnsi="Wingdings" w:hint="default"/>
      </w:rPr>
    </w:lvl>
    <w:lvl w:ilvl="3" w:tplc="708409EC">
      <w:start w:val="1"/>
      <w:numFmt w:val="bullet"/>
      <w:lvlText w:val=""/>
      <w:lvlJc w:val="left"/>
      <w:pPr>
        <w:ind w:left="2880" w:hanging="360"/>
      </w:pPr>
      <w:rPr>
        <w:rFonts w:ascii="Symbol" w:hAnsi="Symbol" w:hint="default"/>
      </w:rPr>
    </w:lvl>
    <w:lvl w:ilvl="4" w:tplc="E4203F96">
      <w:start w:val="1"/>
      <w:numFmt w:val="bullet"/>
      <w:lvlText w:val="o"/>
      <w:lvlJc w:val="left"/>
      <w:pPr>
        <w:ind w:left="3600" w:hanging="360"/>
      </w:pPr>
      <w:rPr>
        <w:rFonts w:ascii="Courier New" w:hAnsi="Courier New" w:hint="default"/>
      </w:rPr>
    </w:lvl>
    <w:lvl w:ilvl="5" w:tplc="D07015A4">
      <w:start w:val="1"/>
      <w:numFmt w:val="bullet"/>
      <w:lvlText w:val=""/>
      <w:lvlJc w:val="left"/>
      <w:pPr>
        <w:ind w:left="4320" w:hanging="360"/>
      </w:pPr>
      <w:rPr>
        <w:rFonts w:ascii="Wingdings" w:hAnsi="Wingdings" w:hint="default"/>
      </w:rPr>
    </w:lvl>
    <w:lvl w:ilvl="6" w:tplc="A658ECDE">
      <w:start w:val="1"/>
      <w:numFmt w:val="bullet"/>
      <w:lvlText w:val=""/>
      <w:lvlJc w:val="left"/>
      <w:pPr>
        <w:ind w:left="5040" w:hanging="360"/>
      </w:pPr>
      <w:rPr>
        <w:rFonts w:ascii="Symbol" w:hAnsi="Symbol" w:hint="default"/>
      </w:rPr>
    </w:lvl>
    <w:lvl w:ilvl="7" w:tplc="C930B600">
      <w:start w:val="1"/>
      <w:numFmt w:val="bullet"/>
      <w:lvlText w:val="o"/>
      <w:lvlJc w:val="left"/>
      <w:pPr>
        <w:ind w:left="5760" w:hanging="360"/>
      </w:pPr>
      <w:rPr>
        <w:rFonts w:ascii="Courier New" w:hAnsi="Courier New" w:hint="default"/>
      </w:rPr>
    </w:lvl>
    <w:lvl w:ilvl="8" w:tplc="D3029AE8">
      <w:start w:val="1"/>
      <w:numFmt w:val="bullet"/>
      <w:lvlText w:val=""/>
      <w:lvlJc w:val="left"/>
      <w:pPr>
        <w:ind w:left="6480" w:hanging="360"/>
      </w:pPr>
      <w:rPr>
        <w:rFonts w:ascii="Wingdings" w:hAnsi="Wingdings" w:hint="default"/>
      </w:rPr>
    </w:lvl>
  </w:abstractNum>
  <w:abstractNum w:abstractNumId="30" w15:restartNumberingAfterBreak="0">
    <w:nsid w:val="57453154"/>
    <w:multiLevelType w:val="hybridMultilevel"/>
    <w:tmpl w:val="9378F336"/>
    <w:lvl w:ilvl="0" w:tplc="26922E06">
      <w:start w:val="1"/>
      <w:numFmt w:val="bullet"/>
      <w:lvlText w:val=""/>
      <w:lvlJc w:val="left"/>
      <w:pPr>
        <w:ind w:left="720" w:hanging="360"/>
      </w:pPr>
      <w:rPr>
        <w:rFonts w:ascii="Symbol" w:hAnsi="Symbol" w:hint="default"/>
      </w:rPr>
    </w:lvl>
    <w:lvl w:ilvl="1" w:tplc="1E68DF24">
      <w:start w:val="1"/>
      <w:numFmt w:val="bullet"/>
      <w:lvlText w:val="o"/>
      <w:lvlJc w:val="left"/>
      <w:pPr>
        <w:ind w:left="1440" w:hanging="360"/>
      </w:pPr>
      <w:rPr>
        <w:rFonts w:ascii="Courier New" w:hAnsi="Courier New" w:hint="default"/>
      </w:rPr>
    </w:lvl>
    <w:lvl w:ilvl="2" w:tplc="1A905918">
      <w:start w:val="1"/>
      <w:numFmt w:val="bullet"/>
      <w:lvlText w:val=""/>
      <w:lvlJc w:val="left"/>
      <w:pPr>
        <w:ind w:left="2160" w:hanging="360"/>
      </w:pPr>
      <w:rPr>
        <w:rFonts w:ascii="Wingdings" w:hAnsi="Wingdings" w:hint="default"/>
      </w:rPr>
    </w:lvl>
    <w:lvl w:ilvl="3" w:tplc="8556CD54">
      <w:start w:val="1"/>
      <w:numFmt w:val="bullet"/>
      <w:lvlText w:val=""/>
      <w:lvlJc w:val="left"/>
      <w:pPr>
        <w:ind w:left="2880" w:hanging="360"/>
      </w:pPr>
      <w:rPr>
        <w:rFonts w:ascii="Symbol" w:hAnsi="Symbol" w:hint="default"/>
      </w:rPr>
    </w:lvl>
    <w:lvl w:ilvl="4" w:tplc="9CE20FEA">
      <w:start w:val="1"/>
      <w:numFmt w:val="bullet"/>
      <w:lvlText w:val="o"/>
      <w:lvlJc w:val="left"/>
      <w:pPr>
        <w:ind w:left="3600" w:hanging="360"/>
      </w:pPr>
      <w:rPr>
        <w:rFonts w:ascii="Courier New" w:hAnsi="Courier New" w:hint="default"/>
      </w:rPr>
    </w:lvl>
    <w:lvl w:ilvl="5" w:tplc="F98C0DF4">
      <w:start w:val="1"/>
      <w:numFmt w:val="bullet"/>
      <w:lvlText w:val=""/>
      <w:lvlJc w:val="left"/>
      <w:pPr>
        <w:ind w:left="4320" w:hanging="360"/>
      </w:pPr>
      <w:rPr>
        <w:rFonts w:ascii="Wingdings" w:hAnsi="Wingdings" w:hint="default"/>
      </w:rPr>
    </w:lvl>
    <w:lvl w:ilvl="6" w:tplc="980481CA">
      <w:start w:val="1"/>
      <w:numFmt w:val="bullet"/>
      <w:lvlText w:val=""/>
      <w:lvlJc w:val="left"/>
      <w:pPr>
        <w:ind w:left="5040" w:hanging="360"/>
      </w:pPr>
      <w:rPr>
        <w:rFonts w:ascii="Symbol" w:hAnsi="Symbol" w:hint="default"/>
      </w:rPr>
    </w:lvl>
    <w:lvl w:ilvl="7" w:tplc="A106073C">
      <w:start w:val="1"/>
      <w:numFmt w:val="bullet"/>
      <w:lvlText w:val="o"/>
      <w:lvlJc w:val="left"/>
      <w:pPr>
        <w:ind w:left="5760" w:hanging="360"/>
      </w:pPr>
      <w:rPr>
        <w:rFonts w:ascii="Courier New" w:hAnsi="Courier New" w:hint="default"/>
      </w:rPr>
    </w:lvl>
    <w:lvl w:ilvl="8" w:tplc="FA2E72C4">
      <w:start w:val="1"/>
      <w:numFmt w:val="bullet"/>
      <w:lvlText w:val=""/>
      <w:lvlJc w:val="left"/>
      <w:pPr>
        <w:ind w:left="6480" w:hanging="360"/>
      </w:pPr>
      <w:rPr>
        <w:rFonts w:ascii="Wingdings" w:hAnsi="Wingdings" w:hint="default"/>
      </w:rPr>
    </w:lvl>
  </w:abstractNum>
  <w:abstractNum w:abstractNumId="31" w15:restartNumberingAfterBreak="0">
    <w:nsid w:val="59A2FBD2"/>
    <w:multiLevelType w:val="hybridMultilevel"/>
    <w:tmpl w:val="41FCB060"/>
    <w:lvl w:ilvl="0" w:tplc="E188AE1E">
      <w:start w:val="1"/>
      <w:numFmt w:val="bullet"/>
      <w:lvlText w:val=""/>
      <w:lvlJc w:val="left"/>
      <w:pPr>
        <w:ind w:left="720" w:hanging="360"/>
      </w:pPr>
      <w:rPr>
        <w:rFonts w:ascii="Symbol" w:hAnsi="Symbol" w:hint="default"/>
      </w:rPr>
    </w:lvl>
    <w:lvl w:ilvl="1" w:tplc="4FE22188">
      <w:start w:val="1"/>
      <w:numFmt w:val="bullet"/>
      <w:lvlText w:val="o"/>
      <w:lvlJc w:val="left"/>
      <w:pPr>
        <w:ind w:left="1440" w:hanging="360"/>
      </w:pPr>
      <w:rPr>
        <w:rFonts w:ascii="Courier New" w:hAnsi="Courier New" w:hint="default"/>
      </w:rPr>
    </w:lvl>
    <w:lvl w:ilvl="2" w:tplc="ABC6616E">
      <w:start w:val="1"/>
      <w:numFmt w:val="bullet"/>
      <w:lvlText w:val=""/>
      <w:lvlJc w:val="left"/>
      <w:pPr>
        <w:ind w:left="2160" w:hanging="360"/>
      </w:pPr>
      <w:rPr>
        <w:rFonts w:ascii="Wingdings" w:hAnsi="Wingdings" w:hint="default"/>
      </w:rPr>
    </w:lvl>
    <w:lvl w:ilvl="3" w:tplc="2340981C">
      <w:start w:val="1"/>
      <w:numFmt w:val="bullet"/>
      <w:lvlText w:val=""/>
      <w:lvlJc w:val="left"/>
      <w:pPr>
        <w:ind w:left="2880" w:hanging="360"/>
      </w:pPr>
      <w:rPr>
        <w:rFonts w:ascii="Symbol" w:hAnsi="Symbol" w:hint="default"/>
      </w:rPr>
    </w:lvl>
    <w:lvl w:ilvl="4" w:tplc="14DA5144">
      <w:start w:val="1"/>
      <w:numFmt w:val="bullet"/>
      <w:lvlText w:val="o"/>
      <w:lvlJc w:val="left"/>
      <w:pPr>
        <w:ind w:left="3600" w:hanging="360"/>
      </w:pPr>
      <w:rPr>
        <w:rFonts w:ascii="Courier New" w:hAnsi="Courier New" w:hint="default"/>
      </w:rPr>
    </w:lvl>
    <w:lvl w:ilvl="5" w:tplc="2604AFB8">
      <w:start w:val="1"/>
      <w:numFmt w:val="bullet"/>
      <w:lvlText w:val=""/>
      <w:lvlJc w:val="left"/>
      <w:pPr>
        <w:ind w:left="4320" w:hanging="360"/>
      </w:pPr>
      <w:rPr>
        <w:rFonts w:ascii="Wingdings" w:hAnsi="Wingdings" w:hint="default"/>
      </w:rPr>
    </w:lvl>
    <w:lvl w:ilvl="6" w:tplc="ACEA0E14">
      <w:start w:val="1"/>
      <w:numFmt w:val="bullet"/>
      <w:lvlText w:val=""/>
      <w:lvlJc w:val="left"/>
      <w:pPr>
        <w:ind w:left="5040" w:hanging="360"/>
      </w:pPr>
      <w:rPr>
        <w:rFonts w:ascii="Symbol" w:hAnsi="Symbol" w:hint="default"/>
      </w:rPr>
    </w:lvl>
    <w:lvl w:ilvl="7" w:tplc="9514B0C8">
      <w:start w:val="1"/>
      <w:numFmt w:val="bullet"/>
      <w:lvlText w:val="o"/>
      <w:lvlJc w:val="left"/>
      <w:pPr>
        <w:ind w:left="5760" w:hanging="360"/>
      </w:pPr>
      <w:rPr>
        <w:rFonts w:ascii="Courier New" w:hAnsi="Courier New" w:hint="default"/>
      </w:rPr>
    </w:lvl>
    <w:lvl w:ilvl="8" w:tplc="5D225BCC">
      <w:start w:val="1"/>
      <w:numFmt w:val="bullet"/>
      <w:lvlText w:val=""/>
      <w:lvlJc w:val="left"/>
      <w:pPr>
        <w:ind w:left="6480" w:hanging="360"/>
      </w:pPr>
      <w:rPr>
        <w:rFonts w:ascii="Wingdings" w:hAnsi="Wingdings" w:hint="default"/>
      </w:rPr>
    </w:lvl>
  </w:abstractNum>
  <w:abstractNum w:abstractNumId="32" w15:restartNumberingAfterBreak="0">
    <w:nsid w:val="5FB17410"/>
    <w:multiLevelType w:val="hybridMultilevel"/>
    <w:tmpl w:val="C274796A"/>
    <w:lvl w:ilvl="0" w:tplc="6F5812D6">
      <w:start w:val="1"/>
      <w:numFmt w:val="bullet"/>
      <w:lvlText w:val=""/>
      <w:lvlJc w:val="left"/>
      <w:pPr>
        <w:ind w:left="720" w:hanging="360"/>
      </w:pPr>
      <w:rPr>
        <w:rFonts w:ascii="Symbol" w:hAnsi="Symbol" w:hint="default"/>
      </w:rPr>
    </w:lvl>
    <w:lvl w:ilvl="1" w:tplc="E654CB10">
      <w:start w:val="1"/>
      <w:numFmt w:val="bullet"/>
      <w:lvlText w:val="o"/>
      <w:lvlJc w:val="left"/>
      <w:pPr>
        <w:ind w:left="1440" w:hanging="360"/>
      </w:pPr>
      <w:rPr>
        <w:rFonts w:ascii="Courier New" w:hAnsi="Courier New" w:hint="default"/>
      </w:rPr>
    </w:lvl>
    <w:lvl w:ilvl="2" w:tplc="B3067A00">
      <w:start w:val="1"/>
      <w:numFmt w:val="bullet"/>
      <w:lvlText w:val=""/>
      <w:lvlJc w:val="left"/>
      <w:pPr>
        <w:ind w:left="2160" w:hanging="360"/>
      </w:pPr>
      <w:rPr>
        <w:rFonts w:ascii="Wingdings" w:hAnsi="Wingdings" w:hint="default"/>
      </w:rPr>
    </w:lvl>
    <w:lvl w:ilvl="3" w:tplc="DF508130">
      <w:start w:val="1"/>
      <w:numFmt w:val="bullet"/>
      <w:lvlText w:val=""/>
      <w:lvlJc w:val="left"/>
      <w:pPr>
        <w:ind w:left="2880" w:hanging="360"/>
      </w:pPr>
      <w:rPr>
        <w:rFonts w:ascii="Symbol" w:hAnsi="Symbol" w:hint="default"/>
      </w:rPr>
    </w:lvl>
    <w:lvl w:ilvl="4" w:tplc="75969D26">
      <w:start w:val="1"/>
      <w:numFmt w:val="bullet"/>
      <w:lvlText w:val="o"/>
      <w:lvlJc w:val="left"/>
      <w:pPr>
        <w:ind w:left="3600" w:hanging="360"/>
      </w:pPr>
      <w:rPr>
        <w:rFonts w:ascii="Courier New" w:hAnsi="Courier New" w:hint="default"/>
      </w:rPr>
    </w:lvl>
    <w:lvl w:ilvl="5" w:tplc="358C91E2">
      <w:start w:val="1"/>
      <w:numFmt w:val="bullet"/>
      <w:lvlText w:val=""/>
      <w:lvlJc w:val="left"/>
      <w:pPr>
        <w:ind w:left="4320" w:hanging="360"/>
      </w:pPr>
      <w:rPr>
        <w:rFonts w:ascii="Wingdings" w:hAnsi="Wingdings" w:hint="default"/>
      </w:rPr>
    </w:lvl>
    <w:lvl w:ilvl="6" w:tplc="381A91F2">
      <w:start w:val="1"/>
      <w:numFmt w:val="bullet"/>
      <w:lvlText w:val=""/>
      <w:lvlJc w:val="left"/>
      <w:pPr>
        <w:ind w:left="5040" w:hanging="360"/>
      </w:pPr>
      <w:rPr>
        <w:rFonts w:ascii="Symbol" w:hAnsi="Symbol" w:hint="default"/>
      </w:rPr>
    </w:lvl>
    <w:lvl w:ilvl="7" w:tplc="7436A3DA">
      <w:start w:val="1"/>
      <w:numFmt w:val="bullet"/>
      <w:lvlText w:val="o"/>
      <w:lvlJc w:val="left"/>
      <w:pPr>
        <w:ind w:left="5760" w:hanging="360"/>
      </w:pPr>
      <w:rPr>
        <w:rFonts w:ascii="Courier New" w:hAnsi="Courier New" w:hint="default"/>
      </w:rPr>
    </w:lvl>
    <w:lvl w:ilvl="8" w:tplc="4C1A0CBE">
      <w:start w:val="1"/>
      <w:numFmt w:val="bullet"/>
      <w:lvlText w:val=""/>
      <w:lvlJc w:val="left"/>
      <w:pPr>
        <w:ind w:left="6480" w:hanging="360"/>
      </w:pPr>
      <w:rPr>
        <w:rFonts w:ascii="Wingdings" w:hAnsi="Wingdings" w:hint="default"/>
      </w:rPr>
    </w:lvl>
  </w:abstractNum>
  <w:abstractNum w:abstractNumId="33"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6558267D"/>
    <w:multiLevelType w:val="hybridMultilevel"/>
    <w:tmpl w:val="FE0CDB02"/>
    <w:lvl w:ilvl="0" w:tplc="75A6EF6E">
      <w:start w:val="1"/>
      <w:numFmt w:val="bullet"/>
      <w:lvlText w:val=""/>
      <w:lvlJc w:val="left"/>
      <w:pPr>
        <w:ind w:left="720" w:hanging="360"/>
      </w:pPr>
      <w:rPr>
        <w:rFonts w:ascii="Symbol" w:hAnsi="Symbol" w:hint="default"/>
      </w:rPr>
    </w:lvl>
    <w:lvl w:ilvl="1" w:tplc="D8BE6F54">
      <w:start w:val="1"/>
      <w:numFmt w:val="bullet"/>
      <w:lvlText w:val="o"/>
      <w:lvlJc w:val="left"/>
      <w:pPr>
        <w:ind w:left="1440" w:hanging="360"/>
      </w:pPr>
      <w:rPr>
        <w:rFonts w:ascii="Courier New" w:hAnsi="Courier New" w:hint="default"/>
      </w:rPr>
    </w:lvl>
    <w:lvl w:ilvl="2" w:tplc="4450182E">
      <w:start w:val="1"/>
      <w:numFmt w:val="bullet"/>
      <w:lvlText w:val=""/>
      <w:lvlJc w:val="left"/>
      <w:pPr>
        <w:ind w:left="2160" w:hanging="360"/>
      </w:pPr>
      <w:rPr>
        <w:rFonts w:ascii="Wingdings" w:hAnsi="Wingdings" w:hint="default"/>
      </w:rPr>
    </w:lvl>
    <w:lvl w:ilvl="3" w:tplc="F9F25F3C">
      <w:start w:val="1"/>
      <w:numFmt w:val="bullet"/>
      <w:lvlText w:val=""/>
      <w:lvlJc w:val="left"/>
      <w:pPr>
        <w:ind w:left="2880" w:hanging="360"/>
      </w:pPr>
      <w:rPr>
        <w:rFonts w:ascii="Symbol" w:hAnsi="Symbol" w:hint="default"/>
      </w:rPr>
    </w:lvl>
    <w:lvl w:ilvl="4" w:tplc="1CC4E7A0">
      <w:start w:val="1"/>
      <w:numFmt w:val="bullet"/>
      <w:lvlText w:val="o"/>
      <w:lvlJc w:val="left"/>
      <w:pPr>
        <w:ind w:left="3600" w:hanging="360"/>
      </w:pPr>
      <w:rPr>
        <w:rFonts w:ascii="Courier New" w:hAnsi="Courier New" w:hint="default"/>
      </w:rPr>
    </w:lvl>
    <w:lvl w:ilvl="5" w:tplc="67C69A6C">
      <w:start w:val="1"/>
      <w:numFmt w:val="bullet"/>
      <w:lvlText w:val=""/>
      <w:lvlJc w:val="left"/>
      <w:pPr>
        <w:ind w:left="4320" w:hanging="360"/>
      </w:pPr>
      <w:rPr>
        <w:rFonts w:ascii="Wingdings" w:hAnsi="Wingdings" w:hint="default"/>
      </w:rPr>
    </w:lvl>
    <w:lvl w:ilvl="6" w:tplc="963E5D9A">
      <w:start w:val="1"/>
      <w:numFmt w:val="bullet"/>
      <w:lvlText w:val=""/>
      <w:lvlJc w:val="left"/>
      <w:pPr>
        <w:ind w:left="5040" w:hanging="360"/>
      </w:pPr>
      <w:rPr>
        <w:rFonts w:ascii="Symbol" w:hAnsi="Symbol" w:hint="default"/>
      </w:rPr>
    </w:lvl>
    <w:lvl w:ilvl="7" w:tplc="6A4446D6">
      <w:start w:val="1"/>
      <w:numFmt w:val="bullet"/>
      <w:lvlText w:val="o"/>
      <w:lvlJc w:val="left"/>
      <w:pPr>
        <w:ind w:left="5760" w:hanging="360"/>
      </w:pPr>
      <w:rPr>
        <w:rFonts w:ascii="Courier New" w:hAnsi="Courier New" w:hint="default"/>
      </w:rPr>
    </w:lvl>
    <w:lvl w:ilvl="8" w:tplc="E4B23B6C">
      <w:start w:val="1"/>
      <w:numFmt w:val="bullet"/>
      <w:lvlText w:val=""/>
      <w:lvlJc w:val="left"/>
      <w:pPr>
        <w:ind w:left="6480" w:hanging="360"/>
      </w:pPr>
      <w:rPr>
        <w:rFonts w:ascii="Wingdings" w:hAnsi="Wingdings" w:hint="default"/>
      </w:rPr>
    </w:lvl>
  </w:abstractNum>
  <w:abstractNum w:abstractNumId="35" w15:restartNumberingAfterBreak="0">
    <w:nsid w:val="675004A2"/>
    <w:multiLevelType w:val="hybridMultilevel"/>
    <w:tmpl w:val="1F960C2E"/>
    <w:lvl w:ilvl="0" w:tplc="8A1A98E6">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1440" w:hanging="360"/>
      </w:pPr>
      <w:rPr>
        <w:rFonts w:ascii="Courier New" w:hAnsi="Courier New" w:hint="default"/>
      </w:rPr>
    </w:lvl>
    <w:lvl w:ilvl="3" w:tplc="D19E27C6">
      <w:start w:val="1"/>
      <w:numFmt w:val="decimal"/>
      <w:lvlText w:val="%4."/>
      <w:lvlJc w:val="left"/>
      <w:pPr>
        <w:ind w:left="2880" w:hanging="360"/>
      </w:pPr>
    </w:lvl>
    <w:lvl w:ilvl="4" w:tplc="53AEA476">
      <w:start w:val="1"/>
      <w:numFmt w:val="lowerLetter"/>
      <w:lvlText w:val="%5."/>
      <w:lvlJc w:val="left"/>
      <w:pPr>
        <w:ind w:left="3600" w:hanging="360"/>
      </w:pPr>
    </w:lvl>
    <w:lvl w:ilvl="5" w:tplc="F6B4EE94">
      <w:start w:val="1"/>
      <w:numFmt w:val="lowerRoman"/>
      <w:lvlText w:val="%6."/>
      <w:lvlJc w:val="right"/>
      <w:pPr>
        <w:ind w:left="4320" w:hanging="180"/>
      </w:pPr>
    </w:lvl>
    <w:lvl w:ilvl="6" w:tplc="44222B06">
      <w:start w:val="1"/>
      <w:numFmt w:val="decimal"/>
      <w:lvlText w:val="%7."/>
      <w:lvlJc w:val="left"/>
      <w:pPr>
        <w:ind w:left="5040" w:hanging="360"/>
      </w:pPr>
    </w:lvl>
    <w:lvl w:ilvl="7" w:tplc="DEBC52EE">
      <w:start w:val="1"/>
      <w:numFmt w:val="lowerLetter"/>
      <w:lvlText w:val="%8."/>
      <w:lvlJc w:val="left"/>
      <w:pPr>
        <w:ind w:left="5760" w:hanging="360"/>
      </w:pPr>
    </w:lvl>
    <w:lvl w:ilvl="8" w:tplc="0A082F14">
      <w:start w:val="1"/>
      <w:numFmt w:val="lowerRoman"/>
      <w:lvlText w:val="%9."/>
      <w:lvlJc w:val="right"/>
      <w:pPr>
        <w:ind w:left="6480" w:hanging="180"/>
      </w:pPr>
    </w:lvl>
  </w:abstractNum>
  <w:abstractNum w:abstractNumId="36" w15:restartNumberingAfterBreak="0">
    <w:nsid w:val="6D5F2D34"/>
    <w:multiLevelType w:val="hybridMultilevel"/>
    <w:tmpl w:val="6FDEF91A"/>
    <w:lvl w:ilvl="0" w:tplc="1DF0F086">
      <w:start w:val="1"/>
      <w:numFmt w:val="bullet"/>
      <w:lvlText w:val=""/>
      <w:lvlJc w:val="left"/>
      <w:pPr>
        <w:ind w:left="720" w:hanging="360"/>
      </w:pPr>
      <w:rPr>
        <w:rFonts w:ascii="Symbol" w:hAnsi="Symbol" w:hint="default"/>
      </w:rPr>
    </w:lvl>
    <w:lvl w:ilvl="1" w:tplc="D9E4A1A6">
      <w:start w:val="1"/>
      <w:numFmt w:val="bullet"/>
      <w:lvlText w:val="o"/>
      <w:lvlJc w:val="left"/>
      <w:pPr>
        <w:ind w:left="1440" w:hanging="360"/>
      </w:pPr>
      <w:rPr>
        <w:rFonts w:ascii="Courier New" w:hAnsi="Courier New" w:hint="default"/>
      </w:rPr>
    </w:lvl>
    <w:lvl w:ilvl="2" w:tplc="E3D06148">
      <w:start w:val="1"/>
      <w:numFmt w:val="bullet"/>
      <w:lvlText w:val=""/>
      <w:lvlJc w:val="left"/>
      <w:pPr>
        <w:ind w:left="2160" w:hanging="360"/>
      </w:pPr>
      <w:rPr>
        <w:rFonts w:ascii="Wingdings" w:hAnsi="Wingdings" w:hint="default"/>
      </w:rPr>
    </w:lvl>
    <w:lvl w:ilvl="3" w:tplc="91504910">
      <w:start w:val="1"/>
      <w:numFmt w:val="bullet"/>
      <w:lvlText w:val=""/>
      <w:lvlJc w:val="left"/>
      <w:pPr>
        <w:ind w:left="2880" w:hanging="360"/>
      </w:pPr>
      <w:rPr>
        <w:rFonts w:ascii="Symbol" w:hAnsi="Symbol" w:hint="default"/>
      </w:rPr>
    </w:lvl>
    <w:lvl w:ilvl="4" w:tplc="824C28B6">
      <w:start w:val="1"/>
      <w:numFmt w:val="bullet"/>
      <w:lvlText w:val="o"/>
      <w:lvlJc w:val="left"/>
      <w:pPr>
        <w:ind w:left="3600" w:hanging="360"/>
      </w:pPr>
      <w:rPr>
        <w:rFonts w:ascii="Courier New" w:hAnsi="Courier New" w:hint="default"/>
      </w:rPr>
    </w:lvl>
    <w:lvl w:ilvl="5" w:tplc="4ABA239A">
      <w:start w:val="1"/>
      <w:numFmt w:val="bullet"/>
      <w:lvlText w:val=""/>
      <w:lvlJc w:val="left"/>
      <w:pPr>
        <w:ind w:left="4320" w:hanging="360"/>
      </w:pPr>
      <w:rPr>
        <w:rFonts w:ascii="Wingdings" w:hAnsi="Wingdings" w:hint="default"/>
      </w:rPr>
    </w:lvl>
    <w:lvl w:ilvl="6" w:tplc="4F0E38C2">
      <w:start w:val="1"/>
      <w:numFmt w:val="bullet"/>
      <w:lvlText w:val=""/>
      <w:lvlJc w:val="left"/>
      <w:pPr>
        <w:ind w:left="5040" w:hanging="360"/>
      </w:pPr>
      <w:rPr>
        <w:rFonts w:ascii="Symbol" w:hAnsi="Symbol" w:hint="default"/>
      </w:rPr>
    </w:lvl>
    <w:lvl w:ilvl="7" w:tplc="CC742172">
      <w:start w:val="1"/>
      <w:numFmt w:val="bullet"/>
      <w:lvlText w:val="o"/>
      <w:lvlJc w:val="left"/>
      <w:pPr>
        <w:ind w:left="5760" w:hanging="360"/>
      </w:pPr>
      <w:rPr>
        <w:rFonts w:ascii="Courier New" w:hAnsi="Courier New" w:hint="default"/>
      </w:rPr>
    </w:lvl>
    <w:lvl w:ilvl="8" w:tplc="92AAE870">
      <w:start w:val="1"/>
      <w:numFmt w:val="bullet"/>
      <w:lvlText w:val=""/>
      <w:lvlJc w:val="left"/>
      <w:pPr>
        <w:ind w:left="6480" w:hanging="360"/>
      </w:pPr>
      <w:rPr>
        <w:rFonts w:ascii="Wingdings" w:hAnsi="Wingdings" w:hint="default"/>
      </w:rPr>
    </w:lvl>
  </w:abstractNum>
  <w:abstractNum w:abstractNumId="37" w15:restartNumberingAfterBreak="0">
    <w:nsid w:val="6EFF0B95"/>
    <w:multiLevelType w:val="multilevel"/>
    <w:tmpl w:val="85B03186"/>
    <w:lvl w:ilvl="0">
      <w:start w:val="1"/>
      <w:numFmt w:val="bullet"/>
      <w:lvlText w:val=""/>
      <w:lvlJc w:val="left"/>
      <w:pPr>
        <w:tabs>
          <w:tab w:val="num" w:pos="680"/>
        </w:tabs>
        <w:ind w:left="680" w:hanging="340"/>
      </w:pPr>
      <w:rPr>
        <w:rFonts w:ascii="Symbol" w:hAnsi="Symbol"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38" w15:restartNumberingAfterBreak="0">
    <w:nsid w:val="71964D9A"/>
    <w:multiLevelType w:val="hybridMultilevel"/>
    <w:tmpl w:val="EF563B64"/>
    <w:lvl w:ilvl="0" w:tplc="CB5AF244">
      <w:start w:val="1"/>
      <w:numFmt w:val="bullet"/>
      <w:lvlText w:val=""/>
      <w:lvlJc w:val="left"/>
      <w:pPr>
        <w:ind w:left="720" w:hanging="360"/>
      </w:pPr>
      <w:rPr>
        <w:rFonts w:ascii="Symbol" w:hAnsi="Symbol" w:hint="default"/>
      </w:rPr>
    </w:lvl>
    <w:lvl w:ilvl="1" w:tplc="C654FA10">
      <w:start w:val="1"/>
      <w:numFmt w:val="bullet"/>
      <w:lvlText w:val="o"/>
      <w:lvlJc w:val="left"/>
      <w:pPr>
        <w:ind w:left="1440" w:hanging="360"/>
      </w:pPr>
      <w:rPr>
        <w:rFonts w:ascii="Courier New" w:hAnsi="Courier New" w:hint="default"/>
      </w:rPr>
    </w:lvl>
    <w:lvl w:ilvl="2" w:tplc="D0BEA548">
      <w:start w:val="1"/>
      <w:numFmt w:val="bullet"/>
      <w:lvlText w:val=""/>
      <w:lvlJc w:val="left"/>
      <w:pPr>
        <w:ind w:left="2160" w:hanging="360"/>
      </w:pPr>
      <w:rPr>
        <w:rFonts w:ascii="Wingdings" w:hAnsi="Wingdings" w:hint="default"/>
      </w:rPr>
    </w:lvl>
    <w:lvl w:ilvl="3" w:tplc="3264854E">
      <w:start w:val="1"/>
      <w:numFmt w:val="bullet"/>
      <w:lvlText w:val=""/>
      <w:lvlJc w:val="left"/>
      <w:pPr>
        <w:ind w:left="2880" w:hanging="360"/>
      </w:pPr>
      <w:rPr>
        <w:rFonts w:ascii="Symbol" w:hAnsi="Symbol" w:hint="default"/>
      </w:rPr>
    </w:lvl>
    <w:lvl w:ilvl="4" w:tplc="93222048">
      <w:start w:val="1"/>
      <w:numFmt w:val="bullet"/>
      <w:lvlText w:val="o"/>
      <w:lvlJc w:val="left"/>
      <w:pPr>
        <w:ind w:left="3600" w:hanging="360"/>
      </w:pPr>
      <w:rPr>
        <w:rFonts w:ascii="Courier New" w:hAnsi="Courier New" w:hint="default"/>
      </w:rPr>
    </w:lvl>
    <w:lvl w:ilvl="5" w:tplc="F2ECF062">
      <w:start w:val="1"/>
      <w:numFmt w:val="bullet"/>
      <w:lvlText w:val=""/>
      <w:lvlJc w:val="left"/>
      <w:pPr>
        <w:ind w:left="4320" w:hanging="360"/>
      </w:pPr>
      <w:rPr>
        <w:rFonts w:ascii="Wingdings" w:hAnsi="Wingdings" w:hint="default"/>
      </w:rPr>
    </w:lvl>
    <w:lvl w:ilvl="6" w:tplc="A7CE358E">
      <w:start w:val="1"/>
      <w:numFmt w:val="bullet"/>
      <w:lvlText w:val=""/>
      <w:lvlJc w:val="left"/>
      <w:pPr>
        <w:ind w:left="5040" w:hanging="360"/>
      </w:pPr>
      <w:rPr>
        <w:rFonts w:ascii="Symbol" w:hAnsi="Symbol" w:hint="default"/>
      </w:rPr>
    </w:lvl>
    <w:lvl w:ilvl="7" w:tplc="DBBECC06">
      <w:start w:val="1"/>
      <w:numFmt w:val="bullet"/>
      <w:lvlText w:val="o"/>
      <w:lvlJc w:val="left"/>
      <w:pPr>
        <w:ind w:left="5760" w:hanging="360"/>
      </w:pPr>
      <w:rPr>
        <w:rFonts w:ascii="Courier New" w:hAnsi="Courier New" w:hint="default"/>
      </w:rPr>
    </w:lvl>
    <w:lvl w:ilvl="8" w:tplc="771E5EFA">
      <w:start w:val="1"/>
      <w:numFmt w:val="bullet"/>
      <w:lvlText w:val=""/>
      <w:lvlJc w:val="left"/>
      <w:pPr>
        <w:ind w:left="6480" w:hanging="360"/>
      </w:pPr>
      <w:rPr>
        <w:rFonts w:ascii="Wingdings" w:hAnsi="Wingdings" w:hint="default"/>
      </w:rPr>
    </w:lvl>
  </w:abstractNum>
  <w:num w:numId="1" w16cid:durableId="1129786417">
    <w:abstractNumId w:val="35"/>
  </w:num>
  <w:num w:numId="2" w16cid:durableId="30154614">
    <w:abstractNumId w:val="24"/>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201094200">
    <w:abstractNumId w:val="33"/>
  </w:num>
  <w:num w:numId="13" w16cid:durableId="2084600058">
    <w:abstractNumId w:val="28"/>
  </w:num>
  <w:num w:numId="14" w16cid:durableId="1742216235">
    <w:abstractNumId w:val="11"/>
  </w:num>
  <w:num w:numId="15" w16cid:durableId="1040595907">
    <w:abstractNumId w:val="25"/>
  </w:num>
  <w:num w:numId="16" w16cid:durableId="272983959">
    <w:abstractNumId w:val="21"/>
  </w:num>
  <w:num w:numId="17" w16cid:durableId="366180317">
    <w:abstractNumId w:val="17"/>
  </w:num>
  <w:num w:numId="18" w16cid:durableId="192770282">
    <w:abstractNumId w:val="36"/>
  </w:num>
  <w:num w:numId="19" w16cid:durableId="62146006">
    <w:abstractNumId w:val="20"/>
  </w:num>
  <w:num w:numId="20" w16cid:durableId="2028174377">
    <w:abstractNumId w:val="15"/>
  </w:num>
  <w:num w:numId="21" w16cid:durableId="216741176">
    <w:abstractNumId w:val="31"/>
  </w:num>
  <w:num w:numId="22" w16cid:durableId="1196457197">
    <w:abstractNumId w:val="38"/>
  </w:num>
  <w:num w:numId="23" w16cid:durableId="1975674244">
    <w:abstractNumId w:val="18"/>
  </w:num>
  <w:num w:numId="24" w16cid:durableId="1922525421">
    <w:abstractNumId w:val="9"/>
  </w:num>
  <w:num w:numId="25" w16cid:durableId="1210072141">
    <w:abstractNumId w:val="29"/>
  </w:num>
  <w:num w:numId="26" w16cid:durableId="1282028280">
    <w:abstractNumId w:val="13"/>
  </w:num>
  <w:num w:numId="27" w16cid:durableId="1499736995">
    <w:abstractNumId w:val="12"/>
  </w:num>
  <w:num w:numId="28" w16cid:durableId="2013529498">
    <w:abstractNumId w:val="23"/>
  </w:num>
  <w:num w:numId="29" w16cid:durableId="388309014">
    <w:abstractNumId w:val="16"/>
  </w:num>
  <w:num w:numId="30" w16cid:durableId="895824189">
    <w:abstractNumId w:val="30"/>
  </w:num>
  <w:num w:numId="31" w16cid:durableId="811142677">
    <w:abstractNumId w:val="32"/>
  </w:num>
  <w:num w:numId="32" w16cid:durableId="972712984">
    <w:abstractNumId w:val="22"/>
  </w:num>
  <w:num w:numId="33" w16cid:durableId="1910114153">
    <w:abstractNumId w:val="19"/>
  </w:num>
  <w:num w:numId="34" w16cid:durableId="247547116">
    <w:abstractNumId w:val="34"/>
  </w:num>
  <w:num w:numId="35" w16cid:durableId="232470176">
    <w:abstractNumId w:val="10"/>
  </w:num>
  <w:num w:numId="36" w16cid:durableId="82606920">
    <w:abstractNumId w:val="37"/>
  </w:num>
  <w:num w:numId="37" w16cid:durableId="270355189">
    <w:abstractNumId w:val="14"/>
  </w:num>
  <w:num w:numId="38" w16cid:durableId="2012488840">
    <w:abstractNumId w:val="26"/>
  </w:num>
  <w:num w:numId="39" w16cid:durableId="1796874366">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3B8"/>
    <w:rsid w:val="00003878"/>
    <w:rsid w:val="00003941"/>
    <w:rsid w:val="00005C1F"/>
    <w:rsid w:val="00007896"/>
    <w:rsid w:val="0001011B"/>
    <w:rsid w:val="0001047D"/>
    <w:rsid w:val="00024266"/>
    <w:rsid w:val="00041982"/>
    <w:rsid w:val="00042E65"/>
    <w:rsid w:val="00043E92"/>
    <w:rsid w:val="00044A82"/>
    <w:rsid w:val="00051FDD"/>
    <w:rsid w:val="00052680"/>
    <w:rsid w:val="000626CD"/>
    <w:rsid w:val="00062BDC"/>
    <w:rsid w:val="000630FF"/>
    <w:rsid w:val="00064EFB"/>
    <w:rsid w:val="000721D4"/>
    <w:rsid w:val="0007329C"/>
    <w:rsid w:val="000733E6"/>
    <w:rsid w:val="00073C07"/>
    <w:rsid w:val="00075F83"/>
    <w:rsid w:val="000776FB"/>
    <w:rsid w:val="00077ED0"/>
    <w:rsid w:val="000808CD"/>
    <w:rsid w:val="000818D0"/>
    <w:rsid w:val="00085CC7"/>
    <w:rsid w:val="00090ADB"/>
    <w:rsid w:val="0009157F"/>
    <w:rsid w:val="00092B76"/>
    <w:rsid w:val="00092DEE"/>
    <w:rsid w:val="00094D70"/>
    <w:rsid w:val="000A4E30"/>
    <w:rsid w:val="000A51D6"/>
    <w:rsid w:val="000A5C8A"/>
    <w:rsid w:val="000A6D78"/>
    <w:rsid w:val="000B0131"/>
    <w:rsid w:val="000B620C"/>
    <w:rsid w:val="000B668B"/>
    <w:rsid w:val="000B68EA"/>
    <w:rsid w:val="000B6A3E"/>
    <w:rsid w:val="000C0DFA"/>
    <w:rsid w:val="000C3465"/>
    <w:rsid w:val="000D30C1"/>
    <w:rsid w:val="000D39EC"/>
    <w:rsid w:val="000E0860"/>
    <w:rsid w:val="000E61C9"/>
    <w:rsid w:val="000E628B"/>
    <w:rsid w:val="000F0C8E"/>
    <w:rsid w:val="000F3848"/>
    <w:rsid w:val="000F41A6"/>
    <w:rsid w:val="000F48F0"/>
    <w:rsid w:val="000F4B35"/>
    <w:rsid w:val="000F6D5A"/>
    <w:rsid w:val="00104683"/>
    <w:rsid w:val="00110086"/>
    <w:rsid w:val="00110A78"/>
    <w:rsid w:val="00117BC1"/>
    <w:rsid w:val="00121BA1"/>
    <w:rsid w:val="001238EC"/>
    <w:rsid w:val="00124A3A"/>
    <w:rsid w:val="00127DAD"/>
    <w:rsid w:val="00132470"/>
    <w:rsid w:val="0013325E"/>
    <w:rsid w:val="0013587A"/>
    <w:rsid w:val="001361FD"/>
    <w:rsid w:val="00137FAA"/>
    <w:rsid w:val="001435BC"/>
    <w:rsid w:val="00162C3E"/>
    <w:rsid w:val="00169648"/>
    <w:rsid w:val="00171F31"/>
    <w:rsid w:val="0017483D"/>
    <w:rsid w:val="00177D2D"/>
    <w:rsid w:val="00180D51"/>
    <w:rsid w:val="00183D86"/>
    <w:rsid w:val="00185127"/>
    <w:rsid w:val="00185215"/>
    <w:rsid w:val="0018670F"/>
    <w:rsid w:val="001910AA"/>
    <w:rsid w:val="001A134C"/>
    <w:rsid w:val="001A417A"/>
    <w:rsid w:val="001A4E40"/>
    <w:rsid w:val="001B3FB4"/>
    <w:rsid w:val="001B6EB6"/>
    <w:rsid w:val="001C34B8"/>
    <w:rsid w:val="001C3AF2"/>
    <w:rsid w:val="001C4F12"/>
    <w:rsid w:val="001C53BF"/>
    <w:rsid w:val="001D081A"/>
    <w:rsid w:val="001D0E7C"/>
    <w:rsid w:val="001D1FBB"/>
    <w:rsid w:val="001D2084"/>
    <w:rsid w:val="001D31E0"/>
    <w:rsid w:val="001D4434"/>
    <w:rsid w:val="001D638A"/>
    <w:rsid w:val="001D64D1"/>
    <w:rsid w:val="001D6F8D"/>
    <w:rsid w:val="001E1668"/>
    <w:rsid w:val="001E1C0D"/>
    <w:rsid w:val="001E4EB3"/>
    <w:rsid w:val="001E62CB"/>
    <w:rsid w:val="001F1151"/>
    <w:rsid w:val="001F3B04"/>
    <w:rsid w:val="001F4B7F"/>
    <w:rsid w:val="001F6393"/>
    <w:rsid w:val="001F63E2"/>
    <w:rsid w:val="00200446"/>
    <w:rsid w:val="00202116"/>
    <w:rsid w:val="00203BC9"/>
    <w:rsid w:val="002049C9"/>
    <w:rsid w:val="00206914"/>
    <w:rsid w:val="0021308C"/>
    <w:rsid w:val="00213DDD"/>
    <w:rsid w:val="002171EA"/>
    <w:rsid w:val="002240E8"/>
    <w:rsid w:val="002252CB"/>
    <w:rsid w:val="00227BF1"/>
    <w:rsid w:val="002343DB"/>
    <w:rsid w:val="00237DA1"/>
    <w:rsid w:val="00243BB5"/>
    <w:rsid w:val="002445F8"/>
    <w:rsid w:val="00244B00"/>
    <w:rsid w:val="002451BE"/>
    <w:rsid w:val="00250BF2"/>
    <w:rsid w:val="00254EEB"/>
    <w:rsid w:val="002579EB"/>
    <w:rsid w:val="002640CC"/>
    <w:rsid w:val="00264627"/>
    <w:rsid w:val="002660AE"/>
    <w:rsid w:val="00267253"/>
    <w:rsid w:val="002715EE"/>
    <w:rsid w:val="00272239"/>
    <w:rsid w:val="00275674"/>
    <w:rsid w:val="002771D2"/>
    <w:rsid w:val="002841B4"/>
    <w:rsid w:val="002842C3"/>
    <w:rsid w:val="00291CE9"/>
    <w:rsid w:val="002928F3"/>
    <w:rsid w:val="00292A9E"/>
    <w:rsid w:val="0029467B"/>
    <w:rsid w:val="00294E98"/>
    <w:rsid w:val="002964D2"/>
    <w:rsid w:val="00297C14"/>
    <w:rsid w:val="002B4C53"/>
    <w:rsid w:val="002C05F3"/>
    <w:rsid w:val="002C4D37"/>
    <w:rsid w:val="002C4F6E"/>
    <w:rsid w:val="002C70FA"/>
    <w:rsid w:val="002D1026"/>
    <w:rsid w:val="002D49E6"/>
    <w:rsid w:val="002E0306"/>
    <w:rsid w:val="002E3D4D"/>
    <w:rsid w:val="002E6DE5"/>
    <w:rsid w:val="002E7F61"/>
    <w:rsid w:val="002F01CD"/>
    <w:rsid w:val="002F1138"/>
    <w:rsid w:val="002F4DC4"/>
    <w:rsid w:val="002F6377"/>
    <w:rsid w:val="00302166"/>
    <w:rsid w:val="00303057"/>
    <w:rsid w:val="00303134"/>
    <w:rsid w:val="00303358"/>
    <w:rsid w:val="003036AB"/>
    <w:rsid w:val="003112FA"/>
    <w:rsid w:val="003152E0"/>
    <w:rsid w:val="00316604"/>
    <w:rsid w:val="00317034"/>
    <w:rsid w:val="0031727B"/>
    <w:rsid w:val="003216D3"/>
    <w:rsid w:val="00326CB6"/>
    <w:rsid w:val="003270F8"/>
    <w:rsid w:val="0033083B"/>
    <w:rsid w:val="00330E3A"/>
    <w:rsid w:val="0033177C"/>
    <w:rsid w:val="00334A16"/>
    <w:rsid w:val="00334AD7"/>
    <w:rsid w:val="00340323"/>
    <w:rsid w:val="003403BB"/>
    <w:rsid w:val="00340B7B"/>
    <w:rsid w:val="00345772"/>
    <w:rsid w:val="0034652F"/>
    <w:rsid w:val="003473B2"/>
    <w:rsid w:val="00347F3F"/>
    <w:rsid w:val="00354AAB"/>
    <w:rsid w:val="00355373"/>
    <w:rsid w:val="003557AC"/>
    <w:rsid w:val="00365B17"/>
    <w:rsid w:val="0036603E"/>
    <w:rsid w:val="00367441"/>
    <w:rsid w:val="00370AF8"/>
    <w:rsid w:val="00373FE1"/>
    <w:rsid w:val="00376020"/>
    <w:rsid w:val="00380413"/>
    <w:rsid w:val="00381218"/>
    <w:rsid w:val="0038156B"/>
    <w:rsid w:val="00383695"/>
    <w:rsid w:val="00383E16"/>
    <w:rsid w:val="003853A8"/>
    <w:rsid w:val="003869F5"/>
    <w:rsid w:val="00390D50"/>
    <w:rsid w:val="00392C1D"/>
    <w:rsid w:val="0039308B"/>
    <w:rsid w:val="0039335B"/>
    <w:rsid w:val="00394B9E"/>
    <w:rsid w:val="0039651D"/>
    <w:rsid w:val="00396551"/>
    <w:rsid w:val="00397F0C"/>
    <w:rsid w:val="003A1CC6"/>
    <w:rsid w:val="003A662B"/>
    <w:rsid w:val="003B55AC"/>
    <w:rsid w:val="003B56AB"/>
    <w:rsid w:val="003B6F82"/>
    <w:rsid w:val="003B78A9"/>
    <w:rsid w:val="003C086A"/>
    <w:rsid w:val="003C3383"/>
    <w:rsid w:val="003C3B33"/>
    <w:rsid w:val="003C7215"/>
    <w:rsid w:val="003D06AD"/>
    <w:rsid w:val="003D0C26"/>
    <w:rsid w:val="003E12D2"/>
    <w:rsid w:val="003E19C5"/>
    <w:rsid w:val="003E23ED"/>
    <w:rsid w:val="003E5D27"/>
    <w:rsid w:val="003E6ADD"/>
    <w:rsid w:val="003E6FFB"/>
    <w:rsid w:val="003E77A7"/>
    <w:rsid w:val="003F43C2"/>
    <w:rsid w:val="003F4D01"/>
    <w:rsid w:val="003F6199"/>
    <w:rsid w:val="004103B9"/>
    <w:rsid w:val="00412DF3"/>
    <w:rsid w:val="00412DFA"/>
    <w:rsid w:val="00414D84"/>
    <w:rsid w:val="00416055"/>
    <w:rsid w:val="00420156"/>
    <w:rsid w:val="00420308"/>
    <w:rsid w:val="0042142B"/>
    <w:rsid w:val="00424303"/>
    <w:rsid w:val="00426A66"/>
    <w:rsid w:val="00430CC8"/>
    <w:rsid w:val="00432B01"/>
    <w:rsid w:val="00434C4D"/>
    <w:rsid w:val="00440775"/>
    <w:rsid w:val="00441782"/>
    <w:rsid w:val="0044231C"/>
    <w:rsid w:val="00443538"/>
    <w:rsid w:val="004457C7"/>
    <w:rsid w:val="004523D6"/>
    <w:rsid w:val="00452436"/>
    <w:rsid w:val="00460E49"/>
    <w:rsid w:val="00465AAB"/>
    <w:rsid w:val="004661A2"/>
    <w:rsid w:val="00466E52"/>
    <w:rsid w:val="00472236"/>
    <w:rsid w:val="00472BD9"/>
    <w:rsid w:val="004772AD"/>
    <w:rsid w:val="00481485"/>
    <w:rsid w:val="004817F9"/>
    <w:rsid w:val="00484773"/>
    <w:rsid w:val="00485715"/>
    <w:rsid w:val="004879E2"/>
    <w:rsid w:val="00487CE4"/>
    <w:rsid w:val="00490129"/>
    <w:rsid w:val="00496E0D"/>
    <w:rsid w:val="004A1615"/>
    <w:rsid w:val="004A2133"/>
    <w:rsid w:val="004A62E0"/>
    <w:rsid w:val="004A7125"/>
    <w:rsid w:val="004B06B1"/>
    <w:rsid w:val="004B1F32"/>
    <w:rsid w:val="004B2C87"/>
    <w:rsid w:val="004B585E"/>
    <w:rsid w:val="004B59BD"/>
    <w:rsid w:val="004B6259"/>
    <w:rsid w:val="004B7A95"/>
    <w:rsid w:val="004C05DE"/>
    <w:rsid w:val="004C30CF"/>
    <w:rsid w:val="004C4C3E"/>
    <w:rsid w:val="004C5BEA"/>
    <w:rsid w:val="004D0B2E"/>
    <w:rsid w:val="004D40A4"/>
    <w:rsid w:val="004D7B3F"/>
    <w:rsid w:val="004E1FA9"/>
    <w:rsid w:val="004E6E82"/>
    <w:rsid w:val="004E7CE8"/>
    <w:rsid w:val="004F0025"/>
    <w:rsid w:val="004F7663"/>
    <w:rsid w:val="0050052A"/>
    <w:rsid w:val="005012D1"/>
    <w:rsid w:val="0050473B"/>
    <w:rsid w:val="00511EBE"/>
    <w:rsid w:val="005159DE"/>
    <w:rsid w:val="0052389E"/>
    <w:rsid w:val="00524DAE"/>
    <w:rsid w:val="00525458"/>
    <w:rsid w:val="00530985"/>
    <w:rsid w:val="00531452"/>
    <w:rsid w:val="00535831"/>
    <w:rsid w:val="00535D1C"/>
    <w:rsid w:val="00542076"/>
    <w:rsid w:val="00555D4C"/>
    <w:rsid w:val="0055650C"/>
    <w:rsid w:val="00556849"/>
    <w:rsid w:val="00563049"/>
    <w:rsid w:val="00566E75"/>
    <w:rsid w:val="00566FE9"/>
    <w:rsid w:val="005728CD"/>
    <w:rsid w:val="00577DBC"/>
    <w:rsid w:val="00587434"/>
    <w:rsid w:val="00587DE7"/>
    <w:rsid w:val="00593203"/>
    <w:rsid w:val="005947C9"/>
    <w:rsid w:val="005A1925"/>
    <w:rsid w:val="005A2731"/>
    <w:rsid w:val="005A502F"/>
    <w:rsid w:val="005A5AE9"/>
    <w:rsid w:val="005B118D"/>
    <w:rsid w:val="005B2315"/>
    <w:rsid w:val="005B2D97"/>
    <w:rsid w:val="005B45B3"/>
    <w:rsid w:val="005C3EF9"/>
    <w:rsid w:val="005C5007"/>
    <w:rsid w:val="005C68F7"/>
    <w:rsid w:val="005C7625"/>
    <w:rsid w:val="005D0F5C"/>
    <w:rsid w:val="005D1283"/>
    <w:rsid w:val="005D6552"/>
    <w:rsid w:val="005D77C6"/>
    <w:rsid w:val="005E1145"/>
    <w:rsid w:val="005E1703"/>
    <w:rsid w:val="005E5051"/>
    <w:rsid w:val="005F0852"/>
    <w:rsid w:val="005F152D"/>
    <w:rsid w:val="005F2406"/>
    <w:rsid w:val="005F2E8E"/>
    <w:rsid w:val="005F46C5"/>
    <w:rsid w:val="00602AB4"/>
    <w:rsid w:val="00603997"/>
    <w:rsid w:val="00603F5C"/>
    <w:rsid w:val="0060579B"/>
    <w:rsid w:val="00605AB8"/>
    <w:rsid w:val="00612AC9"/>
    <w:rsid w:val="00620FC1"/>
    <w:rsid w:val="00624C4B"/>
    <w:rsid w:val="00624F8B"/>
    <w:rsid w:val="00626A47"/>
    <w:rsid w:val="00630ACE"/>
    <w:rsid w:val="00630FA1"/>
    <w:rsid w:val="00631C29"/>
    <w:rsid w:val="00633068"/>
    <w:rsid w:val="006344F4"/>
    <w:rsid w:val="00635283"/>
    <w:rsid w:val="00636B10"/>
    <w:rsid w:val="006370C3"/>
    <w:rsid w:val="006400B7"/>
    <w:rsid w:val="006409C4"/>
    <w:rsid w:val="00641AF5"/>
    <w:rsid w:val="00641DC6"/>
    <w:rsid w:val="00643449"/>
    <w:rsid w:val="00644B98"/>
    <w:rsid w:val="00650B0C"/>
    <w:rsid w:val="006519D1"/>
    <w:rsid w:val="0065350E"/>
    <w:rsid w:val="0065436A"/>
    <w:rsid w:val="006545EB"/>
    <w:rsid w:val="00660380"/>
    <w:rsid w:val="00662DF6"/>
    <w:rsid w:val="0066581B"/>
    <w:rsid w:val="0066616A"/>
    <w:rsid w:val="006723BD"/>
    <w:rsid w:val="006800F2"/>
    <w:rsid w:val="00681854"/>
    <w:rsid w:val="006834AE"/>
    <w:rsid w:val="006905FE"/>
    <w:rsid w:val="00694952"/>
    <w:rsid w:val="00697B43"/>
    <w:rsid w:val="006A16EC"/>
    <w:rsid w:val="006A1BE6"/>
    <w:rsid w:val="006A3C91"/>
    <w:rsid w:val="006A6F9D"/>
    <w:rsid w:val="006B141F"/>
    <w:rsid w:val="006B214C"/>
    <w:rsid w:val="006B2972"/>
    <w:rsid w:val="006BF416"/>
    <w:rsid w:val="006C23B2"/>
    <w:rsid w:val="006C67FA"/>
    <w:rsid w:val="006D0BC0"/>
    <w:rsid w:val="006D1378"/>
    <w:rsid w:val="006D1861"/>
    <w:rsid w:val="006D28CB"/>
    <w:rsid w:val="006D7F06"/>
    <w:rsid w:val="006E0B66"/>
    <w:rsid w:val="006E762C"/>
    <w:rsid w:val="006F639D"/>
    <w:rsid w:val="0070154C"/>
    <w:rsid w:val="00702511"/>
    <w:rsid w:val="00704154"/>
    <w:rsid w:val="00704F11"/>
    <w:rsid w:val="00705647"/>
    <w:rsid w:val="00711156"/>
    <w:rsid w:val="0071749B"/>
    <w:rsid w:val="007201AB"/>
    <w:rsid w:val="0072CF59"/>
    <w:rsid w:val="00731DF3"/>
    <w:rsid w:val="007343DF"/>
    <w:rsid w:val="007350DB"/>
    <w:rsid w:val="007358C4"/>
    <w:rsid w:val="007372D4"/>
    <w:rsid w:val="0074693F"/>
    <w:rsid w:val="0075005D"/>
    <w:rsid w:val="00753103"/>
    <w:rsid w:val="00753A28"/>
    <w:rsid w:val="00753B93"/>
    <w:rsid w:val="007543B8"/>
    <w:rsid w:val="00757C59"/>
    <w:rsid w:val="00760B12"/>
    <w:rsid w:val="00760E96"/>
    <w:rsid w:val="00761C1B"/>
    <w:rsid w:val="00763E74"/>
    <w:rsid w:val="007657C5"/>
    <w:rsid w:val="00766F89"/>
    <w:rsid w:val="00770ADC"/>
    <w:rsid w:val="007720F8"/>
    <w:rsid w:val="0077372F"/>
    <w:rsid w:val="00773AC0"/>
    <w:rsid w:val="007761DD"/>
    <w:rsid w:val="007761FB"/>
    <w:rsid w:val="00783AC6"/>
    <w:rsid w:val="00786BF1"/>
    <w:rsid w:val="007875ED"/>
    <w:rsid w:val="00787BAB"/>
    <w:rsid w:val="00792F52"/>
    <w:rsid w:val="00795928"/>
    <w:rsid w:val="007A58C0"/>
    <w:rsid w:val="007A75E0"/>
    <w:rsid w:val="007A782B"/>
    <w:rsid w:val="007B2AD7"/>
    <w:rsid w:val="007D1CE8"/>
    <w:rsid w:val="007D3B2B"/>
    <w:rsid w:val="007D42B9"/>
    <w:rsid w:val="007D709A"/>
    <w:rsid w:val="007D7217"/>
    <w:rsid w:val="007E48FD"/>
    <w:rsid w:val="007F30C7"/>
    <w:rsid w:val="007F428F"/>
    <w:rsid w:val="007F5C8B"/>
    <w:rsid w:val="008008AE"/>
    <w:rsid w:val="008008F1"/>
    <w:rsid w:val="00804FCF"/>
    <w:rsid w:val="008115DB"/>
    <w:rsid w:val="00814694"/>
    <w:rsid w:val="0082086F"/>
    <w:rsid w:val="008250E2"/>
    <w:rsid w:val="00825F01"/>
    <w:rsid w:val="0082621B"/>
    <w:rsid w:val="0083106A"/>
    <w:rsid w:val="008319FB"/>
    <w:rsid w:val="00840D18"/>
    <w:rsid w:val="00840EFA"/>
    <w:rsid w:val="0084120E"/>
    <w:rsid w:val="00843E30"/>
    <w:rsid w:val="00845C58"/>
    <w:rsid w:val="00853852"/>
    <w:rsid w:val="008539DD"/>
    <w:rsid w:val="0086052F"/>
    <w:rsid w:val="00860D0C"/>
    <w:rsid w:val="008626AA"/>
    <w:rsid w:val="008631A5"/>
    <w:rsid w:val="00864339"/>
    <w:rsid w:val="00866817"/>
    <w:rsid w:val="00870776"/>
    <w:rsid w:val="00872384"/>
    <w:rsid w:val="008725C0"/>
    <w:rsid w:val="0087326D"/>
    <w:rsid w:val="008777B0"/>
    <w:rsid w:val="008822BE"/>
    <w:rsid w:val="008836D0"/>
    <w:rsid w:val="0088584D"/>
    <w:rsid w:val="00886E6E"/>
    <w:rsid w:val="008870DE"/>
    <w:rsid w:val="008911E4"/>
    <w:rsid w:val="00893C3A"/>
    <w:rsid w:val="008A1F74"/>
    <w:rsid w:val="008A2265"/>
    <w:rsid w:val="008A3CB7"/>
    <w:rsid w:val="008A4E91"/>
    <w:rsid w:val="008A5A09"/>
    <w:rsid w:val="008A6EEA"/>
    <w:rsid w:val="008A7361"/>
    <w:rsid w:val="008B02EB"/>
    <w:rsid w:val="008B4B58"/>
    <w:rsid w:val="008B7977"/>
    <w:rsid w:val="008C0ECA"/>
    <w:rsid w:val="008C4DA3"/>
    <w:rsid w:val="008C569E"/>
    <w:rsid w:val="008C73D2"/>
    <w:rsid w:val="008D5B87"/>
    <w:rsid w:val="008D7A40"/>
    <w:rsid w:val="008D7EFC"/>
    <w:rsid w:val="008E13FD"/>
    <w:rsid w:val="008E15EB"/>
    <w:rsid w:val="008E3F4B"/>
    <w:rsid w:val="008E4B47"/>
    <w:rsid w:val="008E6F71"/>
    <w:rsid w:val="008F4D47"/>
    <w:rsid w:val="009017C5"/>
    <w:rsid w:val="00901A0A"/>
    <w:rsid w:val="009034E2"/>
    <w:rsid w:val="009067B6"/>
    <w:rsid w:val="00906CC3"/>
    <w:rsid w:val="00911A7A"/>
    <w:rsid w:val="00913589"/>
    <w:rsid w:val="00915D4C"/>
    <w:rsid w:val="00916AF7"/>
    <w:rsid w:val="009239C6"/>
    <w:rsid w:val="00926E56"/>
    <w:rsid w:val="009277AC"/>
    <w:rsid w:val="00927CDD"/>
    <w:rsid w:val="00931E2C"/>
    <w:rsid w:val="00935D8F"/>
    <w:rsid w:val="00935FF4"/>
    <w:rsid w:val="009363A5"/>
    <w:rsid w:val="00940227"/>
    <w:rsid w:val="00940C80"/>
    <w:rsid w:val="00944008"/>
    <w:rsid w:val="0094445F"/>
    <w:rsid w:val="00944E02"/>
    <w:rsid w:val="0094503D"/>
    <w:rsid w:val="00955A65"/>
    <w:rsid w:val="0095620D"/>
    <w:rsid w:val="009567D2"/>
    <w:rsid w:val="009668FC"/>
    <w:rsid w:val="00966F41"/>
    <w:rsid w:val="00967403"/>
    <w:rsid w:val="0097220E"/>
    <w:rsid w:val="00976958"/>
    <w:rsid w:val="00984FFD"/>
    <w:rsid w:val="00991E2F"/>
    <w:rsid w:val="00992BCE"/>
    <w:rsid w:val="0099527E"/>
    <w:rsid w:val="0099575B"/>
    <w:rsid w:val="00995F77"/>
    <w:rsid w:val="00996D1E"/>
    <w:rsid w:val="009A0DB5"/>
    <w:rsid w:val="009A47AD"/>
    <w:rsid w:val="009A55C0"/>
    <w:rsid w:val="009B056A"/>
    <w:rsid w:val="009B299E"/>
    <w:rsid w:val="009B36CA"/>
    <w:rsid w:val="009B3BE6"/>
    <w:rsid w:val="009B4AB1"/>
    <w:rsid w:val="009B6A87"/>
    <w:rsid w:val="009C007F"/>
    <w:rsid w:val="009C0343"/>
    <w:rsid w:val="009C0E7E"/>
    <w:rsid w:val="009C2013"/>
    <w:rsid w:val="009C47B7"/>
    <w:rsid w:val="009E1DE9"/>
    <w:rsid w:val="009E2960"/>
    <w:rsid w:val="009E2C6F"/>
    <w:rsid w:val="009E4269"/>
    <w:rsid w:val="009E5817"/>
    <w:rsid w:val="009F4885"/>
    <w:rsid w:val="009F7FE4"/>
    <w:rsid w:val="00A0456D"/>
    <w:rsid w:val="00A070E8"/>
    <w:rsid w:val="00A177D9"/>
    <w:rsid w:val="00A26AEF"/>
    <w:rsid w:val="00A35095"/>
    <w:rsid w:val="00A35EC6"/>
    <w:rsid w:val="00A368CC"/>
    <w:rsid w:val="00A42428"/>
    <w:rsid w:val="00A43B6C"/>
    <w:rsid w:val="00A44533"/>
    <w:rsid w:val="00A5188B"/>
    <w:rsid w:val="00A63086"/>
    <w:rsid w:val="00A64252"/>
    <w:rsid w:val="00A64930"/>
    <w:rsid w:val="00A66AAD"/>
    <w:rsid w:val="00A72388"/>
    <w:rsid w:val="00A81C05"/>
    <w:rsid w:val="00A8272B"/>
    <w:rsid w:val="00A839A6"/>
    <w:rsid w:val="00A851EA"/>
    <w:rsid w:val="00A87B54"/>
    <w:rsid w:val="00A934C5"/>
    <w:rsid w:val="00A95FB2"/>
    <w:rsid w:val="00A970E5"/>
    <w:rsid w:val="00A97C43"/>
    <w:rsid w:val="00AA00CB"/>
    <w:rsid w:val="00AA1379"/>
    <w:rsid w:val="00AA413D"/>
    <w:rsid w:val="00AB0425"/>
    <w:rsid w:val="00AC0535"/>
    <w:rsid w:val="00AC0E27"/>
    <w:rsid w:val="00AC1600"/>
    <w:rsid w:val="00AC641B"/>
    <w:rsid w:val="00AD4181"/>
    <w:rsid w:val="00AE4064"/>
    <w:rsid w:val="00AE72D1"/>
    <w:rsid w:val="00AF2FE3"/>
    <w:rsid w:val="00AF47D1"/>
    <w:rsid w:val="00AF71AF"/>
    <w:rsid w:val="00B06BD2"/>
    <w:rsid w:val="00B143E6"/>
    <w:rsid w:val="00B174C0"/>
    <w:rsid w:val="00B17C7F"/>
    <w:rsid w:val="00B2389A"/>
    <w:rsid w:val="00B25D1F"/>
    <w:rsid w:val="00B32A0C"/>
    <w:rsid w:val="00B3678D"/>
    <w:rsid w:val="00B374A9"/>
    <w:rsid w:val="00B426B3"/>
    <w:rsid w:val="00B54143"/>
    <w:rsid w:val="00B544BA"/>
    <w:rsid w:val="00B56A6C"/>
    <w:rsid w:val="00B571DB"/>
    <w:rsid w:val="00B6170F"/>
    <w:rsid w:val="00B64BCA"/>
    <w:rsid w:val="00B669D2"/>
    <w:rsid w:val="00B66E12"/>
    <w:rsid w:val="00B70DD9"/>
    <w:rsid w:val="00B71A92"/>
    <w:rsid w:val="00B73657"/>
    <w:rsid w:val="00B77B34"/>
    <w:rsid w:val="00B818F9"/>
    <w:rsid w:val="00B84E97"/>
    <w:rsid w:val="00B87D8C"/>
    <w:rsid w:val="00B90E8D"/>
    <w:rsid w:val="00B91953"/>
    <w:rsid w:val="00B94883"/>
    <w:rsid w:val="00B97904"/>
    <w:rsid w:val="00BA0831"/>
    <w:rsid w:val="00BA12A1"/>
    <w:rsid w:val="00BA4020"/>
    <w:rsid w:val="00BA45B8"/>
    <w:rsid w:val="00BA56A3"/>
    <w:rsid w:val="00BA6F25"/>
    <w:rsid w:val="00BB2641"/>
    <w:rsid w:val="00BB3540"/>
    <w:rsid w:val="00BB7C0A"/>
    <w:rsid w:val="00BC080D"/>
    <w:rsid w:val="00BC69BF"/>
    <w:rsid w:val="00BD0B3B"/>
    <w:rsid w:val="00BD26A4"/>
    <w:rsid w:val="00BD64B5"/>
    <w:rsid w:val="00BD6DB2"/>
    <w:rsid w:val="00BE189F"/>
    <w:rsid w:val="00BE2576"/>
    <w:rsid w:val="00BE303F"/>
    <w:rsid w:val="00BF17B6"/>
    <w:rsid w:val="00BF756B"/>
    <w:rsid w:val="00C011D5"/>
    <w:rsid w:val="00C06939"/>
    <w:rsid w:val="00C106E2"/>
    <w:rsid w:val="00C130AB"/>
    <w:rsid w:val="00C1494C"/>
    <w:rsid w:val="00C20D90"/>
    <w:rsid w:val="00C20E7E"/>
    <w:rsid w:val="00C228F1"/>
    <w:rsid w:val="00C23EA5"/>
    <w:rsid w:val="00C24D44"/>
    <w:rsid w:val="00C26091"/>
    <w:rsid w:val="00C30398"/>
    <w:rsid w:val="00C325B4"/>
    <w:rsid w:val="00C32F34"/>
    <w:rsid w:val="00C35BA3"/>
    <w:rsid w:val="00C35D06"/>
    <w:rsid w:val="00C46675"/>
    <w:rsid w:val="00C4794D"/>
    <w:rsid w:val="00C47DCA"/>
    <w:rsid w:val="00C50A1C"/>
    <w:rsid w:val="00C51C5C"/>
    <w:rsid w:val="00C51F3D"/>
    <w:rsid w:val="00C5627F"/>
    <w:rsid w:val="00C63EC4"/>
    <w:rsid w:val="00C700A4"/>
    <w:rsid w:val="00C77A2C"/>
    <w:rsid w:val="00C800E3"/>
    <w:rsid w:val="00C817DA"/>
    <w:rsid w:val="00C818F2"/>
    <w:rsid w:val="00C84C21"/>
    <w:rsid w:val="00C86A65"/>
    <w:rsid w:val="00C90369"/>
    <w:rsid w:val="00C94B30"/>
    <w:rsid w:val="00C94FC9"/>
    <w:rsid w:val="00C96238"/>
    <w:rsid w:val="00C965C2"/>
    <w:rsid w:val="00CA01FF"/>
    <w:rsid w:val="00CA050D"/>
    <w:rsid w:val="00CA0BE1"/>
    <w:rsid w:val="00CA2421"/>
    <w:rsid w:val="00CB081C"/>
    <w:rsid w:val="00CB21D3"/>
    <w:rsid w:val="00CB40FB"/>
    <w:rsid w:val="00CB46BF"/>
    <w:rsid w:val="00CC013A"/>
    <w:rsid w:val="00CC1976"/>
    <w:rsid w:val="00CC6E9E"/>
    <w:rsid w:val="00CD3045"/>
    <w:rsid w:val="00CD3796"/>
    <w:rsid w:val="00CE19F1"/>
    <w:rsid w:val="00CE571C"/>
    <w:rsid w:val="00CF0037"/>
    <w:rsid w:val="00CF383B"/>
    <w:rsid w:val="00CF5C27"/>
    <w:rsid w:val="00CF6A54"/>
    <w:rsid w:val="00CF760D"/>
    <w:rsid w:val="00CF7A55"/>
    <w:rsid w:val="00D042C1"/>
    <w:rsid w:val="00D05E22"/>
    <w:rsid w:val="00D06078"/>
    <w:rsid w:val="00D12C30"/>
    <w:rsid w:val="00D14913"/>
    <w:rsid w:val="00D14E38"/>
    <w:rsid w:val="00D1742F"/>
    <w:rsid w:val="00D21BAC"/>
    <w:rsid w:val="00D2324B"/>
    <w:rsid w:val="00D238EB"/>
    <w:rsid w:val="00D30803"/>
    <w:rsid w:val="00D30C69"/>
    <w:rsid w:val="00D31039"/>
    <w:rsid w:val="00D321B2"/>
    <w:rsid w:val="00D34244"/>
    <w:rsid w:val="00D354CC"/>
    <w:rsid w:val="00D37354"/>
    <w:rsid w:val="00D4304F"/>
    <w:rsid w:val="00D53744"/>
    <w:rsid w:val="00D53A7A"/>
    <w:rsid w:val="00D544F4"/>
    <w:rsid w:val="00D5593F"/>
    <w:rsid w:val="00D56308"/>
    <w:rsid w:val="00D62F54"/>
    <w:rsid w:val="00D6496D"/>
    <w:rsid w:val="00D6602A"/>
    <w:rsid w:val="00D666BF"/>
    <w:rsid w:val="00D8238B"/>
    <w:rsid w:val="00D83562"/>
    <w:rsid w:val="00D846C7"/>
    <w:rsid w:val="00D86411"/>
    <w:rsid w:val="00DA1B75"/>
    <w:rsid w:val="00DB7CFF"/>
    <w:rsid w:val="00DC188E"/>
    <w:rsid w:val="00DC3911"/>
    <w:rsid w:val="00DC42C3"/>
    <w:rsid w:val="00DC4A1C"/>
    <w:rsid w:val="00DC7EE6"/>
    <w:rsid w:val="00DD043E"/>
    <w:rsid w:val="00DD3AC3"/>
    <w:rsid w:val="00DD54A8"/>
    <w:rsid w:val="00DE3800"/>
    <w:rsid w:val="00DE3892"/>
    <w:rsid w:val="00DE6F84"/>
    <w:rsid w:val="00DE7092"/>
    <w:rsid w:val="00DE76E0"/>
    <w:rsid w:val="00E033B5"/>
    <w:rsid w:val="00E07C6B"/>
    <w:rsid w:val="00E10069"/>
    <w:rsid w:val="00E110AC"/>
    <w:rsid w:val="00E13BF5"/>
    <w:rsid w:val="00E13FAF"/>
    <w:rsid w:val="00E140E6"/>
    <w:rsid w:val="00E17418"/>
    <w:rsid w:val="00E3357D"/>
    <w:rsid w:val="00E34147"/>
    <w:rsid w:val="00E34A69"/>
    <w:rsid w:val="00E420D5"/>
    <w:rsid w:val="00E42FF4"/>
    <w:rsid w:val="00E43656"/>
    <w:rsid w:val="00E475A6"/>
    <w:rsid w:val="00E50F4A"/>
    <w:rsid w:val="00E51CD8"/>
    <w:rsid w:val="00E55C69"/>
    <w:rsid w:val="00E61273"/>
    <w:rsid w:val="00E643C2"/>
    <w:rsid w:val="00E65809"/>
    <w:rsid w:val="00E71C01"/>
    <w:rsid w:val="00E722E1"/>
    <w:rsid w:val="00E74480"/>
    <w:rsid w:val="00E751C8"/>
    <w:rsid w:val="00E767B3"/>
    <w:rsid w:val="00E81D86"/>
    <w:rsid w:val="00E87787"/>
    <w:rsid w:val="00E9007B"/>
    <w:rsid w:val="00E91B52"/>
    <w:rsid w:val="00E9357B"/>
    <w:rsid w:val="00E95CBA"/>
    <w:rsid w:val="00E972B7"/>
    <w:rsid w:val="00E977D2"/>
    <w:rsid w:val="00EA25DB"/>
    <w:rsid w:val="00EA6150"/>
    <w:rsid w:val="00EA7E09"/>
    <w:rsid w:val="00EB4098"/>
    <w:rsid w:val="00EB5069"/>
    <w:rsid w:val="00EB6AD3"/>
    <w:rsid w:val="00EC3E38"/>
    <w:rsid w:val="00EC6803"/>
    <w:rsid w:val="00EC7F8B"/>
    <w:rsid w:val="00ED0E1D"/>
    <w:rsid w:val="00ED2622"/>
    <w:rsid w:val="00ED3AB9"/>
    <w:rsid w:val="00ED6EE0"/>
    <w:rsid w:val="00ED6FEF"/>
    <w:rsid w:val="00ED7A4D"/>
    <w:rsid w:val="00EE296E"/>
    <w:rsid w:val="00EE387A"/>
    <w:rsid w:val="00EE74D8"/>
    <w:rsid w:val="00EF0358"/>
    <w:rsid w:val="00EF20B0"/>
    <w:rsid w:val="00EF297E"/>
    <w:rsid w:val="00EF3EF6"/>
    <w:rsid w:val="00EF62F2"/>
    <w:rsid w:val="00F0060B"/>
    <w:rsid w:val="00F021FC"/>
    <w:rsid w:val="00F03898"/>
    <w:rsid w:val="00F03F78"/>
    <w:rsid w:val="00F063D1"/>
    <w:rsid w:val="00F07FE7"/>
    <w:rsid w:val="00F105A5"/>
    <w:rsid w:val="00F105F8"/>
    <w:rsid w:val="00F10782"/>
    <w:rsid w:val="00F14E23"/>
    <w:rsid w:val="00F17E74"/>
    <w:rsid w:val="00F24F5D"/>
    <w:rsid w:val="00F26798"/>
    <w:rsid w:val="00F3101E"/>
    <w:rsid w:val="00F35BC3"/>
    <w:rsid w:val="00F35E8E"/>
    <w:rsid w:val="00F365F6"/>
    <w:rsid w:val="00F4033E"/>
    <w:rsid w:val="00F4188C"/>
    <w:rsid w:val="00F42095"/>
    <w:rsid w:val="00F47409"/>
    <w:rsid w:val="00F50F29"/>
    <w:rsid w:val="00F512D8"/>
    <w:rsid w:val="00F55862"/>
    <w:rsid w:val="00F56E7E"/>
    <w:rsid w:val="00F577C7"/>
    <w:rsid w:val="00F57EC3"/>
    <w:rsid w:val="00F60AF4"/>
    <w:rsid w:val="00F6628D"/>
    <w:rsid w:val="00F675D0"/>
    <w:rsid w:val="00F71DE1"/>
    <w:rsid w:val="00F80E0B"/>
    <w:rsid w:val="00F8161E"/>
    <w:rsid w:val="00F82F0F"/>
    <w:rsid w:val="00F84974"/>
    <w:rsid w:val="00F85981"/>
    <w:rsid w:val="00F91C9A"/>
    <w:rsid w:val="00F92A49"/>
    <w:rsid w:val="00F96456"/>
    <w:rsid w:val="00F9659E"/>
    <w:rsid w:val="00F97032"/>
    <w:rsid w:val="00FA03FB"/>
    <w:rsid w:val="00FA064A"/>
    <w:rsid w:val="00FA1899"/>
    <w:rsid w:val="00FA4AAE"/>
    <w:rsid w:val="00FA5856"/>
    <w:rsid w:val="00FA72C1"/>
    <w:rsid w:val="00FA771C"/>
    <w:rsid w:val="00FA7765"/>
    <w:rsid w:val="00FB27E4"/>
    <w:rsid w:val="00FB39FA"/>
    <w:rsid w:val="00FB6D45"/>
    <w:rsid w:val="00FC1C76"/>
    <w:rsid w:val="00FC1E0E"/>
    <w:rsid w:val="00FC3761"/>
    <w:rsid w:val="00FC4262"/>
    <w:rsid w:val="00FC5BD5"/>
    <w:rsid w:val="00FC6FAE"/>
    <w:rsid w:val="00FD02CE"/>
    <w:rsid w:val="00FD10C3"/>
    <w:rsid w:val="00FD1859"/>
    <w:rsid w:val="00FE0B74"/>
    <w:rsid w:val="00FE21AC"/>
    <w:rsid w:val="00FE33B8"/>
    <w:rsid w:val="00FE46A4"/>
    <w:rsid w:val="00FE486A"/>
    <w:rsid w:val="00FE62C8"/>
    <w:rsid w:val="00FE7865"/>
    <w:rsid w:val="00FF0691"/>
    <w:rsid w:val="00FF11AD"/>
    <w:rsid w:val="00FF6316"/>
    <w:rsid w:val="00FF6CB9"/>
    <w:rsid w:val="016794F7"/>
    <w:rsid w:val="01679BCB"/>
    <w:rsid w:val="0170A66E"/>
    <w:rsid w:val="01FCB63A"/>
    <w:rsid w:val="01FF9DAB"/>
    <w:rsid w:val="024FE0E3"/>
    <w:rsid w:val="0251C7F3"/>
    <w:rsid w:val="02550C92"/>
    <w:rsid w:val="02565069"/>
    <w:rsid w:val="026995D2"/>
    <w:rsid w:val="0286DD76"/>
    <w:rsid w:val="029301FC"/>
    <w:rsid w:val="029AA295"/>
    <w:rsid w:val="02C911C5"/>
    <w:rsid w:val="02E17BD2"/>
    <w:rsid w:val="03B35755"/>
    <w:rsid w:val="03BF5D0D"/>
    <w:rsid w:val="040D51D5"/>
    <w:rsid w:val="0413CC5E"/>
    <w:rsid w:val="041BA9A6"/>
    <w:rsid w:val="046A9D1F"/>
    <w:rsid w:val="0481B0E2"/>
    <w:rsid w:val="04AE666F"/>
    <w:rsid w:val="04C08B72"/>
    <w:rsid w:val="04F43789"/>
    <w:rsid w:val="05940120"/>
    <w:rsid w:val="05A2EC1E"/>
    <w:rsid w:val="05A9C65D"/>
    <w:rsid w:val="05BAB2DA"/>
    <w:rsid w:val="05D27F27"/>
    <w:rsid w:val="062AD524"/>
    <w:rsid w:val="065B0548"/>
    <w:rsid w:val="067571F8"/>
    <w:rsid w:val="0677338C"/>
    <w:rsid w:val="06ACADAB"/>
    <w:rsid w:val="06C9B5A7"/>
    <w:rsid w:val="06CE7F3A"/>
    <w:rsid w:val="0722FFA8"/>
    <w:rsid w:val="072D4205"/>
    <w:rsid w:val="07381164"/>
    <w:rsid w:val="0758B6CC"/>
    <w:rsid w:val="07C6E562"/>
    <w:rsid w:val="07CA9793"/>
    <w:rsid w:val="086B3736"/>
    <w:rsid w:val="0876620F"/>
    <w:rsid w:val="08BF76BA"/>
    <w:rsid w:val="08D72882"/>
    <w:rsid w:val="08FC0755"/>
    <w:rsid w:val="09033D6F"/>
    <w:rsid w:val="0905FCB3"/>
    <w:rsid w:val="091C868B"/>
    <w:rsid w:val="09AE4E69"/>
    <w:rsid w:val="09C24472"/>
    <w:rsid w:val="0A02683D"/>
    <w:rsid w:val="0A4A447B"/>
    <w:rsid w:val="0A861DAD"/>
    <w:rsid w:val="0A959E27"/>
    <w:rsid w:val="0A9943B7"/>
    <w:rsid w:val="0AA90715"/>
    <w:rsid w:val="0AAF77DB"/>
    <w:rsid w:val="0ACF4AA7"/>
    <w:rsid w:val="0ADA24CB"/>
    <w:rsid w:val="0AF249B0"/>
    <w:rsid w:val="0B33C138"/>
    <w:rsid w:val="0B34D797"/>
    <w:rsid w:val="0B4C8FFA"/>
    <w:rsid w:val="0B5413F6"/>
    <w:rsid w:val="0B7925BC"/>
    <w:rsid w:val="0B816B96"/>
    <w:rsid w:val="0BC40399"/>
    <w:rsid w:val="0BF79322"/>
    <w:rsid w:val="0C3BD8CF"/>
    <w:rsid w:val="0C55FC2C"/>
    <w:rsid w:val="0CC6BBF5"/>
    <w:rsid w:val="0CC7B626"/>
    <w:rsid w:val="0CCF6EF6"/>
    <w:rsid w:val="0D1F4DEB"/>
    <w:rsid w:val="0D3F4C20"/>
    <w:rsid w:val="0D4E4184"/>
    <w:rsid w:val="0DAC475E"/>
    <w:rsid w:val="0DE1CA6A"/>
    <w:rsid w:val="0DF84900"/>
    <w:rsid w:val="0DFE918A"/>
    <w:rsid w:val="0E22561D"/>
    <w:rsid w:val="0E904E74"/>
    <w:rsid w:val="0ECA9F90"/>
    <w:rsid w:val="0EE0AFFC"/>
    <w:rsid w:val="0EEE2968"/>
    <w:rsid w:val="0F1EA299"/>
    <w:rsid w:val="0F2321CE"/>
    <w:rsid w:val="0F75F01A"/>
    <w:rsid w:val="0FB19571"/>
    <w:rsid w:val="0FC21946"/>
    <w:rsid w:val="0FE47404"/>
    <w:rsid w:val="10067978"/>
    <w:rsid w:val="10078160"/>
    <w:rsid w:val="10292454"/>
    <w:rsid w:val="1040D718"/>
    <w:rsid w:val="104BBDEC"/>
    <w:rsid w:val="10D3DD4A"/>
    <w:rsid w:val="110D38CD"/>
    <w:rsid w:val="1111E2E7"/>
    <w:rsid w:val="113D1016"/>
    <w:rsid w:val="119364BA"/>
    <w:rsid w:val="11A9498C"/>
    <w:rsid w:val="11C86349"/>
    <w:rsid w:val="11D9C1D8"/>
    <w:rsid w:val="123C73A6"/>
    <w:rsid w:val="124703F6"/>
    <w:rsid w:val="1247860A"/>
    <w:rsid w:val="1277D7E2"/>
    <w:rsid w:val="1295D5F6"/>
    <w:rsid w:val="12E07C5E"/>
    <w:rsid w:val="12F0FE73"/>
    <w:rsid w:val="1335E07A"/>
    <w:rsid w:val="13616264"/>
    <w:rsid w:val="13A85DE7"/>
    <w:rsid w:val="13C91248"/>
    <w:rsid w:val="13D4F749"/>
    <w:rsid w:val="140625FE"/>
    <w:rsid w:val="141AD393"/>
    <w:rsid w:val="145A97B6"/>
    <w:rsid w:val="14B1B3F6"/>
    <w:rsid w:val="15061040"/>
    <w:rsid w:val="15081988"/>
    <w:rsid w:val="155CB207"/>
    <w:rsid w:val="15FC798E"/>
    <w:rsid w:val="161118D3"/>
    <w:rsid w:val="16196C1F"/>
    <w:rsid w:val="166765D6"/>
    <w:rsid w:val="166D9FE1"/>
    <w:rsid w:val="168AE9B5"/>
    <w:rsid w:val="16BE29FA"/>
    <w:rsid w:val="16D399F4"/>
    <w:rsid w:val="170BEE24"/>
    <w:rsid w:val="1738A021"/>
    <w:rsid w:val="1788A620"/>
    <w:rsid w:val="17B45352"/>
    <w:rsid w:val="1825973D"/>
    <w:rsid w:val="1827AF0C"/>
    <w:rsid w:val="182D7DA6"/>
    <w:rsid w:val="1839A2B4"/>
    <w:rsid w:val="1865EDC1"/>
    <w:rsid w:val="1880E2AB"/>
    <w:rsid w:val="1888594D"/>
    <w:rsid w:val="188D7521"/>
    <w:rsid w:val="189B9519"/>
    <w:rsid w:val="18A6DAF7"/>
    <w:rsid w:val="18BF37A3"/>
    <w:rsid w:val="18DD1604"/>
    <w:rsid w:val="18FEBF6E"/>
    <w:rsid w:val="19585761"/>
    <w:rsid w:val="196D9D1D"/>
    <w:rsid w:val="199DA34E"/>
    <w:rsid w:val="19C48059"/>
    <w:rsid w:val="19E24753"/>
    <w:rsid w:val="1A2AA446"/>
    <w:rsid w:val="1A36B67C"/>
    <w:rsid w:val="1A460672"/>
    <w:rsid w:val="1A6242EE"/>
    <w:rsid w:val="1AD376AA"/>
    <w:rsid w:val="1B0A8719"/>
    <w:rsid w:val="1B2D53BE"/>
    <w:rsid w:val="1B820373"/>
    <w:rsid w:val="1B979411"/>
    <w:rsid w:val="1BACC46F"/>
    <w:rsid w:val="1C45DC89"/>
    <w:rsid w:val="1C461202"/>
    <w:rsid w:val="1C791544"/>
    <w:rsid w:val="1C82C467"/>
    <w:rsid w:val="1CF11941"/>
    <w:rsid w:val="1CF7C02D"/>
    <w:rsid w:val="1D37BA58"/>
    <w:rsid w:val="1D8886DE"/>
    <w:rsid w:val="1DCA7E70"/>
    <w:rsid w:val="1DD936C8"/>
    <w:rsid w:val="1E283B8C"/>
    <w:rsid w:val="1E37F73B"/>
    <w:rsid w:val="1E77BDB4"/>
    <w:rsid w:val="1E8D9CE2"/>
    <w:rsid w:val="1E8E8591"/>
    <w:rsid w:val="1EB41030"/>
    <w:rsid w:val="1EFE502E"/>
    <w:rsid w:val="1F090CE4"/>
    <w:rsid w:val="1F9C369E"/>
    <w:rsid w:val="1FA1E016"/>
    <w:rsid w:val="1FC5426D"/>
    <w:rsid w:val="1FCF33A8"/>
    <w:rsid w:val="1FEA927A"/>
    <w:rsid w:val="2038A428"/>
    <w:rsid w:val="20522C07"/>
    <w:rsid w:val="209E2D8E"/>
    <w:rsid w:val="20A8DB05"/>
    <w:rsid w:val="20AB0820"/>
    <w:rsid w:val="20F20663"/>
    <w:rsid w:val="20FE5C7B"/>
    <w:rsid w:val="2191410E"/>
    <w:rsid w:val="21E07F6C"/>
    <w:rsid w:val="21FC9CF5"/>
    <w:rsid w:val="21FDECD1"/>
    <w:rsid w:val="220C0DE2"/>
    <w:rsid w:val="222BD61F"/>
    <w:rsid w:val="2244F067"/>
    <w:rsid w:val="22890FC7"/>
    <w:rsid w:val="22927055"/>
    <w:rsid w:val="22AA5C31"/>
    <w:rsid w:val="22D06E39"/>
    <w:rsid w:val="22D278DF"/>
    <w:rsid w:val="22EB06B3"/>
    <w:rsid w:val="22EC89D3"/>
    <w:rsid w:val="23317BB2"/>
    <w:rsid w:val="2393EC8E"/>
    <w:rsid w:val="23B98C96"/>
    <w:rsid w:val="23EF6702"/>
    <w:rsid w:val="2419F6D1"/>
    <w:rsid w:val="24501457"/>
    <w:rsid w:val="245383AE"/>
    <w:rsid w:val="24931FA1"/>
    <w:rsid w:val="25274425"/>
    <w:rsid w:val="2535B8AE"/>
    <w:rsid w:val="253B699C"/>
    <w:rsid w:val="255F419C"/>
    <w:rsid w:val="25915C0E"/>
    <w:rsid w:val="25DD4B67"/>
    <w:rsid w:val="25E776AC"/>
    <w:rsid w:val="260D8868"/>
    <w:rsid w:val="264B80CA"/>
    <w:rsid w:val="2687068C"/>
    <w:rsid w:val="26B70A8B"/>
    <w:rsid w:val="274C5C40"/>
    <w:rsid w:val="27716A0E"/>
    <w:rsid w:val="279C2ED0"/>
    <w:rsid w:val="27D77AA5"/>
    <w:rsid w:val="27F1998D"/>
    <w:rsid w:val="27F9169B"/>
    <w:rsid w:val="280D233C"/>
    <w:rsid w:val="281EEE83"/>
    <w:rsid w:val="282C6D03"/>
    <w:rsid w:val="286EAC70"/>
    <w:rsid w:val="28A922A0"/>
    <w:rsid w:val="28BAA7A1"/>
    <w:rsid w:val="28FCD545"/>
    <w:rsid w:val="29B0FFA5"/>
    <w:rsid w:val="29B2192A"/>
    <w:rsid w:val="29C5A9F4"/>
    <w:rsid w:val="29F21636"/>
    <w:rsid w:val="2A143891"/>
    <w:rsid w:val="2A344445"/>
    <w:rsid w:val="2A5C484E"/>
    <w:rsid w:val="2A8483C0"/>
    <w:rsid w:val="2B7C961D"/>
    <w:rsid w:val="2B8A5663"/>
    <w:rsid w:val="2B938B88"/>
    <w:rsid w:val="2BA62E32"/>
    <w:rsid w:val="2BB3605A"/>
    <w:rsid w:val="2C05FE3B"/>
    <w:rsid w:val="2C1137B0"/>
    <w:rsid w:val="2C21A9C8"/>
    <w:rsid w:val="2C22DC27"/>
    <w:rsid w:val="2C26B027"/>
    <w:rsid w:val="2C572337"/>
    <w:rsid w:val="2C5A2ABE"/>
    <w:rsid w:val="2C5B9C24"/>
    <w:rsid w:val="2CAAC4F7"/>
    <w:rsid w:val="2CBAF5D5"/>
    <w:rsid w:val="2CCF5298"/>
    <w:rsid w:val="2CD59800"/>
    <w:rsid w:val="2CDA3AF0"/>
    <w:rsid w:val="2D6546C8"/>
    <w:rsid w:val="2D68044C"/>
    <w:rsid w:val="2D8F60D7"/>
    <w:rsid w:val="2DCD2882"/>
    <w:rsid w:val="2DD013D1"/>
    <w:rsid w:val="2DDC7797"/>
    <w:rsid w:val="2E233240"/>
    <w:rsid w:val="2E49D2CA"/>
    <w:rsid w:val="2E9E3B39"/>
    <w:rsid w:val="2EAE6A47"/>
    <w:rsid w:val="2EFA4016"/>
    <w:rsid w:val="2EFB711D"/>
    <w:rsid w:val="2F3D8B85"/>
    <w:rsid w:val="2F69090C"/>
    <w:rsid w:val="2F8A99DD"/>
    <w:rsid w:val="2F9429C0"/>
    <w:rsid w:val="2FA50B2F"/>
    <w:rsid w:val="2FF6065D"/>
    <w:rsid w:val="3008B877"/>
    <w:rsid w:val="301C5171"/>
    <w:rsid w:val="3022B59D"/>
    <w:rsid w:val="3049A278"/>
    <w:rsid w:val="30A44982"/>
    <w:rsid w:val="30E15B76"/>
    <w:rsid w:val="30EBE169"/>
    <w:rsid w:val="312FBA47"/>
    <w:rsid w:val="31AB49ED"/>
    <w:rsid w:val="31BC0E9A"/>
    <w:rsid w:val="3209CBA9"/>
    <w:rsid w:val="324BA530"/>
    <w:rsid w:val="3259ED08"/>
    <w:rsid w:val="32A269F7"/>
    <w:rsid w:val="331CB482"/>
    <w:rsid w:val="33213C84"/>
    <w:rsid w:val="338956FB"/>
    <w:rsid w:val="339B6A94"/>
    <w:rsid w:val="33AC0799"/>
    <w:rsid w:val="33BE0062"/>
    <w:rsid w:val="33C39506"/>
    <w:rsid w:val="340B8A33"/>
    <w:rsid w:val="344E3886"/>
    <w:rsid w:val="34777575"/>
    <w:rsid w:val="348431E4"/>
    <w:rsid w:val="34C23AE2"/>
    <w:rsid w:val="350A756F"/>
    <w:rsid w:val="358CF11A"/>
    <w:rsid w:val="3597B35F"/>
    <w:rsid w:val="35BDFA6B"/>
    <w:rsid w:val="35E01913"/>
    <w:rsid w:val="360343BA"/>
    <w:rsid w:val="3603DBAA"/>
    <w:rsid w:val="363C26A0"/>
    <w:rsid w:val="36EB4D04"/>
    <w:rsid w:val="371E97FD"/>
    <w:rsid w:val="375E43C1"/>
    <w:rsid w:val="37BBDFD3"/>
    <w:rsid w:val="37D60CDA"/>
    <w:rsid w:val="37EFD1E8"/>
    <w:rsid w:val="37FA09CB"/>
    <w:rsid w:val="38201DA5"/>
    <w:rsid w:val="384BE632"/>
    <w:rsid w:val="387F24D5"/>
    <w:rsid w:val="38B8C92F"/>
    <w:rsid w:val="38C63A4B"/>
    <w:rsid w:val="38ED517E"/>
    <w:rsid w:val="39014499"/>
    <w:rsid w:val="390AE29F"/>
    <w:rsid w:val="3921F866"/>
    <w:rsid w:val="397D26E2"/>
    <w:rsid w:val="39AAD2FE"/>
    <w:rsid w:val="39C24D7B"/>
    <w:rsid w:val="39D2CD63"/>
    <w:rsid w:val="3A1D6D15"/>
    <w:rsid w:val="3A293AE9"/>
    <w:rsid w:val="3A2E31A1"/>
    <w:rsid w:val="3A634D27"/>
    <w:rsid w:val="3A652333"/>
    <w:rsid w:val="3AAD01AC"/>
    <w:rsid w:val="3AAFC595"/>
    <w:rsid w:val="3ADD60CD"/>
    <w:rsid w:val="3B06AEE9"/>
    <w:rsid w:val="3B0AFD90"/>
    <w:rsid w:val="3B31A7A8"/>
    <w:rsid w:val="3B440E40"/>
    <w:rsid w:val="3B465378"/>
    <w:rsid w:val="3B7B9B29"/>
    <w:rsid w:val="3B88A58F"/>
    <w:rsid w:val="3B95FF3E"/>
    <w:rsid w:val="3BB140F8"/>
    <w:rsid w:val="3BE25BFE"/>
    <w:rsid w:val="3C2316C5"/>
    <w:rsid w:val="3C3EF0E1"/>
    <w:rsid w:val="3CB56DC2"/>
    <w:rsid w:val="3CD48A55"/>
    <w:rsid w:val="3D3F0D9E"/>
    <w:rsid w:val="3D47674F"/>
    <w:rsid w:val="3D4CDFFF"/>
    <w:rsid w:val="3D73612D"/>
    <w:rsid w:val="3D8F4483"/>
    <w:rsid w:val="3DB7093D"/>
    <w:rsid w:val="3DEBA78A"/>
    <w:rsid w:val="3DFCCAA1"/>
    <w:rsid w:val="3EA073C5"/>
    <w:rsid w:val="3EADE74C"/>
    <w:rsid w:val="3EFD57AB"/>
    <w:rsid w:val="3F1D8ECC"/>
    <w:rsid w:val="3F29D9E6"/>
    <w:rsid w:val="3F3251FA"/>
    <w:rsid w:val="3F3FFE9F"/>
    <w:rsid w:val="3FF65A87"/>
    <w:rsid w:val="406C7001"/>
    <w:rsid w:val="4109212A"/>
    <w:rsid w:val="410D0C86"/>
    <w:rsid w:val="4125F27B"/>
    <w:rsid w:val="41651BE8"/>
    <w:rsid w:val="41B982CD"/>
    <w:rsid w:val="41E062A0"/>
    <w:rsid w:val="41FEBFCC"/>
    <w:rsid w:val="42335989"/>
    <w:rsid w:val="42527C22"/>
    <w:rsid w:val="42EDEC46"/>
    <w:rsid w:val="430A0B04"/>
    <w:rsid w:val="4323D582"/>
    <w:rsid w:val="43263E0B"/>
    <w:rsid w:val="4327A8FC"/>
    <w:rsid w:val="43621926"/>
    <w:rsid w:val="4367123A"/>
    <w:rsid w:val="436A9840"/>
    <w:rsid w:val="4374DD24"/>
    <w:rsid w:val="439D1995"/>
    <w:rsid w:val="43D224AF"/>
    <w:rsid w:val="43E2193D"/>
    <w:rsid w:val="440F70CD"/>
    <w:rsid w:val="441A11DB"/>
    <w:rsid w:val="446BA2AE"/>
    <w:rsid w:val="4478FCBA"/>
    <w:rsid w:val="4480ECD0"/>
    <w:rsid w:val="448CEF60"/>
    <w:rsid w:val="45115AE6"/>
    <w:rsid w:val="4537CB0B"/>
    <w:rsid w:val="4549E6E4"/>
    <w:rsid w:val="45713543"/>
    <w:rsid w:val="457330AF"/>
    <w:rsid w:val="45C861AB"/>
    <w:rsid w:val="4612162A"/>
    <w:rsid w:val="4635648F"/>
    <w:rsid w:val="46AEC3A7"/>
    <w:rsid w:val="46C14D87"/>
    <w:rsid w:val="46D27D78"/>
    <w:rsid w:val="46E0354C"/>
    <w:rsid w:val="46E597BB"/>
    <w:rsid w:val="47435F0E"/>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EAEB2"/>
    <w:rsid w:val="49E20319"/>
    <w:rsid w:val="49FD2B50"/>
    <w:rsid w:val="49FD65A7"/>
    <w:rsid w:val="4A44F2D9"/>
    <w:rsid w:val="4A50BA8A"/>
    <w:rsid w:val="4A5D5A25"/>
    <w:rsid w:val="4A60E25E"/>
    <w:rsid w:val="4A65E014"/>
    <w:rsid w:val="4A8E0810"/>
    <w:rsid w:val="4ADAD279"/>
    <w:rsid w:val="4B0E14D7"/>
    <w:rsid w:val="4B53342B"/>
    <w:rsid w:val="4B866A01"/>
    <w:rsid w:val="4BA01382"/>
    <w:rsid w:val="4BA858C7"/>
    <w:rsid w:val="4BB2B44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73E3C3"/>
    <w:rsid w:val="4E8A864C"/>
    <w:rsid w:val="4EA759EE"/>
    <w:rsid w:val="4EBC5CB2"/>
    <w:rsid w:val="4ECEFB15"/>
    <w:rsid w:val="4F3DDB01"/>
    <w:rsid w:val="501D227B"/>
    <w:rsid w:val="503FDF3C"/>
    <w:rsid w:val="50B858C9"/>
    <w:rsid w:val="50D1C680"/>
    <w:rsid w:val="5106E9FD"/>
    <w:rsid w:val="51126AB8"/>
    <w:rsid w:val="511C7DA6"/>
    <w:rsid w:val="511F35FA"/>
    <w:rsid w:val="513405EE"/>
    <w:rsid w:val="5151CA3D"/>
    <w:rsid w:val="51B2058C"/>
    <w:rsid w:val="51B868ED"/>
    <w:rsid w:val="51BDBCBF"/>
    <w:rsid w:val="51DD7BF8"/>
    <w:rsid w:val="520B76AB"/>
    <w:rsid w:val="523A7025"/>
    <w:rsid w:val="5298316A"/>
    <w:rsid w:val="5360EF34"/>
    <w:rsid w:val="537173C5"/>
    <w:rsid w:val="5469FD00"/>
    <w:rsid w:val="54769E46"/>
    <w:rsid w:val="54823048"/>
    <w:rsid w:val="54CC0EC7"/>
    <w:rsid w:val="54CC8844"/>
    <w:rsid w:val="54D47F77"/>
    <w:rsid w:val="54E271DF"/>
    <w:rsid w:val="54EC0C42"/>
    <w:rsid w:val="54F21904"/>
    <w:rsid w:val="55679241"/>
    <w:rsid w:val="568C55DB"/>
    <w:rsid w:val="5716D16A"/>
    <w:rsid w:val="576208F3"/>
    <w:rsid w:val="5766F05B"/>
    <w:rsid w:val="579AEC97"/>
    <w:rsid w:val="57AB3F96"/>
    <w:rsid w:val="57E90AC8"/>
    <w:rsid w:val="58033A62"/>
    <w:rsid w:val="580662D0"/>
    <w:rsid w:val="5808A7B4"/>
    <w:rsid w:val="58117541"/>
    <w:rsid w:val="581B5BD4"/>
    <w:rsid w:val="585BF9C0"/>
    <w:rsid w:val="5865DE8C"/>
    <w:rsid w:val="58813EDC"/>
    <w:rsid w:val="58914634"/>
    <w:rsid w:val="58951715"/>
    <w:rsid w:val="58AC22D4"/>
    <w:rsid w:val="58BA63A1"/>
    <w:rsid w:val="58C55E0D"/>
    <w:rsid w:val="58D1274B"/>
    <w:rsid w:val="58FA9D5D"/>
    <w:rsid w:val="5933AD05"/>
    <w:rsid w:val="5944E273"/>
    <w:rsid w:val="5969E176"/>
    <w:rsid w:val="5971B0BC"/>
    <w:rsid w:val="599AC965"/>
    <w:rsid w:val="59A2D091"/>
    <w:rsid w:val="59A48D21"/>
    <w:rsid w:val="59F42E1E"/>
    <w:rsid w:val="5A3CB1D2"/>
    <w:rsid w:val="5A730626"/>
    <w:rsid w:val="5A753BA1"/>
    <w:rsid w:val="5A80E61F"/>
    <w:rsid w:val="5AFF37A3"/>
    <w:rsid w:val="5B0A53F5"/>
    <w:rsid w:val="5B40F0C1"/>
    <w:rsid w:val="5B53001C"/>
    <w:rsid w:val="5B61A331"/>
    <w:rsid w:val="5B834534"/>
    <w:rsid w:val="5BA09E8E"/>
    <w:rsid w:val="5BE70A89"/>
    <w:rsid w:val="5BF0C31F"/>
    <w:rsid w:val="5C10E32E"/>
    <w:rsid w:val="5C33F606"/>
    <w:rsid w:val="5C45E334"/>
    <w:rsid w:val="5C727DAD"/>
    <w:rsid w:val="5C802893"/>
    <w:rsid w:val="5CA15207"/>
    <w:rsid w:val="5CB30900"/>
    <w:rsid w:val="5CCD17D9"/>
    <w:rsid w:val="5CEF62FC"/>
    <w:rsid w:val="5CF4AFF6"/>
    <w:rsid w:val="5D33E79F"/>
    <w:rsid w:val="5D36DF3C"/>
    <w:rsid w:val="5D6E8C18"/>
    <w:rsid w:val="5D70088B"/>
    <w:rsid w:val="5DC0D1E9"/>
    <w:rsid w:val="5DE84A9F"/>
    <w:rsid w:val="5DF45AE6"/>
    <w:rsid w:val="5E24CE4A"/>
    <w:rsid w:val="5E4DDEB4"/>
    <w:rsid w:val="5E94A0F6"/>
    <w:rsid w:val="5EBACC40"/>
    <w:rsid w:val="5F17DA97"/>
    <w:rsid w:val="5F57287C"/>
    <w:rsid w:val="5F58E4DC"/>
    <w:rsid w:val="5F801813"/>
    <w:rsid w:val="5FBF5C4B"/>
    <w:rsid w:val="5FC70A47"/>
    <w:rsid w:val="601AD1F6"/>
    <w:rsid w:val="60F204BA"/>
    <w:rsid w:val="610C7C92"/>
    <w:rsid w:val="6135588D"/>
    <w:rsid w:val="614C5200"/>
    <w:rsid w:val="617E1453"/>
    <w:rsid w:val="61A59198"/>
    <w:rsid w:val="61C61FEE"/>
    <w:rsid w:val="61D866AB"/>
    <w:rsid w:val="61E1CE8C"/>
    <w:rsid w:val="61E48A2A"/>
    <w:rsid w:val="61EAEBA3"/>
    <w:rsid w:val="61EB5956"/>
    <w:rsid w:val="6204C599"/>
    <w:rsid w:val="6212CD1D"/>
    <w:rsid w:val="62532506"/>
    <w:rsid w:val="62565200"/>
    <w:rsid w:val="62712F8D"/>
    <w:rsid w:val="62862E41"/>
    <w:rsid w:val="629F3473"/>
    <w:rsid w:val="62F36FCB"/>
    <w:rsid w:val="62FBC7F4"/>
    <w:rsid w:val="63663EF5"/>
    <w:rsid w:val="63A10F7D"/>
    <w:rsid w:val="63AFE66D"/>
    <w:rsid w:val="64191EF2"/>
    <w:rsid w:val="642E7513"/>
    <w:rsid w:val="64378D87"/>
    <w:rsid w:val="6480B466"/>
    <w:rsid w:val="6485ECF0"/>
    <w:rsid w:val="64B83D13"/>
    <w:rsid w:val="64C32E88"/>
    <w:rsid w:val="650C3231"/>
    <w:rsid w:val="651F3D9B"/>
    <w:rsid w:val="65260754"/>
    <w:rsid w:val="65593B29"/>
    <w:rsid w:val="65731B2C"/>
    <w:rsid w:val="657DE7DB"/>
    <w:rsid w:val="658DE73A"/>
    <w:rsid w:val="65DFC6B8"/>
    <w:rsid w:val="65F1A82C"/>
    <w:rsid w:val="65F9CD5B"/>
    <w:rsid w:val="669B7163"/>
    <w:rsid w:val="66A2CEB5"/>
    <w:rsid w:val="66D707A2"/>
    <w:rsid w:val="66F14935"/>
    <w:rsid w:val="6767BE41"/>
    <w:rsid w:val="67A21E5E"/>
    <w:rsid w:val="67E5BFE2"/>
    <w:rsid w:val="6857AC34"/>
    <w:rsid w:val="68826F70"/>
    <w:rsid w:val="68B2E25D"/>
    <w:rsid w:val="68C33C4F"/>
    <w:rsid w:val="691CA355"/>
    <w:rsid w:val="69B7F6A1"/>
    <w:rsid w:val="69D87D5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CC57597"/>
    <w:rsid w:val="6D0F026F"/>
    <w:rsid w:val="6D2678D5"/>
    <w:rsid w:val="6D3528F3"/>
    <w:rsid w:val="6D6CB7FE"/>
    <w:rsid w:val="6D6E567E"/>
    <w:rsid w:val="6D92A092"/>
    <w:rsid w:val="6DA67DB5"/>
    <w:rsid w:val="6DFDD834"/>
    <w:rsid w:val="6E01A2E5"/>
    <w:rsid w:val="6E13E6D5"/>
    <w:rsid w:val="6E427383"/>
    <w:rsid w:val="6E8086D2"/>
    <w:rsid w:val="6EC90822"/>
    <w:rsid w:val="6F326461"/>
    <w:rsid w:val="6F90340E"/>
    <w:rsid w:val="6F9978F0"/>
    <w:rsid w:val="6FBF1456"/>
    <w:rsid w:val="6FD4D257"/>
    <w:rsid w:val="6FD51DD1"/>
    <w:rsid w:val="6FDBC55D"/>
    <w:rsid w:val="6FE9498B"/>
    <w:rsid w:val="70545D37"/>
    <w:rsid w:val="70754628"/>
    <w:rsid w:val="70775044"/>
    <w:rsid w:val="70A8B6C6"/>
    <w:rsid w:val="70B09482"/>
    <w:rsid w:val="70C963C7"/>
    <w:rsid w:val="710E61CA"/>
    <w:rsid w:val="711B9069"/>
    <w:rsid w:val="7183C111"/>
    <w:rsid w:val="71BF66D9"/>
    <w:rsid w:val="71CD9744"/>
    <w:rsid w:val="71DFF7B9"/>
    <w:rsid w:val="72163BCD"/>
    <w:rsid w:val="72706DFA"/>
    <w:rsid w:val="72A9EC7D"/>
    <w:rsid w:val="72D1C89A"/>
    <w:rsid w:val="72FB70A9"/>
    <w:rsid w:val="7323815E"/>
    <w:rsid w:val="7365FEC4"/>
    <w:rsid w:val="7380CB64"/>
    <w:rsid w:val="738AF796"/>
    <w:rsid w:val="74121E74"/>
    <w:rsid w:val="74337CB8"/>
    <w:rsid w:val="743D7AEA"/>
    <w:rsid w:val="74465EFA"/>
    <w:rsid w:val="750E8FAF"/>
    <w:rsid w:val="7510F2D2"/>
    <w:rsid w:val="7512E308"/>
    <w:rsid w:val="754A69DF"/>
    <w:rsid w:val="75BF15AF"/>
    <w:rsid w:val="75CA9C1B"/>
    <w:rsid w:val="75D35758"/>
    <w:rsid w:val="75EAF068"/>
    <w:rsid w:val="760503BB"/>
    <w:rsid w:val="768E517A"/>
    <w:rsid w:val="769BAA5F"/>
    <w:rsid w:val="76EB8ADC"/>
    <w:rsid w:val="77395C19"/>
    <w:rsid w:val="773C494D"/>
    <w:rsid w:val="775A272B"/>
    <w:rsid w:val="779374EB"/>
    <w:rsid w:val="77B7AD3F"/>
    <w:rsid w:val="77B7CF4A"/>
    <w:rsid w:val="77DCFA0A"/>
    <w:rsid w:val="77F829CD"/>
    <w:rsid w:val="783583CF"/>
    <w:rsid w:val="789E6F8F"/>
    <w:rsid w:val="789EE73D"/>
    <w:rsid w:val="78CEDE61"/>
    <w:rsid w:val="78F24BF8"/>
    <w:rsid w:val="79608D94"/>
    <w:rsid w:val="79A22FDB"/>
    <w:rsid w:val="79A7EA3A"/>
    <w:rsid w:val="79D10E21"/>
    <w:rsid w:val="79D1705D"/>
    <w:rsid w:val="79EE363C"/>
    <w:rsid w:val="79F2CE47"/>
    <w:rsid w:val="7A88B2A8"/>
    <w:rsid w:val="7AB7A2CF"/>
    <w:rsid w:val="7AEB1C59"/>
    <w:rsid w:val="7B4C9D53"/>
    <w:rsid w:val="7B4FFEC8"/>
    <w:rsid w:val="7B8427DB"/>
    <w:rsid w:val="7B8D34CD"/>
    <w:rsid w:val="7B9BEE8C"/>
    <w:rsid w:val="7BC3BDA0"/>
    <w:rsid w:val="7BC8515E"/>
    <w:rsid w:val="7BE72F70"/>
    <w:rsid w:val="7BF88CF2"/>
    <w:rsid w:val="7C169246"/>
    <w:rsid w:val="7C409BE9"/>
    <w:rsid w:val="7C5A4C37"/>
    <w:rsid w:val="7C889FA7"/>
    <w:rsid w:val="7CB4A8E3"/>
    <w:rsid w:val="7D161812"/>
    <w:rsid w:val="7D1C9AA5"/>
    <w:rsid w:val="7D1D7400"/>
    <w:rsid w:val="7D361AAB"/>
    <w:rsid w:val="7D480067"/>
    <w:rsid w:val="7DB1FE41"/>
    <w:rsid w:val="7DC3D384"/>
    <w:rsid w:val="7DE09478"/>
    <w:rsid w:val="7DEFF0A0"/>
    <w:rsid w:val="7E202533"/>
    <w:rsid w:val="7E258BCA"/>
    <w:rsid w:val="7E9B2393"/>
    <w:rsid w:val="7EA844AC"/>
    <w:rsid w:val="7F3C4B4B"/>
    <w:rsid w:val="7F418C00"/>
    <w:rsid w:val="7F4C15C1"/>
    <w:rsid w:val="7F691B9D"/>
    <w:rsid w:val="7FB18E92"/>
    <w:rsid w:val="7FCAC29F"/>
    <w:rsid w:val="7FEEDE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98CEA4AE-0128-42A0-A5F8-013260A5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7"/>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FootnoteText">
    <w:name w:val="footnote text"/>
    <w:basedOn w:val="Normal"/>
    <w:link w:val="FootnoteTextChar"/>
    <w:semiHidden/>
    <w:unhideWhenUsed/>
    <w:rsid w:val="00200446"/>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200446"/>
    <w:rPr>
      <w:rFonts w:ascii="Aptos" w:hAnsi="Aptos"/>
      <w:kern w:val="2"/>
      <w:sz w:val="20"/>
      <w:szCs w:val="20"/>
      <w14:ligatures w14:val="standardContextual"/>
    </w:rPr>
  </w:style>
  <w:style w:type="character" w:styleId="FootnoteReference">
    <w:name w:val="footnote reference"/>
    <w:basedOn w:val="DefaultParagraphFont"/>
    <w:semiHidden/>
    <w:unhideWhenUsed/>
    <w:rsid w:val="00200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580">
      <w:bodyDiv w:val="1"/>
      <w:marLeft w:val="0"/>
      <w:marRight w:val="0"/>
      <w:marTop w:val="0"/>
      <w:marBottom w:val="0"/>
      <w:divBdr>
        <w:top w:val="none" w:sz="0" w:space="0" w:color="auto"/>
        <w:left w:val="none" w:sz="0" w:space="0" w:color="auto"/>
        <w:bottom w:val="none" w:sz="0" w:space="0" w:color="auto"/>
        <w:right w:val="none" w:sz="0" w:space="0" w:color="auto"/>
      </w:divBdr>
      <w:divsChild>
        <w:div w:id="381943914">
          <w:marLeft w:val="0"/>
          <w:marRight w:val="0"/>
          <w:marTop w:val="0"/>
          <w:marBottom w:val="0"/>
          <w:divBdr>
            <w:top w:val="none" w:sz="0" w:space="0" w:color="auto"/>
            <w:left w:val="none" w:sz="0" w:space="0" w:color="auto"/>
            <w:bottom w:val="none" w:sz="0" w:space="0" w:color="auto"/>
            <w:right w:val="none" w:sz="0" w:space="0" w:color="auto"/>
          </w:divBdr>
        </w:div>
        <w:div w:id="634606166">
          <w:marLeft w:val="0"/>
          <w:marRight w:val="0"/>
          <w:marTop w:val="0"/>
          <w:marBottom w:val="0"/>
          <w:divBdr>
            <w:top w:val="none" w:sz="0" w:space="0" w:color="auto"/>
            <w:left w:val="none" w:sz="0" w:space="0" w:color="auto"/>
            <w:bottom w:val="none" w:sz="0" w:space="0" w:color="auto"/>
            <w:right w:val="none" w:sz="0" w:space="0" w:color="auto"/>
          </w:divBdr>
        </w:div>
        <w:div w:id="1172571844">
          <w:marLeft w:val="0"/>
          <w:marRight w:val="0"/>
          <w:marTop w:val="0"/>
          <w:marBottom w:val="0"/>
          <w:divBdr>
            <w:top w:val="none" w:sz="0" w:space="0" w:color="auto"/>
            <w:left w:val="none" w:sz="0" w:space="0" w:color="auto"/>
            <w:bottom w:val="none" w:sz="0" w:space="0" w:color="auto"/>
            <w:right w:val="none" w:sz="0" w:space="0" w:color="auto"/>
          </w:divBdr>
        </w:div>
        <w:div w:id="1184828509">
          <w:marLeft w:val="0"/>
          <w:marRight w:val="0"/>
          <w:marTop w:val="0"/>
          <w:marBottom w:val="0"/>
          <w:divBdr>
            <w:top w:val="none" w:sz="0" w:space="0" w:color="auto"/>
            <w:left w:val="none" w:sz="0" w:space="0" w:color="auto"/>
            <w:bottom w:val="none" w:sz="0" w:space="0" w:color="auto"/>
            <w:right w:val="none" w:sz="0" w:space="0" w:color="auto"/>
          </w:divBdr>
        </w:div>
        <w:div w:id="1290554842">
          <w:marLeft w:val="0"/>
          <w:marRight w:val="0"/>
          <w:marTop w:val="0"/>
          <w:marBottom w:val="0"/>
          <w:divBdr>
            <w:top w:val="none" w:sz="0" w:space="0" w:color="auto"/>
            <w:left w:val="none" w:sz="0" w:space="0" w:color="auto"/>
            <w:bottom w:val="none" w:sz="0" w:space="0" w:color="auto"/>
            <w:right w:val="none" w:sz="0" w:space="0" w:color="auto"/>
          </w:divBdr>
        </w:div>
        <w:div w:id="1465150799">
          <w:marLeft w:val="0"/>
          <w:marRight w:val="0"/>
          <w:marTop w:val="0"/>
          <w:marBottom w:val="0"/>
          <w:divBdr>
            <w:top w:val="none" w:sz="0" w:space="0" w:color="auto"/>
            <w:left w:val="none" w:sz="0" w:space="0" w:color="auto"/>
            <w:bottom w:val="none" w:sz="0" w:space="0" w:color="auto"/>
            <w:right w:val="none" w:sz="0" w:space="0" w:color="auto"/>
          </w:divBdr>
        </w:div>
      </w:divsChild>
    </w:div>
    <w:div w:id="306788924">
      <w:bodyDiv w:val="1"/>
      <w:marLeft w:val="0"/>
      <w:marRight w:val="0"/>
      <w:marTop w:val="0"/>
      <w:marBottom w:val="0"/>
      <w:divBdr>
        <w:top w:val="none" w:sz="0" w:space="0" w:color="auto"/>
        <w:left w:val="none" w:sz="0" w:space="0" w:color="auto"/>
        <w:bottom w:val="none" w:sz="0" w:space="0" w:color="auto"/>
        <w:right w:val="none" w:sz="0" w:space="0" w:color="auto"/>
      </w:divBdr>
      <w:divsChild>
        <w:div w:id="898052620">
          <w:marLeft w:val="0"/>
          <w:marRight w:val="0"/>
          <w:marTop w:val="0"/>
          <w:marBottom w:val="0"/>
          <w:divBdr>
            <w:top w:val="none" w:sz="0" w:space="0" w:color="auto"/>
            <w:left w:val="none" w:sz="0" w:space="0" w:color="auto"/>
            <w:bottom w:val="none" w:sz="0" w:space="0" w:color="auto"/>
            <w:right w:val="none" w:sz="0" w:space="0" w:color="auto"/>
          </w:divBdr>
        </w:div>
        <w:div w:id="962690336">
          <w:marLeft w:val="0"/>
          <w:marRight w:val="0"/>
          <w:marTop w:val="0"/>
          <w:marBottom w:val="0"/>
          <w:divBdr>
            <w:top w:val="none" w:sz="0" w:space="0" w:color="auto"/>
            <w:left w:val="none" w:sz="0" w:space="0" w:color="auto"/>
            <w:bottom w:val="none" w:sz="0" w:space="0" w:color="auto"/>
            <w:right w:val="none" w:sz="0" w:space="0" w:color="auto"/>
          </w:divBdr>
        </w:div>
        <w:div w:id="1536576682">
          <w:marLeft w:val="0"/>
          <w:marRight w:val="0"/>
          <w:marTop w:val="0"/>
          <w:marBottom w:val="0"/>
          <w:divBdr>
            <w:top w:val="none" w:sz="0" w:space="0" w:color="auto"/>
            <w:left w:val="none" w:sz="0" w:space="0" w:color="auto"/>
            <w:bottom w:val="none" w:sz="0" w:space="0" w:color="auto"/>
            <w:right w:val="none" w:sz="0" w:space="0" w:color="auto"/>
          </w:divBdr>
        </w:div>
      </w:divsChild>
    </w:div>
    <w:div w:id="385572510">
      <w:bodyDiv w:val="1"/>
      <w:marLeft w:val="0"/>
      <w:marRight w:val="0"/>
      <w:marTop w:val="0"/>
      <w:marBottom w:val="0"/>
      <w:divBdr>
        <w:top w:val="none" w:sz="0" w:space="0" w:color="auto"/>
        <w:left w:val="none" w:sz="0" w:space="0" w:color="auto"/>
        <w:bottom w:val="none" w:sz="0" w:space="0" w:color="auto"/>
        <w:right w:val="none" w:sz="0" w:space="0" w:color="auto"/>
      </w:divBdr>
      <w:divsChild>
        <w:div w:id="33963910">
          <w:marLeft w:val="0"/>
          <w:marRight w:val="0"/>
          <w:marTop w:val="0"/>
          <w:marBottom w:val="0"/>
          <w:divBdr>
            <w:top w:val="none" w:sz="0" w:space="0" w:color="auto"/>
            <w:left w:val="none" w:sz="0" w:space="0" w:color="auto"/>
            <w:bottom w:val="none" w:sz="0" w:space="0" w:color="auto"/>
            <w:right w:val="none" w:sz="0" w:space="0" w:color="auto"/>
          </w:divBdr>
        </w:div>
        <w:div w:id="374816091">
          <w:marLeft w:val="0"/>
          <w:marRight w:val="0"/>
          <w:marTop w:val="0"/>
          <w:marBottom w:val="0"/>
          <w:divBdr>
            <w:top w:val="none" w:sz="0" w:space="0" w:color="auto"/>
            <w:left w:val="none" w:sz="0" w:space="0" w:color="auto"/>
            <w:bottom w:val="none" w:sz="0" w:space="0" w:color="auto"/>
            <w:right w:val="none" w:sz="0" w:space="0" w:color="auto"/>
          </w:divBdr>
          <w:divsChild>
            <w:div w:id="167135909">
              <w:marLeft w:val="0"/>
              <w:marRight w:val="0"/>
              <w:marTop w:val="0"/>
              <w:marBottom w:val="0"/>
              <w:divBdr>
                <w:top w:val="none" w:sz="0" w:space="0" w:color="auto"/>
                <w:left w:val="none" w:sz="0" w:space="0" w:color="auto"/>
                <w:bottom w:val="none" w:sz="0" w:space="0" w:color="auto"/>
                <w:right w:val="none" w:sz="0" w:space="0" w:color="auto"/>
              </w:divBdr>
            </w:div>
            <w:div w:id="270211130">
              <w:marLeft w:val="0"/>
              <w:marRight w:val="0"/>
              <w:marTop w:val="0"/>
              <w:marBottom w:val="0"/>
              <w:divBdr>
                <w:top w:val="none" w:sz="0" w:space="0" w:color="auto"/>
                <w:left w:val="none" w:sz="0" w:space="0" w:color="auto"/>
                <w:bottom w:val="none" w:sz="0" w:space="0" w:color="auto"/>
                <w:right w:val="none" w:sz="0" w:space="0" w:color="auto"/>
              </w:divBdr>
            </w:div>
            <w:div w:id="358552508">
              <w:marLeft w:val="0"/>
              <w:marRight w:val="0"/>
              <w:marTop w:val="0"/>
              <w:marBottom w:val="0"/>
              <w:divBdr>
                <w:top w:val="none" w:sz="0" w:space="0" w:color="auto"/>
                <w:left w:val="none" w:sz="0" w:space="0" w:color="auto"/>
                <w:bottom w:val="none" w:sz="0" w:space="0" w:color="auto"/>
                <w:right w:val="none" w:sz="0" w:space="0" w:color="auto"/>
              </w:divBdr>
            </w:div>
            <w:div w:id="502168210">
              <w:marLeft w:val="0"/>
              <w:marRight w:val="0"/>
              <w:marTop w:val="0"/>
              <w:marBottom w:val="0"/>
              <w:divBdr>
                <w:top w:val="none" w:sz="0" w:space="0" w:color="auto"/>
                <w:left w:val="none" w:sz="0" w:space="0" w:color="auto"/>
                <w:bottom w:val="none" w:sz="0" w:space="0" w:color="auto"/>
                <w:right w:val="none" w:sz="0" w:space="0" w:color="auto"/>
              </w:divBdr>
            </w:div>
            <w:div w:id="569392643">
              <w:marLeft w:val="0"/>
              <w:marRight w:val="0"/>
              <w:marTop w:val="0"/>
              <w:marBottom w:val="0"/>
              <w:divBdr>
                <w:top w:val="none" w:sz="0" w:space="0" w:color="auto"/>
                <w:left w:val="none" w:sz="0" w:space="0" w:color="auto"/>
                <w:bottom w:val="none" w:sz="0" w:space="0" w:color="auto"/>
                <w:right w:val="none" w:sz="0" w:space="0" w:color="auto"/>
              </w:divBdr>
            </w:div>
            <w:div w:id="730539549">
              <w:marLeft w:val="0"/>
              <w:marRight w:val="0"/>
              <w:marTop w:val="0"/>
              <w:marBottom w:val="0"/>
              <w:divBdr>
                <w:top w:val="none" w:sz="0" w:space="0" w:color="auto"/>
                <w:left w:val="none" w:sz="0" w:space="0" w:color="auto"/>
                <w:bottom w:val="none" w:sz="0" w:space="0" w:color="auto"/>
                <w:right w:val="none" w:sz="0" w:space="0" w:color="auto"/>
              </w:divBdr>
            </w:div>
            <w:div w:id="882599437">
              <w:marLeft w:val="0"/>
              <w:marRight w:val="0"/>
              <w:marTop w:val="0"/>
              <w:marBottom w:val="0"/>
              <w:divBdr>
                <w:top w:val="none" w:sz="0" w:space="0" w:color="auto"/>
                <w:left w:val="none" w:sz="0" w:space="0" w:color="auto"/>
                <w:bottom w:val="none" w:sz="0" w:space="0" w:color="auto"/>
                <w:right w:val="none" w:sz="0" w:space="0" w:color="auto"/>
              </w:divBdr>
            </w:div>
            <w:div w:id="967006118">
              <w:marLeft w:val="0"/>
              <w:marRight w:val="0"/>
              <w:marTop w:val="0"/>
              <w:marBottom w:val="0"/>
              <w:divBdr>
                <w:top w:val="none" w:sz="0" w:space="0" w:color="auto"/>
                <w:left w:val="none" w:sz="0" w:space="0" w:color="auto"/>
                <w:bottom w:val="none" w:sz="0" w:space="0" w:color="auto"/>
                <w:right w:val="none" w:sz="0" w:space="0" w:color="auto"/>
              </w:divBdr>
            </w:div>
            <w:div w:id="1451706115">
              <w:marLeft w:val="0"/>
              <w:marRight w:val="0"/>
              <w:marTop w:val="0"/>
              <w:marBottom w:val="0"/>
              <w:divBdr>
                <w:top w:val="none" w:sz="0" w:space="0" w:color="auto"/>
                <w:left w:val="none" w:sz="0" w:space="0" w:color="auto"/>
                <w:bottom w:val="none" w:sz="0" w:space="0" w:color="auto"/>
                <w:right w:val="none" w:sz="0" w:space="0" w:color="auto"/>
              </w:divBdr>
            </w:div>
            <w:div w:id="1597402842">
              <w:marLeft w:val="0"/>
              <w:marRight w:val="0"/>
              <w:marTop w:val="0"/>
              <w:marBottom w:val="0"/>
              <w:divBdr>
                <w:top w:val="none" w:sz="0" w:space="0" w:color="auto"/>
                <w:left w:val="none" w:sz="0" w:space="0" w:color="auto"/>
                <w:bottom w:val="none" w:sz="0" w:space="0" w:color="auto"/>
                <w:right w:val="none" w:sz="0" w:space="0" w:color="auto"/>
              </w:divBdr>
            </w:div>
            <w:div w:id="1950621402">
              <w:marLeft w:val="0"/>
              <w:marRight w:val="0"/>
              <w:marTop w:val="0"/>
              <w:marBottom w:val="0"/>
              <w:divBdr>
                <w:top w:val="none" w:sz="0" w:space="0" w:color="auto"/>
                <w:left w:val="none" w:sz="0" w:space="0" w:color="auto"/>
                <w:bottom w:val="none" w:sz="0" w:space="0" w:color="auto"/>
                <w:right w:val="none" w:sz="0" w:space="0" w:color="auto"/>
              </w:divBdr>
            </w:div>
            <w:div w:id="2027318742">
              <w:marLeft w:val="0"/>
              <w:marRight w:val="0"/>
              <w:marTop w:val="0"/>
              <w:marBottom w:val="0"/>
              <w:divBdr>
                <w:top w:val="none" w:sz="0" w:space="0" w:color="auto"/>
                <w:left w:val="none" w:sz="0" w:space="0" w:color="auto"/>
                <w:bottom w:val="none" w:sz="0" w:space="0" w:color="auto"/>
                <w:right w:val="none" w:sz="0" w:space="0" w:color="auto"/>
              </w:divBdr>
            </w:div>
          </w:divsChild>
        </w:div>
        <w:div w:id="1441102753">
          <w:marLeft w:val="0"/>
          <w:marRight w:val="0"/>
          <w:marTop w:val="0"/>
          <w:marBottom w:val="0"/>
          <w:divBdr>
            <w:top w:val="none" w:sz="0" w:space="0" w:color="auto"/>
            <w:left w:val="none" w:sz="0" w:space="0" w:color="auto"/>
            <w:bottom w:val="none" w:sz="0" w:space="0" w:color="auto"/>
            <w:right w:val="none" w:sz="0" w:space="0" w:color="auto"/>
          </w:divBdr>
        </w:div>
      </w:divsChild>
    </w:div>
    <w:div w:id="484051911">
      <w:bodyDiv w:val="1"/>
      <w:marLeft w:val="0"/>
      <w:marRight w:val="0"/>
      <w:marTop w:val="0"/>
      <w:marBottom w:val="0"/>
      <w:divBdr>
        <w:top w:val="none" w:sz="0" w:space="0" w:color="auto"/>
        <w:left w:val="none" w:sz="0" w:space="0" w:color="auto"/>
        <w:bottom w:val="none" w:sz="0" w:space="0" w:color="auto"/>
        <w:right w:val="none" w:sz="0" w:space="0" w:color="auto"/>
      </w:divBdr>
      <w:divsChild>
        <w:div w:id="22636704">
          <w:marLeft w:val="0"/>
          <w:marRight w:val="0"/>
          <w:marTop w:val="0"/>
          <w:marBottom w:val="0"/>
          <w:divBdr>
            <w:top w:val="none" w:sz="0" w:space="0" w:color="auto"/>
            <w:left w:val="none" w:sz="0" w:space="0" w:color="auto"/>
            <w:bottom w:val="none" w:sz="0" w:space="0" w:color="auto"/>
            <w:right w:val="none" w:sz="0" w:space="0" w:color="auto"/>
          </w:divBdr>
        </w:div>
        <w:div w:id="1038042097">
          <w:marLeft w:val="0"/>
          <w:marRight w:val="0"/>
          <w:marTop w:val="0"/>
          <w:marBottom w:val="0"/>
          <w:divBdr>
            <w:top w:val="none" w:sz="0" w:space="0" w:color="auto"/>
            <w:left w:val="none" w:sz="0" w:space="0" w:color="auto"/>
            <w:bottom w:val="none" w:sz="0" w:space="0" w:color="auto"/>
            <w:right w:val="none" w:sz="0" w:space="0" w:color="auto"/>
          </w:divBdr>
        </w:div>
        <w:div w:id="1487627533">
          <w:marLeft w:val="0"/>
          <w:marRight w:val="0"/>
          <w:marTop w:val="0"/>
          <w:marBottom w:val="0"/>
          <w:divBdr>
            <w:top w:val="none" w:sz="0" w:space="0" w:color="auto"/>
            <w:left w:val="none" w:sz="0" w:space="0" w:color="auto"/>
            <w:bottom w:val="none" w:sz="0" w:space="0" w:color="auto"/>
            <w:right w:val="none" w:sz="0" w:space="0" w:color="auto"/>
          </w:divBdr>
        </w:div>
        <w:div w:id="1563372206">
          <w:marLeft w:val="0"/>
          <w:marRight w:val="0"/>
          <w:marTop w:val="0"/>
          <w:marBottom w:val="0"/>
          <w:divBdr>
            <w:top w:val="none" w:sz="0" w:space="0" w:color="auto"/>
            <w:left w:val="none" w:sz="0" w:space="0" w:color="auto"/>
            <w:bottom w:val="none" w:sz="0" w:space="0" w:color="auto"/>
            <w:right w:val="none" w:sz="0" w:space="0" w:color="auto"/>
          </w:divBdr>
        </w:div>
        <w:div w:id="1703245141">
          <w:marLeft w:val="0"/>
          <w:marRight w:val="0"/>
          <w:marTop w:val="0"/>
          <w:marBottom w:val="0"/>
          <w:divBdr>
            <w:top w:val="none" w:sz="0" w:space="0" w:color="auto"/>
            <w:left w:val="none" w:sz="0" w:space="0" w:color="auto"/>
            <w:bottom w:val="none" w:sz="0" w:space="0" w:color="auto"/>
            <w:right w:val="none" w:sz="0" w:space="0" w:color="auto"/>
          </w:divBdr>
        </w:div>
        <w:div w:id="1840191238">
          <w:marLeft w:val="0"/>
          <w:marRight w:val="0"/>
          <w:marTop w:val="0"/>
          <w:marBottom w:val="0"/>
          <w:divBdr>
            <w:top w:val="none" w:sz="0" w:space="0" w:color="auto"/>
            <w:left w:val="none" w:sz="0" w:space="0" w:color="auto"/>
            <w:bottom w:val="none" w:sz="0" w:space="0" w:color="auto"/>
            <w:right w:val="none" w:sz="0" w:space="0" w:color="auto"/>
          </w:divBdr>
        </w:div>
        <w:div w:id="1893073831">
          <w:marLeft w:val="0"/>
          <w:marRight w:val="0"/>
          <w:marTop w:val="0"/>
          <w:marBottom w:val="0"/>
          <w:divBdr>
            <w:top w:val="none" w:sz="0" w:space="0" w:color="auto"/>
            <w:left w:val="none" w:sz="0" w:space="0" w:color="auto"/>
            <w:bottom w:val="none" w:sz="0" w:space="0" w:color="auto"/>
            <w:right w:val="none" w:sz="0" w:space="0" w:color="auto"/>
          </w:divBdr>
        </w:div>
        <w:div w:id="1942293861">
          <w:marLeft w:val="0"/>
          <w:marRight w:val="0"/>
          <w:marTop w:val="0"/>
          <w:marBottom w:val="0"/>
          <w:divBdr>
            <w:top w:val="none" w:sz="0" w:space="0" w:color="auto"/>
            <w:left w:val="none" w:sz="0" w:space="0" w:color="auto"/>
            <w:bottom w:val="none" w:sz="0" w:space="0" w:color="auto"/>
            <w:right w:val="none" w:sz="0" w:space="0" w:color="auto"/>
          </w:divBdr>
        </w:div>
      </w:divsChild>
    </w:div>
    <w:div w:id="499197595">
      <w:bodyDiv w:val="1"/>
      <w:marLeft w:val="0"/>
      <w:marRight w:val="0"/>
      <w:marTop w:val="0"/>
      <w:marBottom w:val="0"/>
      <w:divBdr>
        <w:top w:val="none" w:sz="0" w:space="0" w:color="auto"/>
        <w:left w:val="none" w:sz="0" w:space="0" w:color="auto"/>
        <w:bottom w:val="none" w:sz="0" w:space="0" w:color="auto"/>
        <w:right w:val="none" w:sz="0" w:space="0" w:color="auto"/>
      </w:divBdr>
    </w:div>
    <w:div w:id="509174628">
      <w:bodyDiv w:val="1"/>
      <w:marLeft w:val="0"/>
      <w:marRight w:val="0"/>
      <w:marTop w:val="0"/>
      <w:marBottom w:val="0"/>
      <w:divBdr>
        <w:top w:val="none" w:sz="0" w:space="0" w:color="auto"/>
        <w:left w:val="none" w:sz="0" w:space="0" w:color="auto"/>
        <w:bottom w:val="none" w:sz="0" w:space="0" w:color="auto"/>
        <w:right w:val="none" w:sz="0" w:space="0" w:color="auto"/>
      </w:divBdr>
    </w:div>
    <w:div w:id="593779025">
      <w:bodyDiv w:val="1"/>
      <w:marLeft w:val="0"/>
      <w:marRight w:val="0"/>
      <w:marTop w:val="0"/>
      <w:marBottom w:val="0"/>
      <w:divBdr>
        <w:top w:val="none" w:sz="0" w:space="0" w:color="auto"/>
        <w:left w:val="none" w:sz="0" w:space="0" w:color="auto"/>
        <w:bottom w:val="none" w:sz="0" w:space="0" w:color="auto"/>
        <w:right w:val="none" w:sz="0" w:space="0" w:color="auto"/>
      </w:divBdr>
    </w:div>
    <w:div w:id="726608267">
      <w:bodyDiv w:val="1"/>
      <w:marLeft w:val="0"/>
      <w:marRight w:val="0"/>
      <w:marTop w:val="0"/>
      <w:marBottom w:val="0"/>
      <w:divBdr>
        <w:top w:val="none" w:sz="0" w:space="0" w:color="auto"/>
        <w:left w:val="none" w:sz="0" w:space="0" w:color="auto"/>
        <w:bottom w:val="none" w:sz="0" w:space="0" w:color="auto"/>
        <w:right w:val="none" w:sz="0" w:space="0" w:color="auto"/>
      </w:divBdr>
    </w:div>
    <w:div w:id="761798761">
      <w:bodyDiv w:val="1"/>
      <w:marLeft w:val="0"/>
      <w:marRight w:val="0"/>
      <w:marTop w:val="0"/>
      <w:marBottom w:val="0"/>
      <w:divBdr>
        <w:top w:val="none" w:sz="0" w:space="0" w:color="auto"/>
        <w:left w:val="none" w:sz="0" w:space="0" w:color="auto"/>
        <w:bottom w:val="none" w:sz="0" w:space="0" w:color="auto"/>
        <w:right w:val="none" w:sz="0" w:space="0" w:color="auto"/>
      </w:divBdr>
    </w:div>
    <w:div w:id="800268168">
      <w:bodyDiv w:val="1"/>
      <w:marLeft w:val="0"/>
      <w:marRight w:val="0"/>
      <w:marTop w:val="0"/>
      <w:marBottom w:val="0"/>
      <w:divBdr>
        <w:top w:val="none" w:sz="0" w:space="0" w:color="auto"/>
        <w:left w:val="none" w:sz="0" w:space="0" w:color="auto"/>
        <w:bottom w:val="none" w:sz="0" w:space="0" w:color="auto"/>
        <w:right w:val="none" w:sz="0" w:space="0" w:color="auto"/>
      </w:divBdr>
      <w:divsChild>
        <w:div w:id="770471415">
          <w:marLeft w:val="0"/>
          <w:marRight w:val="0"/>
          <w:marTop w:val="0"/>
          <w:marBottom w:val="0"/>
          <w:divBdr>
            <w:top w:val="none" w:sz="0" w:space="0" w:color="auto"/>
            <w:left w:val="none" w:sz="0" w:space="0" w:color="auto"/>
            <w:bottom w:val="none" w:sz="0" w:space="0" w:color="auto"/>
            <w:right w:val="none" w:sz="0" w:space="0" w:color="auto"/>
          </w:divBdr>
          <w:divsChild>
            <w:div w:id="444153144">
              <w:marLeft w:val="0"/>
              <w:marRight w:val="0"/>
              <w:marTop w:val="0"/>
              <w:marBottom w:val="0"/>
              <w:divBdr>
                <w:top w:val="none" w:sz="0" w:space="0" w:color="auto"/>
                <w:left w:val="none" w:sz="0" w:space="0" w:color="auto"/>
                <w:bottom w:val="none" w:sz="0" w:space="0" w:color="auto"/>
                <w:right w:val="none" w:sz="0" w:space="0" w:color="auto"/>
              </w:divBdr>
            </w:div>
          </w:divsChild>
        </w:div>
        <w:div w:id="784153162">
          <w:marLeft w:val="0"/>
          <w:marRight w:val="0"/>
          <w:marTop w:val="0"/>
          <w:marBottom w:val="0"/>
          <w:divBdr>
            <w:top w:val="none" w:sz="0" w:space="0" w:color="auto"/>
            <w:left w:val="none" w:sz="0" w:space="0" w:color="auto"/>
            <w:bottom w:val="none" w:sz="0" w:space="0" w:color="auto"/>
            <w:right w:val="none" w:sz="0" w:space="0" w:color="auto"/>
          </w:divBdr>
          <w:divsChild>
            <w:div w:id="742878555">
              <w:marLeft w:val="0"/>
              <w:marRight w:val="0"/>
              <w:marTop w:val="0"/>
              <w:marBottom w:val="0"/>
              <w:divBdr>
                <w:top w:val="none" w:sz="0" w:space="0" w:color="auto"/>
                <w:left w:val="none" w:sz="0" w:space="0" w:color="auto"/>
                <w:bottom w:val="none" w:sz="0" w:space="0" w:color="auto"/>
                <w:right w:val="none" w:sz="0" w:space="0" w:color="auto"/>
              </w:divBdr>
            </w:div>
            <w:div w:id="1701315422">
              <w:marLeft w:val="0"/>
              <w:marRight w:val="0"/>
              <w:marTop w:val="0"/>
              <w:marBottom w:val="0"/>
              <w:divBdr>
                <w:top w:val="none" w:sz="0" w:space="0" w:color="auto"/>
                <w:left w:val="none" w:sz="0" w:space="0" w:color="auto"/>
                <w:bottom w:val="none" w:sz="0" w:space="0" w:color="auto"/>
                <w:right w:val="none" w:sz="0" w:space="0" w:color="auto"/>
              </w:divBdr>
            </w:div>
          </w:divsChild>
        </w:div>
        <w:div w:id="938567170">
          <w:marLeft w:val="0"/>
          <w:marRight w:val="0"/>
          <w:marTop w:val="0"/>
          <w:marBottom w:val="0"/>
          <w:divBdr>
            <w:top w:val="none" w:sz="0" w:space="0" w:color="auto"/>
            <w:left w:val="none" w:sz="0" w:space="0" w:color="auto"/>
            <w:bottom w:val="none" w:sz="0" w:space="0" w:color="auto"/>
            <w:right w:val="none" w:sz="0" w:space="0" w:color="auto"/>
          </w:divBdr>
          <w:divsChild>
            <w:div w:id="984970271">
              <w:marLeft w:val="0"/>
              <w:marRight w:val="0"/>
              <w:marTop w:val="0"/>
              <w:marBottom w:val="0"/>
              <w:divBdr>
                <w:top w:val="none" w:sz="0" w:space="0" w:color="auto"/>
                <w:left w:val="none" w:sz="0" w:space="0" w:color="auto"/>
                <w:bottom w:val="none" w:sz="0" w:space="0" w:color="auto"/>
                <w:right w:val="none" w:sz="0" w:space="0" w:color="auto"/>
              </w:divBdr>
            </w:div>
            <w:div w:id="2017461923">
              <w:marLeft w:val="0"/>
              <w:marRight w:val="0"/>
              <w:marTop w:val="0"/>
              <w:marBottom w:val="0"/>
              <w:divBdr>
                <w:top w:val="none" w:sz="0" w:space="0" w:color="auto"/>
                <w:left w:val="none" w:sz="0" w:space="0" w:color="auto"/>
                <w:bottom w:val="none" w:sz="0" w:space="0" w:color="auto"/>
                <w:right w:val="none" w:sz="0" w:space="0" w:color="auto"/>
              </w:divBdr>
            </w:div>
          </w:divsChild>
        </w:div>
        <w:div w:id="1035421591">
          <w:marLeft w:val="0"/>
          <w:marRight w:val="0"/>
          <w:marTop w:val="0"/>
          <w:marBottom w:val="0"/>
          <w:divBdr>
            <w:top w:val="none" w:sz="0" w:space="0" w:color="auto"/>
            <w:left w:val="none" w:sz="0" w:space="0" w:color="auto"/>
            <w:bottom w:val="none" w:sz="0" w:space="0" w:color="auto"/>
            <w:right w:val="none" w:sz="0" w:space="0" w:color="auto"/>
          </w:divBdr>
          <w:divsChild>
            <w:div w:id="772819014">
              <w:marLeft w:val="0"/>
              <w:marRight w:val="0"/>
              <w:marTop w:val="0"/>
              <w:marBottom w:val="0"/>
              <w:divBdr>
                <w:top w:val="none" w:sz="0" w:space="0" w:color="auto"/>
                <w:left w:val="none" w:sz="0" w:space="0" w:color="auto"/>
                <w:bottom w:val="none" w:sz="0" w:space="0" w:color="auto"/>
                <w:right w:val="none" w:sz="0" w:space="0" w:color="auto"/>
              </w:divBdr>
            </w:div>
            <w:div w:id="1390957592">
              <w:marLeft w:val="0"/>
              <w:marRight w:val="0"/>
              <w:marTop w:val="0"/>
              <w:marBottom w:val="0"/>
              <w:divBdr>
                <w:top w:val="none" w:sz="0" w:space="0" w:color="auto"/>
                <w:left w:val="none" w:sz="0" w:space="0" w:color="auto"/>
                <w:bottom w:val="none" w:sz="0" w:space="0" w:color="auto"/>
                <w:right w:val="none" w:sz="0" w:space="0" w:color="auto"/>
              </w:divBdr>
            </w:div>
          </w:divsChild>
        </w:div>
        <w:div w:id="1225530347">
          <w:marLeft w:val="0"/>
          <w:marRight w:val="0"/>
          <w:marTop w:val="0"/>
          <w:marBottom w:val="0"/>
          <w:divBdr>
            <w:top w:val="none" w:sz="0" w:space="0" w:color="auto"/>
            <w:left w:val="none" w:sz="0" w:space="0" w:color="auto"/>
            <w:bottom w:val="none" w:sz="0" w:space="0" w:color="auto"/>
            <w:right w:val="none" w:sz="0" w:space="0" w:color="auto"/>
          </w:divBdr>
          <w:divsChild>
            <w:div w:id="16350780">
              <w:marLeft w:val="0"/>
              <w:marRight w:val="0"/>
              <w:marTop w:val="0"/>
              <w:marBottom w:val="0"/>
              <w:divBdr>
                <w:top w:val="none" w:sz="0" w:space="0" w:color="auto"/>
                <w:left w:val="none" w:sz="0" w:space="0" w:color="auto"/>
                <w:bottom w:val="none" w:sz="0" w:space="0" w:color="auto"/>
                <w:right w:val="none" w:sz="0" w:space="0" w:color="auto"/>
              </w:divBdr>
            </w:div>
            <w:div w:id="419834764">
              <w:marLeft w:val="0"/>
              <w:marRight w:val="0"/>
              <w:marTop w:val="0"/>
              <w:marBottom w:val="0"/>
              <w:divBdr>
                <w:top w:val="none" w:sz="0" w:space="0" w:color="auto"/>
                <w:left w:val="none" w:sz="0" w:space="0" w:color="auto"/>
                <w:bottom w:val="none" w:sz="0" w:space="0" w:color="auto"/>
                <w:right w:val="none" w:sz="0" w:space="0" w:color="auto"/>
              </w:divBdr>
            </w:div>
            <w:div w:id="821846795">
              <w:marLeft w:val="0"/>
              <w:marRight w:val="0"/>
              <w:marTop w:val="0"/>
              <w:marBottom w:val="0"/>
              <w:divBdr>
                <w:top w:val="none" w:sz="0" w:space="0" w:color="auto"/>
                <w:left w:val="none" w:sz="0" w:space="0" w:color="auto"/>
                <w:bottom w:val="none" w:sz="0" w:space="0" w:color="auto"/>
                <w:right w:val="none" w:sz="0" w:space="0" w:color="auto"/>
              </w:divBdr>
            </w:div>
            <w:div w:id="1719431627">
              <w:marLeft w:val="0"/>
              <w:marRight w:val="0"/>
              <w:marTop w:val="0"/>
              <w:marBottom w:val="0"/>
              <w:divBdr>
                <w:top w:val="none" w:sz="0" w:space="0" w:color="auto"/>
                <w:left w:val="none" w:sz="0" w:space="0" w:color="auto"/>
                <w:bottom w:val="none" w:sz="0" w:space="0" w:color="auto"/>
                <w:right w:val="none" w:sz="0" w:space="0" w:color="auto"/>
              </w:divBdr>
            </w:div>
          </w:divsChild>
        </w:div>
        <w:div w:id="1257713783">
          <w:marLeft w:val="0"/>
          <w:marRight w:val="0"/>
          <w:marTop w:val="0"/>
          <w:marBottom w:val="0"/>
          <w:divBdr>
            <w:top w:val="none" w:sz="0" w:space="0" w:color="auto"/>
            <w:left w:val="none" w:sz="0" w:space="0" w:color="auto"/>
            <w:bottom w:val="none" w:sz="0" w:space="0" w:color="auto"/>
            <w:right w:val="none" w:sz="0" w:space="0" w:color="auto"/>
          </w:divBdr>
          <w:divsChild>
            <w:div w:id="1654527254">
              <w:marLeft w:val="0"/>
              <w:marRight w:val="0"/>
              <w:marTop w:val="0"/>
              <w:marBottom w:val="0"/>
              <w:divBdr>
                <w:top w:val="none" w:sz="0" w:space="0" w:color="auto"/>
                <w:left w:val="none" w:sz="0" w:space="0" w:color="auto"/>
                <w:bottom w:val="none" w:sz="0" w:space="0" w:color="auto"/>
                <w:right w:val="none" w:sz="0" w:space="0" w:color="auto"/>
              </w:divBdr>
            </w:div>
            <w:div w:id="1881867266">
              <w:marLeft w:val="0"/>
              <w:marRight w:val="0"/>
              <w:marTop w:val="0"/>
              <w:marBottom w:val="0"/>
              <w:divBdr>
                <w:top w:val="none" w:sz="0" w:space="0" w:color="auto"/>
                <w:left w:val="none" w:sz="0" w:space="0" w:color="auto"/>
                <w:bottom w:val="none" w:sz="0" w:space="0" w:color="auto"/>
                <w:right w:val="none" w:sz="0" w:space="0" w:color="auto"/>
              </w:divBdr>
            </w:div>
          </w:divsChild>
        </w:div>
        <w:div w:id="1309944962">
          <w:marLeft w:val="0"/>
          <w:marRight w:val="0"/>
          <w:marTop w:val="0"/>
          <w:marBottom w:val="0"/>
          <w:divBdr>
            <w:top w:val="none" w:sz="0" w:space="0" w:color="auto"/>
            <w:left w:val="none" w:sz="0" w:space="0" w:color="auto"/>
            <w:bottom w:val="none" w:sz="0" w:space="0" w:color="auto"/>
            <w:right w:val="none" w:sz="0" w:space="0" w:color="auto"/>
          </w:divBdr>
          <w:divsChild>
            <w:div w:id="328293892">
              <w:marLeft w:val="0"/>
              <w:marRight w:val="0"/>
              <w:marTop w:val="0"/>
              <w:marBottom w:val="0"/>
              <w:divBdr>
                <w:top w:val="none" w:sz="0" w:space="0" w:color="auto"/>
                <w:left w:val="none" w:sz="0" w:space="0" w:color="auto"/>
                <w:bottom w:val="none" w:sz="0" w:space="0" w:color="auto"/>
                <w:right w:val="none" w:sz="0" w:space="0" w:color="auto"/>
              </w:divBdr>
            </w:div>
            <w:div w:id="1945845476">
              <w:marLeft w:val="0"/>
              <w:marRight w:val="0"/>
              <w:marTop w:val="0"/>
              <w:marBottom w:val="0"/>
              <w:divBdr>
                <w:top w:val="none" w:sz="0" w:space="0" w:color="auto"/>
                <w:left w:val="none" w:sz="0" w:space="0" w:color="auto"/>
                <w:bottom w:val="none" w:sz="0" w:space="0" w:color="auto"/>
                <w:right w:val="none" w:sz="0" w:space="0" w:color="auto"/>
              </w:divBdr>
            </w:div>
          </w:divsChild>
        </w:div>
        <w:div w:id="1366784458">
          <w:marLeft w:val="0"/>
          <w:marRight w:val="0"/>
          <w:marTop w:val="0"/>
          <w:marBottom w:val="0"/>
          <w:divBdr>
            <w:top w:val="none" w:sz="0" w:space="0" w:color="auto"/>
            <w:left w:val="none" w:sz="0" w:space="0" w:color="auto"/>
            <w:bottom w:val="none" w:sz="0" w:space="0" w:color="auto"/>
            <w:right w:val="none" w:sz="0" w:space="0" w:color="auto"/>
          </w:divBdr>
          <w:divsChild>
            <w:div w:id="14385108">
              <w:marLeft w:val="0"/>
              <w:marRight w:val="0"/>
              <w:marTop w:val="0"/>
              <w:marBottom w:val="0"/>
              <w:divBdr>
                <w:top w:val="none" w:sz="0" w:space="0" w:color="auto"/>
                <w:left w:val="none" w:sz="0" w:space="0" w:color="auto"/>
                <w:bottom w:val="none" w:sz="0" w:space="0" w:color="auto"/>
                <w:right w:val="none" w:sz="0" w:space="0" w:color="auto"/>
              </w:divBdr>
            </w:div>
            <w:div w:id="498077255">
              <w:marLeft w:val="0"/>
              <w:marRight w:val="0"/>
              <w:marTop w:val="0"/>
              <w:marBottom w:val="0"/>
              <w:divBdr>
                <w:top w:val="none" w:sz="0" w:space="0" w:color="auto"/>
                <w:left w:val="none" w:sz="0" w:space="0" w:color="auto"/>
                <w:bottom w:val="none" w:sz="0" w:space="0" w:color="auto"/>
                <w:right w:val="none" w:sz="0" w:space="0" w:color="auto"/>
              </w:divBdr>
            </w:div>
          </w:divsChild>
        </w:div>
        <w:div w:id="1413552402">
          <w:marLeft w:val="0"/>
          <w:marRight w:val="0"/>
          <w:marTop w:val="0"/>
          <w:marBottom w:val="0"/>
          <w:divBdr>
            <w:top w:val="none" w:sz="0" w:space="0" w:color="auto"/>
            <w:left w:val="none" w:sz="0" w:space="0" w:color="auto"/>
            <w:bottom w:val="none" w:sz="0" w:space="0" w:color="auto"/>
            <w:right w:val="none" w:sz="0" w:space="0" w:color="auto"/>
          </w:divBdr>
          <w:divsChild>
            <w:div w:id="166557890">
              <w:marLeft w:val="0"/>
              <w:marRight w:val="0"/>
              <w:marTop w:val="0"/>
              <w:marBottom w:val="0"/>
              <w:divBdr>
                <w:top w:val="none" w:sz="0" w:space="0" w:color="auto"/>
                <w:left w:val="none" w:sz="0" w:space="0" w:color="auto"/>
                <w:bottom w:val="none" w:sz="0" w:space="0" w:color="auto"/>
                <w:right w:val="none" w:sz="0" w:space="0" w:color="auto"/>
              </w:divBdr>
            </w:div>
            <w:div w:id="1180393437">
              <w:marLeft w:val="0"/>
              <w:marRight w:val="0"/>
              <w:marTop w:val="0"/>
              <w:marBottom w:val="0"/>
              <w:divBdr>
                <w:top w:val="none" w:sz="0" w:space="0" w:color="auto"/>
                <w:left w:val="none" w:sz="0" w:space="0" w:color="auto"/>
                <w:bottom w:val="none" w:sz="0" w:space="0" w:color="auto"/>
                <w:right w:val="none" w:sz="0" w:space="0" w:color="auto"/>
              </w:divBdr>
            </w:div>
            <w:div w:id="1907104707">
              <w:marLeft w:val="0"/>
              <w:marRight w:val="0"/>
              <w:marTop w:val="0"/>
              <w:marBottom w:val="0"/>
              <w:divBdr>
                <w:top w:val="none" w:sz="0" w:space="0" w:color="auto"/>
                <w:left w:val="none" w:sz="0" w:space="0" w:color="auto"/>
                <w:bottom w:val="none" w:sz="0" w:space="0" w:color="auto"/>
                <w:right w:val="none" w:sz="0" w:space="0" w:color="auto"/>
              </w:divBdr>
            </w:div>
          </w:divsChild>
        </w:div>
        <w:div w:id="1721126321">
          <w:marLeft w:val="0"/>
          <w:marRight w:val="0"/>
          <w:marTop w:val="0"/>
          <w:marBottom w:val="0"/>
          <w:divBdr>
            <w:top w:val="none" w:sz="0" w:space="0" w:color="auto"/>
            <w:left w:val="none" w:sz="0" w:space="0" w:color="auto"/>
            <w:bottom w:val="none" w:sz="0" w:space="0" w:color="auto"/>
            <w:right w:val="none" w:sz="0" w:space="0" w:color="auto"/>
          </w:divBdr>
          <w:divsChild>
            <w:div w:id="287325027">
              <w:marLeft w:val="0"/>
              <w:marRight w:val="0"/>
              <w:marTop w:val="0"/>
              <w:marBottom w:val="0"/>
              <w:divBdr>
                <w:top w:val="none" w:sz="0" w:space="0" w:color="auto"/>
                <w:left w:val="none" w:sz="0" w:space="0" w:color="auto"/>
                <w:bottom w:val="none" w:sz="0" w:space="0" w:color="auto"/>
                <w:right w:val="none" w:sz="0" w:space="0" w:color="auto"/>
              </w:divBdr>
            </w:div>
            <w:div w:id="1556351854">
              <w:marLeft w:val="0"/>
              <w:marRight w:val="0"/>
              <w:marTop w:val="0"/>
              <w:marBottom w:val="0"/>
              <w:divBdr>
                <w:top w:val="none" w:sz="0" w:space="0" w:color="auto"/>
                <w:left w:val="none" w:sz="0" w:space="0" w:color="auto"/>
                <w:bottom w:val="none" w:sz="0" w:space="0" w:color="auto"/>
                <w:right w:val="none" w:sz="0" w:space="0" w:color="auto"/>
              </w:divBdr>
            </w:div>
          </w:divsChild>
        </w:div>
        <w:div w:id="1988590197">
          <w:marLeft w:val="0"/>
          <w:marRight w:val="0"/>
          <w:marTop w:val="0"/>
          <w:marBottom w:val="0"/>
          <w:divBdr>
            <w:top w:val="none" w:sz="0" w:space="0" w:color="auto"/>
            <w:left w:val="none" w:sz="0" w:space="0" w:color="auto"/>
            <w:bottom w:val="none" w:sz="0" w:space="0" w:color="auto"/>
            <w:right w:val="none" w:sz="0" w:space="0" w:color="auto"/>
          </w:divBdr>
          <w:divsChild>
            <w:div w:id="5825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09">
      <w:bodyDiv w:val="1"/>
      <w:marLeft w:val="0"/>
      <w:marRight w:val="0"/>
      <w:marTop w:val="0"/>
      <w:marBottom w:val="0"/>
      <w:divBdr>
        <w:top w:val="none" w:sz="0" w:space="0" w:color="auto"/>
        <w:left w:val="none" w:sz="0" w:space="0" w:color="auto"/>
        <w:bottom w:val="none" w:sz="0" w:space="0" w:color="auto"/>
        <w:right w:val="none" w:sz="0" w:space="0" w:color="auto"/>
      </w:divBdr>
      <w:divsChild>
        <w:div w:id="516358185">
          <w:marLeft w:val="0"/>
          <w:marRight w:val="0"/>
          <w:marTop w:val="0"/>
          <w:marBottom w:val="0"/>
          <w:divBdr>
            <w:top w:val="none" w:sz="0" w:space="0" w:color="auto"/>
            <w:left w:val="none" w:sz="0" w:space="0" w:color="auto"/>
            <w:bottom w:val="none" w:sz="0" w:space="0" w:color="auto"/>
            <w:right w:val="none" w:sz="0" w:space="0" w:color="auto"/>
          </w:divBdr>
        </w:div>
        <w:div w:id="529925963">
          <w:marLeft w:val="0"/>
          <w:marRight w:val="0"/>
          <w:marTop w:val="0"/>
          <w:marBottom w:val="0"/>
          <w:divBdr>
            <w:top w:val="none" w:sz="0" w:space="0" w:color="auto"/>
            <w:left w:val="none" w:sz="0" w:space="0" w:color="auto"/>
            <w:bottom w:val="none" w:sz="0" w:space="0" w:color="auto"/>
            <w:right w:val="none" w:sz="0" w:space="0" w:color="auto"/>
          </w:divBdr>
        </w:div>
        <w:div w:id="1299720134">
          <w:marLeft w:val="0"/>
          <w:marRight w:val="0"/>
          <w:marTop w:val="0"/>
          <w:marBottom w:val="0"/>
          <w:divBdr>
            <w:top w:val="none" w:sz="0" w:space="0" w:color="auto"/>
            <w:left w:val="none" w:sz="0" w:space="0" w:color="auto"/>
            <w:bottom w:val="none" w:sz="0" w:space="0" w:color="auto"/>
            <w:right w:val="none" w:sz="0" w:space="0" w:color="auto"/>
          </w:divBdr>
        </w:div>
        <w:div w:id="1427851187">
          <w:marLeft w:val="0"/>
          <w:marRight w:val="0"/>
          <w:marTop w:val="0"/>
          <w:marBottom w:val="0"/>
          <w:divBdr>
            <w:top w:val="none" w:sz="0" w:space="0" w:color="auto"/>
            <w:left w:val="none" w:sz="0" w:space="0" w:color="auto"/>
            <w:bottom w:val="none" w:sz="0" w:space="0" w:color="auto"/>
            <w:right w:val="none" w:sz="0" w:space="0" w:color="auto"/>
          </w:divBdr>
        </w:div>
        <w:div w:id="1803958070">
          <w:marLeft w:val="0"/>
          <w:marRight w:val="0"/>
          <w:marTop w:val="0"/>
          <w:marBottom w:val="0"/>
          <w:divBdr>
            <w:top w:val="none" w:sz="0" w:space="0" w:color="auto"/>
            <w:left w:val="none" w:sz="0" w:space="0" w:color="auto"/>
            <w:bottom w:val="none" w:sz="0" w:space="0" w:color="auto"/>
            <w:right w:val="none" w:sz="0" w:space="0" w:color="auto"/>
          </w:divBdr>
        </w:div>
        <w:div w:id="2123571947">
          <w:marLeft w:val="0"/>
          <w:marRight w:val="0"/>
          <w:marTop w:val="0"/>
          <w:marBottom w:val="0"/>
          <w:divBdr>
            <w:top w:val="none" w:sz="0" w:space="0" w:color="auto"/>
            <w:left w:val="none" w:sz="0" w:space="0" w:color="auto"/>
            <w:bottom w:val="none" w:sz="0" w:space="0" w:color="auto"/>
            <w:right w:val="none" w:sz="0" w:space="0" w:color="auto"/>
          </w:divBdr>
        </w:div>
      </w:divsChild>
    </w:div>
    <w:div w:id="824200971">
      <w:bodyDiv w:val="1"/>
      <w:marLeft w:val="0"/>
      <w:marRight w:val="0"/>
      <w:marTop w:val="0"/>
      <w:marBottom w:val="0"/>
      <w:divBdr>
        <w:top w:val="none" w:sz="0" w:space="0" w:color="auto"/>
        <w:left w:val="none" w:sz="0" w:space="0" w:color="auto"/>
        <w:bottom w:val="none" w:sz="0" w:space="0" w:color="auto"/>
        <w:right w:val="none" w:sz="0" w:space="0" w:color="auto"/>
      </w:divBdr>
    </w:div>
    <w:div w:id="882210199">
      <w:bodyDiv w:val="1"/>
      <w:marLeft w:val="0"/>
      <w:marRight w:val="0"/>
      <w:marTop w:val="0"/>
      <w:marBottom w:val="0"/>
      <w:divBdr>
        <w:top w:val="none" w:sz="0" w:space="0" w:color="auto"/>
        <w:left w:val="none" w:sz="0" w:space="0" w:color="auto"/>
        <w:bottom w:val="none" w:sz="0" w:space="0" w:color="auto"/>
        <w:right w:val="none" w:sz="0" w:space="0" w:color="auto"/>
      </w:divBdr>
    </w:div>
    <w:div w:id="1068960682">
      <w:bodyDiv w:val="1"/>
      <w:marLeft w:val="0"/>
      <w:marRight w:val="0"/>
      <w:marTop w:val="0"/>
      <w:marBottom w:val="0"/>
      <w:divBdr>
        <w:top w:val="none" w:sz="0" w:space="0" w:color="auto"/>
        <w:left w:val="none" w:sz="0" w:space="0" w:color="auto"/>
        <w:bottom w:val="none" w:sz="0" w:space="0" w:color="auto"/>
        <w:right w:val="none" w:sz="0" w:space="0" w:color="auto"/>
      </w:divBdr>
      <w:divsChild>
        <w:div w:id="282657627">
          <w:marLeft w:val="0"/>
          <w:marRight w:val="0"/>
          <w:marTop w:val="0"/>
          <w:marBottom w:val="0"/>
          <w:divBdr>
            <w:top w:val="none" w:sz="0" w:space="0" w:color="auto"/>
            <w:left w:val="none" w:sz="0" w:space="0" w:color="auto"/>
            <w:bottom w:val="none" w:sz="0" w:space="0" w:color="auto"/>
            <w:right w:val="none" w:sz="0" w:space="0" w:color="auto"/>
          </w:divBdr>
        </w:div>
        <w:div w:id="1271354865">
          <w:marLeft w:val="0"/>
          <w:marRight w:val="0"/>
          <w:marTop w:val="0"/>
          <w:marBottom w:val="0"/>
          <w:divBdr>
            <w:top w:val="none" w:sz="0" w:space="0" w:color="auto"/>
            <w:left w:val="none" w:sz="0" w:space="0" w:color="auto"/>
            <w:bottom w:val="none" w:sz="0" w:space="0" w:color="auto"/>
            <w:right w:val="none" w:sz="0" w:space="0" w:color="auto"/>
          </w:divBdr>
        </w:div>
        <w:div w:id="1826238242">
          <w:marLeft w:val="0"/>
          <w:marRight w:val="0"/>
          <w:marTop w:val="0"/>
          <w:marBottom w:val="0"/>
          <w:divBdr>
            <w:top w:val="none" w:sz="0" w:space="0" w:color="auto"/>
            <w:left w:val="none" w:sz="0" w:space="0" w:color="auto"/>
            <w:bottom w:val="none" w:sz="0" w:space="0" w:color="auto"/>
            <w:right w:val="none" w:sz="0" w:space="0" w:color="auto"/>
          </w:divBdr>
          <w:divsChild>
            <w:div w:id="29649622">
              <w:marLeft w:val="0"/>
              <w:marRight w:val="0"/>
              <w:marTop w:val="0"/>
              <w:marBottom w:val="0"/>
              <w:divBdr>
                <w:top w:val="none" w:sz="0" w:space="0" w:color="auto"/>
                <w:left w:val="none" w:sz="0" w:space="0" w:color="auto"/>
                <w:bottom w:val="none" w:sz="0" w:space="0" w:color="auto"/>
                <w:right w:val="none" w:sz="0" w:space="0" w:color="auto"/>
              </w:divBdr>
            </w:div>
            <w:div w:id="139158468">
              <w:marLeft w:val="0"/>
              <w:marRight w:val="0"/>
              <w:marTop w:val="0"/>
              <w:marBottom w:val="0"/>
              <w:divBdr>
                <w:top w:val="none" w:sz="0" w:space="0" w:color="auto"/>
                <w:left w:val="none" w:sz="0" w:space="0" w:color="auto"/>
                <w:bottom w:val="none" w:sz="0" w:space="0" w:color="auto"/>
                <w:right w:val="none" w:sz="0" w:space="0" w:color="auto"/>
              </w:divBdr>
            </w:div>
            <w:div w:id="156266275">
              <w:marLeft w:val="0"/>
              <w:marRight w:val="0"/>
              <w:marTop w:val="0"/>
              <w:marBottom w:val="0"/>
              <w:divBdr>
                <w:top w:val="none" w:sz="0" w:space="0" w:color="auto"/>
                <w:left w:val="none" w:sz="0" w:space="0" w:color="auto"/>
                <w:bottom w:val="none" w:sz="0" w:space="0" w:color="auto"/>
                <w:right w:val="none" w:sz="0" w:space="0" w:color="auto"/>
              </w:divBdr>
            </w:div>
            <w:div w:id="302781635">
              <w:marLeft w:val="0"/>
              <w:marRight w:val="0"/>
              <w:marTop w:val="0"/>
              <w:marBottom w:val="0"/>
              <w:divBdr>
                <w:top w:val="none" w:sz="0" w:space="0" w:color="auto"/>
                <w:left w:val="none" w:sz="0" w:space="0" w:color="auto"/>
                <w:bottom w:val="none" w:sz="0" w:space="0" w:color="auto"/>
                <w:right w:val="none" w:sz="0" w:space="0" w:color="auto"/>
              </w:divBdr>
            </w:div>
            <w:div w:id="373970718">
              <w:marLeft w:val="0"/>
              <w:marRight w:val="0"/>
              <w:marTop w:val="0"/>
              <w:marBottom w:val="0"/>
              <w:divBdr>
                <w:top w:val="none" w:sz="0" w:space="0" w:color="auto"/>
                <w:left w:val="none" w:sz="0" w:space="0" w:color="auto"/>
                <w:bottom w:val="none" w:sz="0" w:space="0" w:color="auto"/>
                <w:right w:val="none" w:sz="0" w:space="0" w:color="auto"/>
              </w:divBdr>
            </w:div>
            <w:div w:id="415789554">
              <w:marLeft w:val="0"/>
              <w:marRight w:val="0"/>
              <w:marTop w:val="0"/>
              <w:marBottom w:val="0"/>
              <w:divBdr>
                <w:top w:val="none" w:sz="0" w:space="0" w:color="auto"/>
                <w:left w:val="none" w:sz="0" w:space="0" w:color="auto"/>
                <w:bottom w:val="none" w:sz="0" w:space="0" w:color="auto"/>
                <w:right w:val="none" w:sz="0" w:space="0" w:color="auto"/>
              </w:divBdr>
            </w:div>
            <w:div w:id="1136531942">
              <w:marLeft w:val="0"/>
              <w:marRight w:val="0"/>
              <w:marTop w:val="0"/>
              <w:marBottom w:val="0"/>
              <w:divBdr>
                <w:top w:val="none" w:sz="0" w:space="0" w:color="auto"/>
                <w:left w:val="none" w:sz="0" w:space="0" w:color="auto"/>
                <w:bottom w:val="none" w:sz="0" w:space="0" w:color="auto"/>
                <w:right w:val="none" w:sz="0" w:space="0" w:color="auto"/>
              </w:divBdr>
            </w:div>
            <w:div w:id="1567298149">
              <w:marLeft w:val="0"/>
              <w:marRight w:val="0"/>
              <w:marTop w:val="0"/>
              <w:marBottom w:val="0"/>
              <w:divBdr>
                <w:top w:val="none" w:sz="0" w:space="0" w:color="auto"/>
                <w:left w:val="none" w:sz="0" w:space="0" w:color="auto"/>
                <w:bottom w:val="none" w:sz="0" w:space="0" w:color="auto"/>
                <w:right w:val="none" w:sz="0" w:space="0" w:color="auto"/>
              </w:divBdr>
            </w:div>
            <w:div w:id="1593274484">
              <w:marLeft w:val="0"/>
              <w:marRight w:val="0"/>
              <w:marTop w:val="0"/>
              <w:marBottom w:val="0"/>
              <w:divBdr>
                <w:top w:val="none" w:sz="0" w:space="0" w:color="auto"/>
                <w:left w:val="none" w:sz="0" w:space="0" w:color="auto"/>
                <w:bottom w:val="none" w:sz="0" w:space="0" w:color="auto"/>
                <w:right w:val="none" w:sz="0" w:space="0" w:color="auto"/>
              </w:divBdr>
            </w:div>
            <w:div w:id="1628201897">
              <w:marLeft w:val="0"/>
              <w:marRight w:val="0"/>
              <w:marTop w:val="0"/>
              <w:marBottom w:val="0"/>
              <w:divBdr>
                <w:top w:val="none" w:sz="0" w:space="0" w:color="auto"/>
                <w:left w:val="none" w:sz="0" w:space="0" w:color="auto"/>
                <w:bottom w:val="none" w:sz="0" w:space="0" w:color="auto"/>
                <w:right w:val="none" w:sz="0" w:space="0" w:color="auto"/>
              </w:divBdr>
            </w:div>
            <w:div w:id="1874419039">
              <w:marLeft w:val="0"/>
              <w:marRight w:val="0"/>
              <w:marTop w:val="0"/>
              <w:marBottom w:val="0"/>
              <w:divBdr>
                <w:top w:val="none" w:sz="0" w:space="0" w:color="auto"/>
                <w:left w:val="none" w:sz="0" w:space="0" w:color="auto"/>
                <w:bottom w:val="none" w:sz="0" w:space="0" w:color="auto"/>
                <w:right w:val="none" w:sz="0" w:space="0" w:color="auto"/>
              </w:divBdr>
            </w:div>
            <w:div w:id="2027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8375">
      <w:bodyDiv w:val="1"/>
      <w:marLeft w:val="0"/>
      <w:marRight w:val="0"/>
      <w:marTop w:val="0"/>
      <w:marBottom w:val="0"/>
      <w:divBdr>
        <w:top w:val="none" w:sz="0" w:space="0" w:color="auto"/>
        <w:left w:val="none" w:sz="0" w:space="0" w:color="auto"/>
        <w:bottom w:val="none" w:sz="0" w:space="0" w:color="auto"/>
        <w:right w:val="none" w:sz="0" w:space="0" w:color="auto"/>
      </w:divBdr>
    </w:div>
    <w:div w:id="1198472743">
      <w:bodyDiv w:val="1"/>
      <w:marLeft w:val="0"/>
      <w:marRight w:val="0"/>
      <w:marTop w:val="0"/>
      <w:marBottom w:val="0"/>
      <w:divBdr>
        <w:top w:val="none" w:sz="0" w:space="0" w:color="auto"/>
        <w:left w:val="none" w:sz="0" w:space="0" w:color="auto"/>
        <w:bottom w:val="none" w:sz="0" w:space="0" w:color="auto"/>
        <w:right w:val="none" w:sz="0" w:space="0" w:color="auto"/>
      </w:divBdr>
    </w:div>
    <w:div w:id="1241595343">
      <w:bodyDiv w:val="1"/>
      <w:marLeft w:val="0"/>
      <w:marRight w:val="0"/>
      <w:marTop w:val="0"/>
      <w:marBottom w:val="0"/>
      <w:divBdr>
        <w:top w:val="none" w:sz="0" w:space="0" w:color="auto"/>
        <w:left w:val="none" w:sz="0" w:space="0" w:color="auto"/>
        <w:bottom w:val="none" w:sz="0" w:space="0" w:color="auto"/>
        <w:right w:val="none" w:sz="0" w:space="0" w:color="auto"/>
      </w:divBdr>
    </w:div>
    <w:div w:id="1246963008">
      <w:bodyDiv w:val="1"/>
      <w:marLeft w:val="0"/>
      <w:marRight w:val="0"/>
      <w:marTop w:val="0"/>
      <w:marBottom w:val="0"/>
      <w:divBdr>
        <w:top w:val="none" w:sz="0" w:space="0" w:color="auto"/>
        <w:left w:val="none" w:sz="0" w:space="0" w:color="auto"/>
        <w:bottom w:val="none" w:sz="0" w:space="0" w:color="auto"/>
        <w:right w:val="none" w:sz="0" w:space="0" w:color="auto"/>
      </w:divBdr>
    </w:div>
    <w:div w:id="1285238223">
      <w:bodyDiv w:val="1"/>
      <w:marLeft w:val="0"/>
      <w:marRight w:val="0"/>
      <w:marTop w:val="0"/>
      <w:marBottom w:val="0"/>
      <w:divBdr>
        <w:top w:val="none" w:sz="0" w:space="0" w:color="auto"/>
        <w:left w:val="none" w:sz="0" w:space="0" w:color="auto"/>
        <w:bottom w:val="none" w:sz="0" w:space="0" w:color="auto"/>
        <w:right w:val="none" w:sz="0" w:space="0" w:color="auto"/>
      </w:divBdr>
    </w:div>
    <w:div w:id="1353066439">
      <w:bodyDiv w:val="1"/>
      <w:marLeft w:val="0"/>
      <w:marRight w:val="0"/>
      <w:marTop w:val="0"/>
      <w:marBottom w:val="0"/>
      <w:divBdr>
        <w:top w:val="none" w:sz="0" w:space="0" w:color="auto"/>
        <w:left w:val="none" w:sz="0" w:space="0" w:color="auto"/>
        <w:bottom w:val="none" w:sz="0" w:space="0" w:color="auto"/>
        <w:right w:val="none" w:sz="0" w:space="0" w:color="auto"/>
      </w:divBdr>
    </w:div>
    <w:div w:id="1355764532">
      <w:bodyDiv w:val="1"/>
      <w:marLeft w:val="0"/>
      <w:marRight w:val="0"/>
      <w:marTop w:val="0"/>
      <w:marBottom w:val="0"/>
      <w:divBdr>
        <w:top w:val="none" w:sz="0" w:space="0" w:color="auto"/>
        <w:left w:val="none" w:sz="0" w:space="0" w:color="auto"/>
        <w:bottom w:val="none" w:sz="0" w:space="0" w:color="auto"/>
        <w:right w:val="none" w:sz="0" w:space="0" w:color="auto"/>
      </w:divBdr>
    </w:div>
    <w:div w:id="1444688776">
      <w:bodyDiv w:val="1"/>
      <w:marLeft w:val="0"/>
      <w:marRight w:val="0"/>
      <w:marTop w:val="0"/>
      <w:marBottom w:val="0"/>
      <w:divBdr>
        <w:top w:val="none" w:sz="0" w:space="0" w:color="auto"/>
        <w:left w:val="none" w:sz="0" w:space="0" w:color="auto"/>
        <w:bottom w:val="none" w:sz="0" w:space="0" w:color="auto"/>
        <w:right w:val="none" w:sz="0" w:space="0" w:color="auto"/>
      </w:divBdr>
      <w:divsChild>
        <w:div w:id="182868124">
          <w:marLeft w:val="0"/>
          <w:marRight w:val="0"/>
          <w:marTop w:val="0"/>
          <w:marBottom w:val="0"/>
          <w:divBdr>
            <w:top w:val="none" w:sz="0" w:space="0" w:color="auto"/>
            <w:left w:val="none" w:sz="0" w:space="0" w:color="auto"/>
            <w:bottom w:val="none" w:sz="0" w:space="0" w:color="auto"/>
            <w:right w:val="none" w:sz="0" w:space="0" w:color="auto"/>
          </w:divBdr>
          <w:divsChild>
            <w:div w:id="1656907940">
              <w:marLeft w:val="0"/>
              <w:marRight w:val="0"/>
              <w:marTop w:val="0"/>
              <w:marBottom w:val="0"/>
              <w:divBdr>
                <w:top w:val="none" w:sz="0" w:space="0" w:color="auto"/>
                <w:left w:val="none" w:sz="0" w:space="0" w:color="auto"/>
                <w:bottom w:val="none" w:sz="0" w:space="0" w:color="auto"/>
                <w:right w:val="none" w:sz="0" w:space="0" w:color="auto"/>
              </w:divBdr>
            </w:div>
          </w:divsChild>
        </w:div>
        <w:div w:id="187376434">
          <w:marLeft w:val="0"/>
          <w:marRight w:val="0"/>
          <w:marTop w:val="0"/>
          <w:marBottom w:val="0"/>
          <w:divBdr>
            <w:top w:val="none" w:sz="0" w:space="0" w:color="auto"/>
            <w:left w:val="none" w:sz="0" w:space="0" w:color="auto"/>
            <w:bottom w:val="none" w:sz="0" w:space="0" w:color="auto"/>
            <w:right w:val="none" w:sz="0" w:space="0" w:color="auto"/>
          </w:divBdr>
          <w:divsChild>
            <w:div w:id="489904731">
              <w:marLeft w:val="0"/>
              <w:marRight w:val="0"/>
              <w:marTop w:val="0"/>
              <w:marBottom w:val="0"/>
              <w:divBdr>
                <w:top w:val="none" w:sz="0" w:space="0" w:color="auto"/>
                <w:left w:val="none" w:sz="0" w:space="0" w:color="auto"/>
                <w:bottom w:val="none" w:sz="0" w:space="0" w:color="auto"/>
                <w:right w:val="none" w:sz="0" w:space="0" w:color="auto"/>
              </w:divBdr>
            </w:div>
            <w:div w:id="2011060577">
              <w:marLeft w:val="0"/>
              <w:marRight w:val="0"/>
              <w:marTop w:val="0"/>
              <w:marBottom w:val="0"/>
              <w:divBdr>
                <w:top w:val="none" w:sz="0" w:space="0" w:color="auto"/>
                <w:left w:val="none" w:sz="0" w:space="0" w:color="auto"/>
                <w:bottom w:val="none" w:sz="0" w:space="0" w:color="auto"/>
                <w:right w:val="none" w:sz="0" w:space="0" w:color="auto"/>
              </w:divBdr>
            </w:div>
          </w:divsChild>
        </w:div>
        <w:div w:id="543564778">
          <w:marLeft w:val="0"/>
          <w:marRight w:val="0"/>
          <w:marTop w:val="0"/>
          <w:marBottom w:val="0"/>
          <w:divBdr>
            <w:top w:val="none" w:sz="0" w:space="0" w:color="auto"/>
            <w:left w:val="none" w:sz="0" w:space="0" w:color="auto"/>
            <w:bottom w:val="none" w:sz="0" w:space="0" w:color="auto"/>
            <w:right w:val="none" w:sz="0" w:space="0" w:color="auto"/>
          </w:divBdr>
          <w:divsChild>
            <w:div w:id="658272633">
              <w:marLeft w:val="0"/>
              <w:marRight w:val="0"/>
              <w:marTop w:val="0"/>
              <w:marBottom w:val="0"/>
              <w:divBdr>
                <w:top w:val="none" w:sz="0" w:space="0" w:color="auto"/>
                <w:left w:val="none" w:sz="0" w:space="0" w:color="auto"/>
                <w:bottom w:val="none" w:sz="0" w:space="0" w:color="auto"/>
                <w:right w:val="none" w:sz="0" w:space="0" w:color="auto"/>
              </w:divBdr>
            </w:div>
            <w:div w:id="1506554663">
              <w:marLeft w:val="0"/>
              <w:marRight w:val="0"/>
              <w:marTop w:val="0"/>
              <w:marBottom w:val="0"/>
              <w:divBdr>
                <w:top w:val="none" w:sz="0" w:space="0" w:color="auto"/>
                <w:left w:val="none" w:sz="0" w:space="0" w:color="auto"/>
                <w:bottom w:val="none" w:sz="0" w:space="0" w:color="auto"/>
                <w:right w:val="none" w:sz="0" w:space="0" w:color="auto"/>
              </w:divBdr>
            </w:div>
            <w:div w:id="1768040134">
              <w:marLeft w:val="0"/>
              <w:marRight w:val="0"/>
              <w:marTop w:val="0"/>
              <w:marBottom w:val="0"/>
              <w:divBdr>
                <w:top w:val="none" w:sz="0" w:space="0" w:color="auto"/>
                <w:left w:val="none" w:sz="0" w:space="0" w:color="auto"/>
                <w:bottom w:val="none" w:sz="0" w:space="0" w:color="auto"/>
                <w:right w:val="none" w:sz="0" w:space="0" w:color="auto"/>
              </w:divBdr>
            </w:div>
          </w:divsChild>
        </w:div>
        <w:div w:id="732848561">
          <w:marLeft w:val="0"/>
          <w:marRight w:val="0"/>
          <w:marTop w:val="0"/>
          <w:marBottom w:val="0"/>
          <w:divBdr>
            <w:top w:val="none" w:sz="0" w:space="0" w:color="auto"/>
            <w:left w:val="none" w:sz="0" w:space="0" w:color="auto"/>
            <w:bottom w:val="none" w:sz="0" w:space="0" w:color="auto"/>
            <w:right w:val="none" w:sz="0" w:space="0" w:color="auto"/>
          </w:divBdr>
          <w:divsChild>
            <w:div w:id="1895312952">
              <w:marLeft w:val="0"/>
              <w:marRight w:val="0"/>
              <w:marTop w:val="0"/>
              <w:marBottom w:val="0"/>
              <w:divBdr>
                <w:top w:val="none" w:sz="0" w:space="0" w:color="auto"/>
                <w:left w:val="none" w:sz="0" w:space="0" w:color="auto"/>
                <w:bottom w:val="none" w:sz="0" w:space="0" w:color="auto"/>
                <w:right w:val="none" w:sz="0" w:space="0" w:color="auto"/>
              </w:divBdr>
            </w:div>
          </w:divsChild>
        </w:div>
        <w:div w:id="975647838">
          <w:marLeft w:val="0"/>
          <w:marRight w:val="0"/>
          <w:marTop w:val="0"/>
          <w:marBottom w:val="0"/>
          <w:divBdr>
            <w:top w:val="none" w:sz="0" w:space="0" w:color="auto"/>
            <w:left w:val="none" w:sz="0" w:space="0" w:color="auto"/>
            <w:bottom w:val="none" w:sz="0" w:space="0" w:color="auto"/>
            <w:right w:val="none" w:sz="0" w:space="0" w:color="auto"/>
          </w:divBdr>
          <w:divsChild>
            <w:div w:id="802310194">
              <w:marLeft w:val="0"/>
              <w:marRight w:val="0"/>
              <w:marTop w:val="0"/>
              <w:marBottom w:val="0"/>
              <w:divBdr>
                <w:top w:val="none" w:sz="0" w:space="0" w:color="auto"/>
                <w:left w:val="none" w:sz="0" w:space="0" w:color="auto"/>
                <w:bottom w:val="none" w:sz="0" w:space="0" w:color="auto"/>
                <w:right w:val="none" w:sz="0" w:space="0" w:color="auto"/>
              </w:divBdr>
            </w:div>
            <w:div w:id="1644189396">
              <w:marLeft w:val="0"/>
              <w:marRight w:val="0"/>
              <w:marTop w:val="0"/>
              <w:marBottom w:val="0"/>
              <w:divBdr>
                <w:top w:val="none" w:sz="0" w:space="0" w:color="auto"/>
                <w:left w:val="none" w:sz="0" w:space="0" w:color="auto"/>
                <w:bottom w:val="none" w:sz="0" w:space="0" w:color="auto"/>
                <w:right w:val="none" w:sz="0" w:space="0" w:color="auto"/>
              </w:divBdr>
            </w:div>
          </w:divsChild>
        </w:div>
        <w:div w:id="1320690866">
          <w:marLeft w:val="0"/>
          <w:marRight w:val="0"/>
          <w:marTop w:val="0"/>
          <w:marBottom w:val="0"/>
          <w:divBdr>
            <w:top w:val="none" w:sz="0" w:space="0" w:color="auto"/>
            <w:left w:val="none" w:sz="0" w:space="0" w:color="auto"/>
            <w:bottom w:val="none" w:sz="0" w:space="0" w:color="auto"/>
            <w:right w:val="none" w:sz="0" w:space="0" w:color="auto"/>
          </w:divBdr>
          <w:divsChild>
            <w:div w:id="68190008">
              <w:marLeft w:val="0"/>
              <w:marRight w:val="0"/>
              <w:marTop w:val="0"/>
              <w:marBottom w:val="0"/>
              <w:divBdr>
                <w:top w:val="none" w:sz="0" w:space="0" w:color="auto"/>
                <w:left w:val="none" w:sz="0" w:space="0" w:color="auto"/>
                <w:bottom w:val="none" w:sz="0" w:space="0" w:color="auto"/>
                <w:right w:val="none" w:sz="0" w:space="0" w:color="auto"/>
              </w:divBdr>
            </w:div>
            <w:div w:id="819464728">
              <w:marLeft w:val="0"/>
              <w:marRight w:val="0"/>
              <w:marTop w:val="0"/>
              <w:marBottom w:val="0"/>
              <w:divBdr>
                <w:top w:val="none" w:sz="0" w:space="0" w:color="auto"/>
                <w:left w:val="none" w:sz="0" w:space="0" w:color="auto"/>
                <w:bottom w:val="none" w:sz="0" w:space="0" w:color="auto"/>
                <w:right w:val="none" w:sz="0" w:space="0" w:color="auto"/>
              </w:divBdr>
            </w:div>
            <w:div w:id="953247780">
              <w:marLeft w:val="0"/>
              <w:marRight w:val="0"/>
              <w:marTop w:val="0"/>
              <w:marBottom w:val="0"/>
              <w:divBdr>
                <w:top w:val="none" w:sz="0" w:space="0" w:color="auto"/>
                <w:left w:val="none" w:sz="0" w:space="0" w:color="auto"/>
                <w:bottom w:val="none" w:sz="0" w:space="0" w:color="auto"/>
                <w:right w:val="none" w:sz="0" w:space="0" w:color="auto"/>
              </w:divBdr>
            </w:div>
            <w:div w:id="1147941588">
              <w:marLeft w:val="0"/>
              <w:marRight w:val="0"/>
              <w:marTop w:val="0"/>
              <w:marBottom w:val="0"/>
              <w:divBdr>
                <w:top w:val="none" w:sz="0" w:space="0" w:color="auto"/>
                <w:left w:val="none" w:sz="0" w:space="0" w:color="auto"/>
                <w:bottom w:val="none" w:sz="0" w:space="0" w:color="auto"/>
                <w:right w:val="none" w:sz="0" w:space="0" w:color="auto"/>
              </w:divBdr>
            </w:div>
          </w:divsChild>
        </w:div>
        <w:div w:id="1485655830">
          <w:marLeft w:val="0"/>
          <w:marRight w:val="0"/>
          <w:marTop w:val="0"/>
          <w:marBottom w:val="0"/>
          <w:divBdr>
            <w:top w:val="none" w:sz="0" w:space="0" w:color="auto"/>
            <w:left w:val="none" w:sz="0" w:space="0" w:color="auto"/>
            <w:bottom w:val="none" w:sz="0" w:space="0" w:color="auto"/>
            <w:right w:val="none" w:sz="0" w:space="0" w:color="auto"/>
          </w:divBdr>
          <w:divsChild>
            <w:div w:id="253709593">
              <w:marLeft w:val="0"/>
              <w:marRight w:val="0"/>
              <w:marTop w:val="0"/>
              <w:marBottom w:val="0"/>
              <w:divBdr>
                <w:top w:val="none" w:sz="0" w:space="0" w:color="auto"/>
                <w:left w:val="none" w:sz="0" w:space="0" w:color="auto"/>
                <w:bottom w:val="none" w:sz="0" w:space="0" w:color="auto"/>
                <w:right w:val="none" w:sz="0" w:space="0" w:color="auto"/>
              </w:divBdr>
            </w:div>
            <w:div w:id="2061708031">
              <w:marLeft w:val="0"/>
              <w:marRight w:val="0"/>
              <w:marTop w:val="0"/>
              <w:marBottom w:val="0"/>
              <w:divBdr>
                <w:top w:val="none" w:sz="0" w:space="0" w:color="auto"/>
                <w:left w:val="none" w:sz="0" w:space="0" w:color="auto"/>
                <w:bottom w:val="none" w:sz="0" w:space="0" w:color="auto"/>
                <w:right w:val="none" w:sz="0" w:space="0" w:color="auto"/>
              </w:divBdr>
            </w:div>
          </w:divsChild>
        </w:div>
        <w:div w:id="1741291829">
          <w:marLeft w:val="0"/>
          <w:marRight w:val="0"/>
          <w:marTop w:val="0"/>
          <w:marBottom w:val="0"/>
          <w:divBdr>
            <w:top w:val="none" w:sz="0" w:space="0" w:color="auto"/>
            <w:left w:val="none" w:sz="0" w:space="0" w:color="auto"/>
            <w:bottom w:val="none" w:sz="0" w:space="0" w:color="auto"/>
            <w:right w:val="none" w:sz="0" w:space="0" w:color="auto"/>
          </w:divBdr>
          <w:divsChild>
            <w:div w:id="566301660">
              <w:marLeft w:val="0"/>
              <w:marRight w:val="0"/>
              <w:marTop w:val="0"/>
              <w:marBottom w:val="0"/>
              <w:divBdr>
                <w:top w:val="none" w:sz="0" w:space="0" w:color="auto"/>
                <w:left w:val="none" w:sz="0" w:space="0" w:color="auto"/>
                <w:bottom w:val="none" w:sz="0" w:space="0" w:color="auto"/>
                <w:right w:val="none" w:sz="0" w:space="0" w:color="auto"/>
              </w:divBdr>
            </w:div>
            <w:div w:id="1590693772">
              <w:marLeft w:val="0"/>
              <w:marRight w:val="0"/>
              <w:marTop w:val="0"/>
              <w:marBottom w:val="0"/>
              <w:divBdr>
                <w:top w:val="none" w:sz="0" w:space="0" w:color="auto"/>
                <w:left w:val="none" w:sz="0" w:space="0" w:color="auto"/>
                <w:bottom w:val="none" w:sz="0" w:space="0" w:color="auto"/>
                <w:right w:val="none" w:sz="0" w:space="0" w:color="auto"/>
              </w:divBdr>
            </w:div>
          </w:divsChild>
        </w:div>
        <w:div w:id="1944149950">
          <w:marLeft w:val="0"/>
          <w:marRight w:val="0"/>
          <w:marTop w:val="0"/>
          <w:marBottom w:val="0"/>
          <w:divBdr>
            <w:top w:val="none" w:sz="0" w:space="0" w:color="auto"/>
            <w:left w:val="none" w:sz="0" w:space="0" w:color="auto"/>
            <w:bottom w:val="none" w:sz="0" w:space="0" w:color="auto"/>
            <w:right w:val="none" w:sz="0" w:space="0" w:color="auto"/>
          </w:divBdr>
          <w:divsChild>
            <w:div w:id="494762835">
              <w:marLeft w:val="0"/>
              <w:marRight w:val="0"/>
              <w:marTop w:val="0"/>
              <w:marBottom w:val="0"/>
              <w:divBdr>
                <w:top w:val="none" w:sz="0" w:space="0" w:color="auto"/>
                <w:left w:val="none" w:sz="0" w:space="0" w:color="auto"/>
                <w:bottom w:val="none" w:sz="0" w:space="0" w:color="auto"/>
                <w:right w:val="none" w:sz="0" w:space="0" w:color="auto"/>
              </w:divBdr>
            </w:div>
            <w:div w:id="1409034549">
              <w:marLeft w:val="0"/>
              <w:marRight w:val="0"/>
              <w:marTop w:val="0"/>
              <w:marBottom w:val="0"/>
              <w:divBdr>
                <w:top w:val="none" w:sz="0" w:space="0" w:color="auto"/>
                <w:left w:val="none" w:sz="0" w:space="0" w:color="auto"/>
                <w:bottom w:val="none" w:sz="0" w:space="0" w:color="auto"/>
                <w:right w:val="none" w:sz="0" w:space="0" w:color="auto"/>
              </w:divBdr>
            </w:div>
          </w:divsChild>
        </w:div>
        <w:div w:id="2048294882">
          <w:marLeft w:val="0"/>
          <w:marRight w:val="0"/>
          <w:marTop w:val="0"/>
          <w:marBottom w:val="0"/>
          <w:divBdr>
            <w:top w:val="none" w:sz="0" w:space="0" w:color="auto"/>
            <w:left w:val="none" w:sz="0" w:space="0" w:color="auto"/>
            <w:bottom w:val="none" w:sz="0" w:space="0" w:color="auto"/>
            <w:right w:val="none" w:sz="0" w:space="0" w:color="auto"/>
          </w:divBdr>
          <w:divsChild>
            <w:div w:id="858857049">
              <w:marLeft w:val="0"/>
              <w:marRight w:val="0"/>
              <w:marTop w:val="0"/>
              <w:marBottom w:val="0"/>
              <w:divBdr>
                <w:top w:val="none" w:sz="0" w:space="0" w:color="auto"/>
                <w:left w:val="none" w:sz="0" w:space="0" w:color="auto"/>
                <w:bottom w:val="none" w:sz="0" w:space="0" w:color="auto"/>
                <w:right w:val="none" w:sz="0" w:space="0" w:color="auto"/>
              </w:divBdr>
            </w:div>
            <w:div w:id="1129280897">
              <w:marLeft w:val="0"/>
              <w:marRight w:val="0"/>
              <w:marTop w:val="0"/>
              <w:marBottom w:val="0"/>
              <w:divBdr>
                <w:top w:val="none" w:sz="0" w:space="0" w:color="auto"/>
                <w:left w:val="none" w:sz="0" w:space="0" w:color="auto"/>
                <w:bottom w:val="none" w:sz="0" w:space="0" w:color="auto"/>
                <w:right w:val="none" w:sz="0" w:space="0" w:color="auto"/>
              </w:divBdr>
            </w:div>
          </w:divsChild>
        </w:div>
        <w:div w:id="2140150337">
          <w:marLeft w:val="0"/>
          <w:marRight w:val="0"/>
          <w:marTop w:val="0"/>
          <w:marBottom w:val="0"/>
          <w:divBdr>
            <w:top w:val="none" w:sz="0" w:space="0" w:color="auto"/>
            <w:left w:val="none" w:sz="0" w:space="0" w:color="auto"/>
            <w:bottom w:val="none" w:sz="0" w:space="0" w:color="auto"/>
            <w:right w:val="none" w:sz="0" w:space="0" w:color="auto"/>
          </w:divBdr>
          <w:divsChild>
            <w:div w:id="1707368158">
              <w:marLeft w:val="0"/>
              <w:marRight w:val="0"/>
              <w:marTop w:val="0"/>
              <w:marBottom w:val="0"/>
              <w:divBdr>
                <w:top w:val="none" w:sz="0" w:space="0" w:color="auto"/>
                <w:left w:val="none" w:sz="0" w:space="0" w:color="auto"/>
                <w:bottom w:val="none" w:sz="0" w:space="0" w:color="auto"/>
                <w:right w:val="none" w:sz="0" w:space="0" w:color="auto"/>
              </w:divBdr>
            </w:div>
            <w:div w:id="2109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8661">
      <w:bodyDiv w:val="1"/>
      <w:marLeft w:val="0"/>
      <w:marRight w:val="0"/>
      <w:marTop w:val="0"/>
      <w:marBottom w:val="0"/>
      <w:divBdr>
        <w:top w:val="none" w:sz="0" w:space="0" w:color="auto"/>
        <w:left w:val="none" w:sz="0" w:space="0" w:color="auto"/>
        <w:bottom w:val="none" w:sz="0" w:space="0" w:color="auto"/>
        <w:right w:val="none" w:sz="0" w:space="0" w:color="auto"/>
      </w:divBdr>
    </w:div>
    <w:div w:id="1499880400">
      <w:bodyDiv w:val="1"/>
      <w:marLeft w:val="0"/>
      <w:marRight w:val="0"/>
      <w:marTop w:val="0"/>
      <w:marBottom w:val="0"/>
      <w:divBdr>
        <w:top w:val="none" w:sz="0" w:space="0" w:color="auto"/>
        <w:left w:val="none" w:sz="0" w:space="0" w:color="auto"/>
        <w:bottom w:val="none" w:sz="0" w:space="0" w:color="auto"/>
        <w:right w:val="none" w:sz="0" w:space="0" w:color="auto"/>
      </w:divBdr>
    </w:div>
    <w:div w:id="1530025098">
      <w:bodyDiv w:val="1"/>
      <w:marLeft w:val="0"/>
      <w:marRight w:val="0"/>
      <w:marTop w:val="0"/>
      <w:marBottom w:val="0"/>
      <w:divBdr>
        <w:top w:val="none" w:sz="0" w:space="0" w:color="auto"/>
        <w:left w:val="none" w:sz="0" w:space="0" w:color="auto"/>
        <w:bottom w:val="none" w:sz="0" w:space="0" w:color="auto"/>
        <w:right w:val="none" w:sz="0" w:space="0" w:color="auto"/>
      </w:divBdr>
    </w:div>
    <w:div w:id="1533490909">
      <w:bodyDiv w:val="1"/>
      <w:marLeft w:val="0"/>
      <w:marRight w:val="0"/>
      <w:marTop w:val="0"/>
      <w:marBottom w:val="0"/>
      <w:divBdr>
        <w:top w:val="none" w:sz="0" w:space="0" w:color="auto"/>
        <w:left w:val="none" w:sz="0" w:space="0" w:color="auto"/>
        <w:bottom w:val="none" w:sz="0" w:space="0" w:color="auto"/>
        <w:right w:val="none" w:sz="0" w:space="0" w:color="auto"/>
      </w:divBdr>
      <w:divsChild>
        <w:div w:id="345526150">
          <w:marLeft w:val="0"/>
          <w:marRight w:val="0"/>
          <w:marTop w:val="0"/>
          <w:marBottom w:val="0"/>
          <w:divBdr>
            <w:top w:val="none" w:sz="0" w:space="0" w:color="auto"/>
            <w:left w:val="none" w:sz="0" w:space="0" w:color="auto"/>
            <w:bottom w:val="none" w:sz="0" w:space="0" w:color="auto"/>
            <w:right w:val="none" w:sz="0" w:space="0" w:color="auto"/>
          </w:divBdr>
        </w:div>
        <w:div w:id="449713536">
          <w:marLeft w:val="0"/>
          <w:marRight w:val="0"/>
          <w:marTop w:val="0"/>
          <w:marBottom w:val="0"/>
          <w:divBdr>
            <w:top w:val="none" w:sz="0" w:space="0" w:color="auto"/>
            <w:left w:val="none" w:sz="0" w:space="0" w:color="auto"/>
            <w:bottom w:val="none" w:sz="0" w:space="0" w:color="auto"/>
            <w:right w:val="none" w:sz="0" w:space="0" w:color="auto"/>
          </w:divBdr>
        </w:div>
        <w:div w:id="911349384">
          <w:marLeft w:val="0"/>
          <w:marRight w:val="0"/>
          <w:marTop w:val="0"/>
          <w:marBottom w:val="0"/>
          <w:divBdr>
            <w:top w:val="none" w:sz="0" w:space="0" w:color="auto"/>
            <w:left w:val="none" w:sz="0" w:space="0" w:color="auto"/>
            <w:bottom w:val="none" w:sz="0" w:space="0" w:color="auto"/>
            <w:right w:val="none" w:sz="0" w:space="0" w:color="auto"/>
          </w:divBdr>
        </w:div>
        <w:div w:id="1050499212">
          <w:marLeft w:val="0"/>
          <w:marRight w:val="0"/>
          <w:marTop w:val="0"/>
          <w:marBottom w:val="0"/>
          <w:divBdr>
            <w:top w:val="none" w:sz="0" w:space="0" w:color="auto"/>
            <w:left w:val="none" w:sz="0" w:space="0" w:color="auto"/>
            <w:bottom w:val="none" w:sz="0" w:space="0" w:color="auto"/>
            <w:right w:val="none" w:sz="0" w:space="0" w:color="auto"/>
          </w:divBdr>
        </w:div>
        <w:div w:id="1339500917">
          <w:marLeft w:val="0"/>
          <w:marRight w:val="0"/>
          <w:marTop w:val="0"/>
          <w:marBottom w:val="0"/>
          <w:divBdr>
            <w:top w:val="none" w:sz="0" w:space="0" w:color="auto"/>
            <w:left w:val="none" w:sz="0" w:space="0" w:color="auto"/>
            <w:bottom w:val="none" w:sz="0" w:space="0" w:color="auto"/>
            <w:right w:val="none" w:sz="0" w:space="0" w:color="auto"/>
          </w:divBdr>
        </w:div>
        <w:div w:id="1557160141">
          <w:marLeft w:val="0"/>
          <w:marRight w:val="0"/>
          <w:marTop w:val="0"/>
          <w:marBottom w:val="0"/>
          <w:divBdr>
            <w:top w:val="none" w:sz="0" w:space="0" w:color="auto"/>
            <w:left w:val="none" w:sz="0" w:space="0" w:color="auto"/>
            <w:bottom w:val="none" w:sz="0" w:space="0" w:color="auto"/>
            <w:right w:val="none" w:sz="0" w:space="0" w:color="auto"/>
          </w:divBdr>
        </w:div>
        <w:div w:id="1771701894">
          <w:marLeft w:val="0"/>
          <w:marRight w:val="0"/>
          <w:marTop w:val="0"/>
          <w:marBottom w:val="0"/>
          <w:divBdr>
            <w:top w:val="none" w:sz="0" w:space="0" w:color="auto"/>
            <w:left w:val="none" w:sz="0" w:space="0" w:color="auto"/>
            <w:bottom w:val="none" w:sz="0" w:space="0" w:color="auto"/>
            <w:right w:val="none" w:sz="0" w:space="0" w:color="auto"/>
          </w:divBdr>
        </w:div>
        <w:div w:id="2071884792">
          <w:marLeft w:val="0"/>
          <w:marRight w:val="0"/>
          <w:marTop w:val="0"/>
          <w:marBottom w:val="0"/>
          <w:divBdr>
            <w:top w:val="none" w:sz="0" w:space="0" w:color="auto"/>
            <w:left w:val="none" w:sz="0" w:space="0" w:color="auto"/>
            <w:bottom w:val="none" w:sz="0" w:space="0" w:color="auto"/>
            <w:right w:val="none" w:sz="0" w:space="0" w:color="auto"/>
          </w:divBdr>
        </w:div>
      </w:divsChild>
    </w:div>
    <w:div w:id="1560092266">
      <w:bodyDiv w:val="1"/>
      <w:marLeft w:val="0"/>
      <w:marRight w:val="0"/>
      <w:marTop w:val="0"/>
      <w:marBottom w:val="0"/>
      <w:divBdr>
        <w:top w:val="none" w:sz="0" w:space="0" w:color="auto"/>
        <w:left w:val="none" w:sz="0" w:space="0" w:color="auto"/>
        <w:bottom w:val="none" w:sz="0" w:space="0" w:color="auto"/>
        <w:right w:val="none" w:sz="0" w:space="0" w:color="auto"/>
      </w:divBdr>
      <w:divsChild>
        <w:div w:id="200094669">
          <w:marLeft w:val="0"/>
          <w:marRight w:val="0"/>
          <w:marTop w:val="0"/>
          <w:marBottom w:val="0"/>
          <w:divBdr>
            <w:top w:val="none" w:sz="0" w:space="0" w:color="auto"/>
            <w:left w:val="none" w:sz="0" w:space="0" w:color="auto"/>
            <w:bottom w:val="none" w:sz="0" w:space="0" w:color="auto"/>
            <w:right w:val="none" w:sz="0" w:space="0" w:color="auto"/>
          </w:divBdr>
          <w:divsChild>
            <w:div w:id="1187059974">
              <w:marLeft w:val="0"/>
              <w:marRight w:val="0"/>
              <w:marTop w:val="30"/>
              <w:marBottom w:val="30"/>
              <w:divBdr>
                <w:top w:val="none" w:sz="0" w:space="0" w:color="auto"/>
                <w:left w:val="none" w:sz="0" w:space="0" w:color="auto"/>
                <w:bottom w:val="none" w:sz="0" w:space="0" w:color="auto"/>
                <w:right w:val="none" w:sz="0" w:space="0" w:color="auto"/>
              </w:divBdr>
              <w:divsChild>
                <w:div w:id="467477834">
                  <w:marLeft w:val="0"/>
                  <w:marRight w:val="0"/>
                  <w:marTop w:val="0"/>
                  <w:marBottom w:val="0"/>
                  <w:divBdr>
                    <w:top w:val="none" w:sz="0" w:space="0" w:color="auto"/>
                    <w:left w:val="none" w:sz="0" w:space="0" w:color="auto"/>
                    <w:bottom w:val="none" w:sz="0" w:space="0" w:color="auto"/>
                    <w:right w:val="none" w:sz="0" w:space="0" w:color="auto"/>
                  </w:divBdr>
                  <w:divsChild>
                    <w:div w:id="186216590">
                      <w:marLeft w:val="0"/>
                      <w:marRight w:val="0"/>
                      <w:marTop w:val="0"/>
                      <w:marBottom w:val="0"/>
                      <w:divBdr>
                        <w:top w:val="none" w:sz="0" w:space="0" w:color="auto"/>
                        <w:left w:val="none" w:sz="0" w:space="0" w:color="auto"/>
                        <w:bottom w:val="none" w:sz="0" w:space="0" w:color="auto"/>
                        <w:right w:val="none" w:sz="0" w:space="0" w:color="auto"/>
                      </w:divBdr>
                    </w:div>
                  </w:divsChild>
                </w:div>
                <w:div w:id="653265351">
                  <w:marLeft w:val="0"/>
                  <w:marRight w:val="0"/>
                  <w:marTop w:val="0"/>
                  <w:marBottom w:val="0"/>
                  <w:divBdr>
                    <w:top w:val="none" w:sz="0" w:space="0" w:color="auto"/>
                    <w:left w:val="none" w:sz="0" w:space="0" w:color="auto"/>
                    <w:bottom w:val="none" w:sz="0" w:space="0" w:color="auto"/>
                    <w:right w:val="none" w:sz="0" w:space="0" w:color="auto"/>
                  </w:divBdr>
                  <w:divsChild>
                    <w:div w:id="538444457">
                      <w:marLeft w:val="0"/>
                      <w:marRight w:val="0"/>
                      <w:marTop w:val="0"/>
                      <w:marBottom w:val="0"/>
                      <w:divBdr>
                        <w:top w:val="none" w:sz="0" w:space="0" w:color="auto"/>
                        <w:left w:val="none" w:sz="0" w:space="0" w:color="auto"/>
                        <w:bottom w:val="none" w:sz="0" w:space="0" w:color="auto"/>
                        <w:right w:val="none" w:sz="0" w:space="0" w:color="auto"/>
                      </w:divBdr>
                    </w:div>
                  </w:divsChild>
                </w:div>
                <w:div w:id="760956513">
                  <w:marLeft w:val="0"/>
                  <w:marRight w:val="0"/>
                  <w:marTop w:val="0"/>
                  <w:marBottom w:val="0"/>
                  <w:divBdr>
                    <w:top w:val="none" w:sz="0" w:space="0" w:color="auto"/>
                    <w:left w:val="none" w:sz="0" w:space="0" w:color="auto"/>
                    <w:bottom w:val="none" w:sz="0" w:space="0" w:color="auto"/>
                    <w:right w:val="none" w:sz="0" w:space="0" w:color="auto"/>
                  </w:divBdr>
                  <w:divsChild>
                    <w:div w:id="360739175">
                      <w:marLeft w:val="0"/>
                      <w:marRight w:val="0"/>
                      <w:marTop w:val="0"/>
                      <w:marBottom w:val="0"/>
                      <w:divBdr>
                        <w:top w:val="none" w:sz="0" w:space="0" w:color="auto"/>
                        <w:left w:val="none" w:sz="0" w:space="0" w:color="auto"/>
                        <w:bottom w:val="none" w:sz="0" w:space="0" w:color="auto"/>
                        <w:right w:val="none" w:sz="0" w:space="0" w:color="auto"/>
                      </w:divBdr>
                    </w:div>
                  </w:divsChild>
                </w:div>
                <w:div w:id="930552661">
                  <w:marLeft w:val="0"/>
                  <w:marRight w:val="0"/>
                  <w:marTop w:val="0"/>
                  <w:marBottom w:val="0"/>
                  <w:divBdr>
                    <w:top w:val="none" w:sz="0" w:space="0" w:color="auto"/>
                    <w:left w:val="none" w:sz="0" w:space="0" w:color="auto"/>
                    <w:bottom w:val="none" w:sz="0" w:space="0" w:color="auto"/>
                    <w:right w:val="none" w:sz="0" w:space="0" w:color="auto"/>
                  </w:divBdr>
                  <w:divsChild>
                    <w:div w:id="323511511">
                      <w:marLeft w:val="0"/>
                      <w:marRight w:val="0"/>
                      <w:marTop w:val="0"/>
                      <w:marBottom w:val="0"/>
                      <w:divBdr>
                        <w:top w:val="none" w:sz="0" w:space="0" w:color="auto"/>
                        <w:left w:val="none" w:sz="0" w:space="0" w:color="auto"/>
                        <w:bottom w:val="none" w:sz="0" w:space="0" w:color="auto"/>
                        <w:right w:val="none" w:sz="0" w:space="0" w:color="auto"/>
                      </w:divBdr>
                    </w:div>
                  </w:divsChild>
                </w:div>
                <w:div w:id="1127896771">
                  <w:marLeft w:val="0"/>
                  <w:marRight w:val="0"/>
                  <w:marTop w:val="0"/>
                  <w:marBottom w:val="0"/>
                  <w:divBdr>
                    <w:top w:val="none" w:sz="0" w:space="0" w:color="auto"/>
                    <w:left w:val="none" w:sz="0" w:space="0" w:color="auto"/>
                    <w:bottom w:val="none" w:sz="0" w:space="0" w:color="auto"/>
                    <w:right w:val="none" w:sz="0" w:space="0" w:color="auto"/>
                  </w:divBdr>
                  <w:divsChild>
                    <w:div w:id="753094356">
                      <w:marLeft w:val="0"/>
                      <w:marRight w:val="0"/>
                      <w:marTop w:val="0"/>
                      <w:marBottom w:val="0"/>
                      <w:divBdr>
                        <w:top w:val="none" w:sz="0" w:space="0" w:color="auto"/>
                        <w:left w:val="none" w:sz="0" w:space="0" w:color="auto"/>
                        <w:bottom w:val="none" w:sz="0" w:space="0" w:color="auto"/>
                        <w:right w:val="none" w:sz="0" w:space="0" w:color="auto"/>
                      </w:divBdr>
                    </w:div>
                  </w:divsChild>
                </w:div>
                <w:div w:id="2057654721">
                  <w:marLeft w:val="0"/>
                  <w:marRight w:val="0"/>
                  <w:marTop w:val="0"/>
                  <w:marBottom w:val="0"/>
                  <w:divBdr>
                    <w:top w:val="none" w:sz="0" w:space="0" w:color="auto"/>
                    <w:left w:val="none" w:sz="0" w:space="0" w:color="auto"/>
                    <w:bottom w:val="none" w:sz="0" w:space="0" w:color="auto"/>
                    <w:right w:val="none" w:sz="0" w:space="0" w:color="auto"/>
                  </w:divBdr>
                  <w:divsChild>
                    <w:div w:id="11033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71818">
          <w:marLeft w:val="0"/>
          <w:marRight w:val="0"/>
          <w:marTop w:val="0"/>
          <w:marBottom w:val="0"/>
          <w:divBdr>
            <w:top w:val="none" w:sz="0" w:space="0" w:color="auto"/>
            <w:left w:val="none" w:sz="0" w:space="0" w:color="auto"/>
            <w:bottom w:val="none" w:sz="0" w:space="0" w:color="auto"/>
            <w:right w:val="none" w:sz="0" w:space="0" w:color="auto"/>
          </w:divBdr>
        </w:div>
      </w:divsChild>
    </w:div>
    <w:div w:id="162210603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8986564">
      <w:bodyDiv w:val="1"/>
      <w:marLeft w:val="0"/>
      <w:marRight w:val="0"/>
      <w:marTop w:val="0"/>
      <w:marBottom w:val="0"/>
      <w:divBdr>
        <w:top w:val="none" w:sz="0" w:space="0" w:color="auto"/>
        <w:left w:val="none" w:sz="0" w:space="0" w:color="auto"/>
        <w:bottom w:val="none" w:sz="0" w:space="0" w:color="auto"/>
        <w:right w:val="none" w:sz="0" w:space="0" w:color="auto"/>
      </w:divBdr>
    </w:div>
    <w:div w:id="1923446290">
      <w:bodyDiv w:val="1"/>
      <w:marLeft w:val="0"/>
      <w:marRight w:val="0"/>
      <w:marTop w:val="0"/>
      <w:marBottom w:val="0"/>
      <w:divBdr>
        <w:top w:val="none" w:sz="0" w:space="0" w:color="auto"/>
        <w:left w:val="none" w:sz="0" w:space="0" w:color="auto"/>
        <w:bottom w:val="none" w:sz="0" w:space="0" w:color="auto"/>
        <w:right w:val="none" w:sz="0" w:space="0" w:color="auto"/>
      </w:divBdr>
    </w:div>
    <w:div w:id="1947154401">
      <w:bodyDiv w:val="1"/>
      <w:marLeft w:val="0"/>
      <w:marRight w:val="0"/>
      <w:marTop w:val="0"/>
      <w:marBottom w:val="0"/>
      <w:divBdr>
        <w:top w:val="none" w:sz="0" w:space="0" w:color="auto"/>
        <w:left w:val="none" w:sz="0" w:space="0" w:color="auto"/>
        <w:bottom w:val="none" w:sz="0" w:space="0" w:color="auto"/>
        <w:right w:val="none" w:sz="0" w:space="0" w:color="auto"/>
      </w:divBdr>
      <w:divsChild>
        <w:div w:id="1104961758">
          <w:marLeft w:val="0"/>
          <w:marRight w:val="0"/>
          <w:marTop w:val="0"/>
          <w:marBottom w:val="0"/>
          <w:divBdr>
            <w:top w:val="none" w:sz="0" w:space="0" w:color="auto"/>
            <w:left w:val="none" w:sz="0" w:space="0" w:color="auto"/>
            <w:bottom w:val="none" w:sz="0" w:space="0" w:color="auto"/>
            <w:right w:val="none" w:sz="0" w:space="0" w:color="auto"/>
          </w:divBdr>
        </w:div>
        <w:div w:id="1949121293">
          <w:marLeft w:val="0"/>
          <w:marRight w:val="0"/>
          <w:marTop w:val="0"/>
          <w:marBottom w:val="0"/>
          <w:divBdr>
            <w:top w:val="none" w:sz="0" w:space="0" w:color="auto"/>
            <w:left w:val="none" w:sz="0" w:space="0" w:color="auto"/>
            <w:bottom w:val="none" w:sz="0" w:space="0" w:color="auto"/>
            <w:right w:val="none" w:sz="0" w:space="0" w:color="auto"/>
          </w:divBdr>
          <w:divsChild>
            <w:div w:id="1855611033">
              <w:marLeft w:val="0"/>
              <w:marRight w:val="0"/>
              <w:marTop w:val="30"/>
              <w:marBottom w:val="30"/>
              <w:divBdr>
                <w:top w:val="none" w:sz="0" w:space="0" w:color="auto"/>
                <w:left w:val="none" w:sz="0" w:space="0" w:color="auto"/>
                <w:bottom w:val="none" w:sz="0" w:space="0" w:color="auto"/>
                <w:right w:val="none" w:sz="0" w:space="0" w:color="auto"/>
              </w:divBdr>
              <w:divsChild>
                <w:div w:id="295766764">
                  <w:marLeft w:val="0"/>
                  <w:marRight w:val="0"/>
                  <w:marTop w:val="0"/>
                  <w:marBottom w:val="0"/>
                  <w:divBdr>
                    <w:top w:val="none" w:sz="0" w:space="0" w:color="auto"/>
                    <w:left w:val="none" w:sz="0" w:space="0" w:color="auto"/>
                    <w:bottom w:val="none" w:sz="0" w:space="0" w:color="auto"/>
                    <w:right w:val="none" w:sz="0" w:space="0" w:color="auto"/>
                  </w:divBdr>
                  <w:divsChild>
                    <w:div w:id="2090493075">
                      <w:marLeft w:val="0"/>
                      <w:marRight w:val="0"/>
                      <w:marTop w:val="0"/>
                      <w:marBottom w:val="0"/>
                      <w:divBdr>
                        <w:top w:val="none" w:sz="0" w:space="0" w:color="auto"/>
                        <w:left w:val="none" w:sz="0" w:space="0" w:color="auto"/>
                        <w:bottom w:val="none" w:sz="0" w:space="0" w:color="auto"/>
                        <w:right w:val="none" w:sz="0" w:space="0" w:color="auto"/>
                      </w:divBdr>
                    </w:div>
                  </w:divsChild>
                </w:div>
                <w:div w:id="357514866">
                  <w:marLeft w:val="0"/>
                  <w:marRight w:val="0"/>
                  <w:marTop w:val="0"/>
                  <w:marBottom w:val="0"/>
                  <w:divBdr>
                    <w:top w:val="none" w:sz="0" w:space="0" w:color="auto"/>
                    <w:left w:val="none" w:sz="0" w:space="0" w:color="auto"/>
                    <w:bottom w:val="none" w:sz="0" w:space="0" w:color="auto"/>
                    <w:right w:val="none" w:sz="0" w:space="0" w:color="auto"/>
                  </w:divBdr>
                  <w:divsChild>
                    <w:div w:id="1418484062">
                      <w:marLeft w:val="0"/>
                      <w:marRight w:val="0"/>
                      <w:marTop w:val="0"/>
                      <w:marBottom w:val="0"/>
                      <w:divBdr>
                        <w:top w:val="none" w:sz="0" w:space="0" w:color="auto"/>
                        <w:left w:val="none" w:sz="0" w:space="0" w:color="auto"/>
                        <w:bottom w:val="none" w:sz="0" w:space="0" w:color="auto"/>
                        <w:right w:val="none" w:sz="0" w:space="0" w:color="auto"/>
                      </w:divBdr>
                    </w:div>
                  </w:divsChild>
                </w:div>
                <w:div w:id="446436315">
                  <w:marLeft w:val="0"/>
                  <w:marRight w:val="0"/>
                  <w:marTop w:val="0"/>
                  <w:marBottom w:val="0"/>
                  <w:divBdr>
                    <w:top w:val="none" w:sz="0" w:space="0" w:color="auto"/>
                    <w:left w:val="none" w:sz="0" w:space="0" w:color="auto"/>
                    <w:bottom w:val="none" w:sz="0" w:space="0" w:color="auto"/>
                    <w:right w:val="none" w:sz="0" w:space="0" w:color="auto"/>
                  </w:divBdr>
                  <w:divsChild>
                    <w:div w:id="1669408187">
                      <w:marLeft w:val="0"/>
                      <w:marRight w:val="0"/>
                      <w:marTop w:val="0"/>
                      <w:marBottom w:val="0"/>
                      <w:divBdr>
                        <w:top w:val="none" w:sz="0" w:space="0" w:color="auto"/>
                        <w:left w:val="none" w:sz="0" w:space="0" w:color="auto"/>
                        <w:bottom w:val="none" w:sz="0" w:space="0" w:color="auto"/>
                        <w:right w:val="none" w:sz="0" w:space="0" w:color="auto"/>
                      </w:divBdr>
                    </w:div>
                  </w:divsChild>
                </w:div>
                <w:div w:id="522478495">
                  <w:marLeft w:val="0"/>
                  <w:marRight w:val="0"/>
                  <w:marTop w:val="0"/>
                  <w:marBottom w:val="0"/>
                  <w:divBdr>
                    <w:top w:val="none" w:sz="0" w:space="0" w:color="auto"/>
                    <w:left w:val="none" w:sz="0" w:space="0" w:color="auto"/>
                    <w:bottom w:val="none" w:sz="0" w:space="0" w:color="auto"/>
                    <w:right w:val="none" w:sz="0" w:space="0" w:color="auto"/>
                  </w:divBdr>
                  <w:divsChild>
                    <w:div w:id="1035153602">
                      <w:marLeft w:val="0"/>
                      <w:marRight w:val="0"/>
                      <w:marTop w:val="0"/>
                      <w:marBottom w:val="0"/>
                      <w:divBdr>
                        <w:top w:val="none" w:sz="0" w:space="0" w:color="auto"/>
                        <w:left w:val="none" w:sz="0" w:space="0" w:color="auto"/>
                        <w:bottom w:val="none" w:sz="0" w:space="0" w:color="auto"/>
                        <w:right w:val="none" w:sz="0" w:space="0" w:color="auto"/>
                      </w:divBdr>
                    </w:div>
                  </w:divsChild>
                </w:div>
                <w:div w:id="1738239550">
                  <w:marLeft w:val="0"/>
                  <w:marRight w:val="0"/>
                  <w:marTop w:val="0"/>
                  <w:marBottom w:val="0"/>
                  <w:divBdr>
                    <w:top w:val="none" w:sz="0" w:space="0" w:color="auto"/>
                    <w:left w:val="none" w:sz="0" w:space="0" w:color="auto"/>
                    <w:bottom w:val="none" w:sz="0" w:space="0" w:color="auto"/>
                    <w:right w:val="none" w:sz="0" w:space="0" w:color="auto"/>
                  </w:divBdr>
                  <w:divsChild>
                    <w:div w:id="992297554">
                      <w:marLeft w:val="0"/>
                      <w:marRight w:val="0"/>
                      <w:marTop w:val="0"/>
                      <w:marBottom w:val="0"/>
                      <w:divBdr>
                        <w:top w:val="none" w:sz="0" w:space="0" w:color="auto"/>
                        <w:left w:val="none" w:sz="0" w:space="0" w:color="auto"/>
                        <w:bottom w:val="none" w:sz="0" w:space="0" w:color="auto"/>
                        <w:right w:val="none" w:sz="0" w:space="0" w:color="auto"/>
                      </w:divBdr>
                    </w:div>
                  </w:divsChild>
                </w:div>
                <w:div w:id="1888713066">
                  <w:marLeft w:val="0"/>
                  <w:marRight w:val="0"/>
                  <w:marTop w:val="0"/>
                  <w:marBottom w:val="0"/>
                  <w:divBdr>
                    <w:top w:val="none" w:sz="0" w:space="0" w:color="auto"/>
                    <w:left w:val="none" w:sz="0" w:space="0" w:color="auto"/>
                    <w:bottom w:val="none" w:sz="0" w:space="0" w:color="auto"/>
                    <w:right w:val="none" w:sz="0" w:space="0" w:color="auto"/>
                  </w:divBdr>
                  <w:divsChild>
                    <w:div w:id="18838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266420">
      <w:bodyDiv w:val="1"/>
      <w:marLeft w:val="0"/>
      <w:marRight w:val="0"/>
      <w:marTop w:val="0"/>
      <w:marBottom w:val="0"/>
      <w:divBdr>
        <w:top w:val="none" w:sz="0" w:space="0" w:color="auto"/>
        <w:left w:val="none" w:sz="0" w:space="0" w:color="auto"/>
        <w:bottom w:val="none" w:sz="0" w:space="0" w:color="auto"/>
        <w:right w:val="none" w:sz="0" w:space="0" w:color="auto"/>
      </w:divBdr>
    </w:div>
    <w:div w:id="2013679052">
      <w:bodyDiv w:val="1"/>
      <w:marLeft w:val="0"/>
      <w:marRight w:val="0"/>
      <w:marTop w:val="0"/>
      <w:marBottom w:val="0"/>
      <w:divBdr>
        <w:top w:val="none" w:sz="0" w:space="0" w:color="auto"/>
        <w:left w:val="none" w:sz="0" w:space="0" w:color="auto"/>
        <w:bottom w:val="none" w:sz="0" w:space="0" w:color="auto"/>
        <w:right w:val="none" w:sz="0" w:space="0" w:color="auto"/>
      </w:divBdr>
    </w:div>
    <w:div w:id="2042320630">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1237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history.sa.gov.au/resource/timelines/" TargetMode="Externa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ducation.history.sa.gov.au/resource/timeline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ustralian.museum/learn/teachers/history-learning-resources/whats-the-sour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tralian.museum/learn/teachers/history-learning-resources/whats-the-source/" TargetMode="External"/><Relationship Id="rId22" Type="http://schemas.openxmlformats.org/officeDocument/2006/relationships/hyperlink" Target="https://australian.museum/learn/teachers/history-learning-resources/whats-the-sour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60E77"/>
    <w:rsid w:val="000815DF"/>
    <w:rsid w:val="00092B76"/>
    <w:rsid w:val="00093889"/>
    <w:rsid w:val="00095AD7"/>
    <w:rsid w:val="0013421B"/>
    <w:rsid w:val="00146E3C"/>
    <w:rsid w:val="001562FA"/>
    <w:rsid w:val="00162C3E"/>
    <w:rsid w:val="0018670F"/>
    <w:rsid w:val="001A2DA8"/>
    <w:rsid w:val="001A62DF"/>
    <w:rsid w:val="001C4F12"/>
    <w:rsid w:val="001C53BF"/>
    <w:rsid w:val="001E12C7"/>
    <w:rsid w:val="00213DDD"/>
    <w:rsid w:val="00254EEB"/>
    <w:rsid w:val="002660AE"/>
    <w:rsid w:val="002F6377"/>
    <w:rsid w:val="00305F3F"/>
    <w:rsid w:val="0031688F"/>
    <w:rsid w:val="003216D3"/>
    <w:rsid w:val="00334A16"/>
    <w:rsid w:val="00334AD7"/>
    <w:rsid w:val="0036603E"/>
    <w:rsid w:val="003E2C8F"/>
    <w:rsid w:val="003F43C2"/>
    <w:rsid w:val="00432B01"/>
    <w:rsid w:val="00462B0A"/>
    <w:rsid w:val="00485715"/>
    <w:rsid w:val="00487CE4"/>
    <w:rsid w:val="00496E0D"/>
    <w:rsid w:val="004C05DE"/>
    <w:rsid w:val="004C60B5"/>
    <w:rsid w:val="004E1FA9"/>
    <w:rsid w:val="005419C7"/>
    <w:rsid w:val="005C68F7"/>
    <w:rsid w:val="005F1899"/>
    <w:rsid w:val="0061016D"/>
    <w:rsid w:val="00624C4B"/>
    <w:rsid w:val="00630093"/>
    <w:rsid w:val="006D1861"/>
    <w:rsid w:val="006D203A"/>
    <w:rsid w:val="00712A5B"/>
    <w:rsid w:val="00716BF8"/>
    <w:rsid w:val="007372D4"/>
    <w:rsid w:val="0074721E"/>
    <w:rsid w:val="00750A76"/>
    <w:rsid w:val="00753A28"/>
    <w:rsid w:val="00755FE6"/>
    <w:rsid w:val="007D0B81"/>
    <w:rsid w:val="007E48FD"/>
    <w:rsid w:val="008C0ECA"/>
    <w:rsid w:val="008E15EB"/>
    <w:rsid w:val="008F7486"/>
    <w:rsid w:val="009363A5"/>
    <w:rsid w:val="00984FFD"/>
    <w:rsid w:val="00991E2F"/>
    <w:rsid w:val="009F7B26"/>
    <w:rsid w:val="00A77FC6"/>
    <w:rsid w:val="00A82206"/>
    <w:rsid w:val="00A90710"/>
    <w:rsid w:val="00AA1379"/>
    <w:rsid w:val="00AC1FF2"/>
    <w:rsid w:val="00B87D8C"/>
    <w:rsid w:val="00BB7C0A"/>
    <w:rsid w:val="00BC080D"/>
    <w:rsid w:val="00C23D13"/>
    <w:rsid w:val="00D1742F"/>
    <w:rsid w:val="00D53A7A"/>
    <w:rsid w:val="00D83562"/>
    <w:rsid w:val="00DA471C"/>
    <w:rsid w:val="00E13BF5"/>
    <w:rsid w:val="00E767B3"/>
    <w:rsid w:val="00EC7F8B"/>
    <w:rsid w:val="00ED11CC"/>
    <w:rsid w:val="00EE7CC0"/>
    <w:rsid w:val="00F35BC3"/>
    <w:rsid w:val="00F512D8"/>
    <w:rsid w:val="00F56E7E"/>
    <w:rsid w:val="00FE21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152C4C53-301A-40ED-A082-D7DFFB56F160}">
  <ds:schemaRefs>
    <ds:schemaRef ds:uri="http://purl.org/dc/terms/"/>
    <ds:schemaRef ds:uri="f8cb9c08-55b4-4446-a04f-6cc6fd9b91ff"/>
    <ds:schemaRef ds:uri="69139e8c-00d8-44dd-b482-6fc6efee8b96"/>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FD96FE1-C98F-495E-A8F8-56AFAC8B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18228</CharactersWithSpaces>
  <SharedDoc>false</SharedDoc>
  <HLinks>
    <vt:vector size="30" baseType="variant">
      <vt:variant>
        <vt:i4>589843</vt:i4>
      </vt:variant>
      <vt:variant>
        <vt:i4>12</vt:i4>
      </vt:variant>
      <vt:variant>
        <vt:i4>0</vt:i4>
      </vt:variant>
      <vt:variant>
        <vt:i4>5</vt:i4>
      </vt:variant>
      <vt:variant>
        <vt:lpwstr>https://australian.museum/learn/teachers/history-learning-resources/whats-the-source/</vt:lpwstr>
      </vt:variant>
      <vt:variant>
        <vt:lpwstr/>
      </vt:variant>
      <vt:variant>
        <vt:i4>589843</vt:i4>
      </vt:variant>
      <vt:variant>
        <vt:i4>9</vt:i4>
      </vt:variant>
      <vt:variant>
        <vt:i4>0</vt:i4>
      </vt:variant>
      <vt:variant>
        <vt:i4>5</vt:i4>
      </vt:variant>
      <vt:variant>
        <vt:lpwstr>https://australian.museum/learn/teachers/history-learning-resources/whats-the-source/</vt:lpwstr>
      </vt:variant>
      <vt:variant>
        <vt:lpwstr/>
      </vt:variant>
      <vt:variant>
        <vt:i4>589843</vt:i4>
      </vt:variant>
      <vt:variant>
        <vt:i4>6</vt:i4>
      </vt:variant>
      <vt:variant>
        <vt:i4>0</vt:i4>
      </vt:variant>
      <vt:variant>
        <vt:i4>5</vt:i4>
      </vt:variant>
      <vt:variant>
        <vt:lpwstr>https://australian.museum/learn/teachers/history-learning-resources/whats-the-source/</vt:lpwstr>
      </vt:variant>
      <vt:variant>
        <vt:lpwstr/>
      </vt:variant>
      <vt:variant>
        <vt:i4>2687082</vt:i4>
      </vt:variant>
      <vt:variant>
        <vt:i4>3</vt:i4>
      </vt:variant>
      <vt:variant>
        <vt:i4>0</vt:i4>
      </vt:variant>
      <vt:variant>
        <vt:i4>5</vt:i4>
      </vt:variant>
      <vt:variant>
        <vt:lpwstr>https://education.history.sa.gov.au/resource/timelines/</vt:lpwstr>
      </vt:variant>
      <vt:variant>
        <vt:lpwstr/>
      </vt:variant>
      <vt:variant>
        <vt:i4>2687082</vt:i4>
      </vt:variant>
      <vt:variant>
        <vt:i4>0</vt:i4>
      </vt:variant>
      <vt:variant>
        <vt:i4>0</vt:i4>
      </vt:variant>
      <vt:variant>
        <vt:i4>5</vt:i4>
      </vt:variant>
      <vt:variant>
        <vt:lpwstr>https://education.history.sa.gov.au/resource/timelines/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2025-10-14T03:54:00Z</cp:lastPrinted>
  <dcterms:created xsi:type="dcterms:W3CDTF">2025-11-24T05:03:00Z</dcterms:created>
  <dcterms:modified xsi:type="dcterms:W3CDTF">2025-11-24T05:03:00Z</dcterms:modified>
  <cp:contentStatus>D25/1142042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85fdbf8,6057f80d,4d0573e8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2025-09-26T10:25:00Z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f9284949-53bc-4576-a487-f98c13b14f53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