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8DB8" w14:textId="5149DDEC" w:rsidR="00003878" w:rsidRPr="004A7A9D" w:rsidRDefault="00890215" w:rsidP="696F30B5">
      <w:pPr>
        <w:pStyle w:val="Heading5"/>
        <w:spacing w:after="0"/>
      </w:pPr>
      <w:bookmarkStart w:id="0" w:name="_Toc84334888"/>
      <w:r>
        <w:t>H</w:t>
      </w:r>
      <w:r w:rsidR="544CD91C">
        <w:t>umanities and Social Sciences</w:t>
      </w:r>
      <w:r w:rsidR="00E6E92B">
        <w:t xml:space="preserve"> </w:t>
      </w:r>
      <w:r w:rsidR="00013A08">
        <w:t>|</w:t>
      </w:r>
      <w:r w:rsidR="08FBB877">
        <w:t xml:space="preserve"> </w:t>
      </w:r>
      <w:r w:rsidR="00013A08">
        <w:t xml:space="preserve">Year </w:t>
      </w:r>
      <w:r>
        <w:t>7/8</w:t>
      </w:r>
    </w:p>
    <w:p w14:paraId="3C9C89F0" w14:textId="60FBBE42" w:rsidR="00525E86" w:rsidRPr="00525E86" w:rsidRDefault="00525E86" w:rsidP="00525E86">
      <w:pPr>
        <w:tabs>
          <w:tab w:val="left" w:pos="1276"/>
        </w:tabs>
        <w:spacing w:after="0"/>
        <w:rPr>
          <w:b/>
          <w:color w:val="18A54D"/>
          <w:sz w:val="36"/>
          <w:szCs w:val="36"/>
        </w:rPr>
      </w:pPr>
      <w:r w:rsidRPr="00525E86">
        <w:rPr>
          <w:b/>
          <w:color w:val="18A54D"/>
          <w:sz w:val="36"/>
          <w:szCs w:val="36"/>
        </w:rPr>
        <w:t>3.</w:t>
      </w:r>
      <w:r w:rsidR="00B65C07">
        <w:rPr>
          <w:b/>
          <w:color w:val="18A54D"/>
          <w:sz w:val="36"/>
          <w:szCs w:val="36"/>
        </w:rPr>
        <w:t>1</w:t>
      </w:r>
      <w:r w:rsidRPr="00525E86">
        <w:rPr>
          <w:b/>
          <w:color w:val="18A54D"/>
          <w:sz w:val="36"/>
          <w:szCs w:val="36"/>
        </w:rPr>
        <w:t xml:space="preserve"> </w:t>
      </w:r>
      <w:r w:rsidR="00B65C07">
        <w:rPr>
          <w:b/>
          <w:color w:val="18A54D"/>
          <w:sz w:val="36"/>
          <w:szCs w:val="36"/>
        </w:rPr>
        <w:t>Representations of ideologies and attitudes</w:t>
      </w:r>
      <w:r w:rsidRPr="00525E86">
        <w:rPr>
          <w:b/>
          <w:color w:val="18A54D"/>
          <w:sz w:val="36"/>
          <w:szCs w:val="36"/>
        </w:rPr>
        <w:t xml:space="preserve"> </w:t>
      </w:r>
    </w:p>
    <w:p w14:paraId="358453A2" w14:textId="77777777" w:rsidR="00003878" w:rsidRPr="004A7A9D" w:rsidRDefault="00003878" w:rsidP="696F30B5">
      <w:pPr>
        <w:tabs>
          <w:tab w:val="left" w:pos="1276"/>
        </w:tabs>
        <w:spacing w:after="0"/>
        <w:rPr>
          <w:rFonts w:eastAsiaTheme="majorEastAsia"/>
          <w:b/>
          <w:bCs/>
          <w:color w:val="18A54D"/>
          <w:spacing w:val="4"/>
          <w:kern w:val="28"/>
          <w:sz w:val="16"/>
          <w:szCs w:val="16"/>
        </w:rPr>
      </w:pPr>
      <w:r w:rsidRPr="004A7A9D">
        <w:rPr>
          <w:rFonts w:eastAsiaTheme="majorEastAsia"/>
          <w:b/>
          <w:bCs/>
          <w:color w:val="18A54D"/>
          <w:spacing w:val="4"/>
          <w:kern w:val="28"/>
          <w:sz w:val="16"/>
          <w:szCs w:val="16"/>
        </w:rPr>
        <w:t>____________________________________________________________________________________________________</w:t>
      </w:r>
    </w:p>
    <w:p w14:paraId="2F546C26" w14:textId="74B3AF78" w:rsidR="00E30CBC" w:rsidRDefault="00C9225E" w:rsidP="00D83882">
      <w:pPr>
        <w:pStyle w:val="Heading2"/>
        <w:spacing w:after="0"/>
      </w:pPr>
      <w:r w:rsidRPr="004A7A9D">
        <w:t>Focus</w:t>
      </w:r>
      <w:r w:rsidR="00913589" w:rsidRPr="004A7A9D">
        <w:t xml:space="preserve">: </w:t>
      </w:r>
      <w:r w:rsidR="006D3EA0">
        <w:t>Democracy and change</w:t>
      </w:r>
    </w:p>
    <w:p w14:paraId="222DAB2D" w14:textId="77777777" w:rsidR="008A01C2" w:rsidRDefault="008A01C2" w:rsidP="5D22BD94">
      <w:pPr>
        <w:spacing w:after="0"/>
        <w:rPr>
          <w:b/>
          <w:bCs/>
        </w:rPr>
      </w:pPr>
    </w:p>
    <w:p w14:paraId="1089B6B8" w14:textId="2D7CA75F" w:rsidR="2429E3C7" w:rsidRDefault="2429E3C7" w:rsidP="5D22BD94">
      <w:pPr>
        <w:spacing w:after="0"/>
        <w:rPr>
          <w:b/>
          <w:bCs/>
        </w:rPr>
      </w:pPr>
      <w:r w:rsidRPr="5D22BD94">
        <w:rPr>
          <w:b/>
          <w:bCs/>
        </w:rPr>
        <w:t>Lesson overview</w:t>
      </w:r>
    </w:p>
    <w:p w14:paraId="443AB690" w14:textId="445DAF2A" w:rsidR="00B4605E" w:rsidRPr="003F0B74" w:rsidRDefault="00C56209" w:rsidP="5D22BD94">
      <w:pPr>
        <w:spacing w:after="0"/>
      </w:pPr>
      <w:r>
        <w:t>This lesson consider</w:t>
      </w:r>
      <w:r w:rsidR="00EB5852">
        <w:t>s</w:t>
      </w:r>
      <w:r>
        <w:t xml:space="preserve"> the freedoms that exist in Australia and why they are important</w:t>
      </w:r>
      <w:r w:rsidR="00736FE5">
        <w:t xml:space="preserve"> by looking at</w:t>
      </w:r>
      <w:r>
        <w:t xml:space="preserve"> case studies</w:t>
      </w:r>
      <w:r w:rsidR="00736FE5">
        <w:t xml:space="preserve">. Students </w:t>
      </w:r>
      <w:r>
        <w:t xml:space="preserve">will </w:t>
      </w:r>
      <w:r w:rsidR="00F44B53">
        <w:t xml:space="preserve">examine the process to change the Constitution and </w:t>
      </w:r>
      <w:r w:rsidR="00E13CB5">
        <w:t xml:space="preserve">consider </w:t>
      </w:r>
      <w:r w:rsidR="00F44B53">
        <w:t xml:space="preserve">how the outcomes of referendums </w:t>
      </w:r>
      <w:r w:rsidR="008A01C2">
        <w:t>reflect Australia’s attitudes towards freedoms and multiculturalism.</w:t>
      </w:r>
    </w:p>
    <w:p w14:paraId="29CDA5B1" w14:textId="34B502A3" w:rsidR="5D22BD94" w:rsidRDefault="5D22BD94" w:rsidP="5D22BD94">
      <w:pPr>
        <w:spacing w:after="0"/>
        <w:rPr>
          <w:b/>
          <w:bCs/>
        </w:rPr>
      </w:pPr>
    </w:p>
    <w:p w14:paraId="6A3EB1A2" w14:textId="77777777" w:rsidR="002E09C8" w:rsidRPr="008340C0" w:rsidRDefault="00B75A2E" w:rsidP="696F30B5">
      <w:pPr>
        <w:spacing w:after="0"/>
        <w:rPr>
          <w:b/>
          <w:bCs/>
          <w:szCs w:val="22"/>
        </w:rPr>
      </w:pPr>
      <w:r w:rsidRPr="5FD9B388">
        <w:rPr>
          <w:b/>
          <w:bCs/>
        </w:rPr>
        <w:t xml:space="preserve">Cultural safety considerations </w:t>
      </w:r>
    </w:p>
    <w:p w14:paraId="66C55406" w14:textId="10D134FD" w:rsidR="003F0B74" w:rsidRDefault="4BEA1ADD" w:rsidP="003F0B74">
      <w:pPr>
        <w:spacing w:after="120" w:line="240" w:lineRule="auto"/>
        <w:rPr>
          <w:rFonts w:eastAsia="Arial"/>
          <w:color w:val="000000" w:themeColor="text1"/>
          <w:szCs w:val="22"/>
        </w:rPr>
      </w:pPr>
      <w:r w:rsidRPr="5FD9B388">
        <w:rPr>
          <w:rFonts w:eastAsia="Arial"/>
          <w:color w:val="000000" w:themeColor="text1"/>
          <w:szCs w:val="22"/>
        </w:rPr>
        <w:t xml:space="preserve">The cultural safety of Aboriginal and Torres Strait Islander students, and culturally and linguistically diverse (CaLD) students must be a priority when planning and delivering these lessons. </w:t>
      </w:r>
    </w:p>
    <w:p w14:paraId="6878EF9F" w14:textId="77774AA2" w:rsidR="005D5EA6" w:rsidRPr="005D5EA6" w:rsidRDefault="005D5EA6" w:rsidP="002346C7">
      <w:pPr>
        <w:tabs>
          <w:tab w:val="left" w:pos="1134"/>
        </w:tabs>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021B4D">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2346C7" w:rsidRPr="00450E37">
        <w:rPr>
          <w:lang w:val="en-US"/>
        </w:rPr>
        <w:t>Teachers should remain mindful of assumptions, stereotypes and unconscious biases and apply strategies to mitigate them. </w:t>
      </w:r>
      <w:r w:rsidR="002346C7" w:rsidRPr="00450E37">
        <w:t> </w:t>
      </w:r>
    </w:p>
    <w:p w14:paraId="51720DFC" w14:textId="1EA19813" w:rsidR="4BEA1ADD" w:rsidRDefault="4BEA1ADD" w:rsidP="003F0B74">
      <w:pPr>
        <w:spacing w:after="120" w:line="240" w:lineRule="auto"/>
        <w:rPr>
          <w:rFonts w:eastAsia="Arial"/>
          <w:color w:val="000000" w:themeColor="text1"/>
          <w:szCs w:val="22"/>
          <w:lang w:val="en-US"/>
        </w:rPr>
      </w:pPr>
      <w:r w:rsidRPr="5FD9B388">
        <w:rPr>
          <w:rFonts w:eastAsia="Arial"/>
          <w:color w:val="000000" w:themeColor="text1"/>
          <w:szCs w:val="22"/>
        </w:rPr>
        <w:t>Engaging in meaningful teaching and learning about multiculturalism and anti-racism requires teachers to create the conditions for cultural safety in the planning, delivery and assessment of lessons. This includes:</w:t>
      </w:r>
    </w:p>
    <w:p w14:paraId="0669A76C" w14:textId="4ECA8382" w:rsidR="4BEA1ADD" w:rsidRDefault="4BEA1ADD" w:rsidP="5FD9B388">
      <w:pPr>
        <w:pStyle w:val="ListParagraph"/>
        <w:numPr>
          <w:ilvl w:val="0"/>
          <w:numId w:val="1"/>
        </w:numPr>
        <w:spacing w:after="0" w:line="240" w:lineRule="auto"/>
        <w:rPr>
          <w:rFonts w:eastAsia="Arial"/>
          <w:color w:val="000000" w:themeColor="text1"/>
          <w:szCs w:val="22"/>
          <w:lang w:val="en-US"/>
        </w:rPr>
      </w:pPr>
      <w:r w:rsidRPr="5FD9B388">
        <w:rPr>
          <w:rFonts w:eastAsia="Arial"/>
          <w:color w:val="000000" w:themeColor="text1"/>
          <w:szCs w:val="22"/>
        </w:rPr>
        <w:t>knowing students’ cultural backgrounds and understanding how this may be relevant to (or impact) the learning environment</w:t>
      </w:r>
    </w:p>
    <w:p w14:paraId="2D5CC32A" w14:textId="65BBA781" w:rsidR="4BEA1ADD" w:rsidRDefault="4BEA1ADD" w:rsidP="5FD9B388">
      <w:pPr>
        <w:pStyle w:val="ListParagraph"/>
        <w:numPr>
          <w:ilvl w:val="0"/>
          <w:numId w:val="1"/>
        </w:numPr>
        <w:spacing w:after="0" w:line="240" w:lineRule="auto"/>
        <w:rPr>
          <w:rFonts w:eastAsia="Arial"/>
          <w:color w:val="000000" w:themeColor="text1"/>
          <w:szCs w:val="22"/>
          <w:lang w:val="en-US"/>
        </w:rPr>
      </w:pPr>
      <w:r w:rsidRPr="5FD9B388">
        <w:rPr>
          <w:rFonts w:eastAsia="Arial"/>
          <w:color w:val="000000" w:themeColor="text1"/>
          <w:szCs w:val="22"/>
        </w:rPr>
        <w:t>letting students and families know about the planned content and resources in advance so that they can prepare for the learning, and contribute where safe to do so</w:t>
      </w:r>
    </w:p>
    <w:p w14:paraId="7E54BEB6" w14:textId="6F23B7F1" w:rsidR="4BEA1ADD" w:rsidRDefault="4BEA1ADD" w:rsidP="5FD9B388">
      <w:pPr>
        <w:pStyle w:val="ListParagraph"/>
        <w:numPr>
          <w:ilvl w:val="0"/>
          <w:numId w:val="1"/>
        </w:numPr>
        <w:spacing w:after="0" w:line="240" w:lineRule="auto"/>
        <w:rPr>
          <w:rFonts w:eastAsia="Arial"/>
          <w:color w:val="000000" w:themeColor="text1"/>
          <w:szCs w:val="22"/>
          <w:lang w:val="en-US"/>
        </w:rPr>
      </w:pPr>
      <w:r w:rsidRPr="5FD9B388">
        <w:rPr>
          <w:rFonts w:eastAsia="Arial"/>
          <w:color w:val="000000" w:themeColor="text1"/>
          <w:szCs w:val="22"/>
        </w:rPr>
        <w:t>knowing any cultural protocols in advance that may impact the lesson (for example, using a disclaimer at the start of a film about people who may have passed away)</w:t>
      </w:r>
    </w:p>
    <w:p w14:paraId="13F8FA3D" w14:textId="6C5F5ECF" w:rsidR="4BEA1ADD" w:rsidRDefault="4BEA1ADD" w:rsidP="5FD9B388">
      <w:pPr>
        <w:pStyle w:val="ListParagraph"/>
        <w:numPr>
          <w:ilvl w:val="0"/>
          <w:numId w:val="1"/>
        </w:numPr>
        <w:spacing w:after="0" w:line="240" w:lineRule="auto"/>
        <w:rPr>
          <w:rFonts w:eastAsia="Arial"/>
          <w:color w:val="000000" w:themeColor="text1"/>
          <w:szCs w:val="22"/>
          <w:lang w:val="en-US"/>
        </w:rPr>
      </w:pPr>
      <w:r w:rsidRPr="5FD9B388">
        <w:rPr>
          <w:rFonts w:eastAsia="Arial"/>
          <w:color w:val="000000" w:themeColor="text1"/>
          <w:szCs w:val="22"/>
        </w:rPr>
        <w:t>knowing the sensitive language that may cause harm (for example, removing racial slurs or hate speech in films)</w:t>
      </w:r>
    </w:p>
    <w:p w14:paraId="749B4F58" w14:textId="414CD12D" w:rsidR="4BEA1ADD" w:rsidRDefault="4BEA1ADD" w:rsidP="5FD9B388">
      <w:pPr>
        <w:pStyle w:val="ListParagraph"/>
        <w:numPr>
          <w:ilvl w:val="0"/>
          <w:numId w:val="1"/>
        </w:numPr>
        <w:spacing w:after="0" w:line="240" w:lineRule="auto"/>
        <w:rPr>
          <w:rFonts w:eastAsia="Arial"/>
          <w:color w:val="000000" w:themeColor="text1"/>
          <w:szCs w:val="22"/>
          <w:lang w:val="en-US"/>
        </w:rPr>
      </w:pPr>
      <w:r w:rsidRPr="5FD9B388">
        <w:rPr>
          <w:rFonts w:eastAsia="Arial"/>
          <w:color w:val="000000" w:themeColor="text1"/>
          <w:szCs w:val="22"/>
        </w:rPr>
        <w:t>not assuming that students or staff will want to share their cultural backgrounds and lived experiences with their peers during the lesson</w:t>
      </w:r>
    </w:p>
    <w:p w14:paraId="71BC08B0" w14:textId="18C3B09F" w:rsidR="4BEA1ADD" w:rsidRDefault="4BEA1ADD" w:rsidP="5FD9B388">
      <w:pPr>
        <w:pStyle w:val="ListParagraph"/>
        <w:numPr>
          <w:ilvl w:val="0"/>
          <w:numId w:val="1"/>
        </w:numPr>
        <w:spacing w:after="0" w:line="240" w:lineRule="auto"/>
        <w:rPr>
          <w:rFonts w:eastAsia="Arial"/>
          <w:color w:val="000000" w:themeColor="text1"/>
          <w:szCs w:val="22"/>
          <w:lang w:val="en-US"/>
        </w:rPr>
      </w:pPr>
      <w:r w:rsidRPr="5FD9B388">
        <w:rPr>
          <w:rFonts w:eastAsia="Arial"/>
          <w:color w:val="000000" w:themeColor="text1"/>
          <w:szCs w:val="22"/>
        </w:rPr>
        <w:t>not calling on students during lessons without warning about content that has the potential to make them feel uncomfortable or si</w:t>
      </w:r>
      <w:r w:rsidR="006625D8">
        <w:rPr>
          <w:rFonts w:eastAsia="Arial"/>
          <w:color w:val="000000" w:themeColor="text1"/>
          <w:szCs w:val="22"/>
        </w:rPr>
        <w:t>ng</w:t>
      </w:r>
      <w:r w:rsidRPr="5FD9B388">
        <w:rPr>
          <w:rFonts w:eastAsia="Arial"/>
          <w:color w:val="000000" w:themeColor="text1"/>
          <w:szCs w:val="22"/>
        </w:rPr>
        <w:t>led out</w:t>
      </w:r>
    </w:p>
    <w:p w14:paraId="7DBB3536" w14:textId="6A8334DC" w:rsidR="4BEA1ADD" w:rsidRDefault="4BEA1ADD" w:rsidP="5FD9B388">
      <w:pPr>
        <w:pStyle w:val="ListParagraph"/>
        <w:numPr>
          <w:ilvl w:val="0"/>
          <w:numId w:val="1"/>
        </w:numPr>
        <w:spacing w:after="0" w:line="240" w:lineRule="auto"/>
        <w:rPr>
          <w:rFonts w:eastAsia="Arial"/>
          <w:color w:val="000000" w:themeColor="text1"/>
          <w:szCs w:val="22"/>
          <w:lang w:val="en-US"/>
        </w:rPr>
      </w:pPr>
      <w:r w:rsidRPr="5FD9B388">
        <w:rPr>
          <w:rFonts w:eastAsia="Arial"/>
          <w:color w:val="000000" w:themeColor="text1"/>
          <w:szCs w:val="22"/>
        </w:rPr>
        <w:t>allowing for students, staff and families to provide input and feedback when they feel cultural safety in the planning, delivery and evaluation of lessons</w:t>
      </w:r>
    </w:p>
    <w:p w14:paraId="121D4214" w14:textId="17220078" w:rsidR="4BEA1ADD" w:rsidRDefault="4BEA1ADD" w:rsidP="5FD9B388">
      <w:pPr>
        <w:pStyle w:val="ListParagraph"/>
        <w:numPr>
          <w:ilvl w:val="0"/>
          <w:numId w:val="1"/>
        </w:numPr>
        <w:spacing w:after="0" w:line="240" w:lineRule="auto"/>
        <w:rPr>
          <w:rFonts w:eastAsia="Arial"/>
          <w:color w:val="000000" w:themeColor="text1"/>
          <w:szCs w:val="22"/>
          <w:lang w:val="en-US"/>
        </w:rPr>
      </w:pPr>
      <w:r w:rsidRPr="5FD9B388">
        <w:rPr>
          <w:rFonts w:eastAsia="Arial"/>
          <w:color w:val="000000" w:themeColor="text1"/>
          <w:szCs w:val="22"/>
        </w:rPr>
        <w:t>where possible, checking in with students and seeking their feedback on the activities and learning, if they feel culturally safe to do so.</w:t>
      </w:r>
    </w:p>
    <w:p w14:paraId="5444CD45" w14:textId="4097F3AB" w:rsidR="5FD9B388" w:rsidRDefault="5FD9B388" w:rsidP="5FD9B388">
      <w:p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ind w:left="360"/>
        <w:rPr>
          <w:rFonts w:eastAsia="Arial"/>
          <w:color w:val="000000" w:themeColor="text1"/>
          <w:szCs w:val="22"/>
          <w:lang w:val="en-US"/>
        </w:rPr>
      </w:pPr>
    </w:p>
    <w:p w14:paraId="09DA17B7" w14:textId="05119658" w:rsidR="5FD9B388" w:rsidRPr="008A01C2" w:rsidRDefault="4BEA1ADD" w:rsidP="006566E2">
      <w:pPr>
        <w:tabs>
          <w:tab w:val="left" w:pos="680"/>
          <w:tab w:val="left" w:pos="1021"/>
          <w:tab w:val="left" w:pos="1361"/>
          <w:tab w:val="left" w:pos="1701"/>
          <w:tab w:val="left" w:pos="2041"/>
          <w:tab w:val="left" w:pos="2381"/>
          <w:tab w:val="left" w:pos="2722"/>
          <w:tab w:val="left" w:pos="3062"/>
          <w:tab w:val="left" w:pos="3402"/>
        </w:tabs>
        <w:spacing w:after="0" w:line="240" w:lineRule="auto"/>
        <w:ind w:left="360" w:hanging="360"/>
        <w:rPr>
          <w:rFonts w:eastAsia="Arial"/>
          <w:color w:val="000000" w:themeColor="text1"/>
          <w:szCs w:val="22"/>
          <w:lang w:val="en-US"/>
        </w:rPr>
      </w:pPr>
      <w:r w:rsidRPr="008A01C2">
        <w:rPr>
          <w:rFonts w:eastAsia="Arial"/>
          <w:b/>
          <w:bCs/>
          <w:color w:val="000000" w:themeColor="text1"/>
          <w:szCs w:val="22"/>
        </w:rPr>
        <w:t>Lesson specific considerations</w:t>
      </w:r>
    </w:p>
    <w:p w14:paraId="6C7BF33E" w14:textId="32521343" w:rsidR="0C7B7609" w:rsidRPr="006566E2" w:rsidRDefault="0C7B7609" w:rsidP="006566E2">
      <w:pPr>
        <w:tabs>
          <w:tab w:val="left" w:pos="284"/>
        </w:tabs>
        <w:spacing w:after="0" w:line="240" w:lineRule="auto"/>
        <w:rPr>
          <w:rFonts w:eastAsia="Arial"/>
          <w:color w:val="000000" w:themeColor="text1"/>
          <w:szCs w:val="22"/>
        </w:rPr>
      </w:pPr>
      <w:r w:rsidRPr="006566E2">
        <w:rPr>
          <w:rFonts w:eastAsia="Arial"/>
          <w:color w:val="000000" w:themeColor="text1"/>
          <w:szCs w:val="22"/>
        </w:rPr>
        <w:t>Many freedoms are interpreted differently in different countries and cultures. It is important t</w:t>
      </w:r>
      <w:r w:rsidR="1964B302" w:rsidRPr="006566E2">
        <w:rPr>
          <w:rFonts w:eastAsia="Arial"/>
          <w:color w:val="000000" w:themeColor="text1"/>
          <w:szCs w:val="22"/>
        </w:rPr>
        <w:t>hat teachers prioritise safety and understanding with students when exploring this lesson</w:t>
      </w:r>
      <w:r w:rsidR="006D6B5E">
        <w:rPr>
          <w:rFonts w:eastAsia="Arial"/>
          <w:color w:val="000000" w:themeColor="text1"/>
          <w:szCs w:val="22"/>
        </w:rPr>
        <w:t>.</w:t>
      </w:r>
    </w:p>
    <w:p w14:paraId="0BE479BB" w14:textId="22233F80" w:rsidR="5FD9B388" w:rsidRDefault="5FD9B388" w:rsidP="5FD9B388">
      <w:pPr>
        <w:spacing w:after="0"/>
        <w:rPr>
          <w:b/>
          <w:bCs/>
        </w:rPr>
      </w:pPr>
    </w:p>
    <w:p w14:paraId="237AEE96" w14:textId="77777777" w:rsidR="009D76D6" w:rsidRDefault="009D76D6" w:rsidP="5FD9B388">
      <w:pPr>
        <w:spacing w:after="0"/>
        <w:rPr>
          <w:b/>
          <w:bCs/>
        </w:rPr>
      </w:pPr>
    </w:p>
    <w:p w14:paraId="63CD3A1E" w14:textId="77777777" w:rsidR="009D76D6" w:rsidRDefault="009D76D6" w:rsidP="5FD9B388">
      <w:pPr>
        <w:spacing w:after="0"/>
        <w:rPr>
          <w:b/>
          <w:bCs/>
        </w:rPr>
      </w:pPr>
    </w:p>
    <w:p w14:paraId="2EDE6842" w14:textId="77777777" w:rsidR="009D76D6" w:rsidRDefault="009D76D6" w:rsidP="5FD9B388">
      <w:pPr>
        <w:spacing w:after="0"/>
        <w:rPr>
          <w:b/>
          <w:bCs/>
        </w:rPr>
      </w:pPr>
    </w:p>
    <w:p w14:paraId="06D6BA49" w14:textId="77777777" w:rsidR="009D76D6" w:rsidRDefault="009D76D6" w:rsidP="5FD9B388">
      <w:pPr>
        <w:spacing w:after="0"/>
        <w:rPr>
          <w:b/>
          <w:bCs/>
        </w:rPr>
      </w:pPr>
    </w:p>
    <w:p w14:paraId="1D08ED1E" w14:textId="77777777" w:rsidR="0004755B" w:rsidRDefault="0004755B" w:rsidP="5FD9B388">
      <w:pPr>
        <w:spacing w:after="0"/>
        <w:rPr>
          <w:b/>
          <w:bCs/>
        </w:rPr>
      </w:pPr>
    </w:p>
    <w:p w14:paraId="346DEBCA" w14:textId="77777777" w:rsidR="0004755B" w:rsidRDefault="0004755B" w:rsidP="5FD9B388">
      <w:pPr>
        <w:spacing w:after="0"/>
        <w:rPr>
          <w:b/>
          <w:bCs/>
        </w:rPr>
      </w:pPr>
    </w:p>
    <w:p w14:paraId="038B4063" w14:textId="77777777" w:rsidR="0004755B" w:rsidRDefault="0004755B" w:rsidP="5FD9B388">
      <w:pPr>
        <w:spacing w:after="0"/>
        <w:rPr>
          <w:b/>
          <w:bCs/>
        </w:rPr>
      </w:pPr>
    </w:p>
    <w:p w14:paraId="5032C576" w14:textId="77777777" w:rsidR="00F614D1" w:rsidRDefault="00F614D1" w:rsidP="5FD9B388">
      <w:pPr>
        <w:spacing w:after="0"/>
        <w:rPr>
          <w:b/>
          <w:bCs/>
        </w:rPr>
      </w:pPr>
    </w:p>
    <w:p w14:paraId="203E90D0" w14:textId="77777777" w:rsidR="009D76D6" w:rsidRDefault="009D76D6" w:rsidP="00EE3494">
      <w:pPr>
        <w:spacing w:after="0"/>
        <w:jc w:val="center"/>
        <w:rPr>
          <w:b/>
          <w:bCs/>
        </w:rPr>
      </w:pPr>
    </w:p>
    <w:p w14:paraId="44105A95" w14:textId="6A723FF0" w:rsidR="00B75A2E" w:rsidRPr="008340C0" w:rsidRDefault="00B75A2E" w:rsidP="002E09C8">
      <w:pPr>
        <w:rPr>
          <w:b/>
          <w:bCs/>
          <w:szCs w:val="22"/>
        </w:rPr>
      </w:pPr>
      <w:r w:rsidRPr="008340C0">
        <w:rPr>
          <w:b/>
          <w:bCs/>
          <w:szCs w:val="22"/>
        </w:rPr>
        <w:t>Curriculum content </w:t>
      </w:r>
    </w:p>
    <w:tbl>
      <w:tblPr>
        <w:tblStyle w:val="DOETable4"/>
        <w:tblW w:w="9686" w:type="dxa"/>
        <w:tblLook w:val="04A0" w:firstRow="1" w:lastRow="0" w:firstColumn="1" w:lastColumn="0" w:noHBand="0" w:noVBand="1"/>
      </w:tblPr>
      <w:tblGrid>
        <w:gridCol w:w="4843"/>
        <w:gridCol w:w="4843"/>
      </w:tblGrid>
      <w:tr w:rsidR="00365CF7" w:rsidRPr="004A7A9D" w14:paraId="52394E61" w14:textId="77777777" w:rsidTr="002346C7">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4843" w:type="dxa"/>
            <w:tcBorders>
              <w:right w:val="single" w:sz="4" w:space="0" w:color="auto"/>
            </w:tcBorders>
            <w:shd w:val="clear" w:color="auto" w:fill="E2EFD9" w:themeFill="accent6" w:themeFillTint="33"/>
          </w:tcPr>
          <w:p w14:paraId="547129E1" w14:textId="62B866D2" w:rsidR="00365CF7" w:rsidRPr="004A7A9D" w:rsidRDefault="00365CF7" w:rsidP="00A41DE5">
            <w:pPr>
              <w:jc w:val="center"/>
            </w:pPr>
            <w:r>
              <w:t>Year 7</w:t>
            </w:r>
          </w:p>
        </w:tc>
        <w:tc>
          <w:tcPr>
            <w:tcW w:w="4843" w:type="dxa"/>
            <w:tcBorders>
              <w:left w:val="single" w:sz="4" w:space="0" w:color="auto"/>
            </w:tcBorders>
            <w:shd w:val="clear" w:color="auto" w:fill="E2EFD9" w:themeFill="accent6" w:themeFillTint="33"/>
          </w:tcPr>
          <w:p w14:paraId="14606CC4" w14:textId="65D9348D" w:rsidR="00365CF7" w:rsidRPr="00365CF7" w:rsidRDefault="00365CF7" w:rsidP="00A41DE5">
            <w:pPr>
              <w:jc w:val="center"/>
              <w:cnfStyle w:val="100000000000" w:firstRow="1" w:lastRow="0" w:firstColumn="0" w:lastColumn="0" w:oddVBand="0" w:evenVBand="0" w:oddHBand="0" w:evenHBand="0" w:firstRowFirstColumn="0" w:firstRowLastColumn="0" w:lastRowFirstColumn="0" w:lastRowLastColumn="0"/>
              <w:rPr>
                <w:b w:val="0"/>
                <w:bCs w:val="0"/>
              </w:rPr>
            </w:pPr>
            <w:r w:rsidRPr="00365CF7">
              <w:t>Year 8</w:t>
            </w:r>
          </w:p>
        </w:tc>
      </w:tr>
      <w:tr w:rsidR="002346C7" w:rsidRPr="004A7A9D" w14:paraId="4B9636FF" w14:textId="77777777" w:rsidTr="002346C7">
        <w:trPr>
          <w:trHeight w:val="212"/>
        </w:trPr>
        <w:tc>
          <w:tcPr>
            <w:cnfStyle w:val="001000000000" w:firstRow="0" w:lastRow="0" w:firstColumn="1" w:lastColumn="0" w:oddVBand="0" w:evenVBand="0" w:oddHBand="0" w:evenHBand="0" w:firstRowFirstColumn="0" w:firstRowLastColumn="0" w:lastRowFirstColumn="0" w:lastRowLastColumn="0"/>
            <w:tcW w:w="9686" w:type="dxa"/>
            <w:gridSpan w:val="2"/>
          </w:tcPr>
          <w:p w14:paraId="0F0B9D17" w14:textId="12F5C49F" w:rsidR="002346C7" w:rsidRPr="00365CF7" w:rsidRDefault="002346C7" w:rsidP="00A41DE5">
            <w:pPr>
              <w:jc w:val="center"/>
              <w:rPr>
                <w:b w:val="0"/>
                <w:bCs w:val="0"/>
              </w:rPr>
            </w:pPr>
            <w:r>
              <w:t>Civics and Citizenship</w:t>
            </w:r>
          </w:p>
        </w:tc>
      </w:tr>
      <w:tr w:rsidR="00915580" w:rsidRPr="004A7A9D" w14:paraId="6357BD0F" w14:textId="77777777" w:rsidTr="00365CF7">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843" w:type="dxa"/>
            <w:shd w:val="clear" w:color="auto" w:fill="FFFFFF" w:themeFill="background1"/>
            <w:hideMark/>
          </w:tcPr>
          <w:p w14:paraId="6FE282A3" w14:textId="586BF29D" w:rsidR="005112F8" w:rsidRPr="0079663F" w:rsidRDefault="005112F8" w:rsidP="005112F8">
            <w:pPr>
              <w:textAlignment w:val="baseline"/>
              <w:rPr>
                <w:rFonts w:eastAsia="Times New Roman"/>
                <w:b w:val="0"/>
                <w:bCs w:val="0"/>
                <w:szCs w:val="22"/>
              </w:rPr>
            </w:pPr>
            <w:r w:rsidRPr="0079663F">
              <w:rPr>
                <w:rFonts w:eastAsia="Times New Roman"/>
                <w:b w:val="0"/>
                <w:bCs w:val="0"/>
                <w:szCs w:val="22"/>
              </w:rPr>
              <w:t>The process for constitutional change through a referendum and examples of attempts to change the Australian Constitution by referendum</w:t>
            </w:r>
            <w:r w:rsidR="00271135">
              <w:rPr>
                <w:rFonts w:eastAsia="Times New Roman"/>
                <w:b w:val="0"/>
                <w:bCs w:val="0"/>
                <w:szCs w:val="22"/>
              </w:rPr>
              <w:t>.</w:t>
            </w:r>
          </w:p>
          <w:p w14:paraId="08A33C17" w14:textId="35D9208C" w:rsidR="004A12C6" w:rsidRPr="0079663F" w:rsidRDefault="004A12C6" w:rsidP="00915580">
            <w:pPr>
              <w:textAlignment w:val="baseline"/>
              <w:rPr>
                <w:rFonts w:eastAsia="Times New Roman"/>
                <w:b w:val="0"/>
                <w:bCs w:val="0"/>
                <w:szCs w:val="22"/>
              </w:rPr>
            </w:pPr>
          </w:p>
        </w:tc>
        <w:tc>
          <w:tcPr>
            <w:tcW w:w="4843" w:type="dxa"/>
            <w:shd w:val="clear" w:color="auto" w:fill="FFFFFF" w:themeFill="background1"/>
            <w:hideMark/>
          </w:tcPr>
          <w:p w14:paraId="666841C3" w14:textId="40474CAC" w:rsidR="00D67EC8" w:rsidRPr="0079663F" w:rsidRDefault="30BD15C7" w:rsidP="6B53669F">
            <w:pPr>
              <w:textAlignment w:val="baseline"/>
              <w:cnfStyle w:val="000000010000" w:firstRow="0" w:lastRow="0" w:firstColumn="0" w:lastColumn="0" w:oddVBand="0" w:evenVBand="0" w:oddHBand="0" w:evenHBand="1" w:firstRowFirstColumn="0" w:firstRowLastColumn="0" w:lastRowFirstColumn="0" w:lastRowLastColumn="0"/>
              <w:rPr>
                <w:rFonts w:eastAsia="Times New Roman"/>
              </w:rPr>
            </w:pPr>
            <w:r w:rsidRPr="0079663F">
              <w:rPr>
                <w:rFonts w:eastAsia="Times New Roman"/>
              </w:rPr>
              <w:t xml:space="preserve">The freedoms that enable active participation in Australia’s democracy within the bounds of the law, including freedom of speech, association, assembly, </w:t>
            </w:r>
            <w:bookmarkStart w:id="1" w:name="_Int_xjZkCseR"/>
            <w:r w:rsidRPr="0079663F">
              <w:rPr>
                <w:rFonts w:eastAsia="Times New Roman"/>
              </w:rPr>
              <w:t>religion</w:t>
            </w:r>
            <w:bookmarkEnd w:id="1"/>
            <w:r w:rsidRPr="0079663F">
              <w:rPr>
                <w:rFonts w:eastAsia="Times New Roman"/>
              </w:rPr>
              <w:t xml:space="preserve"> and movement</w:t>
            </w:r>
            <w:r w:rsidR="00271135">
              <w:rPr>
                <w:rFonts w:eastAsia="Times New Roman"/>
              </w:rPr>
              <w:t>.</w:t>
            </w:r>
          </w:p>
          <w:p w14:paraId="7944E6D0" w14:textId="015CF24B" w:rsidR="00F22C43" w:rsidRPr="0079663F" w:rsidRDefault="00F22C43" w:rsidP="00915580">
            <w:pPr>
              <w:textAlignment w:val="baseline"/>
              <w:cnfStyle w:val="000000010000" w:firstRow="0" w:lastRow="0" w:firstColumn="0" w:lastColumn="0" w:oddVBand="0" w:evenVBand="0" w:oddHBand="0" w:evenHBand="1" w:firstRowFirstColumn="0" w:firstRowLastColumn="0" w:lastRowFirstColumn="0" w:lastRowLastColumn="0"/>
              <w:rPr>
                <w:rFonts w:eastAsia="Times New Roman"/>
                <w:szCs w:val="22"/>
              </w:rPr>
            </w:pPr>
          </w:p>
        </w:tc>
      </w:tr>
    </w:tbl>
    <w:p w14:paraId="5DB418A7" w14:textId="77777777" w:rsidR="003268AB" w:rsidRDefault="003268AB" w:rsidP="696F30B5">
      <w:pPr>
        <w:spacing w:after="0"/>
        <w:rPr>
          <w:b/>
          <w:bCs/>
          <w:szCs w:val="22"/>
        </w:rPr>
      </w:pPr>
    </w:p>
    <w:p w14:paraId="5AC489AF" w14:textId="369A6F7E" w:rsidR="00B75A2E" w:rsidRPr="00384674" w:rsidRDefault="00B75A2E" w:rsidP="696F30B5">
      <w:pPr>
        <w:spacing w:after="0"/>
        <w:rPr>
          <w:b/>
          <w:bCs/>
          <w:szCs w:val="22"/>
        </w:rPr>
      </w:pPr>
      <w:r w:rsidRPr="00384674">
        <w:rPr>
          <w:b/>
          <w:bCs/>
          <w:szCs w:val="22"/>
        </w:rPr>
        <w:t>Learning intention </w:t>
      </w:r>
    </w:p>
    <w:p w14:paraId="198D70F2" w14:textId="7CEFBCA8" w:rsidR="00B51CC9" w:rsidRDefault="003357FE" w:rsidP="696F30B5">
      <w:pPr>
        <w:spacing w:after="0"/>
      </w:pPr>
      <w:r w:rsidRPr="0063138A">
        <w:t xml:space="preserve">Students will </w:t>
      </w:r>
      <w:r w:rsidR="00E13CB5">
        <w:t xml:space="preserve">learn </w:t>
      </w:r>
      <w:r w:rsidR="00BC43F6" w:rsidRPr="0063138A">
        <w:t>the</w:t>
      </w:r>
      <w:r w:rsidRPr="0063138A">
        <w:t xml:space="preserve"> democratic freedoms </w:t>
      </w:r>
      <w:r w:rsidR="00BC43F6" w:rsidRPr="0063138A">
        <w:t xml:space="preserve">that exist in Australia and </w:t>
      </w:r>
      <w:r w:rsidR="00017172" w:rsidRPr="0063138A">
        <w:t xml:space="preserve">why they are important. They will </w:t>
      </w:r>
      <w:r w:rsidR="00E13CB5">
        <w:t>learn</w:t>
      </w:r>
      <w:r w:rsidR="00017172" w:rsidRPr="0063138A">
        <w:t xml:space="preserve"> how the outcomes of referendums reflect the </w:t>
      </w:r>
      <w:r w:rsidR="0063138A" w:rsidRPr="0063138A">
        <w:t>ideologies and attitudes of Australians</w:t>
      </w:r>
      <w:r w:rsidR="00B96A86">
        <w:t xml:space="preserve"> and </w:t>
      </w:r>
      <w:r w:rsidR="002B4433">
        <w:t xml:space="preserve">the process to </w:t>
      </w:r>
      <w:r w:rsidR="00FE4F0E">
        <w:t xml:space="preserve">change the Constitution through a </w:t>
      </w:r>
      <w:r w:rsidR="009777C1">
        <w:t>referendum</w:t>
      </w:r>
      <w:r w:rsidR="002B4433">
        <w:t>.</w:t>
      </w:r>
    </w:p>
    <w:p w14:paraId="18A0B756" w14:textId="77777777" w:rsidR="003357FE" w:rsidRPr="00B51CC9" w:rsidRDefault="003357FE" w:rsidP="696F30B5">
      <w:pPr>
        <w:spacing w:after="0"/>
      </w:pPr>
    </w:p>
    <w:p w14:paraId="53150759" w14:textId="77777777" w:rsidR="00B75A2E" w:rsidRPr="00384674" w:rsidRDefault="00B75A2E" w:rsidP="696F30B5">
      <w:pPr>
        <w:spacing w:after="0"/>
        <w:rPr>
          <w:b/>
          <w:bCs/>
          <w:szCs w:val="22"/>
        </w:rPr>
      </w:pPr>
      <w:r w:rsidRPr="00384674">
        <w:rPr>
          <w:b/>
          <w:bCs/>
          <w:szCs w:val="22"/>
        </w:rPr>
        <w:t>Success criteria  </w:t>
      </w:r>
    </w:p>
    <w:p w14:paraId="68C7C0A3" w14:textId="77777777" w:rsidR="00B75A2E" w:rsidRPr="004A7A9D" w:rsidRDefault="00B75A2E" w:rsidP="696F30B5">
      <w:pPr>
        <w:spacing w:after="0"/>
      </w:pPr>
      <w:r w:rsidRPr="004A7A9D">
        <w:t>Students will: </w:t>
      </w:r>
    </w:p>
    <w:p w14:paraId="75F01F39" w14:textId="77777777" w:rsidR="0063138A" w:rsidRDefault="0063138A" w:rsidP="0063138A">
      <w:pPr>
        <w:numPr>
          <w:ilvl w:val="0"/>
          <w:numId w:val="19"/>
        </w:numPr>
        <w:spacing w:after="0"/>
      </w:pPr>
      <w:r>
        <w:t>explain</w:t>
      </w:r>
      <w:r w:rsidRPr="00980E9F">
        <w:t xml:space="preserve"> the role of democratic freedoms in promoting an inclusive society</w:t>
      </w:r>
    </w:p>
    <w:p w14:paraId="34F877B4" w14:textId="38FB3406" w:rsidR="00980E9F" w:rsidRPr="00980E9F" w:rsidRDefault="00AC2E9F" w:rsidP="00961919">
      <w:pPr>
        <w:numPr>
          <w:ilvl w:val="0"/>
          <w:numId w:val="19"/>
        </w:numPr>
        <w:spacing w:after="0"/>
      </w:pPr>
      <w:r>
        <w:t>d</w:t>
      </w:r>
      <w:r w:rsidR="00980E9F" w:rsidRPr="00980E9F">
        <w:t>efine and differentiate between a referendum and a plebiscite</w:t>
      </w:r>
    </w:p>
    <w:p w14:paraId="311207A4" w14:textId="2E15BBFC" w:rsidR="00980E9F" w:rsidRPr="00980E9F" w:rsidRDefault="00A1443D" w:rsidP="00961919">
      <w:pPr>
        <w:numPr>
          <w:ilvl w:val="0"/>
          <w:numId w:val="19"/>
        </w:numPr>
        <w:spacing w:after="0"/>
      </w:pPr>
      <w:r>
        <w:t>explain</w:t>
      </w:r>
      <w:r w:rsidR="00980E9F" w:rsidRPr="00980E9F">
        <w:t xml:space="preserve"> the impact of these referendums on Australian society, particularly in relation to multiculturalism and democratic freedoms</w:t>
      </w:r>
      <w:r w:rsidR="006566E2">
        <w:t>.</w:t>
      </w:r>
    </w:p>
    <w:p w14:paraId="07103B8F" w14:textId="1CF8216C" w:rsidR="00B75A2E" w:rsidRPr="004A7A9D" w:rsidRDefault="00B75A2E" w:rsidP="696F30B5">
      <w:pPr>
        <w:spacing w:after="0"/>
      </w:pPr>
    </w:p>
    <w:p w14:paraId="14C9A0EA" w14:textId="6CFC3392" w:rsidR="00B75A2E" w:rsidRPr="00705C71" w:rsidRDefault="00B75A2E" w:rsidP="696F30B5">
      <w:pPr>
        <w:spacing w:after="0"/>
        <w:rPr>
          <w:b/>
          <w:bCs/>
          <w:szCs w:val="22"/>
        </w:rPr>
      </w:pPr>
      <w:r w:rsidRPr="004A7A9D">
        <w:rPr>
          <w:b/>
          <w:bCs/>
          <w:sz w:val="24"/>
          <w:szCs w:val="24"/>
        </w:rPr>
        <w:t>Ke</w:t>
      </w:r>
      <w:r w:rsidRPr="00705C71">
        <w:rPr>
          <w:b/>
          <w:bCs/>
          <w:szCs w:val="22"/>
        </w:rPr>
        <w:t>y terminology</w:t>
      </w:r>
    </w:p>
    <w:p w14:paraId="03C78254" w14:textId="12D98439" w:rsidR="00590651" w:rsidRDefault="00B038BF" w:rsidP="006938E2">
      <w:pPr>
        <w:numPr>
          <w:ilvl w:val="0"/>
          <w:numId w:val="13"/>
        </w:numPr>
        <w:spacing w:after="0" w:line="240" w:lineRule="auto"/>
        <w:ind w:left="714" w:hanging="357"/>
        <w:rPr>
          <w:b/>
          <w:bCs/>
        </w:rPr>
      </w:pPr>
      <w:r w:rsidRPr="006D13A9">
        <w:rPr>
          <w:b/>
          <w:bCs/>
        </w:rPr>
        <w:t>Constitution</w:t>
      </w:r>
      <w:r w:rsidR="006420A0">
        <w:t xml:space="preserve"> - </w:t>
      </w:r>
      <w:r w:rsidR="00E9552A">
        <w:t>t</w:t>
      </w:r>
      <w:r w:rsidR="006420A0" w:rsidRPr="006420A0">
        <w:rPr>
          <w:rFonts w:hint="cs"/>
        </w:rPr>
        <w:t>he fundamental principles on which a state or other organisation (such as a club) is governed. Usually this takes the form of a legal document setting out specific powers for the government or governing of that entity</w:t>
      </w:r>
      <w:r w:rsidR="006566E2">
        <w:t>.</w:t>
      </w:r>
    </w:p>
    <w:p w14:paraId="5DE168B6" w14:textId="3DB231BC" w:rsidR="00B038BF" w:rsidRPr="002D6CD2" w:rsidRDefault="00B038BF" w:rsidP="006938E2">
      <w:pPr>
        <w:numPr>
          <w:ilvl w:val="0"/>
          <w:numId w:val="13"/>
        </w:numPr>
        <w:spacing w:after="0" w:line="240" w:lineRule="auto"/>
        <w:ind w:left="714" w:hanging="357"/>
        <w:rPr>
          <w:b/>
          <w:bCs/>
        </w:rPr>
      </w:pPr>
      <w:r w:rsidRPr="006D13A9">
        <w:rPr>
          <w:b/>
          <w:bCs/>
        </w:rPr>
        <w:t>Democracy</w:t>
      </w:r>
      <w:r w:rsidR="00590651">
        <w:t xml:space="preserve"> - </w:t>
      </w:r>
      <w:r w:rsidR="00E9552A">
        <w:t>a</w:t>
      </w:r>
      <w:r w:rsidR="00590651" w:rsidRPr="00590651">
        <w:t xml:space="preserve"> system of government based on the people of an entity, that is, ‘government by the people</w:t>
      </w:r>
      <w:r w:rsidR="00051405" w:rsidRPr="00590651">
        <w:t>;’</w:t>
      </w:r>
      <w:r w:rsidR="00590651" w:rsidRPr="00590651">
        <w:t xml:space="preserve"> a form of government where the supreme power is vested in the people and exercised directly by them or by their elected representatives under a free and fair electoral system</w:t>
      </w:r>
      <w:r w:rsidR="006566E2">
        <w:t>.</w:t>
      </w:r>
    </w:p>
    <w:p w14:paraId="30601BFF" w14:textId="782AC785" w:rsidR="002D6CD2" w:rsidRPr="002D6CD2" w:rsidRDefault="002D6CD2" w:rsidP="006938E2">
      <w:pPr>
        <w:numPr>
          <w:ilvl w:val="0"/>
          <w:numId w:val="13"/>
        </w:numPr>
        <w:spacing w:after="0" w:line="240" w:lineRule="auto"/>
        <w:ind w:left="714" w:hanging="357"/>
        <w:rPr>
          <w:b/>
          <w:bCs/>
        </w:rPr>
      </w:pPr>
      <w:r>
        <w:rPr>
          <w:b/>
          <w:bCs/>
        </w:rPr>
        <w:t>H</w:t>
      </w:r>
      <w:r w:rsidRPr="002D6CD2">
        <w:rPr>
          <w:b/>
          <w:bCs/>
        </w:rPr>
        <w:t>uman rights</w:t>
      </w:r>
      <w:r>
        <w:rPr>
          <w:b/>
          <w:bCs/>
        </w:rPr>
        <w:t xml:space="preserve"> - </w:t>
      </w:r>
      <w:r w:rsidR="00E9552A">
        <w:t>t</w:t>
      </w:r>
      <w:r w:rsidRPr="006938E2">
        <w:t>he rights that come from being human. That is, the basic rights and freedoms to which all humans are entitled, often held to include the right to life and liberty; freedom of thought and expression; and equality before the law</w:t>
      </w:r>
      <w:r w:rsidR="006566E2">
        <w:t>.</w:t>
      </w:r>
    </w:p>
    <w:p w14:paraId="5CE2D70A" w14:textId="40024532" w:rsidR="00B038BF" w:rsidRPr="006D13A9" w:rsidRDefault="00B038BF" w:rsidP="006938E2">
      <w:pPr>
        <w:numPr>
          <w:ilvl w:val="0"/>
          <w:numId w:val="13"/>
        </w:numPr>
        <w:spacing w:after="0" w:line="240" w:lineRule="auto"/>
        <w:ind w:left="714" w:hanging="357"/>
        <w:rPr>
          <w:b/>
          <w:bCs/>
        </w:rPr>
      </w:pPr>
      <w:r w:rsidRPr="006D13A9">
        <w:rPr>
          <w:b/>
          <w:bCs/>
        </w:rPr>
        <w:t>Multicultural</w:t>
      </w:r>
      <w:r w:rsidR="001332BF" w:rsidRPr="006D13A9">
        <w:rPr>
          <w:b/>
          <w:bCs/>
        </w:rPr>
        <w:t>ism</w:t>
      </w:r>
      <w:r w:rsidR="006938E2">
        <w:rPr>
          <w:b/>
          <w:bCs/>
        </w:rPr>
        <w:t xml:space="preserve"> - </w:t>
      </w:r>
      <w:r w:rsidR="00E9552A">
        <w:t>a</w:t>
      </w:r>
      <w:r w:rsidR="006938E2" w:rsidRPr="006938E2">
        <w:t xml:space="preserve"> term used to describe the recognition of cultural and ethnic diversity. In Western Australia, it means all Western Australians are entitled to exercise their rights and participate fully in society, regardless of their different linguistic, religious, racial and ethnic backgrounds. Australia is a majority migrant nation and one of the most successful and cohesive multicultural societies in the world, building on over 60,000 years of First Nations culture. C</w:t>
      </w:r>
      <w:r w:rsidR="00F614D1">
        <w:t>a</w:t>
      </w:r>
      <w:r w:rsidR="006938E2" w:rsidRPr="006938E2">
        <w:t>LD communities are integral to our vibrant society</w:t>
      </w:r>
      <w:r w:rsidR="006566E2">
        <w:t>.</w:t>
      </w:r>
    </w:p>
    <w:p w14:paraId="475C993B" w14:textId="3ED00D60" w:rsidR="00177A2A" w:rsidRDefault="00F714E8" w:rsidP="006938E2">
      <w:pPr>
        <w:numPr>
          <w:ilvl w:val="0"/>
          <w:numId w:val="13"/>
        </w:numPr>
        <w:spacing w:after="0" w:line="240" w:lineRule="auto"/>
        <w:ind w:left="714" w:hanging="357"/>
      </w:pPr>
      <w:r w:rsidRPr="006D13A9">
        <w:rPr>
          <w:b/>
          <w:bCs/>
        </w:rPr>
        <w:t>Referendum</w:t>
      </w:r>
      <w:r w:rsidR="006D13A9">
        <w:t xml:space="preserve"> - </w:t>
      </w:r>
      <w:r w:rsidR="00E9552A">
        <w:t>t</w:t>
      </w:r>
      <w:r w:rsidR="006D13A9" w:rsidRPr="006D13A9">
        <w:t xml:space="preserve">he principle or practice of referring measures proposed or passed by a legislative body to the vote of the electorate for approval or rejection. In Australia, a referendum is a vote of the Australian electors on a proposed change to the Constitution by the Commonwealth Parliament that must be approved by a majority of the aggregate of all voters from each state and territory, and also by a majority of voters in a majority (four) of the </w:t>
      </w:r>
      <w:r w:rsidR="006938E2">
        <w:t>6</w:t>
      </w:r>
      <w:r w:rsidR="006D13A9" w:rsidRPr="006D13A9">
        <w:t xml:space="preserve"> states</w:t>
      </w:r>
      <w:r w:rsidR="006566E2">
        <w:t>.</w:t>
      </w:r>
    </w:p>
    <w:p w14:paraId="59F8F017" w14:textId="4E9E03BA" w:rsidR="00A040DA" w:rsidRDefault="00A040DA" w:rsidP="006938E2">
      <w:pPr>
        <w:numPr>
          <w:ilvl w:val="0"/>
          <w:numId w:val="13"/>
        </w:numPr>
        <w:spacing w:after="0" w:line="240" w:lineRule="auto"/>
        <w:ind w:left="714" w:hanging="357"/>
      </w:pPr>
      <w:r w:rsidRPr="006938E2">
        <w:rPr>
          <w:b/>
          <w:bCs/>
        </w:rPr>
        <w:t>Rights and responsibilities</w:t>
      </w:r>
      <w:r>
        <w:t xml:space="preserve"> - </w:t>
      </w:r>
      <w:r w:rsidR="00E9552A">
        <w:t>i</w:t>
      </w:r>
      <w:r>
        <w:t>n Civics and Citizenship refers to the entitlements and obligations that are associated with citizenship. Rights and responsibilities are a cornerstone of modern democracies. While there are many rights a citizen may enjoy (freedom of speech, the right to vote) there are also responsibilities of citizenship (to vote in elections, pay taxes, perform jury service)</w:t>
      </w:r>
      <w:r w:rsidR="006566E2">
        <w:t>.</w:t>
      </w:r>
    </w:p>
    <w:p w14:paraId="2D117A2F" w14:textId="77777777" w:rsidR="002674B3" w:rsidRDefault="002674B3" w:rsidP="002674B3">
      <w:pPr>
        <w:spacing w:after="0"/>
        <w:ind w:left="720"/>
        <w:rPr>
          <w:szCs w:val="22"/>
        </w:rPr>
      </w:pPr>
    </w:p>
    <w:p w14:paraId="2135F561" w14:textId="77777777" w:rsidR="00905282" w:rsidRDefault="00905282" w:rsidP="002674B3">
      <w:pPr>
        <w:spacing w:after="0"/>
        <w:ind w:left="720"/>
        <w:rPr>
          <w:szCs w:val="22"/>
        </w:rPr>
      </w:pPr>
    </w:p>
    <w:p w14:paraId="34361B84" w14:textId="77777777" w:rsidR="00905282" w:rsidRPr="00705C71" w:rsidRDefault="00905282" w:rsidP="002674B3">
      <w:pPr>
        <w:spacing w:after="0"/>
        <w:ind w:left="720"/>
        <w:rPr>
          <w:szCs w:val="22"/>
        </w:rPr>
      </w:pPr>
    </w:p>
    <w:p w14:paraId="3C3452A2" w14:textId="005A33E2" w:rsidR="696F30B5" w:rsidRPr="00705C71" w:rsidRDefault="00B75A2E" w:rsidP="696F30B5">
      <w:pPr>
        <w:spacing w:after="0"/>
        <w:rPr>
          <w:b/>
          <w:bCs/>
          <w:szCs w:val="22"/>
        </w:rPr>
      </w:pPr>
      <w:r w:rsidRPr="00705C71">
        <w:rPr>
          <w:b/>
          <w:bCs/>
          <w:szCs w:val="22"/>
        </w:rPr>
        <w:t>Suggested discussion</w:t>
      </w:r>
    </w:p>
    <w:p w14:paraId="143D3434" w14:textId="77777777" w:rsidR="0063138A" w:rsidRDefault="0063138A" w:rsidP="0063138A">
      <w:pPr>
        <w:pStyle w:val="ListParagraph"/>
        <w:numPr>
          <w:ilvl w:val="0"/>
          <w:numId w:val="20"/>
        </w:numPr>
        <w:spacing w:after="0"/>
      </w:pPr>
      <w:r>
        <w:t>How do the 5 fundamental freedoms benefit our multicultural society?</w:t>
      </w:r>
    </w:p>
    <w:p w14:paraId="29F9B99A" w14:textId="22A54145" w:rsidR="00E624D5" w:rsidRDefault="00E624D5" w:rsidP="00961919">
      <w:pPr>
        <w:pStyle w:val="ListParagraph"/>
        <w:numPr>
          <w:ilvl w:val="0"/>
          <w:numId w:val="20"/>
        </w:numPr>
        <w:spacing w:after="0"/>
      </w:pPr>
      <w:r>
        <w:t>How can citizens participate in the democratic process to bring about change?</w:t>
      </w:r>
    </w:p>
    <w:p w14:paraId="0FF12E4F" w14:textId="0157A27A" w:rsidR="005B37D9" w:rsidRDefault="00E624D5" w:rsidP="00785D6A">
      <w:pPr>
        <w:pStyle w:val="ListParagraph"/>
        <w:numPr>
          <w:ilvl w:val="0"/>
          <w:numId w:val="20"/>
        </w:numPr>
        <w:spacing w:after="0"/>
      </w:pPr>
      <w:r>
        <w:t>How has the constitution been changed to be more inclusive of citizens?</w:t>
      </w:r>
    </w:p>
    <w:p w14:paraId="33387754" w14:textId="77777777" w:rsidR="006938E2" w:rsidRPr="004A7A9D" w:rsidRDefault="006938E2" w:rsidP="00785D6A">
      <w:pPr>
        <w:spacing w:after="0"/>
      </w:pPr>
    </w:p>
    <w:p w14:paraId="6F03446D" w14:textId="00553986" w:rsidR="00B75A2E" w:rsidRPr="00705C71" w:rsidRDefault="00B75A2E" w:rsidP="696F30B5">
      <w:pPr>
        <w:spacing w:after="0"/>
        <w:rPr>
          <w:szCs w:val="22"/>
        </w:rPr>
      </w:pPr>
      <w:r w:rsidRPr="00705C71">
        <w:rPr>
          <w:b/>
          <w:bCs/>
          <w:szCs w:val="22"/>
        </w:rPr>
        <w:t>Activity 1:</w:t>
      </w:r>
      <w:r w:rsidR="008C671A" w:rsidRPr="00705C71">
        <w:rPr>
          <w:b/>
          <w:bCs/>
          <w:szCs w:val="22"/>
        </w:rPr>
        <w:t xml:space="preserve"> </w:t>
      </w:r>
      <w:r w:rsidR="00F167A2">
        <w:rPr>
          <w:b/>
          <w:bCs/>
          <w:szCs w:val="22"/>
        </w:rPr>
        <w:t>Australia’s freedoms</w:t>
      </w:r>
      <w:r w:rsidRPr="00705C71">
        <w:rPr>
          <w:b/>
          <w:bCs/>
          <w:szCs w:val="22"/>
        </w:rPr>
        <w:t>  </w:t>
      </w:r>
    </w:p>
    <w:p w14:paraId="3630C6F2" w14:textId="7AC69C6B" w:rsidR="5FD9B388" w:rsidRDefault="5FD9B388" w:rsidP="5FD9B388">
      <w:pPr>
        <w:spacing w:after="0"/>
        <w:rPr>
          <w:b/>
          <w:bCs/>
        </w:rPr>
      </w:pPr>
    </w:p>
    <w:tbl>
      <w:tblPr>
        <w:tblStyle w:val="DOETable4"/>
        <w:tblW w:w="0" w:type="auto"/>
        <w:tblLook w:val="04A0" w:firstRow="1" w:lastRow="0" w:firstColumn="1" w:lastColumn="0" w:noHBand="0" w:noVBand="1"/>
      </w:tblPr>
      <w:tblGrid>
        <w:gridCol w:w="9628"/>
      </w:tblGrid>
      <w:tr w:rsidR="004E1E23" w14:paraId="4BCBF5D5" w14:textId="77777777" w:rsidTr="00B218D2">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3D3E907A" w14:textId="77777777" w:rsidR="004E1E23" w:rsidRPr="00794E3E" w:rsidRDefault="004E1E23">
            <w:pPr>
              <w:jc w:val="both"/>
              <w:rPr>
                <w:b w:val="0"/>
                <w:bCs w:val="0"/>
                <w:szCs w:val="22"/>
              </w:rPr>
            </w:pPr>
            <w:r w:rsidRPr="00794E3E">
              <w:rPr>
                <w:b w:val="0"/>
                <w:bCs w:val="0"/>
                <w:szCs w:val="22"/>
              </w:rPr>
              <w:t>Resources required:</w:t>
            </w:r>
          </w:p>
          <w:p w14:paraId="18CD5B67" w14:textId="08C63DF8" w:rsidR="004E1E23" w:rsidRPr="00630509" w:rsidRDefault="004E1E23" w:rsidP="00961919">
            <w:pPr>
              <w:pStyle w:val="ListParagraph"/>
              <w:numPr>
                <w:ilvl w:val="0"/>
                <w:numId w:val="25"/>
              </w:numPr>
              <w:rPr>
                <w:b w:val="0"/>
                <w:bCs w:val="0"/>
                <w:szCs w:val="22"/>
              </w:rPr>
            </w:pPr>
            <w:r>
              <w:rPr>
                <w:b w:val="0"/>
                <w:bCs w:val="0"/>
                <w:szCs w:val="22"/>
              </w:rPr>
              <w:t>A</w:t>
            </w:r>
            <w:r w:rsidR="00741706">
              <w:rPr>
                <w:b w:val="0"/>
                <w:bCs w:val="0"/>
                <w:szCs w:val="22"/>
              </w:rPr>
              <w:t xml:space="preserve">ppendix </w:t>
            </w:r>
            <w:r w:rsidR="00741706" w:rsidRPr="00E734CD">
              <w:rPr>
                <w:szCs w:val="22"/>
              </w:rPr>
              <w:t>Resource #1</w:t>
            </w:r>
            <w:r w:rsidR="00E734CD">
              <w:rPr>
                <w:b w:val="0"/>
                <w:bCs w:val="0"/>
                <w:szCs w:val="22"/>
              </w:rPr>
              <w:t xml:space="preserve"> F</w:t>
            </w:r>
            <w:r w:rsidR="008F30AD">
              <w:rPr>
                <w:b w:val="0"/>
                <w:bCs w:val="0"/>
                <w:szCs w:val="22"/>
              </w:rPr>
              <w:t>undamental f</w:t>
            </w:r>
            <w:r w:rsidR="00E734CD">
              <w:rPr>
                <w:b w:val="0"/>
                <w:bCs w:val="0"/>
                <w:szCs w:val="22"/>
              </w:rPr>
              <w:t xml:space="preserve">reedoms </w:t>
            </w:r>
            <w:r w:rsidR="008F30AD">
              <w:rPr>
                <w:b w:val="0"/>
                <w:bCs w:val="0"/>
                <w:szCs w:val="22"/>
              </w:rPr>
              <w:t>worksheet</w:t>
            </w:r>
          </w:p>
          <w:p w14:paraId="6DC3A29D" w14:textId="77777777" w:rsidR="00630509" w:rsidRPr="00630509" w:rsidRDefault="00630509" w:rsidP="00961919">
            <w:pPr>
              <w:pStyle w:val="ListParagraph"/>
              <w:numPr>
                <w:ilvl w:val="0"/>
                <w:numId w:val="25"/>
              </w:numPr>
              <w:rPr>
                <w:b w:val="0"/>
                <w:bCs w:val="0"/>
                <w:szCs w:val="22"/>
              </w:rPr>
            </w:pPr>
            <w:r>
              <w:rPr>
                <w:rFonts w:eastAsiaTheme="majorEastAsia"/>
                <w:b w:val="0"/>
                <w:bCs w:val="0"/>
                <w:color w:val="000000" w:themeColor="text1"/>
              </w:rPr>
              <w:t xml:space="preserve">Appendix </w:t>
            </w:r>
            <w:r w:rsidRPr="00630509">
              <w:rPr>
                <w:rFonts w:eastAsiaTheme="majorEastAsia"/>
                <w:color w:val="000000" w:themeColor="text1"/>
              </w:rPr>
              <w:t>Resource #2</w:t>
            </w:r>
            <w:r>
              <w:rPr>
                <w:rFonts w:eastAsiaTheme="majorEastAsia"/>
                <w:b w:val="0"/>
                <w:bCs w:val="0"/>
                <w:color w:val="000000" w:themeColor="text1"/>
              </w:rPr>
              <w:t xml:space="preserve"> Case study: the restriction of freedoms</w:t>
            </w:r>
          </w:p>
          <w:p w14:paraId="52ECC866" w14:textId="00E3E28F" w:rsidR="00036D56" w:rsidRPr="00036D56" w:rsidRDefault="00630509" w:rsidP="00961919">
            <w:pPr>
              <w:pStyle w:val="ListParagraph"/>
              <w:numPr>
                <w:ilvl w:val="0"/>
                <w:numId w:val="25"/>
              </w:numPr>
              <w:rPr>
                <w:b w:val="0"/>
                <w:bCs w:val="0"/>
                <w:szCs w:val="22"/>
              </w:rPr>
            </w:pPr>
            <w:r>
              <w:rPr>
                <w:b w:val="0"/>
                <w:bCs w:val="0"/>
              </w:rPr>
              <w:t xml:space="preserve">Appendix </w:t>
            </w:r>
            <w:r w:rsidRPr="00630509">
              <w:t>Resource #3</w:t>
            </w:r>
            <w:r>
              <w:rPr>
                <w:b w:val="0"/>
                <w:bCs w:val="0"/>
              </w:rPr>
              <w:t xml:space="preserve"> </w:t>
            </w:r>
            <w:r>
              <w:rPr>
                <w:rFonts w:eastAsiaTheme="majorEastAsia"/>
                <w:b w:val="0"/>
                <w:bCs w:val="0"/>
                <w:color w:val="000000" w:themeColor="text1"/>
              </w:rPr>
              <w:t xml:space="preserve">Case study: the restriction of freedoms </w:t>
            </w:r>
            <w:r w:rsidR="00076C2A">
              <w:rPr>
                <w:rFonts w:eastAsiaTheme="majorEastAsia"/>
                <w:b w:val="0"/>
                <w:bCs w:val="0"/>
                <w:color w:val="000000" w:themeColor="text1"/>
              </w:rPr>
              <w:t>TEACHER COPY</w:t>
            </w:r>
          </w:p>
          <w:p w14:paraId="24397861" w14:textId="39032FB6" w:rsidR="00630509" w:rsidRPr="00E15F12" w:rsidRDefault="00630509" w:rsidP="00961919">
            <w:pPr>
              <w:pStyle w:val="ListParagraph"/>
              <w:numPr>
                <w:ilvl w:val="0"/>
                <w:numId w:val="25"/>
              </w:numPr>
              <w:rPr>
                <w:b w:val="0"/>
                <w:bCs w:val="0"/>
                <w:szCs w:val="22"/>
              </w:rPr>
            </w:pPr>
            <w:r w:rsidRPr="00036D56">
              <w:rPr>
                <w:rFonts w:eastAsiaTheme="majorEastAsia"/>
                <w:b w:val="0"/>
                <w:bCs w:val="0"/>
                <w:color w:val="000000" w:themeColor="text1"/>
              </w:rPr>
              <w:t xml:space="preserve">Student access to devices (optional) – offline </w:t>
            </w:r>
            <w:r w:rsidR="00036D56" w:rsidRPr="00036D56">
              <w:rPr>
                <w:rFonts w:eastAsiaTheme="majorEastAsia"/>
                <w:b w:val="0"/>
                <w:bCs w:val="0"/>
                <w:color w:val="000000" w:themeColor="text1"/>
              </w:rPr>
              <w:t>version requires 2 resources</w:t>
            </w:r>
            <w:r w:rsidR="00036D56">
              <w:rPr>
                <w:rFonts w:eastAsiaTheme="majorEastAsia"/>
                <w:b w:val="0"/>
                <w:bCs w:val="0"/>
                <w:color w:val="000000" w:themeColor="text1"/>
              </w:rPr>
              <w:t xml:space="preserve"> (</w:t>
            </w:r>
            <w:hyperlink r:id="rId12" w:history="1">
              <w:r w:rsidR="00036D56" w:rsidRPr="00036D56">
                <w:rPr>
                  <w:rStyle w:val="Hyperlink"/>
                  <w:rFonts w:eastAsiaTheme="majorEastAsia"/>
                  <w:b w:val="0"/>
                  <w:bCs w:val="0"/>
                  <w:lang w:eastAsia="en-US"/>
                </w:rPr>
                <w:t xml:space="preserve">1965 </w:t>
              </w:r>
              <w:r w:rsidR="00036D56" w:rsidRPr="00036D56">
                <w:rPr>
                  <w:rStyle w:val="Hyperlink"/>
                  <w:rFonts w:eastAsiaTheme="majorEastAsia"/>
                  <w:b w:val="0"/>
                  <w:bCs w:val="0"/>
                </w:rPr>
                <w:t>Freedom Ride</w:t>
              </w:r>
            </w:hyperlink>
            <w:r w:rsidR="00036D56">
              <w:rPr>
                <w:rFonts w:eastAsiaTheme="majorEastAsia"/>
                <w:b w:val="0"/>
                <w:bCs w:val="0"/>
                <w:color w:val="000000" w:themeColor="text1"/>
              </w:rPr>
              <w:t xml:space="preserve"> and </w:t>
            </w:r>
            <w:hyperlink r:id="rId13" w:history="1">
              <w:r w:rsidR="00036D56" w:rsidRPr="00036D56">
                <w:rPr>
                  <w:rStyle w:val="Hyperlink"/>
                  <w:rFonts w:eastAsiaTheme="majorEastAsia"/>
                  <w:b w:val="0"/>
                  <w:bCs w:val="0"/>
                  <w:lang w:eastAsia="en-US"/>
                </w:rPr>
                <w:t>Mosque opening in Bendigo</w:t>
              </w:r>
            </w:hyperlink>
            <w:r w:rsidR="00036D56">
              <w:rPr>
                <w:rFonts w:eastAsiaTheme="majorEastAsia"/>
                <w:b w:val="0"/>
                <w:bCs w:val="0"/>
                <w:color w:val="000000" w:themeColor="text1"/>
              </w:rPr>
              <w:t>)</w:t>
            </w:r>
            <w:r w:rsidR="00B9512C">
              <w:rPr>
                <w:rFonts w:eastAsiaTheme="majorEastAsia"/>
                <w:b w:val="0"/>
                <w:bCs w:val="0"/>
                <w:color w:val="000000" w:themeColor="text1"/>
              </w:rPr>
              <w:t>.</w:t>
            </w:r>
          </w:p>
        </w:tc>
      </w:tr>
    </w:tbl>
    <w:p w14:paraId="72ED1C9D" w14:textId="77777777" w:rsidR="004E1E23" w:rsidRDefault="004E1E23" w:rsidP="5FD9B388">
      <w:pPr>
        <w:spacing w:after="0"/>
        <w:rPr>
          <w:b/>
          <w:bCs/>
        </w:rPr>
      </w:pPr>
    </w:p>
    <w:p w14:paraId="154EDA83" w14:textId="69A4456D" w:rsidR="00076C2A" w:rsidRDefault="00741706" w:rsidP="00076C2A">
      <w:pPr>
        <w:pStyle w:val="ListParagraph"/>
        <w:numPr>
          <w:ilvl w:val="0"/>
          <w:numId w:val="23"/>
        </w:numPr>
        <w:spacing w:after="0"/>
      </w:pPr>
      <w:r>
        <w:t xml:space="preserve">Provide students with </w:t>
      </w:r>
      <w:r w:rsidRPr="00A9507E">
        <w:rPr>
          <w:b/>
          <w:bCs/>
        </w:rPr>
        <w:t>Resource #1</w:t>
      </w:r>
      <w:r>
        <w:t>. S</w:t>
      </w:r>
      <w:r w:rsidR="00670CC0">
        <w:t>et</w:t>
      </w:r>
      <w:r w:rsidR="00293002">
        <w:t xml:space="preserve"> a timer for one minute </w:t>
      </w:r>
      <w:r>
        <w:t xml:space="preserve">and </w:t>
      </w:r>
      <w:r w:rsidR="00293002">
        <w:t xml:space="preserve">ask students to write down </w:t>
      </w:r>
      <w:r w:rsidR="00955289">
        <w:t>what types of things they enjoy or like to do</w:t>
      </w:r>
      <w:r w:rsidR="00670CC0">
        <w:t>.</w:t>
      </w:r>
      <w:r w:rsidR="00076C2A">
        <w:t xml:space="preserve"> Alternatively, teachers could write up the group headings on the board and collect student ideas instead.</w:t>
      </w:r>
    </w:p>
    <w:p w14:paraId="2F45A288" w14:textId="5E085A10" w:rsidR="007A0BEA" w:rsidRDefault="007A0BEA" w:rsidP="00961919">
      <w:pPr>
        <w:pStyle w:val="ListParagraph"/>
        <w:numPr>
          <w:ilvl w:val="1"/>
          <w:numId w:val="26"/>
        </w:numPr>
        <w:tabs>
          <w:tab w:val="clear" w:pos="680"/>
          <w:tab w:val="clear" w:pos="1021"/>
        </w:tabs>
        <w:spacing w:after="0"/>
        <w:ind w:left="1276"/>
      </w:pPr>
      <w:r>
        <w:t xml:space="preserve">Direct students to </w:t>
      </w:r>
      <w:r w:rsidR="004C0A2E">
        <w:t>name</w:t>
      </w:r>
      <w:r>
        <w:t xml:space="preserve"> groups and clubs </w:t>
      </w:r>
      <w:r w:rsidR="004C0A2E">
        <w:t>they</w:t>
      </w:r>
      <w:r>
        <w:t xml:space="preserve"> </w:t>
      </w:r>
      <w:r w:rsidR="004C0CCE">
        <w:t xml:space="preserve">know of locally or in Australia. </w:t>
      </w:r>
      <w:r w:rsidR="00061623">
        <w:t>Suggested examples</w:t>
      </w:r>
      <w:r w:rsidR="004C0CCE">
        <w:t>:</w:t>
      </w:r>
    </w:p>
    <w:p w14:paraId="1D7902D1" w14:textId="2E8C3D57" w:rsidR="007A0BEA" w:rsidRDefault="006566E2" w:rsidP="00961919">
      <w:pPr>
        <w:pStyle w:val="ListParagraph"/>
        <w:numPr>
          <w:ilvl w:val="2"/>
          <w:numId w:val="28"/>
        </w:numPr>
        <w:tabs>
          <w:tab w:val="clear" w:pos="680"/>
          <w:tab w:val="clear" w:pos="1021"/>
          <w:tab w:val="clear" w:pos="1361"/>
          <w:tab w:val="clear" w:pos="1701"/>
          <w:tab w:val="clear" w:pos="2041"/>
          <w:tab w:val="clear" w:pos="2381"/>
        </w:tabs>
        <w:spacing w:after="0"/>
        <w:ind w:left="1985" w:hanging="425"/>
      </w:pPr>
      <w:r>
        <w:t>r</w:t>
      </w:r>
      <w:r w:rsidR="007A0BEA">
        <w:t>eligious groups</w:t>
      </w:r>
      <w:r w:rsidR="004C0CCE">
        <w:t xml:space="preserve"> </w:t>
      </w:r>
      <w:r w:rsidR="0073486A" w:rsidRPr="00061623">
        <w:rPr>
          <w:i/>
          <w:iCs/>
        </w:rPr>
        <w:t>e.g. Sikh Association of WA, Hindu Council of Australia – WA Chapter</w:t>
      </w:r>
    </w:p>
    <w:p w14:paraId="466DC35F" w14:textId="642859E7" w:rsidR="007A0BEA" w:rsidRPr="00061623" w:rsidRDefault="006566E2" w:rsidP="00961919">
      <w:pPr>
        <w:pStyle w:val="ListParagraph"/>
        <w:numPr>
          <w:ilvl w:val="2"/>
          <w:numId w:val="28"/>
        </w:numPr>
        <w:tabs>
          <w:tab w:val="clear" w:pos="680"/>
          <w:tab w:val="clear" w:pos="1021"/>
          <w:tab w:val="clear" w:pos="1361"/>
          <w:tab w:val="clear" w:pos="1701"/>
          <w:tab w:val="clear" w:pos="2041"/>
          <w:tab w:val="clear" w:pos="2381"/>
        </w:tabs>
        <w:spacing w:after="0"/>
        <w:ind w:left="1985" w:hanging="425"/>
        <w:rPr>
          <w:i/>
          <w:iCs/>
        </w:rPr>
      </w:pPr>
      <w:r>
        <w:t>c</w:t>
      </w:r>
      <w:r w:rsidR="007A0BEA">
        <w:t>ommunity groups</w:t>
      </w:r>
      <w:r w:rsidR="00EC772B">
        <w:t xml:space="preserve"> </w:t>
      </w:r>
      <w:r w:rsidR="0073486A" w:rsidRPr="00061623">
        <w:rPr>
          <w:i/>
          <w:iCs/>
        </w:rPr>
        <w:t xml:space="preserve">e.g. </w:t>
      </w:r>
      <w:r w:rsidR="00F13515" w:rsidRPr="00061623">
        <w:rPr>
          <w:i/>
          <w:iCs/>
        </w:rPr>
        <w:t xml:space="preserve">surf </w:t>
      </w:r>
      <w:r w:rsidR="7A51D59B" w:rsidRPr="430A1822">
        <w:rPr>
          <w:i/>
          <w:iCs/>
        </w:rPr>
        <w:t>lifesaving</w:t>
      </w:r>
      <w:r w:rsidR="0073486A" w:rsidRPr="00061623">
        <w:rPr>
          <w:i/>
          <w:iCs/>
        </w:rPr>
        <w:t>, volunteer groups</w:t>
      </w:r>
      <w:r w:rsidR="004A557E" w:rsidRPr="00061623">
        <w:rPr>
          <w:i/>
          <w:iCs/>
        </w:rPr>
        <w:t xml:space="preserve">, </w:t>
      </w:r>
      <w:r w:rsidR="00B67EBB" w:rsidRPr="00061623">
        <w:rPr>
          <w:i/>
          <w:iCs/>
        </w:rPr>
        <w:t>local fire brigades</w:t>
      </w:r>
    </w:p>
    <w:p w14:paraId="7BECFD3B" w14:textId="5D88C839" w:rsidR="007A0BEA" w:rsidRDefault="006566E2" w:rsidP="00961919">
      <w:pPr>
        <w:pStyle w:val="ListParagraph"/>
        <w:numPr>
          <w:ilvl w:val="2"/>
          <w:numId w:val="28"/>
        </w:numPr>
        <w:tabs>
          <w:tab w:val="clear" w:pos="680"/>
          <w:tab w:val="clear" w:pos="1021"/>
          <w:tab w:val="clear" w:pos="1361"/>
          <w:tab w:val="clear" w:pos="1701"/>
          <w:tab w:val="clear" w:pos="2041"/>
          <w:tab w:val="clear" w:pos="2381"/>
        </w:tabs>
        <w:spacing w:after="0"/>
        <w:ind w:left="1985" w:hanging="425"/>
      </w:pPr>
      <w:r>
        <w:t>s</w:t>
      </w:r>
      <w:r w:rsidR="007A0BEA">
        <w:t>porting groups</w:t>
      </w:r>
      <w:r w:rsidR="0098513B">
        <w:t xml:space="preserve"> </w:t>
      </w:r>
      <w:r w:rsidR="004A557E" w:rsidRPr="00061623">
        <w:rPr>
          <w:i/>
          <w:iCs/>
        </w:rPr>
        <w:t xml:space="preserve">e.g. </w:t>
      </w:r>
      <w:r w:rsidR="00B67EBB" w:rsidRPr="00061623">
        <w:rPr>
          <w:i/>
          <w:iCs/>
        </w:rPr>
        <w:t>local football</w:t>
      </w:r>
      <w:r w:rsidR="00F13515" w:rsidRPr="00061623">
        <w:rPr>
          <w:i/>
          <w:iCs/>
        </w:rPr>
        <w:t xml:space="preserve"> club, </w:t>
      </w:r>
      <w:r w:rsidR="004A557E" w:rsidRPr="00061623">
        <w:rPr>
          <w:i/>
          <w:iCs/>
        </w:rPr>
        <w:t>martial arts</w:t>
      </w:r>
    </w:p>
    <w:p w14:paraId="4DBBCBF3" w14:textId="4378A0C6" w:rsidR="007A0BEA" w:rsidRDefault="006566E2" w:rsidP="00961919">
      <w:pPr>
        <w:pStyle w:val="ListParagraph"/>
        <w:numPr>
          <w:ilvl w:val="2"/>
          <w:numId w:val="28"/>
        </w:numPr>
        <w:tabs>
          <w:tab w:val="clear" w:pos="680"/>
          <w:tab w:val="clear" w:pos="1021"/>
          <w:tab w:val="clear" w:pos="1361"/>
          <w:tab w:val="clear" w:pos="1701"/>
          <w:tab w:val="clear" w:pos="2041"/>
          <w:tab w:val="clear" w:pos="2381"/>
        </w:tabs>
        <w:spacing w:after="0"/>
        <w:ind w:left="1985" w:hanging="425"/>
      </w:pPr>
      <w:r>
        <w:t>s</w:t>
      </w:r>
      <w:r w:rsidR="007A0BEA">
        <w:t>pecial interest groups</w:t>
      </w:r>
      <w:r w:rsidR="00AA254F">
        <w:t xml:space="preserve"> </w:t>
      </w:r>
      <w:r w:rsidR="004A557E" w:rsidRPr="00061623">
        <w:rPr>
          <w:i/>
          <w:iCs/>
        </w:rPr>
        <w:t>e.g. theatre, choir, book clubs</w:t>
      </w:r>
    </w:p>
    <w:p w14:paraId="388C0B82" w14:textId="2E8FA680" w:rsidR="007A0BEA" w:rsidRDefault="006566E2" w:rsidP="00961919">
      <w:pPr>
        <w:pStyle w:val="ListParagraph"/>
        <w:numPr>
          <w:ilvl w:val="2"/>
          <w:numId w:val="28"/>
        </w:numPr>
        <w:tabs>
          <w:tab w:val="clear" w:pos="680"/>
          <w:tab w:val="clear" w:pos="1021"/>
          <w:tab w:val="clear" w:pos="1361"/>
          <w:tab w:val="clear" w:pos="1701"/>
          <w:tab w:val="clear" w:pos="2041"/>
          <w:tab w:val="clear" w:pos="2381"/>
        </w:tabs>
        <w:spacing w:after="0"/>
        <w:ind w:left="1985" w:hanging="425"/>
      </w:pPr>
      <w:r>
        <w:t>p</w:t>
      </w:r>
      <w:r w:rsidR="007A0BEA">
        <w:t>lace-based groups</w:t>
      </w:r>
      <w:r w:rsidR="00AA254F">
        <w:t xml:space="preserve"> </w:t>
      </w:r>
      <w:r w:rsidR="004A557E" w:rsidRPr="00061623">
        <w:rPr>
          <w:i/>
          <w:iCs/>
        </w:rPr>
        <w:t xml:space="preserve">e.g. local </w:t>
      </w:r>
      <w:r w:rsidR="00CA3040" w:rsidRPr="00061623">
        <w:rPr>
          <w:i/>
          <w:iCs/>
        </w:rPr>
        <w:t>park conservation groups, suburb-based/local government resident associations</w:t>
      </w:r>
    </w:p>
    <w:p w14:paraId="6FA25915" w14:textId="2DFC1100" w:rsidR="007A0BEA" w:rsidRDefault="006566E2" w:rsidP="00961919">
      <w:pPr>
        <w:pStyle w:val="ListParagraph"/>
        <w:numPr>
          <w:ilvl w:val="2"/>
          <w:numId w:val="28"/>
        </w:numPr>
        <w:tabs>
          <w:tab w:val="clear" w:pos="680"/>
          <w:tab w:val="clear" w:pos="1021"/>
          <w:tab w:val="clear" w:pos="1361"/>
          <w:tab w:val="clear" w:pos="1701"/>
          <w:tab w:val="clear" w:pos="2041"/>
          <w:tab w:val="clear" w:pos="2381"/>
        </w:tabs>
        <w:spacing w:after="0"/>
        <w:ind w:left="1985" w:hanging="425"/>
      </w:pPr>
      <w:r>
        <w:t>p</w:t>
      </w:r>
      <w:r w:rsidR="007A0BEA">
        <w:t>olitical/social change groups</w:t>
      </w:r>
      <w:r w:rsidR="00220E3D">
        <w:t xml:space="preserve"> </w:t>
      </w:r>
      <w:r w:rsidR="00061623" w:rsidRPr="00061623">
        <w:rPr>
          <w:i/>
          <w:iCs/>
        </w:rPr>
        <w:t>e.g. environmental advocacy group, refugee support networks</w:t>
      </w:r>
    </w:p>
    <w:p w14:paraId="4240792F" w14:textId="3A2AF047" w:rsidR="007A0BEA" w:rsidRPr="00061623" w:rsidRDefault="006566E2" w:rsidP="00961919">
      <w:pPr>
        <w:pStyle w:val="ListParagraph"/>
        <w:numPr>
          <w:ilvl w:val="2"/>
          <w:numId w:val="28"/>
        </w:numPr>
        <w:tabs>
          <w:tab w:val="clear" w:pos="680"/>
          <w:tab w:val="clear" w:pos="1021"/>
          <w:tab w:val="clear" w:pos="1361"/>
          <w:tab w:val="clear" w:pos="1701"/>
          <w:tab w:val="clear" w:pos="2041"/>
          <w:tab w:val="clear" w:pos="2381"/>
        </w:tabs>
        <w:spacing w:after="0"/>
        <w:ind w:left="1985" w:hanging="425"/>
        <w:rPr>
          <w:i/>
          <w:iCs/>
        </w:rPr>
      </w:pPr>
      <w:r>
        <w:t>c</w:t>
      </w:r>
      <w:r w:rsidR="007A0BEA">
        <w:t>lubs</w:t>
      </w:r>
      <w:r w:rsidR="00220E3D">
        <w:t xml:space="preserve"> </w:t>
      </w:r>
      <w:r w:rsidR="00061623" w:rsidRPr="00061623">
        <w:rPr>
          <w:i/>
          <w:iCs/>
        </w:rPr>
        <w:t>e.g. bushwalking, car enthusiasts</w:t>
      </w:r>
    </w:p>
    <w:p w14:paraId="3E75D1F9" w14:textId="5CBD818F" w:rsidR="007A0BEA" w:rsidRDefault="006566E2" w:rsidP="00961919">
      <w:pPr>
        <w:pStyle w:val="ListParagraph"/>
        <w:numPr>
          <w:ilvl w:val="2"/>
          <w:numId w:val="28"/>
        </w:numPr>
        <w:tabs>
          <w:tab w:val="clear" w:pos="680"/>
          <w:tab w:val="clear" w:pos="1021"/>
          <w:tab w:val="clear" w:pos="1361"/>
          <w:tab w:val="clear" w:pos="1701"/>
          <w:tab w:val="clear" w:pos="2041"/>
          <w:tab w:val="clear" w:pos="2381"/>
        </w:tabs>
        <w:spacing w:after="0"/>
        <w:ind w:left="1985" w:hanging="425"/>
      </w:pPr>
      <w:r>
        <w:t>o</w:t>
      </w:r>
      <w:r w:rsidR="007A0BEA">
        <w:t xml:space="preserve">ther </w:t>
      </w:r>
      <w:r w:rsidR="00061623" w:rsidRPr="00061623">
        <w:rPr>
          <w:i/>
          <w:iCs/>
        </w:rPr>
        <w:t xml:space="preserve">e.g. </w:t>
      </w:r>
      <w:r w:rsidR="00220E3D" w:rsidRPr="00061623">
        <w:rPr>
          <w:i/>
          <w:iCs/>
        </w:rPr>
        <w:t>Men’s Shed, Country Women’s Association</w:t>
      </w:r>
      <w:r w:rsidR="008A17C1" w:rsidRPr="00061623">
        <w:rPr>
          <w:i/>
          <w:iCs/>
        </w:rPr>
        <w:t>, Toastmasters</w:t>
      </w:r>
      <w:r w:rsidR="00061623" w:rsidRPr="00061623">
        <w:rPr>
          <w:i/>
          <w:iCs/>
        </w:rPr>
        <w:t>.</w:t>
      </w:r>
    </w:p>
    <w:p w14:paraId="60AC8F30" w14:textId="6D2030A0" w:rsidR="007A0BEA" w:rsidRDefault="008B246A" w:rsidP="008B246A">
      <w:pPr>
        <w:pStyle w:val="ListParagraph"/>
        <w:numPr>
          <w:ilvl w:val="1"/>
          <w:numId w:val="26"/>
        </w:numPr>
        <w:tabs>
          <w:tab w:val="clear" w:pos="680"/>
          <w:tab w:val="clear" w:pos="1021"/>
        </w:tabs>
        <w:spacing w:after="0"/>
        <w:ind w:left="1276"/>
      </w:pPr>
      <w:r>
        <w:t xml:space="preserve">Ask students why these groups are important and </w:t>
      </w:r>
      <w:r w:rsidR="00674A0A">
        <w:t>why there are so many</w:t>
      </w:r>
      <w:r>
        <w:t xml:space="preserve">. Make </w:t>
      </w:r>
      <w:r w:rsidR="00B436C8">
        <w:t>a</w:t>
      </w:r>
      <w:r w:rsidR="00674A0A">
        <w:t xml:space="preserve"> link to the diversity in Australia and the importance of belonging</w:t>
      </w:r>
      <w:r w:rsidR="006566E2">
        <w:t>.</w:t>
      </w:r>
    </w:p>
    <w:p w14:paraId="19FD2EFB" w14:textId="13C41F8D" w:rsidR="5FD9B388" w:rsidRDefault="5FD9B388" w:rsidP="5FD9B388">
      <w:pPr>
        <w:spacing w:after="0"/>
      </w:pPr>
    </w:p>
    <w:p w14:paraId="0CB4ACFA" w14:textId="66B34CC7" w:rsidR="009325C1" w:rsidRDefault="009F5DF4" w:rsidP="00961919">
      <w:pPr>
        <w:pStyle w:val="ListParagraph"/>
        <w:numPr>
          <w:ilvl w:val="0"/>
          <w:numId w:val="23"/>
        </w:numPr>
        <w:spacing w:after="0"/>
      </w:pPr>
      <w:r>
        <w:t>E</w:t>
      </w:r>
      <w:r w:rsidR="0081404B">
        <w:t xml:space="preserve">xplain to students </w:t>
      </w:r>
      <w:r w:rsidR="009945B0">
        <w:t xml:space="preserve">that Australia recognises </w:t>
      </w:r>
      <w:r>
        <w:t>5</w:t>
      </w:r>
      <w:r w:rsidR="009945B0">
        <w:t xml:space="preserve"> fundamental freedoms</w:t>
      </w:r>
      <w:r w:rsidR="00D40E0A">
        <w:t xml:space="preserve"> which are protected </w:t>
      </w:r>
      <w:r w:rsidR="00A52A3D">
        <w:t>in the Constitution.</w:t>
      </w:r>
    </w:p>
    <w:p w14:paraId="6EFA793C" w14:textId="22E0E9BD" w:rsidR="5FD9B388" w:rsidRDefault="00150C25" w:rsidP="00961919">
      <w:pPr>
        <w:pStyle w:val="ListParagraph"/>
        <w:numPr>
          <w:ilvl w:val="1"/>
          <w:numId w:val="26"/>
        </w:numPr>
        <w:tabs>
          <w:tab w:val="clear" w:pos="680"/>
          <w:tab w:val="clear" w:pos="1021"/>
        </w:tabs>
        <w:spacing w:after="0"/>
        <w:ind w:left="1276"/>
      </w:pPr>
      <w:r>
        <w:t>Name</w:t>
      </w:r>
      <w:r w:rsidR="00674A0A">
        <w:t xml:space="preserve"> </w:t>
      </w:r>
      <w:r w:rsidR="009325C1">
        <w:t xml:space="preserve">the </w:t>
      </w:r>
      <w:r w:rsidR="00674A0A">
        <w:t xml:space="preserve">5 freedoms </w:t>
      </w:r>
      <w:r>
        <w:t xml:space="preserve">in alphabetical order </w:t>
      </w:r>
      <w:r w:rsidR="00674A0A">
        <w:t>(</w:t>
      </w:r>
      <w:r>
        <w:t>a</w:t>
      </w:r>
      <w:r w:rsidR="00674A0A">
        <w:t xml:space="preserve">ssembly, association, movement, religion, speech) and ask </w:t>
      </w:r>
      <w:r>
        <w:t>students</w:t>
      </w:r>
      <w:r w:rsidR="00674A0A">
        <w:t xml:space="preserve"> to match them to the correct </w:t>
      </w:r>
      <w:r>
        <w:t>description</w:t>
      </w:r>
      <w:r w:rsidR="00674A0A">
        <w:t xml:space="preserve"> in the table in </w:t>
      </w:r>
      <w:r w:rsidR="00674A0A" w:rsidRPr="00150C25">
        <w:rPr>
          <w:b/>
          <w:bCs/>
        </w:rPr>
        <w:t>Resource #1</w:t>
      </w:r>
      <w:r>
        <w:t>, which are in this order</w:t>
      </w:r>
      <w:r w:rsidR="008951A2">
        <w:t xml:space="preserve"> for students:</w:t>
      </w:r>
    </w:p>
    <w:p w14:paraId="436DB04E" w14:textId="253A4548" w:rsidR="00A160A1" w:rsidRDefault="00475254" w:rsidP="00961919">
      <w:pPr>
        <w:pStyle w:val="ListParagraph"/>
        <w:numPr>
          <w:ilvl w:val="2"/>
          <w:numId w:val="29"/>
        </w:numPr>
        <w:tabs>
          <w:tab w:val="clear" w:pos="680"/>
          <w:tab w:val="clear" w:pos="1021"/>
          <w:tab w:val="clear" w:pos="1361"/>
          <w:tab w:val="clear" w:pos="1701"/>
          <w:tab w:val="clear" w:pos="2041"/>
          <w:tab w:val="clear" w:pos="2381"/>
        </w:tabs>
        <w:spacing w:after="0"/>
        <w:ind w:left="1843"/>
      </w:pPr>
      <w:r w:rsidRPr="00150C25">
        <w:rPr>
          <w:b/>
          <w:bCs/>
        </w:rPr>
        <w:t>Freedom of Speech</w:t>
      </w:r>
      <w:r>
        <w:t>: Australians can express their opinions freely, within the bounds of the law, without fear of censorship or punishment</w:t>
      </w:r>
      <w:r w:rsidR="00A160A1">
        <w:t>.</w:t>
      </w:r>
    </w:p>
    <w:p w14:paraId="70931833" w14:textId="2EA072EB" w:rsidR="00A160A1" w:rsidRDefault="00475254" w:rsidP="00961919">
      <w:pPr>
        <w:pStyle w:val="ListParagraph"/>
        <w:numPr>
          <w:ilvl w:val="2"/>
          <w:numId w:val="29"/>
        </w:numPr>
        <w:tabs>
          <w:tab w:val="clear" w:pos="680"/>
          <w:tab w:val="clear" w:pos="1021"/>
          <w:tab w:val="clear" w:pos="1361"/>
          <w:tab w:val="clear" w:pos="1701"/>
          <w:tab w:val="clear" w:pos="2041"/>
          <w:tab w:val="clear" w:pos="2381"/>
        </w:tabs>
        <w:spacing w:after="0"/>
        <w:ind w:left="1843"/>
      </w:pPr>
      <w:r w:rsidRPr="00502435">
        <w:rPr>
          <w:b/>
          <w:bCs/>
        </w:rPr>
        <w:t>Freedom of Association:</w:t>
      </w:r>
      <w:r>
        <w:t xml:space="preserve"> Individuals are free to join or form groups, such as political parties or trade unions, </w:t>
      </w:r>
      <w:bookmarkStart w:id="2" w:name="_Int_rH9INUvy"/>
      <w:r>
        <w:t>as long as</w:t>
      </w:r>
      <w:bookmarkEnd w:id="2"/>
      <w:r>
        <w:t xml:space="preserve"> these groups are legal</w:t>
      </w:r>
      <w:r w:rsidR="00A160A1">
        <w:t>.</w:t>
      </w:r>
    </w:p>
    <w:p w14:paraId="54618AD0" w14:textId="45B79E46" w:rsidR="00897493" w:rsidRDefault="00475254" w:rsidP="00961919">
      <w:pPr>
        <w:pStyle w:val="ListParagraph"/>
        <w:numPr>
          <w:ilvl w:val="2"/>
          <w:numId w:val="29"/>
        </w:numPr>
        <w:tabs>
          <w:tab w:val="clear" w:pos="680"/>
          <w:tab w:val="clear" w:pos="1021"/>
          <w:tab w:val="clear" w:pos="1361"/>
          <w:tab w:val="clear" w:pos="1701"/>
          <w:tab w:val="clear" w:pos="2041"/>
          <w:tab w:val="clear" w:pos="2381"/>
        </w:tabs>
        <w:spacing w:after="0"/>
        <w:ind w:left="1843"/>
      </w:pPr>
      <w:r w:rsidRPr="00502435">
        <w:rPr>
          <w:b/>
          <w:bCs/>
        </w:rPr>
        <w:t>Freedom of Assembly</w:t>
      </w:r>
      <w:r>
        <w:t xml:space="preserve">: People can gather in public or private spaces for social, political, or other purposes, provided they do so peacefully and </w:t>
      </w:r>
      <w:r w:rsidR="00A160A1">
        <w:t>legal.</w:t>
      </w:r>
    </w:p>
    <w:p w14:paraId="435DEB51" w14:textId="1A6F7A84" w:rsidR="00897493" w:rsidRDefault="00475254" w:rsidP="00961919">
      <w:pPr>
        <w:pStyle w:val="ListParagraph"/>
        <w:numPr>
          <w:ilvl w:val="2"/>
          <w:numId w:val="29"/>
        </w:numPr>
        <w:tabs>
          <w:tab w:val="clear" w:pos="680"/>
          <w:tab w:val="clear" w:pos="1021"/>
          <w:tab w:val="clear" w:pos="1361"/>
          <w:tab w:val="clear" w:pos="1701"/>
          <w:tab w:val="clear" w:pos="2041"/>
          <w:tab w:val="clear" w:pos="2381"/>
        </w:tabs>
        <w:spacing w:after="0"/>
        <w:ind w:left="1843"/>
      </w:pPr>
      <w:r w:rsidRPr="00502435">
        <w:rPr>
          <w:b/>
          <w:bCs/>
        </w:rPr>
        <w:t>Freedom of Religion</w:t>
      </w:r>
      <w:r>
        <w:t>: Australians can practice any religion or choose not to follow any religion, without interference from the government</w:t>
      </w:r>
      <w:r w:rsidR="00897493">
        <w:t>.</w:t>
      </w:r>
    </w:p>
    <w:p w14:paraId="40D0B00F" w14:textId="77777777" w:rsidR="002A6A98" w:rsidRDefault="00475254" w:rsidP="00961919">
      <w:pPr>
        <w:pStyle w:val="ListParagraph"/>
        <w:numPr>
          <w:ilvl w:val="2"/>
          <w:numId w:val="29"/>
        </w:numPr>
        <w:tabs>
          <w:tab w:val="clear" w:pos="680"/>
          <w:tab w:val="clear" w:pos="1021"/>
          <w:tab w:val="clear" w:pos="1361"/>
          <w:tab w:val="clear" w:pos="1701"/>
          <w:tab w:val="clear" w:pos="2041"/>
          <w:tab w:val="clear" w:pos="2381"/>
        </w:tabs>
        <w:spacing w:after="0"/>
        <w:ind w:left="1843"/>
      </w:pPr>
      <w:r w:rsidRPr="00502435">
        <w:rPr>
          <w:b/>
          <w:bCs/>
        </w:rPr>
        <w:t>Freedom of Movement</w:t>
      </w:r>
      <w:r>
        <w:t>: Citizens can move freely within the country and travel abroad without undue restrictions</w:t>
      </w:r>
      <w:r w:rsidR="00897493">
        <w:t>.</w:t>
      </w:r>
    </w:p>
    <w:p w14:paraId="302C45DB" w14:textId="77777777" w:rsidR="00330C7B" w:rsidRDefault="00330C7B" w:rsidP="00330C7B">
      <w:pPr>
        <w:pStyle w:val="ListParagraph"/>
        <w:tabs>
          <w:tab w:val="clear" w:pos="680"/>
          <w:tab w:val="clear" w:pos="1021"/>
          <w:tab w:val="clear" w:pos="1361"/>
          <w:tab w:val="clear" w:pos="1701"/>
          <w:tab w:val="clear" w:pos="2041"/>
          <w:tab w:val="clear" w:pos="2381"/>
        </w:tabs>
        <w:spacing w:after="0"/>
        <w:ind w:left="1843" w:firstLine="0"/>
      </w:pPr>
    </w:p>
    <w:p w14:paraId="5AB8214A" w14:textId="06F656A0" w:rsidR="009325C1" w:rsidRDefault="00EF3998" w:rsidP="00961919">
      <w:pPr>
        <w:pStyle w:val="ListParagraph"/>
        <w:numPr>
          <w:ilvl w:val="1"/>
          <w:numId w:val="26"/>
        </w:numPr>
        <w:tabs>
          <w:tab w:val="clear" w:pos="680"/>
          <w:tab w:val="clear" w:pos="1021"/>
        </w:tabs>
        <w:spacing w:after="0"/>
        <w:ind w:left="1276"/>
      </w:pPr>
      <w:r>
        <w:lastRenderedPageBreak/>
        <w:t>Facilitate a discussion about what the</w:t>
      </w:r>
      <w:r w:rsidR="005A2CCC">
        <w:t xml:space="preserve"> freedoms</w:t>
      </w:r>
      <w:r>
        <w:t xml:space="preserve"> mean</w:t>
      </w:r>
      <w:r w:rsidR="005A2CCC">
        <w:t xml:space="preserve"> in practice and why they are important</w:t>
      </w:r>
      <w:r w:rsidR="00F167A2">
        <w:t>. In</w:t>
      </w:r>
      <w:r w:rsidR="009325C1">
        <w:t xml:space="preserve">struct students to fill in the relevant column in </w:t>
      </w:r>
      <w:r w:rsidR="009325C1" w:rsidRPr="009325C1">
        <w:rPr>
          <w:b/>
          <w:bCs/>
        </w:rPr>
        <w:t>Resource #1</w:t>
      </w:r>
      <w:r w:rsidR="00F167A2">
        <w:t xml:space="preserve"> with their answers</w:t>
      </w:r>
      <w:r w:rsidR="006566E2">
        <w:t>.</w:t>
      </w:r>
    </w:p>
    <w:p w14:paraId="495D9ED0" w14:textId="3365EC34" w:rsidR="009325C1" w:rsidRDefault="00015DDF" w:rsidP="00961919">
      <w:pPr>
        <w:pStyle w:val="ListParagraph"/>
        <w:numPr>
          <w:ilvl w:val="1"/>
          <w:numId w:val="26"/>
        </w:numPr>
        <w:tabs>
          <w:tab w:val="clear" w:pos="680"/>
          <w:tab w:val="clear" w:pos="1021"/>
        </w:tabs>
        <w:spacing w:after="0"/>
        <w:ind w:left="1276"/>
      </w:pPr>
      <w:r>
        <w:t>Ask students to rank the freedoms</w:t>
      </w:r>
      <w:r w:rsidR="00B63654">
        <w:t xml:space="preserve"> according</w:t>
      </w:r>
      <w:r w:rsidR="00DD66DC">
        <w:t xml:space="preserve"> to which one is most important</w:t>
      </w:r>
      <w:r w:rsidR="00742FAF">
        <w:t xml:space="preserve"> to them,</w:t>
      </w:r>
      <w:r w:rsidR="00DD66DC">
        <w:t xml:space="preserve"> to least importan</w:t>
      </w:r>
      <w:r w:rsidR="009325C1">
        <w:t>t and compare with the class</w:t>
      </w:r>
      <w:r w:rsidR="006566E2">
        <w:t>.</w:t>
      </w:r>
    </w:p>
    <w:p w14:paraId="4213012D" w14:textId="04DA71B0" w:rsidR="00897493" w:rsidRDefault="006320F3" w:rsidP="00961919">
      <w:pPr>
        <w:pStyle w:val="ListParagraph"/>
        <w:numPr>
          <w:ilvl w:val="1"/>
          <w:numId w:val="26"/>
        </w:numPr>
        <w:tabs>
          <w:tab w:val="clear" w:pos="680"/>
          <w:tab w:val="clear" w:pos="1021"/>
        </w:tabs>
        <w:spacing w:after="0"/>
        <w:ind w:left="1276"/>
      </w:pPr>
      <w:r>
        <w:t>Direct</w:t>
      </w:r>
      <w:r w:rsidR="0096488D">
        <w:t xml:space="preserve"> students </w:t>
      </w:r>
      <w:r>
        <w:t xml:space="preserve">to </w:t>
      </w:r>
      <w:r w:rsidR="0096488D">
        <w:t xml:space="preserve">discuss </w:t>
      </w:r>
      <w:r w:rsidR="00294BA0">
        <w:t xml:space="preserve">the </w:t>
      </w:r>
      <w:r w:rsidR="00A24114">
        <w:t>following</w:t>
      </w:r>
      <w:r w:rsidR="00294BA0">
        <w:t xml:space="preserve"> questions</w:t>
      </w:r>
      <w:r>
        <w:t xml:space="preserve"> in pairs</w:t>
      </w:r>
      <w:r w:rsidR="00A24114">
        <w:t>:</w:t>
      </w:r>
    </w:p>
    <w:p w14:paraId="1C317325" w14:textId="60AE7D88" w:rsidR="0041258C" w:rsidRDefault="0041258C" w:rsidP="00961919">
      <w:pPr>
        <w:pStyle w:val="ListParagraph"/>
        <w:numPr>
          <w:ilvl w:val="2"/>
          <w:numId w:val="29"/>
        </w:numPr>
        <w:tabs>
          <w:tab w:val="clear" w:pos="680"/>
          <w:tab w:val="clear" w:pos="1021"/>
          <w:tab w:val="clear" w:pos="1361"/>
          <w:tab w:val="clear" w:pos="1701"/>
          <w:tab w:val="clear" w:pos="2041"/>
          <w:tab w:val="clear" w:pos="2381"/>
        </w:tabs>
        <w:spacing w:after="0"/>
        <w:ind w:left="1843"/>
      </w:pPr>
      <w:r>
        <w:t>Why did you rank the freedoms in this order?</w:t>
      </w:r>
    </w:p>
    <w:p w14:paraId="524BA455" w14:textId="427F031A" w:rsidR="001C57AD" w:rsidRDefault="001C57AD" w:rsidP="00961919">
      <w:pPr>
        <w:pStyle w:val="ListParagraph"/>
        <w:numPr>
          <w:ilvl w:val="2"/>
          <w:numId w:val="29"/>
        </w:numPr>
        <w:tabs>
          <w:tab w:val="clear" w:pos="680"/>
          <w:tab w:val="clear" w:pos="1021"/>
          <w:tab w:val="clear" w:pos="1361"/>
          <w:tab w:val="clear" w:pos="1701"/>
          <w:tab w:val="clear" w:pos="2041"/>
          <w:tab w:val="clear" w:pos="2381"/>
        </w:tabs>
        <w:spacing w:after="0"/>
        <w:ind w:left="1843"/>
      </w:pPr>
      <w:r>
        <w:t>How might other people rank them? What factors might affect their decision?</w:t>
      </w:r>
    </w:p>
    <w:p w14:paraId="2B9144E5" w14:textId="09B8D44B" w:rsidR="00CD163F" w:rsidRDefault="001C57AD" w:rsidP="00961919">
      <w:pPr>
        <w:pStyle w:val="ListParagraph"/>
        <w:numPr>
          <w:ilvl w:val="2"/>
          <w:numId w:val="29"/>
        </w:numPr>
        <w:tabs>
          <w:tab w:val="clear" w:pos="680"/>
          <w:tab w:val="clear" w:pos="1021"/>
          <w:tab w:val="clear" w:pos="1361"/>
          <w:tab w:val="clear" w:pos="1701"/>
          <w:tab w:val="clear" w:pos="2041"/>
          <w:tab w:val="clear" w:pos="2381"/>
        </w:tabs>
        <w:spacing w:after="0"/>
        <w:ind w:left="1843"/>
      </w:pPr>
      <w:r>
        <w:t>Which freedoms are more relevant to you?</w:t>
      </w:r>
    </w:p>
    <w:p w14:paraId="19C0F136" w14:textId="4C966D91" w:rsidR="0041258C" w:rsidRDefault="0041258C" w:rsidP="00961919">
      <w:pPr>
        <w:pStyle w:val="ListParagraph"/>
        <w:numPr>
          <w:ilvl w:val="2"/>
          <w:numId w:val="29"/>
        </w:numPr>
        <w:tabs>
          <w:tab w:val="clear" w:pos="680"/>
          <w:tab w:val="clear" w:pos="1021"/>
          <w:tab w:val="clear" w:pos="1361"/>
          <w:tab w:val="clear" w:pos="1701"/>
          <w:tab w:val="clear" w:pos="2041"/>
          <w:tab w:val="clear" w:pos="2381"/>
        </w:tabs>
        <w:spacing w:after="0"/>
        <w:ind w:left="1843"/>
      </w:pPr>
      <w:r>
        <w:t>Why are these freedoms important values in a democratic society?</w:t>
      </w:r>
    </w:p>
    <w:p w14:paraId="1B35E766" w14:textId="68234395" w:rsidR="009325C1" w:rsidRDefault="009325C1" w:rsidP="00961919">
      <w:pPr>
        <w:pStyle w:val="ListParagraph"/>
        <w:numPr>
          <w:ilvl w:val="1"/>
          <w:numId w:val="26"/>
        </w:numPr>
        <w:tabs>
          <w:tab w:val="clear" w:pos="680"/>
          <w:tab w:val="clear" w:pos="1021"/>
        </w:tabs>
        <w:spacing w:after="0"/>
        <w:ind w:left="1276"/>
      </w:pPr>
      <w:r w:rsidRPr="002A6A98">
        <w:t>Note:</w:t>
      </w:r>
      <w:r>
        <w:t xml:space="preserve"> Access the </w:t>
      </w:r>
      <w:hyperlink r:id="rId14" w:history="1">
        <w:r w:rsidRPr="002A6A98">
          <w:rPr>
            <w:rStyle w:val="Hyperlink"/>
          </w:rPr>
          <w:t>Australian Human Rights Commission website</w:t>
        </w:r>
      </w:hyperlink>
      <w:r>
        <w:t xml:space="preserve"> for more information on the freedoms</w:t>
      </w:r>
      <w:r w:rsidR="006566E2">
        <w:t>.</w:t>
      </w:r>
    </w:p>
    <w:p w14:paraId="2F7D0B3F" w14:textId="77777777" w:rsidR="007D61A9" w:rsidRDefault="007D61A9" w:rsidP="007A0BEA">
      <w:pPr>
        <w:spacing w:after="0"/>
      </w:pPr>
    </w:p>
    <w:p w14:paraId="715CC2CF" w14:textId="3E2A1BA1" w:rsidR="00580E57" w:rsidRDefault="00C32D35" w:rsidP="00961919">
      <w:pPr>
        <w:pStyle w:val="ListParagraph"/>
        <w:numPr>
          <w:ilvl w:val="0"/>
          <w:numId w:val="23"/>
        </w:numPr>
        <w:spacing w:after="0"/>
      </w:pPr>
      <w:r w:rsidRPr="00B52D56">
        <w:t xml:space="preserve">Organise students into </w:t>
      </w:r>
      <w:r w:rsidR="00235EAA">
        <w:t>pairs</w:t>
      </w:r>
      <w:r w:rsidRPr="00B52D56">
        <w:t xml:space="preserve"> and p</w:t>
      </w:r>
      <w:r w:rsidR="00A9507E" w:rsidRPr="00B52D56">
        <w:t xml:space="preserve">rovide </w:t>
      </w:r>
      <w:r w:rsidRPr="00B52D56">
        <w:t xml:space="preserve">them with </w:t>
      </w:r>
      <w:r w:rsidR="00A9507E" w:rsidRPr="00B52D56">
        <w:t xml:space="preserve">the case studies from </w:t>
      </w:r>
      <w:r w:rsidR="00A9507E" w:rsidRPr="00800452">
        <w:rPr>
          <w:b/>
          <w:bCs/>
        </w:rPr>
        <w:t>Resource #2</w:t>
      </w:r>
      <w:r w:rsidRPr="00B52D56">
        <w:t xml:space="preserve">. </w:t>
      </w:r>
      <w:r w:rsidR="00235EAA">
        <w:t>Each pair should look at one of the 2 case studies and share their answers with their partner and reflect on the questions together.</w:t>
      </w:r>
      <w:r w:rsidR="00E9552A">
        <w:t xml:space="preserve"> </w:t>
      </w:r>
      <w:r w:rsidR="00E9552A" w:rsidRPr="00E9552A">
        <w:rPr>
          <w:b/>
          <w:bCs/>
        </w:rPr>
        <w:t>Resource #3</w:t>
      </w:r>
      <w:r w:rsidR="00E9552A">
        <w:t xml:space="preserve"> is a teacher copy.</w:t>
      </w:r>
    </w:p>
    <w:p w14:paraId="0ED56593" w14:textId="040A554D" w:rsidR="00580E57" w:rsidRDefault="00580E57" w:rsidP="00961919">
      <w:pPr>
        <w:pStyle w:val="ListParagraph"/>
        <w:numPr>
          <w:ilvl w:val="1"/>
          <w:numId w:val="26"/>
        </w:numPr>
        <w:tabs>
          <w:tab w:val="clear" w:pos="680"/>
          <w:tab w:val="clear" w:pos="1021"/>
        </w:tabs>
        <w:spacing w:after="0"/>
        <w:ind w:left="1276"/>
      </w:pPr>
      <w:r>
        <w:t>Teachers can</w:t>
      </w:r>
      <w:r w:rsidR="00B9689F">
        <w:t xml:space="preserve"> either</w:t>
      </w:r>
      <w:r>
        <w:t xml:space="preserve"> print the 2 sources or provide students </w:t>
      </w:r>
      <w:r w:rsidR="00B9689F">
        <w:t>access to</w:t>
      </w:r>
      <w:r>
        <w:t xml:space="preserve"> devices:</w:t>
      </w:r>
    </w:p>
    <w:p w14:paraId="212396E0" w14:textId="55ADF998" w:rsidR="00D05AC8" w:rsidRDefault="00235EAA" w:rsidP="00961919">
      <w:pPr>
        <w:pStyle w:val="ListParagraph"/>
        <w:numPr>
          <w:ilvl w:val="2"/>
          <w:numId w:val="29"/>
        </w:numPr>
        <w:tabs>
          <w:tab w:val="clear" w:pos="680"/>
          <w:tab w:val="clear" w:pos="1021"/>
          <w:tab w:val="clear" w:pos="1361"/>
          <w:tab w:val="clear" w:pos="1701"/>
          <w:tab w:val="clear" w:pos="2041"/>
          <w:tab w:val="clear" w:pos="2381"/>
        </w:tabs>
        <w:spacing w:after="0"/>
        <w:ind w:left="1843"/>
      </w:pPr>
      <w:r w:rsidRPr="00235EAA">
        <w:t xml:space="preserve">Case Study 1: </w:t>
      </w:r>
      <w:hyperlink r:id="rId15" w:history="1">
        <w:r w:rsidRPr="00036D56">
          <w:rPr>
            <w:rStyle w:val="Hyperlink"/>
          </w:rPr>
          <w:t>The 1965 Freedom Ride – Moree</w:t>
        </w:r>
      </w:hyperlink>
      <w:r>
        <w:t xml:space="preserve"> </w:t>
      </w:r>
    </w:p>
    <w:p w14:paraId="153863F4" w14:textId="798BA73A" w:rsidR="00580E57" w:rsidRDefault="00580E57" w:rsidP="00961919">
      <w:pPr>
        <w:pStyle w:val="ListParagraph"/>
        <w:numPr>
          <w:ilvl w:val="2"/>
          <w:numId w:val="29"/>
        </w:numPr>
        <w:tabs>
          <w:tab w:val="clear" w:pos="680"/>
          <w:tab w:val="clear" w:pos="1021"/>
          <w:tab w:val="clear" w:pos="1361"/>
          <w:tab w:val="clear" w:pos="1701"/>
          <w:tab w:val="clear" w:pos="2041"/>
          <w:tab w:val="clear" w:pos="2381"/>
        </w:tabs>
        <w:spacing w:after="0"/>
        <w:ind w:left="1843"/>
      </w:pPr>
      <w:r w:rsidRPr="00580E57">
        <w:t xml:space="preserve">Case Study 2: </w:t>
      </w:r>
      <w:hyperlink r:id="rId16" w:history="1">
        <w:r w:rsidR="00036D56" w:rsidRPr="00036D56">
          <w:rPr>
            <w:rStyle w:val="Hyperlink"/>
          </w:rPr>
          <w:t>Bendigo mosque opposition</w:t>
        </w:r>
      </w:hyperlink>
      <w:r w:rsidR="006566E2">
        <w:t>.</w:t>
      </w:r>
    </w:p>
    <w:p w14:paraId="206D0C50" w14:textId="2BE489EA" w:rsidR="005B37D9" w:rsidRPr="005B37D9" w:rsidRDefault="001F24EE" w:rsidP="00961919">
      <w:pPr>
        <w:pStyle w:val="ListParagraph"/>
        <w:numPr>
          <w:ilvl w:val="1"/>
          <w:numId w:val="26"/>
        </w:numPr>
        <w:tabs>
          <w:tab w:val="clear" w:pos="680"/>
          <w:tab w:val="clear" w:pos="1021"/>
        </w:tabs>
        <w:spacing w:after="0"/>
        <w:ind w:left="1276"/>
      </w:pPr>
      <w:r w:rsidRPr="002451D8">
        <w:t xml:space="preserve">Facilitate a discussion about the 2 case studies </w:t>
      </w:r>
      <w:r w:rsidR="005B37D9">
        <w:t>using</w:t>
      </w:r>
      <w:r w:rsidRPr="002451D8">
        <w:t xml:space="preserve"> the reflection questions </w:t>
      </w:r>
      <w:r w:rsidR="005B37D9">
        <w:t>in</w:t>
      </w:r>
      <w:r w:rsidRPr="002451D8">
        <w:t xml:space="preserve"> </w:t>
      </w:r>
      <w:r>
        <w:rPr>
          <w:b/>
          <w:bCs/>
        </w:rPr>
        <w:t>Resource #2</w:t>
      </w:r>
      <w:r w:rsidR="006566E2">
        <w:rPr>
          <w:b/>
          <w:bCs/>
        </w:rPr>
        <w:t>.</w:t>
      </w:r>
    </w:p>
    <w:p w14:paraId="724977A8" w14:textId="77777777" w:rsidR="006938E2" w:rsidRDefault="006938E2" w:rsidP="00A1611F">
      <w:pPr>
        <w:spacing w:after="0"/>
        <w:rPr>
          <w:b/>
          <w:bCs/>
          <w:szCs w:val="22"/>
        </w:rPr>
      </w:pPr>
    </w:p>
    <w:p w14:paraId="7D386818" w14:textId="4A1DBF87" w:rsidR="00A1611F" w:rsidRDefault="0042703A" w:rsidP="00A1611F">
      <w:pPr>
        <w:spacing w:after="0"/>
        <w:rPr>
          <w:b/>
          <w:bCs/>
          <w:szCs w:val="22"/>
        </w:rPr>
      </w:pPr>
      <w:r>
        <w:rPr>
          <w:b/>
          <w:bCs/>
          <w:szCs w:val="22"/>
        </w:rPr>
        <w:t xml:space="preserve">Activity 2: </w:t>
      </w:r>
      <w:r w:rsidRPr="00705C71">
        <w:rPr>
          <w:b/>
          <w:bCs/>
          <w:szCs w:val="22"/>
        </w:rPr>
        <w:t>Referendums and plebiscites  </w:t>
      </w:r>
    </w:p>
    <w:p w14:paraId="761D09ED" w14:textId="77777777" w:rsidR="005B37D9" w:rsidRDefault="005B37D9" w:rsidP="00A1611F">
      <w:pPr>
        <w:spacing w:after="0"/>
        <w:rPr>
          <w:b/>
          <w:bCs/>
          <w:szCs w:val="22"/>
        </w:rPr>
      </w:pPr>
    </w:p>
    <w:tbl>
      <w:tblPr>
        <w:tblStyle w:val="DOETable4"/>
        <w:tblW w:w="0" w:type="auto"/>
        <w:tblLook w:val="04A0" w:firstRow="1" w:lastRow="0" w:firstColumn="1" w:lastColumn="0" w:noHBand="0" w:noVBand="1"/>
      </w:tblPr>
      <w:tblGrid>
        <w:gridCol w:w="9628"/>
      </w:tblGrid>
      <w:tr w:rsidR="005B37D9" w14:paraId="37F8274B" w14:textId="77777777" w:rsidTr="00B218D2">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328A4D4A" w14:textId="77777777" w:rsidR="005B37D9" w:rsidRPr="00794E3E" w:rsidRDefault="005B37D9">
            <w:pPr>
              <w:jc w:val="both"/>
              <w:rPr>
                <w:b w:val="0"/>
                <w:bCs w:val="0"/>
                <w:szCs w:val="22"/>
              </w:rPr>
            </w:pPr>
            <w:r w:rsidRPr="00794E3E">
              <w:rPr>
                <w:b w:val="0"/>
                <w:bCs w:val="0"/>
                <w:szCs w:val="22"/>
              </w:rPr>
              <w:t>Resources required:</w:t>
            </w:r>
          </w:p>
          <w:p w14:paraId="7EC3D962" w14:textId="1DEA3E72" w:rsidR="004C5780" w:rsidRPr="00E15F12" w:rsidRDefault="005B37D9" w:rsidP="00961919">
            <w:pPr>
              <w:pStyle w:val="ListParagraph"/>
              <w:numPr>
                <w:ilvl w:val="0"/>
                <w:numId w:val="25"/>
              </w:numPr>
              <w:rPr>
                <w:szCs w:val="22"/>
              </w:rPr>
            </w:pPr>
            <w:r>
              <w:rPr>
                <w:b w:val="0"/>
                <w:bCs w:val="0"/>
                <w:szCs w:val="22"/>
              </w:rPr>
              <w:t xml:space="preserve">Appendix </w:t>
            </w:r>
            <w:r w:rsidRPr="00E734CD">
              <w:rPr>
                <w:szCs w:val="22"/>
              </w:rPr>
              <w:t>Resource #</w:t>
            </w:r>
            <w:r w:rsidR="004C5780">
              <w:rPr>
                <w:szCs w:val="22"/>
              </w:rPr>
              <w:t>4</w:t>
            </w:r>
            <w:r w:rsidR="008F30AD">
              <w:rPr>
                <w:szCs w:val="22"/>
              </w:rPr>
              <w:t xml:space="preserve"> </w:t>
            </w:r>
            <w:r w:rsidR="008F30AD" w:rsidRPr="008F30AD">
              <w:rPr>
                <w:b w:val="0"/>
                <w:bCs w:val="0"/>
                <w:szCs w:val="22"/>
              </w:rPr>
              <w:t>Changing the Constitution</w:t>
            </w:r>
          </w:p>
          <w:p w14:paraId="5F180802" w14:textId="4A4A234C" w:rsidR="005B37D9" w:rsidRPr="00E15F12" w:rsidRDefault="004C5780" w:rsidP="00961919">
            <w:pPr>
              <w:pStyle w:val="ListParagraph"/>
              <w:numPr>
                <w:ilvl w:val="0"/>
                <w:numId w:val="25"/>
              </w:numPr>
              <w:rPr>
                <w:b w:val="0"/>
                <w:bCs w:val="0"/>
                <w:szCs w:val="22"/>
              </w:rPr>
            </w:pPr>
            <w:r>
              <w:rPr>
                <w:b w:val="0"/>
                <w:bCs w:val="0"/>
                <w:szCs w:val="22"/>
              </w:rPr>
              <w:t>Student access to devices</w:t>
            </w:r>
            <w:r w:rsidR="00B9512C">
              <w:rPr>
                <w:b w:val="0"/>
                <w:bCs w:val="0"/>
                <w:szCs w:val="22"/>
              </w:rPr>
              <w:t>.</w:t>
            </w:r>
          </w:p>
        </w:tc>
      </w:tr>
    </w:tbl>
    <w:p w14:paraId="0EDBED86" w14:textId="77777777" w:rsidR="005B37D9" w:rsidRDefault="005B37D9" w:rsidP="00A1611F">
      <w:pPr>
        <w:spacing w:after="0"/>
        <w:rPr>
          <w:b/>
          <w:bCs/>
          <w:szCs w:val="22"/>
        </w:rPr>
      </w:pPr>
    </w:p>
    <w:p w14:paraId="44C02046" w14:textId="0B709BCF" w:rsidR="004254D7" w:rsidRPr="00BD05E1" w:rsidRDefault="00BC3867" w:rsidP="000C2DCB">
      <w:pPr>
        <w:pStyle w:val="ListParagraph"/>
        <w:numPr>
          <w:ilvl w:val="0"/>
          <w:numId w:val="27"/>
        </w:numPr>
        <w:tabs>
          <w:tab w:val="clear" w:pos="1021"/>
        </w:tabs>
        <w:spacing w:after="0"/>
        <w:rPr>
          <w:b/>
          <w:bCs/>
          <w:szCs w:val="22"/>
        </w:rPr>
      </w:pPr>
      <w:r w:rsidRPr="004254D7">
        <w:t>Show</w:t>
      </w:r>
      <w:r>
        <w:rPr>
          <w:b/>
          <w:bCs/>
          <w:szCs w:val="22"/>
        </w:rPr>
        <w:t xml:space="preserve"> </w:t>
      </w:r>
      <w:r w:rsidRPr="004254D7">
        <w:rPr>
          <w:szCs w:val="22"/>
        </w:rPr>
        <w:t>students a</w:t>
      </w:r>
      <w:r w:rsidR="004254D7" w:rsidRPr="004254D7">
        <w:rPr>
          <w:szCs w:val="22"/>
        </w:rPr>
        <w:t xml:space="preserve">n </w:t>
      </w:r>
      <w:hyperlink r:id="rId17" w:history="1">
        <w:r w:rsidR="004254D7" w:rsidRPr="00FE3B5A">
          <w:rPr>
            <w:rStyle w:val="Hyperlink"/>
            <w:szCs w:val="22"/>
          </w:rPr>
          <w:t xml:space="preserve">image </w:t>
        </w:r>
        <w:r w:rsidRPr="00FE3B5A">
          <w:rPr>
            <w:rStyle w:val="Hyperlink"/>
            <w:szCs w:val="22"/>
          </w:rPr>
          <w:t>of the Constitution</w:t>
        </w:r>
      </w:hyperlink>
      <w:r w:rsidR="004254D7" w:rsidRPr="004254D7">
        <w:rPr>
          <w:szCs w:val="22"/>
        </w:rPr>
        <w:t xml:space="preserve"> and ask them to share what they know about it to understand prior knowledge.</w:t>
      </w:r>
    </w:p>
    <w:p w14:paraId="654A87D9" w14:textId="66AF94CB" w:rsidR="00BD05E1" w:rsidRPr="002346C7" w:rsidRDefault="00BD05E1" w:rsidP="00961919">
      <w:pPr>
        <w:pStyle w:val="ListParagraph"/>
        <w:numPr>
          <w:ilvl w:val="1"/>
          <w:numId w:val="26"/>
        </w:numPr>
        <w:tabs>
          <w:tab w:val="clear" w:pos="680"/>
          <w:tab w:val="clear" w:pos="1021"/>
        </w:tabs>
        <w:spacing w:after="0"/>
        <w:ind w:left="1276"/>
        <w:rPr>
          <w:b/>
          <w:bCs/>
          <w:szCs w:val="22"/>
        </w:rPr>
      </w:pPr>
      <w:r w:rsidRPr="00BD05E1">
        <w:t>Explain</w:t>
      </w:r>
      <w:r>
        <w:rPr>
          <w:szCs w:val="22"/>
        </w:rPr>
        <w:t xml:space="preserve"> to students that Chapter 8 of the Constitution outlines how it can be changed</w:t>
      </w:r>
      <w:r w:rsidR="002346C7">
        <w:rPr>
          <w:szCs w:val="22"/>
        </w:rPr>
        <w:t>.</w:t>
      </w:r>
    </w:p>
    <w:p w14:paraId="1529AF49" w14:textId="77777777" w:rsidR="002346C7" w:rsidRPr="00BD05E1" w:rsidRDefault="002346C7" w:rsidP="002346C7">
      <w:pPr>
        <w:pStyle w:val="ListParagraph"/>
        <w:tabs>
          <w:tab w:val="clear" w:pos="680"/>
          <w:tab w:val="clear" w:pos="1021"/>
        </w:tabs>
        <w:spacing w:after="0"/>
        <w:ind w:left="1276" w:firstLine="0"/>
        <w:rPr>
          <w:b/>
          <w:bCs/>
          <w:szCs w:val="22"/>
        </w:rPr>
      </w:pPr>
    </w:p>
    <w:p w14:paraId="73F10EC0" w14:textId="4B9A41E7" w:rsidR="00AD6A1C" w:rsidRPr="002346C7" w:rsidRDefault="00AD6A1C" w:rsidP="002346C7">
      <w:pPr>
        <w:spacing w:after="0"/>
        <w:rPr>
          <w:b/>
          <w:bCs/>
          <w:szCs w:val="22"/>
        </w:rPr>
      </w:pPr>
      <w:r w:rsidRPr="002346C7">
        <w:rPr>
          <w:i/>
          <w:iCs/>
          <w:szCs w:val="22"/>
        </w:rPr>
        <w:t>Optional</w:t>
      </w:r>
      <w:r w:rsidR="008E13FA" w:rsidRPr="002346C7">
        <w:rPr>
          <w:i/>
          <w:iCs/>
          <w:szCs w:val="22"/>
        </w:rPr>
        <w:t>:</w:t>
      </w:r>
      <w:r w:rsidRPr="002346C7">
        <w:rPr>
          <w:szCs w:val="22"/>
        </w:rPr>
        <w:t xml:space="preserve"> show students the</w:t>
      </w:r>
      <w:r w:rsidR="008E13FA" w:rsidRPr="002346C7">
        <w:rPr>
          <w:szCs w:val="22"/>
        </w:rPr>
        <w:t xml:space="preserve"> Parliamentary Education Office’s</w:t>
      </w:r>
      <w:r w:rsidRPr="002346C7">
        <w:rPr>
          <w:szCs w:val="22"/>
        </w:rPr>
        <w:t xml:space="preserve"> </w:t>
      </w:r>
      <w:hyperlink r:id="rId18" w:history="1">
        <w:r w:rsidR="008E13FA" w:rsidRPr="002346C7">
          <w:rPr>
            <w:rStyle w:val="Hyperlink"/>
            <w:szCs w:val="22"/>
          </w:rPr>
          <w:t>short video</w:t>
        </w:r>
        <w:r w:rsidRPr="002346C7">
          <w:rPr>
            <w:rStyle w:val="Hyperlink"/>
            <w:szCs w:val="22"/>
          </w:rPr>
          <w:t xml:space="preserve"> on the Constitution</w:t>
        </w:r>
      </w:hyperlink>
      <w:r w:rsidRPr="002346C7">
        <w:rPr>
          <w:szCs w:val="22"/>
        </w:rPr>
        <w:t xml:space="preserve">, or </w:t>
      </w:r>
      <w:r w:rsidR="008E13FA" w:rsidRPr="002346C7">
        <w:rPr>
          <w:szCs w:val="22"/>
        </w:rPr>
        <w:t>run</w:t>
      </w:r>
      <w:r w:rsidRPr="002346C7">
        <w:rPr>
          <w:szCs w:val="22"/>
        </w:rPr>
        <w:t xml:space="preserve"> the </w:t>
      </w:r>
      <w:hyperlink r:id="rId19" w:history="1">
        <w:r w:rsidRPr="002346C7">
          <w:rPr>
            <w:rStyle w:val="Hyperlink"/>
            <w:szCs w:val="22"/>
          </w:rPr>
          <w:t>Constitution quiz or Kahoot!</w:t>
        </w:r>
      </w:hyperlink>
      <w:r w:rsidR="008E13FA" w:rsidRPr="002346C7">
        <w:rPr>
          <w:szCs w:val="22"/>
        </w:rPr>
        <w:t xml:space="preserve"> with students</w:t>
      </w:r>
      <w:r w:rsidR="006566E2" w:rsidRPr="002346C7">
        <w:rPr>
          <w:szCs w:val="22"/>
        </w:rPr>
        <w:t>.</w:t>
      </w:r>
    </w:p>
    <w:p w14:paraId="6BC91A26" w14:textId="7D9B585F" w:rsidR="00407B51" w:rsidRPr="002346C7" w:rsidRDefault="00BB69D6" w:rsidP="002346C7">
      <w:pPr>
        <w:spacing w:after="0"/>
        <w:rPr>
          <w:b/>
          <w:bCs/>
          <w:szCs w:val="22"/>
        </w:rPr>
      </w:pPr>
      <w:r w:rsidRPr="002346C7">
        <w:rPr>
          <w:i/>
          <w:iCs/>
          <w:szCs w:val="22"/>
        </w:rPr>
        <w:t>Note:</w:t>
      </w:r>
      <w:r w:rsidRPr="002346C7">
        <w:rPr>
          <w:szCs w:val="22"/>
        </w:rPr>
        <w:t xml:space="preserve"> </w:t>
      </w:r>
      <w:r w:rsidR="00407B51" w:rsidRPr="002346C7">
        <w:rPr>
          <w:szCs w:val="22"/>
        </w:rPr>
        <w:t xml:space="preserve">The </w:t>
      </w:r>
      <w:hyperlink r:id="rId20" w:history="1">
        <w:r w:rsidR="00407B51" w:rsidRPr="002346C7">
          <w:rPr>
            <w:rStyle w:val="Hyperlink"/>
            <w:szCs w:val="22"/>
          </w:rPr>
          <w:t>Museum of Australian Democracy</w:t>
        </w:r>
      </w:hyperlink>
      <w:r w:rsidR="00407B51" w:rsidRPr="002346C7">
        <w:rPr>
          <w:szCs w:val="22"/>
        </w:rPr>
        <w:t xml:space="preserve"> has developed </w:t>
      </w:r>
      <w:r w:rsidR="00961919" w:rsidRPr="002346C7">
        <w:rPr>
          <w:szCs w:val="22"/>
        </w:rPr>
        <w:t xml:space="preserve">6 </w:t>
      </w:r>
      <w:r w:rsidRPr="002346C7">
        <w:rPr>
          <w:szCs w:val="22"/>
        </w:rPr>
        <w:t>visual pages</w:t>
      </w:r>
      <w:r w:rsidR="00961919" w:rsidRPr="002346C7">
        <w:rPr>
          <w:szCs w:val="22"/>
        </w:rPr>
        <w:t xml:space="preserve"> which </w:t>
      </w:r>
      <w:r w:rsidR="00FD3C4D" w:rsidRPr="002346C7">
        <w:rPr>
          <w:szCs w:val="22"/>
        </w:rPr>
        <w:t xml:space="preserve">to </w:t>
      </w:r>
      <w:r w:rsidR="00C33320" w:rsidRPr="002346C7">
        <w:rPr>
          <w:szCs w:val="22"/>
        </w:rPr>
        <w:t>s</w:t>
      </w:r>
      <w:r w:rsidRPr="002346C7">
        <w:rPr>
          <w:szCs w:val="22"/>
        </w:rPr>
        <w:t>ummarise the Constitution and how it changed</w:t>
      </w:r>
      <w:r w:rsidR="006566E2" w:rsidRPr="002346C7">
        <w:rPr>
          <w:szCs w:val="22"/>
        </w:rPr>
        <w:t>.</w:t>
      </w:r>
    </w:p>
    <w:p w14:paraId="48C44009" w14:textId="77777777" w:rsidR="00BD05E1" w:rsidRPr="00BD05E1" w:rsidRDefault="00BD05E1" w:rsidP="00BD05E1">
      <w:pPr>
        <w:spacing w:after="0"/>
        <w:rPr>
          <w:b/>
          <w:bCs/>
          <w:szCs w:val="22"/>
        </w:rPr>
      </w:pPr>
    </w:p>
    <w:p w14:paraId="08CF668D" w14:textId="0B38DFF6" w:rsidR="00576785" w:rsidRDefault="009359EE" w:rsidP="00576785">
      <w:pPr>
        <w:pStyle w:val="ListParagraph"/>
        <w:numPr>
          <w:ilvl w:val="0"/>
          <w:numId w:val="27"/>
        </w:numPr>
        <w:tabs>
          <w:tab w:val="clear" w:pos="1021"/>
        </w:tabs>
        <w:spacing w:after="0"/>
        <w:rPr>
          <w:szCs w:val="22"/>
        </w:rPr>
      </w:pPr>
      <w:r w:rsidRPr="000C2DCB">
        <w:rPr>
          <w:szCs w:val="22"/>
        </w:rPr>
        <w:t>Inform students that the Australians have been asked 4</w:t>
      </w:r>
      <w:r w:rsidR="00C3652E">
        <w:rPr>
          <w:szCs w:val="22"/>
        </w:rPr>
        <w:t>5</w:t>
      </w:r>
      <w:r w:rsidRPr="000C2DCB">
        <w:rPr>
          <w:szCs w:val="22"/>
        </w:rPr>
        <w:t xml:space="preserve"> times if they would like to change the constitution. Ask them how many times they think </w:t>
      </w:r>
      <w:r w:rsidR="000C2DCB" w:rsidRPr="000C2DCB">
        <w:rPr>
          <w:szCs w:val="22"/>
        </w:rPr>
        <w:t xml:space="preserve">Australians have agreed or voted yes. </w:t>
      </w:r>
      <w:r w:rsidR="002346C7">
        <w:rPr>
          <w:szCs w:val="22"/>
        </w:rPr>
        <w:t>(</w:t>
      </w:r>
      <w:r w:rsidR="000C2DCB" w:rsidRPr="000C2DCB">
        <w:rPr>
          <w:szCs w:val="22"/>
        </w:rPr>
        <w:t>Answer: 8</w:t>
      </w:r>
      <w:r w:rsidR="000C2DCB">
        <w:rPr>
          <w:szCs w:val="22"/>
        </w:rPr>
        <w:t xml:space="preserve"> times</w:t>
      </w:r>
      <w:r w:rsidR="002346C7">
        <w:rPr>
          <w:szCs w:val="22"/>
        </w:rPr>
        <w:t>)</w:t>
      </w:r>
      <w:r w:rsidR="000C2DCB">
        <w:rPr>
          <w:szCs w:val="22"/>
        </w:rPr>
        <w:t>.</w:t>
      </w:r>
      <w:r w:rsidRPr="000C2DCB">
        <w:rPr>
          <w:szCs w:val="22"/>
        </w:rPr>
        <w:t xml:space="preserve"> </w:t>
      </w:r>
    </w:p>
    <w:p w14:paraId="6A5BA939" w14:textId="77DF0B76" w:rsidR="00576785" w:rsidRDefault="00576785" w:rsidP="006A56E2">
      <w:pPr>
        <w:pStyle w:val="ListParagraph"/>
        <w:numPr>
          <w:ilvl w:val="1"/>
          <w:numId w:val="26"/>
        </w:numPr>
        <w:tabs>
          <w:tab w:val="clear" w:pos="680"/>
          <w:tab w:val="clear" w:pos="1021"/>
        </w:tabs>
        <w:spacing w:after="0"/>
        <w:ind w:left="1276"/>
      </w:pPr>
      <w:r w:rsidRPr="006A56E2">
        <w:t>A</w:t>
      </w:r>
      <w:r w:rsidR="00C0594D" w:rsidRPr="006A56E2">
        <w:t>s</w:t>
      </w:r>
      <w:r w:rsidRPr="006A56E2">
        <w:t>k students to name</w:t>
      </w:r>
      <w:r w:rsidR="00E3001D">
        <w:t xml:space="preserve"> any</w:t>
      </w:r>
      <w:r w:rsidRPr="006A56E2">
        <w:t xml:space="preserve"> </w:t>
      </w:r>
      <w:r w:rsidR="00C0594D" w:rsidRPr="006A56E2">
        <w:t xml:space="preserve">referendums </w:t>
      </w:r>
      <w:r w:rsidR="00E3001D">
        <w:t>they know of</w:t>
      </w:r>
      <w:r w:rsidR="006566E2">
        <w:t>.</w:t>
      </w:r>
    </w:p>
    <w:p w14:paraId="5171A854" w14:textId="1F9711CF" w:rsidR="00E3001D" w:rsidRPr="006A56E2" w:rsidRDefault="00E3001D" w:rsidP="00E3001D">
      <w:pPr>
        <w:numPr>
          <w:ilvl w:val="2"/>
          <w:numId w:val="26"/>
        </w:numPr>
        <w:spacing w:after="0"/>
        <w:ind w:left="1701"/>
      </w:pPr>
      <w:r>
        <w:t xml:space="preserve">Note: all referendums are on the </w:t>
      </w:r>
      <w:hyperlink r:id="rId21" w:history="1">
        <w:r w:rsidRPr="00A536DE">
          <w:rPr>
            <w:rStyle w:val="Hyperlink"/>
          </w:rPr>
          <w:t>AEC’s website</w:t>
        </w:r>
      </w:hyperlink>
      <w:r>
        <w:t>.</w:t>
      </w:r>
    </w:p>
    <w:p w14:paraId="5BD04C6F" w14:textId="42C7B82F" w:rsidR="00576785" w:rsidRPr="006A56E2" w:rsidRDefault="00576785" w:rsidP="006A56E2">
      <w:pPr>
        <w:pStyle w:val="ListParagraph"/>
        <w:numPr>
          <w:ilvl w:val="1"/>
          <w:numId w:val="26"/>
        </w:numPr>
        <w:tabs>
          <w:tab w:val="clear" w:pos="680"/>
          <w:tab w:val="clear" w:pos="1021"/>
        </w:tabs>
        <w:spacing w:after="0"/>
        <w:ind w:left="1276"/>
        <w:rPr>
          <w:szCs w:val="22"/>
        </w:rPr>
      </w:pPr>
      <w:r>
        <w:t xml:space="preserve">Play students the </w:t>
      </w:r>
      <w:hyperlink r:id="rId22" w:history="1">
        <w:r w:rsidRPr="00576785">
          <w:rPr>
            <w:rStyle w:val="Hyperlink"/>
            <w:i/>
            <w:iCs/>
          </w:rPr>
          <w:t>ABC Behind the News 1967 Referendum video</w:t>
        </w:r>
      </w:hyperlink>
      <w:r>
        <w:rPr>
          <w:i/>
          <w:iCs/>
        </w:rPr>
        <w:t xml:space="preserve"> </w:t>
      </w:r>
      <w:r w:rsidR="006A56E2">
        <w:t>as an introduction to the next activity on how the Constitution is changed</w:t>
      </w:r>
      <w:r w:rsidR="006566E2">
        <w:t>.</w:t>
      </w:r>
    </w:p>
    <w:p w14:paraId="5EBE39A0" w14:textId="02F1C8E8" w:rsidR="006A56E2" w:rsidRPr="006A56E2" w:rsidRDefault="006A56E2" w:rsidP="006A56E2">
      <w:pPr>
        <w:numPr>
          <w:ilvl w:val="2"/>
          <w:numId w:val="26"/>
        </w:numPr>
        <w:spacing w:after="0"/>
        <w:ind w:left="1701"/>
      </w:pPr>
      <w:r>
        <w:t>After watching, ask students w</w:t>
      </w:r>
      <w:r w:rsidRPr="00080A96">
        <w:t xml:space="preserve">hy </w:t>
      </w:r>
      <w:r w:rsidR="003B4D74" w:rsidRPr="00080A96">
        <w:t>the 1967 referendum was</w:t>
      </w:r>
      <w:r w:rsidRPr="00080A96">
        <w:t xml:space="preserve"> hel</w:t>
      </w:r>
      <w:r>
        <w:t>d, and w</w:t>
      </w:r>
      <w:r w:rsidRPr="00080A96">
        <w:t>hat the outcome</w:t>
      </w:r>
      <w:r>
        <w:t xml:space="preserve"> was</w:t>
      </w:r>
      <w:r w:rsidR="006566E2">
        <w:t>.</w:t>
      </w:r>
    </w:p>
    <w:p w14:paraId="484DDE1A" w14:textId="77777777" w:rsidR="00C3652E" w:rsidRPr="006A56E2" w:rsidRDefault="00C3652E" w:rsidP="006A56E2">
      <w:pPr>
        <w:spacing w:after="0"/>
        <w:rPr>
          <w:szCs w:val="22"/>
        </w:rPr>
      </w:pPr>
    </w:p>
    <w:p w14:paraId="62202BDA" w14:textId="5EFFAE78" w:rsidR="002A6B17" w:rsidRPr="00CF0A83" w:rsidRDefault="00794661" w:rsidP="00961919">
      <w:pPr>
        <w:pStyle w:val="ListParagraph"/>
        <w:numPr>
          <w:ilvl w:val="0"/>
          <w:numId w:val="27"/>
        </w:numPr>
        <w:spacing w:after="0"/>
        <w:rPr>
          <w:b/>
          <w:bCs/>
        </w:rPr>
      </w:pPr>
      <w:r>
        <w:t xml:space="preserve">Provide students </w:t>
      </w:r>
      <w:r w:rsidR="004C5780" w:rsidRPr="004C5780">
        <w:rPr>
          <w:b/>
          <w:bCs/>
        </w:rPr>
        <w:t>Resource #4</w:t>
      </w:r>
      <w:r w:rsidR="004C5780">
        <w:t xml:space="preserve">. </w:t>
      </w:r>
      <w:r w:rsidR="00386C55">
        <w:t xml:space="preserve">Teachers can teach this content through </w:t>
      </w:r>
      <w:r>
        <w:t xml:space="preserve">direct </w:t>
      </w:r>
      <w:r w:rsidR="00386C55">
        <w:t xml:space="preserve">explicit </w:t>
      </w:r>
      <w:r>
        <w:t xml:space="preserve">instruction or as a student activity. </w:t>
      </w:r>
      <w:r w:rsidR="00423D77">
        <w:t xml:space="preserve">Students will need access to the </w:t>
      </w:r>
      <w:hyperlink r:id="rId23">
        <w:r w:rsidR="00A82A1D" w:rsidRPr="00D03653">
          <w:rPr>
            <w:rStyle w:val="Hyperlink"/>
          </w:rPr>
          <w:t>Parliamentary Education Office’s</w:t>
        </w:r>
        <w:r w:rsidR="00B562C5" w:rsidRPr="00D03653">
          <w:rPr>
            <w:rStyle w:val="Hyperlink"/>
          </w:rPr>
          <w:t xml:space="preserve"> </w:t>
        </w:r>
        <w:r w:rsidR="007D703A" w:rsidRPr="00D03653">
          <w:rPr>
            <w:rStyle w:val="Hyperlink"/>
          </w:rPr>
          <w:t>r</w:t>
        </w:r>
        <w:r w:rsidR="00B562C5" w:rsidRPr="00D03653">
          <w:rPr>
            <w:rStyle w:val="Hyperlink"/>
          </w:rPr>
          <w:t xml:space="preserve">eferendums and plebiscites </w:t>
        </w:r>
        <w:r w:rsidR="00A82A1D" w:rsidRPr="00D03653">
          <w:rPr>
            <w:rStyle w:val="Hyperlink"/>
          </w:rPr>
          <w:t>webpage</w:t>
        </w:r>
      </w:hyperlink>
      <w:r w:rsidR="00423D77">
        <w:t xml:space="preserve"> and the </w:t>
      </w:r>
      <w:hyperlink r:id="rId24">
        <w:r w:rsidR="00423D77" w:rsidRPr="430A1822">
          <w:rPr>
            <w:rStyle w:val="Hyperlink"/>
          </w:rPr>
          <w:t>MOAD website on the 1988 Referendum</w:t>
        </w:r>
      </w:hyperlink>
      <w:r w:rsidR="00067801">
        <w:t>.</w:t>
      </w:r>
    </w:p>
    <w:p w14:paraId="339A5FD6" w14:textId="10B519FE" w:rsidR="00CF0A83" w:rsidRDefault="00CF0A83" w:rsidP="002B698B">
      <w:pPr>
        <w:pStyle w:val="ListParagraph"/>
        <w:numPr>
          <w:ilvl w:val="1"/>
          <w:numId w:val="26"/>
        </w:numPr>
        <w:tabs>
          <w:tab w:val="clear" w:pos="680"/>
          <w:tab w:val="clear" w:pos="1021"/>
        </w:tabs>
        <w:spacing w:after="0"/>
        <w:ind w:left="1276"/>
      </w:pPr>
      <w:r w:rsidRPr="002B698B">
        <w:lastRenderedPageBreak/>
        <w:t xml:space="preserve">The 1988 </w:t>
      </w:r>
      <w:r w:rsidR="00896E53">
        <w:t>r</w:t>
      </w:r>
      <w:r w:rsidR="002B698B">
        <w:t>eferendum was a proposal t</w:t>
      </w:r>
      <w:r w:rsidR="002B698B" w:rsidRPr="002B698B">
        <w:t>o alter the Constitution to extend the right to trial by jury, to extend freedom of religion, and to ensure fair terms for persons whose property is acquired by any government</w:t>
      </w:r>
      <w:r w:rsidR="006566E2">
        <w:t>.</w:t>
      </w:r>
    </w:p>
    <w:p w14:paraId="554D75E1" w14:textId="0EB2D11D" w:rsidR="00896E53" w:rsidRPr="002B698B" w:rsidRDefault="00896E53" w:rsidP="002B698B">
      <w:pPr>
        <w:pStyle w:val="ListParagraph"/>
        <w:numPr>
          <w:ilvl w:val="1"/>
          <w:numId w:val="26"/>
        </w:numPr>
        <w:tabs>
          <w:tab w:val="clear" w:pos="680"/>
          <w:tab w:val="clear" w:pos="1021"/>
        </w:tabs>
        <w:spacing w:after="0"/>
        <w:ind w:left="1276"/>
      </w:pPr>
      <w:r>
        <w:t>This referendum had the highest number of No</w:t>
      </w:r>
      <w:r w:rsidR="00C56209">
        <w:t xml:space="preserve"> votes</w:t>
      </w:r>
      <w:r>
        <w:t xml:space="preserve"> of any referendum</w:t>
      </w:r>
      <w:r w:rsidR="006566E2">
        <w:t>.</w:t>
      </w:r>
    </w:p>
    <w:p w14:paraId="21C82237" w14:textId="7D0CF39D" w:rsidR="00C3652E" w:rsidRPr="002A6B17" w:rsidRDefault="00C3652E" w:rsidP="00961919">
      <w:pPr>
        <w:pStyle w:val="ListParagraph"/>
        <w:numPr>
          <w:ilvl w:val="1"/>
          <w:numId w:val="26"/>
        </w:numPr>
        <w:tabs>
          <w:tab w:val="clear" w:pos="680"/>
          <w:tab w:val="clear" w:pos="1021"/>
        </w:tabs>
        <w:spacing w:after="0"/>
        <w:ind w:left="1276"/>
        <w:rPr>
          <w:b/>
          <w:bCs/>
          <w:szCs w:val="22"/>
        </w:rPr>
      </w:pPr>
      <w:r>
        <w:t xml:space="preserve">Note: the </w:t>
      </w:r>
      <w:hyperlink r:id="rId25" w:history="1">
        <w:r w:rsidRPr="00C3652E">
          <w:rPr>
            <w:rStyle w:val="Hyperlink"/>
          </w:rPr>
          <w:t>AEC developed a referendum factsheet</w:t>
        </w:r>
      </w:hyperlink>
      <w:r>
        <w:t xml:space="preserve"> which could be shared</w:t>
      </w:r>
      <w:r w:rsidR="006566E2">
        <w:t>.</w:t>
      </w:r>
    </w:p>
    <w:p w14:paraId="0595748B" w14:textId="77777777" w:rsidR="00F42591" w:rsidRDefault="00F42591" w:rsidP="00F42591">
      <w:pPr>
        <w:spacing w:after="0"/>
      </w:pPr>
    </w:p>
    <w:p w14:paraId="11CF591A" w14:textId="375CBC72" w:rsidR="00AF6FDB" w:rsidRDefault="00A93984" w:rsidP="00A93984">
      <w:pPr>
        <w:pStyle w:val="ListParagraph"/>
        <w:numPr>
          <w:ilvl w:val="0"/>
          <w:numId w:val="27"/>
        </w:numPr>
        <w:spacing w:after="0"/>
      </w:pPr>
      <w:r>
        <w:t>After students have finished, discuss their answers and check for understanding.</w:t>
      </w:r>
      <w:r w:rsidR="0091468E">
        <w:t xml:space="preserve"> Ask:</w:t>
      </w:r>
    </w:p>
    <w:p w14:paraId="391DB0E8" w14:textId="77777777" w:rsidR="00E5613E" w:rsidRDefault="00E5613E" w:rsidP="0091468E">
      <w:pPr>
        <w:pStyle w:val="ListParagraph"/>
        <w:numPr>
          <w:ilvl w:val="1"/>
          <w:numId w:val="26"/>
        </w:numPr>
        <w:tabs>
          <w:tab w:val="clear" w:pos="680"/>
          <w:tab w:val="clear" w:pos="1021"/>
        </w:tabs>
        <w:spacing w:after="0"/>
        <w:ind w:left="1276"/>
      </w:pPr>
      <w:r>
        <w:t xml:space="preserve">Why do you think the 1988 referendum achieved such a high ‘no’ vote? </w:t>
      </w:r>
    </w:p>
    <w:p w14:paraId="013E5E80" w14:textId="5A9141FC" w:rsidR="00E5613E" w:rsidRPr="00AF6FDB" w:rsidRDefault="00E5613E" w:rsidP="0091468E">
      <w:pPr>
        <w:pStyle w:val="ListParagraph"/>
        <w:numPr>
          <w:ilvl w:val="1"/>
          <w:numId w:val="26"/>
        </w:numPr>
        <w:tabs>
          <w:tab w:val="clear" w:pos="680"/>
          <w:tab w:val="clear" w:pos="1021"/>
        </w:tabs>
        <w:spacing w:after="0"/>
        <w:ind w:left="1276"/>
      </w:pPr>
      <w:r>
        <w:t xml:space="preserve">What do the </w:t>
      </w:r>
      <w:r w:rsidR="0091468E">
        <w:t xml:space="preserve">processes to change the </w:t>
      </w:r>
      <w:r w:rsidR="00B436C8">
        <w:t>Constitution,</w:t>
      </w:r>
      <w:r w:rsidR="0091468E">
        <w:t xml:space="preserve"> and the outcomes of referendums </w:t>
      </w:r>
      <w:r>
        <w:t>tell us about Australia’s ideology and attitudes to freedoms?</w:t>
      </w:r>
    </w:p>
    <w:p w14:paraId="1CE0383A" w14:textId="77777777" w:rsidR="00080A96" w:rsidRPr="0063781F" w:rsidRDefault="00080A96" w:rsidP="00080A96">
      <w:pPr>
        <w:spacing w:after="0"/>
        <w:rPr>
          <w:szCs w:val="22"/>
        </w:rPr>
      </w:pPr>
    </w:p>
    <w:p w14:paraId="3CBDA760" w14:textId="77777777" w:rsidR="006F5974" w:rsidRPr="0063781F" w:rsidRDefault="006F5974" w:rsidP="006F5974">
      <w:pPr>
        <w:spacing w:after="0"/>
        <w:rPr>
          <w:b/>
          <w:bCs/>
          <w:szCs w:val="22"/>
        </w:rPr>
      </w:pPr>
      <w:r w:rsidRPr="0063781F">
        <w:rPr>
          <w:b/>
          <w:bCs/>
          <w:szCs w:val="22"/>
        </w:rPr>
        <w:t>Reflection </w:t>
      </w:r>
    </w:p>
    <w:p w14:paraId="3DBB1899" w14:textId="2CC37E66" w:rsidR="009F5400" w:rsidRDefault="0002205A" w:rsidP="0002205A">
      <w:pPr>
        <w:pStyle w:val="ListParagraph"/>
        <w:numPr>
          <w:ilvl w:val="0"/>
          <w:numId w:val="21"/>
        </w:numPr>
        <w:tabs>
          <w:tab w:val="clear" w:pos="340"/>
          <w:tab w:val="clear" w:pos="680"/>
          <w:tab w:val="clear" w:pos="1021"/>
          <w:tab w:val="clear" w:pos="1361"/>
          <w:tab w:val="clear" w:pos="1701"/>
          <w:tab w:val="clear" w:pos="2041"/>
          <w:tab w:val="clear" w:pos="2381"/>
          <w:tab w:val="clear" w:pos="2722"/>
          <w:tab w:val="clear" w:pos="3062"/>
          <w:tab w:val="clear" w:pos="3402"/>
        </w:tabs>
        <w:spacing w:after="0"/>
        <w:ind w:left="567" w:hanging="425"/>
      </w:pPr>
      <w:r>
        <w:t>What are the 5 freedoms that are core values in our democracy and how do these relate to</w:t>
      </w:r>
      <w:r w:rsidR="0038292D">
        <w:t xml:space="preserve"> </w:t>
      </w:r>
      <w:r>
        <w:t xml:space="preserve">multiculturalism? </w:t>
      </w:r>
      <w:r w:rsidR="009F5400">
        <w:t>Answers may include:</w:t>
      </w:r>
    </w:p>
    <w:p w14:paraId="54EB6E12" w14:textId="6D4A7F40" w:rsidR="009F5400" w:rsidRPr="008859D9" w:rsidRDefault="006566E2" w:rsidP="0038292D">
      <w:pPr>
        <w:pStyle w:val="ListParagraph"/>
        <w:numPr>
          <w:ilvl w:val="0"/>
          <w:numId w:val="39"/>
        </w:numPr>
        <w:tabs>
          <w:tab w:val="clear" w:pos="340"/>
          <w:tab w:val="clear" w:pos="680"/>
          <w:tab w:val="clear" w:pos="1021"/>
        </w:tabs>
        <w:spacing w:after="0"/>
        <w:ind w:left="1134"/>
        <w:rPr>
          <w:i/>
          <w:iCs/>
        </w:rPr>
      </w:pPr>
      <w:r>
        <w:rPr>
          <w:i/>
          <w:iCs/>
        </w:rPr>
        <w:t>p</w:t>
      </w:r>
      <w:r w:rsidR="009F5400" w:rsidRPr="008859D9">
        <w:rPr>
          <w:i/>
          <w:iCs/>
        </w:rPr>
        <w:t>eople of all faiths can practice their beliefs without fear</w:t>
      </w:r>
      <w:r w:rsidR="0090445F" w:rsidRPr="008859D9">
        <w:rPr>
          <w:i/>
          <w:iCs/>
        </w:rPr>
        <w:t>.</w:t>
      </w:r>
    </w:p>
    <w:p w14:paraId="2E3F04B5" w14:textId="594EF04E" w:rsidR="009F5400" w:rsidRPr="008859D9" w:rsidRDefault="006566E2" w:rsidP="0038292D">
      <w:pPr>
        <w:pStyle w:val="ListParagraph"/>
        <w:numPr>
          <w:ilvl w:val="0"/>
          <w:numId w:val="39"/>
        </w:numPr>
        <w:tabs>
          <w:tab w:val="clear" w:pos="340"/>
          <w:tab w:val="clear" w:pos="680"/>
          <w:tab w:val="clear" w:pos="1021"/>
        </w:tabs>
        <w:spacing w:after="0"/>
        <w:ind w:left="1134"/>
        <w:rPr>
          <w:i/>
          <w:iCs/>
        </w:rPr>
      </w:pPr>
      <w:r>
        <w:rPr>
          <w:i/>
          <w:iCs/>
        </w:rPr>
        <w:t>t</w:t>
      </w:r>
      <w:r w:rsidR="00B86A36" w:rsidRPr="008859D9">
        <w:rPr>
          <w:i/>
          <w:iCs/>
        </w:rPr>
        <w:t>he freedoms create the legal and social conditions for multiculturalism to thrive</w:t>
      </w:r>
      <w:r w:rsidR="0090445F" w:rsidRPr="008859D9">
        <w:rPr>
          <w:i/>
          <w:iCs/>
        </w:rPr>
        <w:t>.</w:t>
      </w:r>
    </w:p>
    <w:p w14:paraId="2C120A41" w14:textId="0FF72741" w:rsidR="00B86A36" w:rsidRDefault="006566E2" w:rsidP="0038292D">
      <w:pPr>
        <w:pStyle w:val="ListParagraph"/>
        <w:numPr>
          <w:ilvl w:val="0"/>
          <w:numId w:val="39"/>
        </w:numPr>
        <w:tabs>
          <w:tab w:val="clear" w:pos="340"/>
          <w:tab w:val="clear" w:pos="680"/>
          <w:tab w:val="clear" w:pos="1021"/>
        </w:tabs>
        <w:spacing w:after="0"/>
        <w:ind w:left="1134"/>
        <w:rPr>
          <w:i/>
          <w:iCs/>
        </w:rPr>
      </w:pPr>
      <w:r>
        <w:rPr>
          <w:i/>
          <w:iCs/>
        </w:rPr>
        <w:t>t</w:t>
      </w:r>
      <w:r w:rsidR="0090445F" w:rsidRPr="008859D9">
        <w:rPr>
          <w:i/>
          <w:iCs/>
        </w:rPr>
        <w:t>hey allow people of all backgrounds to contribute meaningfully to Australian society.</w:t>
      </w:r>
    </w:p>
    <w:p w14:paraId="1C281E41" w14:textId="77777777" w:rsidR="006D6B5E" w:rsidRDefault="006D6B5E" w:rsidP="006D6B5E">
      <w:pPr>
        <w:pStyle w:val="ListParagraph"/>
        <w:tabs>
          <w:tab w:val="clear" w:pos="340"/>
          <w:tab w:val="clear" w:pos="680"/>
          <w:tab w:val="clear" w:pos="1021"/>
        </w:tabs>
        <w:spacing w:after="0"/>
        <w:ind w:left="1134" w:firstLine="0"/>
        <w:rPr>
          <w:i/>
          <w:iCs/>
        </w:rPr>
      </w:pPr>
    </w:p>
    <w:p w14:paraId="6FCA2E5C" w14:textId="4982CEBA" w:rsidR="00AD18AA" w:rsidRDefault="008B566C" w:rsidP="00CC43C2">
      <w:pPr>
        <w:pStyle w:val="ListParagraph"/>
        <w:numPr>
          <w:ilvl w:val="0"/>
          <w:numId w:val="21"/>
        </w:numPr>
        <w:tabs>
          <w:tab w:val="clear" w:pos="340"/>
          <w:tab w:val="clear" w:pos="680"/>
          <w:tab w:val="clear" w:pos="1021"/>
          <w:tab w:val="clear" w:pos="1361"/>
          <w:tab w:val="clear" w:pos="1701"/>
          <w:tab w:val="clear" w:pos="2041"/>
          <w:tab w:val="clear" w:pos="2381"/>
          <w:tab w:val="clear" w:pos="2722"/>
          <w:tab w:val="clear" w:pos="3062"/>
          <w:tab w:val="clear" w:pos="3402"/>
        </w:tabs>
        <w:spacing w:after="0"/>
        <w:ind w:left="567" w:hanging="425"/>
      </w:pPr>
      <w:r>
        <w:t>Reflect on the result</w:t>
      </w:r>
      <w:r w:rsidR="00C56209">
        <w:t>s</w:t>
      </w:r>
      <w:r>
        <w:t xml:space="preserve"> of the 1967 </w:t>
      </w:r>
      <w:r w:rsidR="00C56209">
        <w:t>and 1988 r</w:t>
      </w:r>
      <w:r>
        <w:t>eferendu</w:t>
      </w:r>
      <w:r w:rsidR="00D13FC0">
        <w:t>m</w:t>
      </w:r>
      <w:r w:rsidR="00C56209">
        <w:t>s</w:t>
      </w:r>
      <w:r w:rsidR="00D13FC0">
        <w:t xml:space="preserve"> a</w:t>
      </w:r>
      <w:r w:rsidR="00C56209">
        <w:t xml:space="preserve">nd </w:t>
      </w:r>
      <w:r w:rsidR="00D13FC0">
        <w:t>the number of times referendums have passed</w:t>
      </w:r>
      <w:r w:rsidR="00C56209">
        <w:t xml:space="preserve"> throughout Australia’s history. W</w:t>
      </w:r>
      <w:r w:rsidR="00D13FC0">
        <w:t>hat does that</w:t>
      </w:r>
      <w:r w:rsidR="00F8273D">
        <w:t xml:space="preserve"> tell us about attitudes to multiculturalism</w:t>
      </w:r>
      <w:r w:rsidR="00C56209">
        <w:t xml:space="preserve"> and freedoms?</w:t>
      </w:r>
    </w:p>
    <w:p w14:paraId="1D2FF5E8" w14:textId="77777777" w:rsidR="00DD1AFE" w:rsidRDefault="00DD1AFE">
      <w:pPr>
        <w:rPr>
          <w:b/>
        </w:rPr>
      </w:pPr>
      <w:r>
        <w:rPr>
          <w:b/>
        </w:rPr>
        <w:br w:type="page"/>
      </w:r>
    </w:p>
    <w:p w14:paraId="5FD770D6" w14:textId="37FA8349" w:rsidR="002748C6" w:rsidRPr="003268AB" w:rsidRDefault="002748C6" w:rsidP="696F30B5">
      <w:pPr>
        <w:spacing w:after="0"/>
        <w:rPr>
          <w:b/>
          <w:sz w:val="24"/>
          <w:szCs w:val="22"/>
        </w:rPr>
      </w:pPr>
      <w:r w:rsidRPr="003268AB">
        <w:rPr>
          <w:b/>
          <w:sz w:val="24"/>
          <w:szCs w:val="22"/>
        </w:rPr>
        <w:lastRenderedPageBreak/>
        <w:t>Resource #1</w:t>
      </w:r>
      <w:r w:rsidR="007A56E4" w:rsidRPr="003268AB">
        <w:rPr>
          <w:b/>
          <w:sz w:val="24"/>
          <w:szCs w:val="22"/>
        </w:rPr>
        <w:t xml:space="preserve"> Fundamental freedoms </w:t>
      </w:r>
      <w:r w:rsidR="008F30AD" w:rsidRPr="003268AB">
        <w:rPr>
          <w:b/>
          <w:sz w:val="24"/>
          <w:szCs w:val="22"/>
        </w:rPr>
        <w:t>worksheet</w:t>
      </w:r>
    </w:p>
    <w:p w14:paraId="005E7932" w14:textId="05C92A01" w:rsidR="00BF070A" w:rsidRDefault="00BF070A" w:rsidP="696F30B5">
      <w:pPr>
        <w:spacing w:after="0"/>
        <w:rPr>
          <w:b/>
        </w:rPr>
      </w:pPr>
    </w:p>
    <w:p w14:paraId="0809102C" w14:textId="3654BF46" w:rsidR="00834958" w:rsidRDefault="00834958" w:rsidP="696F30B5">
      <w:pPr>
        <w:spacing w:after="0"/>
      </w:pPr>
      <w:r>
        <w:t>Write down what you enjoy or like to do:</w:t>
      </w:r>
    </w:p>
    <w:p w14:paraId="5F14C68F" w14:textId="77777777" w:rsidR="003268AB" w:rsidRDefault="003268AB" w:rsidP="696F30B5">
      <w:pPr>
        <w:spacing w:after="0"/>
      </w:pPr>
    </w:p>
    <w:tbl>
      <w:tblPr>
        <w:tblStyle w:val="TableGrid"/>
        <w:tblW w:w="9634" w:type="dxa"/>
        <w:tblLook w:val="04A0" w:firstRow="1" w:lastRow="0" w:firstColumn="1" w:lastColumn="0" w:noHBand="0" w:noVBand="1"/>
      </w:tblPr>
      <w:tblGrid>
        <w:gridCol w:w="9634"/>
      </w:tblGrid>
      <w:tr w:rsidR="00834958" w14:paraId="19D068E7" w14:textId="77777777" w:rsidTr="00834958">
        <w:trPr>
          <w:trHeight w:val="1179"/>
        </w:trPr>
        <w:tc>
          <w:tcPr>
            <w:tcW w:w="9634" w:type="dxa"/>
          </w:tcPr>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418"/>
            </w:tblGrid>
            <w:tr w:rsidR="003268AB" w:rsidRPr="00626FE0" w14:paraId="5DF288A2" w14:textId="77777777" w:rsidTr="00205D3C">
              <w:tc>
                <w:tcPr>
                  <w:tcW w:w="9628" w:type="dxa"/>
                </w:tcPr>
                <w:p w14:paraId="4D0BEF92" w14:textId="77777777" w:rsidR="003268AB" w:rsidRPr="00626FE0" w:rsidRDefault="003268AB" w:rsidP="003268AB">
                  <w:pPr>
                    <w:rPr>
                      <w:sz w:val="32"/>
                      <w:szCs w:val="32"/>
                    </w:rPr>
                  </w:pPr>
                </w:p>
              </w:tc>
            </w:tr>
            <w:tr w:rsidR="003268AB" w:rsidRPr="00626FE0" w14:paraId="44A31B30" w14:textId="77777777" w:rsidTr="00205D3C">
              <w:tc>
                <w:tcPr>
                  <w:tcW w:w="9628" w:type="dxa"/>
                </w:tcPr>
                <w:p w14:paraId="3C708B77" w14:textId="77777777" w:rsidR="003268AB" w:rsidRPr="00626FE0" w:rsidRDefault="003268AB" w:rsidP="003268AB">
                  <w:pPr>
                    <w:rPr>
                      <w:sz w:val="32"/>
                      <w:szCs w:val="32"/>
                    </w:rPr>
                  </w:pPr>
                </w:p>
              </w:tc>
            </w:tr>
          </w:tbl>
          <w:p w14:paraId="5E48617A" w14:textId="77777777" w:rsidR="00834958" w:rsidRDefault="00834958" w:rsidP="696F30B5"/>
        </w:tc>
      </w:tr>
    </w:tbl>
    <w:p w14:paraId="0C943675" w14:textId="0D9D86AB" w:rsidR="00FD7FC3" w:rsidRPr="007A0BEA" w:rsidRDefault="00BF070A" w:rsidP="696F30B5">
      <w:pPr>
        <w:spacing w:after="0"/>
        <w:rPr>
          <w:bCs/>
        </w:rPr>
      </w:pPr>
      <w:r w:rsidRPr="007A0BEA">
        <w:rPr>
          <w:bCs/>
        </w:rPr>
        <w:t xml:space="preserve">List </w:t>
      </w:r>
      <w:r w:rsidR="00B06748" w:rsidRPr="007A0BEA">
        <w:rPr>
          <w:bCs/>
        </w:rPr>
        <w:t xml:space="preserve">groups or clubs </w:t>
      </w:r>
      <w:r w:rsidR="007965A9" w:rsidRPr="007A0BEA">
        <w:rPr>
          <w:bCs/>
        </w:rPr>
        <w:t>you know of that match the categories.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7045"/>
      </w:tblGrid>
      <w:tr w:rsidR="00BF070A" w14:paraId="2DE1982A" w14:textId="77777777" w:rsidTr="003268AB">
        <w:trPr>
          <w:trHeight w:val="336"/>
        </w:trPr>
        <w:tc>
          <w:tcPr>
            <w:tcW w:w="2542" w:type="dxa"/>
            <w:shd w:val="clear" w:color="auto" w:fill="E2EFD9" w:themeFill="accent6" w:themeFillTint="33"/>
          </w:tcPr>
          <w:p w14:paraId="0AD04732" w14:textId="0DBB4D9F" w:rsidR="00BF070A" w:rsidRDefault="00BF070A" w:rsidP="006F497C">
            <w:pPr>
              <w:jc w:val="center"/>
              <w:rPr>
                <w:b/>
                <w:szCs w:val="22"/>
              </w:rPr>
            </w:pPr>
            <w:r>
              <w:rPr>
                <w:b/>
                <w:szCs w:val="22"/>
              </w:rPr>
              <w:t>Group/club</w:t>
            </w:r>
          </w:p>
        </w:tc>
        <w:tc>
          <w:tcPr>
            <w:tcW w:w="7045" w:type="dxa"/>
            <w:shd w:val="clear" w:color="auto" w:fill="E2EFD9"/>
          </w:tcPr>
          <w:p w14:paraId="73480B2C" w14:textId="500BCED8" w:rsidR="00BF070A" w:rsidRDefault="00BF070A" w:rsidP="696F30B5">
            <w:pPr>
              <w:rPr>
                <w:b/>
                <w:szCs w:val="22"/>
              </w:rPr>
            </w:pPr>
            <w:r>
              <w:rPr>
                <w:b/>
                <w:szCs w:val="22"/>
              </w:rPr>
              <w:t>Examples</w:t>
            </w:r>
          </w:p>
        </w:tc>
      </w:tr>
      <w:tr w:rsidR="00BF070A" w:rsidRPr="00BF070A" w14:paraId="0122C22E" w14:textId="77777777" w:rsidTr="003268AB">
        <w:trPr>
          <w:trHeight w:val="796"/>
        </w:trPr>
        <w:tc>
          <w:tcPr>
            <w:tcW w:w="2542" w:type="dxa"/>
            <w:vAlign w:val="center"/>
          </w:tcPr>
          <w:p w14:paraId="42973C6E" w14:textId="37534814" w:rsidR="00BF070A" w:rsidRPr="006F497C" w:rsidRDefault="00BF070A" w:rsidP="007965A9">
            <w:pPr>
              <w:spacing w:after="160" w:line="259" w:lineRule="auto"/>
              <w:jc w:val="center"/>
              <w:rPr>
                <w:i/>
                <w:iCs/>
              </w:rPr>
            </w:pPr>
            <w:r w:rsidRPr="00467E6B">
              <w:rPr>
                <w:i/>
                <w:iCs/>
              </w:rPr>
              <w:t>Religious groups</w:t>
            </w:r>
          </w:p>
        </w:tc>
        <w:tc>
          <w:tcPr>
            <w:tcW w:w="7045" w:type="dxa"/>
          </w:tcPr>
          <w:p w14:paraId="3EF61224" w14:textId="77777777" w:rsidR="00BF070A" w:rsidRPr="00BF070A" w:rsidRDefault="00BF070A" w:rsidP="696F30B5">
            <w:pPr>
              <w:rPr>
                <w:szCs w:val="22"/>
              </w:rPr>
            </w:pPr>
          </w:p>
        </w:tc>
      </w:tr>
      <w:tr w:rsidR="00BF070A" w:rsidRPr="00BF070A" w14:paraId="7DAF9970" w14:textId="77777777" w:rsidTr="003268AB">
        <w:trPr>
          <w:trHeight w:val="796"/>
        </w:trPr>
        <w:tc>
          <w:tcPr>
            <w:tcW w:w="2542" w:type="dxa"/>
            <w:vAlign w:val="center"/>
          </w:tcPr>
          <w:p w14:paraId="2D7FFCAF" w14:textId="34C3D20A" w:rsidR="00BF070A" w:rsidRPr="006F497C" w:rsidRDefault="00BF070A" w:rsidP="007965A9">
            <w:pPr>
              <w:spacing w:after="160" w:line="259" w:lineRule="auto"/>
              <w:jc w:val="center"/>
              <w:rPr>
                <w:i/>
                <w:iCs/>
              </w:rPr>
            </w:pPr>
            <w:r w:rsidRPr="00467E6B">
              <w:rPr>
                <w:i/>
                <w:iCs/>
              </w:rPr>
              <w:t>Community groups</w:t>
            </w:r>
          </w:p>
        </w:tc>
        <w:tc>
          <w:tcPr>
            <w:tcW w:w="7045" w:type="dxa"/>
          </w:tcPr>
          <w:p w14:paraId="220D923B" w14:textId="77777777" w:rsidR="00BF070A" w:rsidRPr="00BF070A" w:rsidRDefault="00BF070A" w:rsidP="696F30B5">
            <w:pPr>
              <w:rPr>
                <w:szCs w:val="22"/>
              </w:rPr>
            </w:pPr>
          </w:p>
        </w:tc>
      </w:tr>
      <w:tr w:rsidR="00BF070A" w:rsidRPr="00BF070A" w14:paraId="2689703A" w14:textId="77777777" w:rsidTr="003268AB">
        <w:trPr>
          <w:trHeight w:val="796"/>
        </w:trPr>
        <w:tc>
          <w:tcPr>
            <w:tcW w:w="2542" w:type="dxa"/>
            <w:vAlign w:val="center"/>
          </w:tcPr>
          <w:p w14:paraId="549E687E" w14:textId="660145FE" w:rsidR="00BF070A" w:rsidRPr="006F497C" w:rsidRDefault="00BF070A" w:rsidP="007965A9">
            <w:pPr>
              <w:spacing w:after="160" w:line="259" w:lineRule="auto"/>
              <w:jc w:val="center"/>
              <w:rPr>
                <w:i/>
                <w:iCs/>
              </w:rPr>
            </w:pPr>
            <w:r w:rsidRPr="00467E6B">
              <w:rPr>
                <w:i/>
                <w:iCs/>
              </w:rPr>
              <w:t>Sporting groups</w:t>
            </w:r>
          </w:p>
        </w:tc>
        <w:tc>
          <w:tcPr>
            <w:tcW w:w="7045" w:type="dxa"/>
          </w:tcPr>
          <w:p w14:paraId="5C1B8350" w14:textId="77777777" w:rsidR="00BF070A" w:rsidRPr="00BF070A" w:rsidRDefault="00BF070A" w:rsidP="696F30B5">
            <w:pPr>
              <w:rPr>
                <w:szCs w:val="22"/>
              </w:rPr>
            </w:pPr>
          </w:p>
        </w:tc>
      </w:tr>
      <w:tr w:rsidR="00BF070A" w:rsidRPr="00BF070A" w14:paraId="445B8F66" w14:textId="77777777" w:rsidTr="003268AB">
        <w:trPr>
          <w:trHeight w:val="796"/>
        </w:trPr>
        <w:tc>
          <w:tcPr>
            <w:tcW w:w="2542" w:type="dxa"/>
            <w:vAlign w:val="center"/>
          </w:tcPr>
          <w:p w14:paraId="01A32496" w14:textId="38C1ABA3" w:rsidR="00BF070A" w:rsidRPr="006F497C" w:rsidRDefault="00BF070A" w:rsidP="007965A9">
            <w:pPr>
              <w:spacing w:after="160" w:line="259" w:lineRule="auto"/>
              <w:jc w:val="center"/>
              <w:rPr>
                <w:i/>
                <w:iCs/>
              </w:rPr>
            </w:pPr>
            <w:r w:rsidRPr="00467E6B">
              <w:rPr>
                <w:i/>
                <w:iCs/>
              </w:rPr>
              <w:t>Special interest groups</w:t>
            </w:r>
          </w:p>
        </w:tc>
        <w:tc>
          <w:tcPr>
            <w:tcW w:w="7045" w:type="dxa"/>
          </w:tcPr>
          <w:p w14:paraId="6ABF34DA" w14:textId="77777777" w:rsidR="00BF070A" w:rsidRPr="00BF070A" w:rsidRDefault="00BF070A" w:rsidP="696F30B5">
            <w:pPr>
              <w:rPr>
                <w:szCs w:val="22"/>
              </w:rPr>
            </w:pPr>
          </w:p>
        </w:tc>
      </w:tr>
      <w:tr w:rsidR="00BF070A" w:rsidRPr="00BF070A" w14:paraId="200269F9" w14:textId="77777777" w:rsidTr="003268AB">
        <w:trPr>
          <w:trHeight w:val="796"/>
        </w:trPr>
        <w:tc>
          <w:tcPr>
            <w:tcW w:w="2542" w:type="dxa"/>
            <w:vAlign w:val="center"/>
          </w:tcPr>
          <w:p w14:paraId="050A3AB3" w14:textId="6D6E2562" w:rsidR="00BF070A" w:rsidRPr="006F497C" w:rsidRDefault="00BF070A" w:rsidP="007965A9">
            <w:pPr>
              <w:spacing w:after="160" w:line="259" w:lineRule="auto"/>
              <w:jc w:val="center"/>
              <w:rPr>
                <w:i/>
                <w:iCs/>
              </w:rPr>
            </w:pPr>
            <w:r w:rsidRPr="00467E6B">
              <w:rPr>
                <w:i/>
                <w:iCs/>
              </w:rPr>
              <w:t>Place-based groups</w:t>
            </w:r>
          </w:p>
        </w:tc>
        <w:tc>
          <w:tcPr>
            <w:tcW w:w="7045" w:type="dxa"/>
          </w:tcPr>
          <w:p w14:paraId="747AA46A" w14:textId="77777777" w:rsidR="00BF070A" w:rsidRPr="00BF070A" w:rsidRDefault="00BF070A" w:rsidP="696F30B5">
            <w:pPr>
              <w:rPr>
                <w:szCs w:val="22"/>
              </w:rPr>
            </w:pPr>
          </w:p>
        </w:tc>
      </w:tr>
      <w:tr w:rsidR="00BF070A" w:rsidRPr="00BF070A" w14:paraId="273DECC6" w14:textId="77777777" w:rsidTr="003268AB">
        <w:trPr>
          <w:trHeight w:val="796"/>
        </w:trPr>
        <w:tc>
          <w:tcPr>
            <w:tcW w:w="2542" w:type="dxa"/>
            <w:vAlign w:val="center"/>
          </w:tcPr>
          <w:p w14:paraId="0092E494" w14:textId="462C8912" w:rsidR="00BF070A" w:rsidRPr="006F497C" w:rsidRDefault="00BF070A" w:rsidP="007965A9">
            <w:pPr>
              <w:spacing w:after="160" w:line="259" w:lineRule="auto"/>
              <w:jc w:val="center"/>
              <w:rPr>
                <w:i/>
                <w:iCs/>
              </w:rPr>
            </w:pPr>
            <w:r w:rsidRPr="00467E6B">
              <w:rPr>
                <w:i/>
                <w:iCs/>
              </w:rPr>
              <w:t>Political/social change groups</w:t>
            </w:r>
          </w:p>
        </w:tc>
        <w:tc>
          <w:tcPr>
            <w:tcW w:w="7045" w:type="dxa"/>
          </w:tcPr>
          <w:p w14:paraId="1E57BEC2" w14:textId="77777777" w:rsidR="00BF070A" w:rsidRPr="00BF070A" w:rsidRDefault="00BF070A" w:rsidP="696F30B5">
            <w:pPr>
              <w:rPr>
                <w:szCs w:val="22"/>
              </w:rPr>
            </w:pPr>
          </w:p>
        </w:tc>
      </w:tr>
      <w:tr w:rsidR="00BF070A" w:rsidRPr="00BF070A" w14:paraId="6A7938D9" w14:textId="77777777" w:rsidTr="003268AB">
        <w:trPr>
          <w:trHeight w:val="796"/>
        </w:trPr>
        <w:tc>
          <w:tcPr>
            <w:tcW w:w="2542" w:type="dxa"/>
            <w:vAlign w:val="center"/>
          </w:tcPr>
          <w:p w14:paraId="39EE251E" w14:textId="034A3E13" w:rsidR="00BF070A" w:rsidRPr="006F497C" w:rsidRDefault="00BF070A" w:rsidP="007965A9">
            <w:pPr>
              <w:jc w:val="center"/>
              <w:rPr>
                <w:i/>
                <w:iCs/>
              </w:rPr>
            </w:pPr>
            <w:r w:rsidRPr="006F497C">
              <w:rPr>
                <w:i/>
                <w:iCs/>
              </w:rPr>
              <w:t>Clubs</w:t>
            </w:r>
          </w:p>
        </w:tc>
        <w:tc>
          <w:tcPr>
            <w:tcW w:w="7045" w:type="dxa"/>
          </w:tcPr>
          <w:p w14:paraId="0012C0C0" w14:textId="77777777" w:rsidR="00BF070A" w:rsidRPr="00BF070A" w:rsidRDefault="00BF070A" w:rsidP="696F30B5">
            <w:pPr>
              <w:rPr>
                <w:szCs w:val="22"/>
              </w:rPr>
            </w:pPr>
          </w:p>
        </w:tc>
      </w:tr>
      <w:tr w:rsidR="006F497C" w:rsidRPr="00BF070A" w14:paraId="3AE2ED0D" w14:textId="77777777" w:rsidTr="003268AB">
        <w:trPr>
          <w:trHeight w:val="796"/>
        </w:trPr>
        <w:tc>
          <w:tcPr>
            <w:tcW w:w="2542" w:type="dxa"/>
            <w:vAlign w:val="center"/>
          </w:tcPr>
          <w:p w14:paraId="5EE98F37" w14:textId="71001BAA" w:rsidR="006F497C" w:rsidRPr="006F497C" w:rsidRDefault="006F497C" w:rsidP="007965A9">
            <w:pPr>
              <w:jc w:val="center"/>
              <w:rPr>
                <w:i/>
                <w:iCs/>
              </w:rPr>
            </w:pPr>
            <w:r w:rsidRPr="006F497C">
              <w:rPr>
                <w:i/>
                <w:iCs/>
              </w:rPr>
              <w:t>Other</w:t>
            </w:r>
          </w:p>
        </w:tc>
        <w:tc>
          <w:tcPr>
            <w:tcW w:w="7045" w:type="dxa"/>
          </w:tcPr>
          <w:p w14:paraId="41281CBA" w14:textId="77777777" w:rsidR="006F497C" w:rsidRPr="00BF070A" w:rsidRDefault="006F497C" w:rsidP="696F30B5">
            <w:pPr>
              <w:rPr>
                <w:szCs w:val="22"/>
              </w:rPr>
            </w:pPr>
          </w:p>
        </w:tc>
      </w:tr>
    </w:tbl>
    <w:p w14:paraId="3FC66195" w14:textId="77777777" w:rsidR="00834958" w:rsidRDefault="00834958" w:rsidP="696F30B5">
      <w:pPr>
        <w:spacing w:after="0"/>
        <w:rPr>
          <w:szCs w:val="22"/>
        </w:rPr>
      </w:pPr>
    </w:p>
    <w:p w14:paraId="05697BDE" w14:textId="77777777" w:rsidR="00CC590C" w:rsidRDefault="00CC590C" w:rsidP="696F30B5">
      <w:pPr>
        <w:spacing w:after="0"/>
        <w:rPr>
          <w:szCs w:val="22"/>
        </w:rPr>
      </w:pPr>
    </w:p>
    <w:p w14:paraId="15826F3A" w14:textId="2BE39D04" w:rsidR="00834958" w:rsidRDefault="00626FE0" w:rsidP="696F30B5">
      <w:pPr>
        <w:spacing w:after="0"/>
        <w:rPr>
          <w:szCs w:val="22"/>
        </w:rPr>
      </w:pPr>
      <w:r>
        <w:rPr>
          <w:szCs w:val="22"/>
        </w:rPr>
        <w:t>Why do you think there are so many different types of groups or clubs? Is this a good thing?</w:t>
      </w:r>
    </w:p>
    <w:p w14:paraId="5C51BEC0" w14:textId="77777777" w:rsidR="00626FE0" w:rsidRDefault="00626FE0" w:rsidP="696F30B5">
      <w:pPr>
        <w:spacing w:after="0"/>
        <w:rPr>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626FE0" w14:paraId="3CB7F6D3" w14:textId="77777777" w:rsidTr="00626FE0">
        <w:tc>
          <w:tcPr>
            <w:tcW w:w="9628" w:type="dxa"/>
          </w:tcPr>
          <w:p w14:paraId="68EF3B04" w14:textId="77777777" w:rsidR="00626FE0" w:rsidRPr="00626FE0" w:rsidRDefault="00626FE0" w:rsidP="696F30B5">
            <w:pPr>
              <w:rPr>
                <w:sz w:val="32"/>
                <w:szCs w:val="32"/>
              </w:rPr>
            </w:pPr>
            <w:bookmarkStart w:id="3" w:name="_Hlk214436166"/>
          </w:p>
        </w:tc>
      </w:tr>
      <w:tr w:rsidR="00626FE0" w14:paraId="1898EECE" w14:textId="77777777" w:rsidTr="00626FE0">
        <w:tc>
          <w:tcPr>
            <w:tcW w:w="9628" w:type="dxa"/>
          </w:tcPr>
          <w:p w14:paraId="7884C57B" w14:textId="77777777" w:rsidR="00626FE0" w:rsidRPr="00626FE0" w:rsidRDefault="00626FE0" w:rsidP="696F30B5">
            <w:pPr>
              <w:rPr>
                <w:sz w:val="32"/>
                <w:szCs w:val="32"/>
              </w:rPr>
            </w:pPr>
          </w:p>
        </w:tc>
      </w:tr>
      <w:bookmarkEnd w:id="3"/>
    </w:tbl>
    <w:p w14:paraId="2B8B7BF7" w14:textId="77777777" w:rsidR="00626FE0" w:rsidRDefault="00626FE0" w:rsidP="696F30B5">
      <w:pPr>
        <w:spacing w:after="0"/>
        <w:rPr>
          <w:szCs w:val="22"/>
        </w:rPr>
      </w:pPr>
    </w:p>
    <w:p w14:paraId="4B950DFD" w14:textId="77777777" w:rsidR="00626FE0" w:rsidRDefault="00626FE0" w:rsidP="00626FE0">
      <w:pPr>
        <w:spacing w:after="0"/>
        <w:rPr>
          <w:szCs w:val="22"/>
        </w:rPr>
      </w:pPr>
      <w:r>
        <w:rPr>
          <w:szCs w:val="22"/>
        </w:rPr>
        <w:t>Why is it important to be able to join or access these groups?</w:t>
      </w:r>
    </w:p>
    <w:p w14:paraId="69B4790E" w14:textId="77777777" w:rsidR="00626FE0" w:rsidRDefault="00626FE0" w:rsidP="696F30B5">
      <w:pPr>
        <w:spacing w:after="0"/>
        <w:rPr>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CC590C" w14:paraId="449905DA" w14:textId="77777777">
        <w:tc>
          <w:tcPr>
            <w:tcW w:w="9628" w:type="dxa"/>
          </w:tcPr>
          <w:p w14:paraId="21EE0DED" w14:textId="77777777" w:rsidR="00CC590C" w:rsidRPr="00626FE0" w:rsidRDefault="00CC590C">
            <w:pPr>
              <w:rPr>
                <w:sz w:val="32"/>
                <w:szCs w:val="32"/>
              </w:rPr>
            </w:pPr>
          </w:p>
        </w:tc>
      </w:tr>
      <w:tr w:rsidR="00CC590C" w14:paraId="4E50703D" w14:textId="77777777">
        <w:tc>
          <w:tcPr>
            <w:tcW w:w="9628" w:type="dxa"/>
          </w:tcPr>
          <w:p w14:paraId="3D826459" w14:textId="77777777" w:rsidR="00CC590C" w:rsidRPr="00626FE0" w:rsidRDefault="00CC590C">
            <w:pPr>
              <w:rPr>
                <w:sz w:val="32"/>
                <w:szCs w:val="32"/>
              </w:rPr>
            </w:pPr>
          </w:p>
        </w:tc>
      </w:tr>
    </w:tbl>
    <w:p w14:paraId="6D2AE708" w14:textId="77777777" w:rsidR="00CC590C" w:rsidRDefault="00CC590C" w:rsidP="696F30B5">
      <w:pPr>
        <w:spacing w:after="0"/>
        <w:rPr>
          <w:szCs w:val="22"/>
        </w:rPr>
      </w:pPr>
    </w:p>
    <w:p w14:paraId="750D123B" w14:textId="77777777" w:rsidR="00626FE0" w:rsidRDefault="00626FE0" w:rsidP="696F30B5">
      <w:pPr>
        <w:spacing w:after="0"/>
        <w:rPr>
          <w:szCs w:val="22"/>
        </w:rPr>
      </w:pPr>
    </w:p>
    <w:p w14:paraId="4DA10256" w14:textId="77777777" w:rsidR="00CC590C" w:rsidRDefault="00CC590C" w:rsidP="696F30B5">
      <w:pPr>
        <w:spacing w:after="0"/>
        <w:rPr>
          <w:szCs w:val="22"/>
        </w:rPr>
      </w:pPr>
    </w:p>
    <w:p w14:paraId="5232F158" w14:textId="77777777" w:rsidR="008F30AD" w:rsidRDefault="008F30AD" w:rsidP="696F30B5">
      <w:pPr>
        <w:spacing w:after="0"/>
        <w:rPr>
          <w:szCs w:val="22"/>
        </w:rPr>
      </w:pPr>
    </w:p>
    <w:p w14:paraId="17AC57AA" w14:textId="77777777" w:rsidR="00CC590C" w:rsidRDefault="00CC590C" w:rsidP="696F30B5">
      <w:pPr>
        <w:spacing w:after="0"/>
        <w:rPr>
          <w:szCs w:val="22"/>
        </w:rPr>
      </w:pPr>
    </w:p>
    <w:p w14:paraId="2A0606CA" w14:textId="41697473" w:rsidR="00800452" w:rsidRPr="00800452" w:rsidRDefault="00800452" w:rsidP="696F30B5">
      <w:pPr>
        <w:spacing w:after="0"/>
        <w:rPr>
          <w:b/>
          <w:bCs/>
          <w:szCs w:val="22"/>
        </w:rPr>
      </w:pPr>
      <w:r w:rsidRPr="00800452">
        <w:rPr>
          <w:b/>
          <w:bCs/>
          <w:szCs w:val="22"/>
        </w:rPr>
        <w:lastRenderedPageBreak/>
        <w:t>Your task</w:t>
      </w:r>
    </w:p>
    <w:p w14:paraId="6BC01DFA" w14:textId="7B3630FF" w:rsidR="00933F69" w:rsidRDefault="00800452" w:rsidP="00933F69">
      <w:pPr>
        <w:pStyle w:val="ListParagraph"/>
        <w:numPr>
          <w:ilvl w:val="1"/>
          <w:numId w:val="14"/>
        </w:numPr>
        <w:tabs>
          <w:tab w:val="clear" w:pos="680"/>
          <w:tab w:val="clear" w:pos="1021"/>
          <w:tab w:val="clear" w:pos="1361"/>
          <w:tab w:val="clear" w:pos="1701"/>
        </w:tabs>
        <w:spacing w:after="0"/>
        <w:ind w:left="567"/>
        <w:rPr>
          <w:szCs w:val="22"/>
        </w:rPr>
      </w:pPr>
      <w:r w:rsidRPr="00800452">
        <w:rPr>
          <w:szCs w:val="22"/>
        </w:rPr>
        <w:t>Match</w:t>
      </w:r>
      <w:r w:rsidR="006F497C" w:rsidRPr="00800452">
        <w:rPr>
          <w:szCs w:val="22"/>
        </w:rPr>
        <w:t xml:space="preserve"> the correct </w:t>
      </w:r>
      <w:r w:rsidRPr="00800452">
        <w:rPr>
          <w:szCs w:val="22"/>
        </w:rPr>
        <w:t>freedoms to their description</w:t>
      </w:r>
      <w:r w:rsidR="00CA50BB">
        <w:rPr>
          <w:szCs w:val="22"/>
        </w:rPr>
        <w:t xml:space="preserve"> (Assembly, association, movement, religion, speech)</w:t>
      </w:r>
      <w:r w:rsidR="002346C7">
        <w:rPr>
          <w:szCs w:val="22"/>
        </w:rPr>
        <w:t>.</w:t>
      </w:r>
    </w:p>
    <w:p w14:paraId="1C3566A3" w14:textId="0A24D0C3" w:rsidR="00800452" w:rsidRPr="00800452" w:rsidRDefault="00933F69" w:rsidP="00933F69">
      <w:pPr>
        <w:pStyle w:val="ListParagraph"/>
        <w:numPr>
          <w:ilvl w:val="1"/>
          <w:numId w:val="14"/>
        </w:numPr>
        <w:tabs>
          <w:tab w:val="clear" w:pos="680"/>
          <w:tab w:val="clear" w:pos="1021"/>
          <w:tab w:val="clear" w:pos="1361"/>
          <w:tab w:val="clear" w:pos="1701"/>
        </w:tabs>
        <w:spacing w:after="0"/>
        <w:ind w:left="567"/>
        <w:rPr>
          <w:szCs w:val="22"/>
        </w:rPr>
      </w:pPr>
      <w:r>
        <w:rPr>
          <w:szCs w:val="22"/>
        </w:rPr>
        <w:t>E</w:t>
      </w:r>
      <w:r w:rsidR="006F497C" w:rsidRPr="00800452">
        <w:rPr>
          <w:szCs w:val="22"/>
        </w:rPr>
        <w:t xml:space="preserve">xplain why they are important. </w:t>
      </w:r>
    </w:p>
    <w:p w14:paraId="6035C1F5" w14:textId="3C44A10E" w:rsidR="006F497C" w:rsidRPr="00800452" w:rsidRDefault="00933F69" w:rsidP="00933F69">
      <w:pPr>
        <w:pStyle w:val="ListParagraph"/>
        <w:numPr>
          <w:ilvl w:val="1"/>
          <w:numId w:val="14"/>
        </w:numPr>
        <w:tabs>
          <w:tab w:val="clear" w:pos="680"/>
          <w:tab w:val="clear" w:pos="1021"/>
          <w:tab w:val="clear" w:pos="1361"/>
          <w:tab w:val="clear" w:pos="1701"/>
        </w:tabs>
        <w:spacing w:after="0"/>
        <w:ind w:left="567"/>
        <w:rPr>
          <w:szCs w:val="22"/>
        </w:rPr>
      </w:pPr>
      <w:r>
        <w:rPr>
          <w:szCs w:val="22"/>
        </w:rPr>
        <w:t xml:space="preserve">Rank the freedoms from </w:t>
      </w:r>
      <w:r w:rsidR="006F497C" w:rsidRPr="00800452">
        <w:rPr>
          <w:szCs w:val="22"/>
        </w:rPr>
        <w:t xml:space="preserve">1 to 5 based on which is the most important or relevant to </w:t>
      </w:r>
      <w:r w:rsidR="006F497C" w:rsidRPr="00933F69">
        <w:rPr>
          <w:i/>
          <w:iCs/>
          <w:szCs w:val="22"/>
        </w:rPr>
        <w:t>you</w:t>
      </w:r>
      <w:r w:rsidR="006F497C" w:rsidRPr="00800452">
        <w:rPr>
          <w:szCs w:val="22"/>
        </w:rPr>
        <w:t xml:space="preserve"> (#1 to) to least (#5).</w:t>
      </w:r>
    </w:p>
    <w:p w14:paraId="5A1F9010" w14:textId="1CF172A1" w:rsidR="00800452" w:rsidRPr="006F497C" w:rsidRDefault="00800452" w:rsidP="696F30B5">
      <w:pPr>
        <w:spacing w:after="0"/>
        <w:rPr>
          <w:szCs w:val="22"/>
        </w:rPr>
      </w:pPr>
    </w:p>
    <w:tbl>
      <w:tblPr>
        <w:tblStyle w:val="DOETable1"/>
        <w:tblW w:w="9776" w:type="dxa"/>
        <w:tblLook w:val="04A0" w:firstRow="1" w:lastRow="0" w:firstColumn="1" w:lastColumn="0" w:noHBand="0" w:noVBand="1"/>
      </w:tblPr>
      <w:tblGrid>
        <w:gridCol w:w="1555"/>
        <w:gridCol w:w="3279"/>
        <w:gridCol w:w="3808"/>
        <w:gridCol w:w="1134"/>
      </w:tblGrid>
      <w:tr w:rsidR="006F497C" w14:paraId="0662D4B5" w14:textId="184B4B27" w:rsidTr="003268AB">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00B050"/>
            </w:tcBorders>
            <w:shd w:val="clear" w:color="auto" w:fill="E2EFD9"/>
          </w:tcPr>
          <w:p w14:paraId="66848EAB" w14:textId="32CC967D" w:rsidR="006F497C" w:rsidRPr="00FE3E91" w:rsidRDefault="006F497C" w:rsidP="00555F75">
            <w:pPr>
              <w:rPr>
                <w:b w:val="0"/>
                <w:bCs w:val="0"/>
              </w:rPr>
            </w:pPr>
            <w:r>
              <w:t>Freedom of:</w:t>
            </w:r>
          </w:p>
        </w:tc>
        <w:tc>
          <w:tcPr>
            <w:tcW w:w="3279" w:type="dxa"/>
            <w:tcBorders>
              <w:left w:val="single" w:sz="4" w:space="0" w:color="00B050"/>
              <w:right w:val="single" w:sz="4" w:space="0" w:color="00B050"/>
            </w:tcBorders>
            <w:shd w:val="clear" w:color="auto" w:fill="E2EFD9"/>
          </w:tcPr>
          <w:p w14:paraId="0662235F" w14:textId="4571ED3A" w:rsidR="006F497C" w:rsidRPr="00555F75" w:rsidRDefault="006F497C" w:rsidP="00555F75">
            <w:pPr>
              <w:cnfStyle w:val="100000000000" w:firstRow="1" w:lastRow="0" w:firstColumn="0" w:lastColumn="0" w:oddVBand="0" w:evenVBand="0" w:oddHBand="0" w:evenHBand="0" w:firstRowFirstColumn="0" w:firstRowLastColumn="0" w:lastRowFirstColumn="0" w:lastRowLastColumn="0"/>
              <w:rPr>
                <w:b w:val="0"/>
                <w:bCs w:val="0"/>
              </w:rPr>
            </w:pPr>
            <w:r>
              <w:t>Description</w:t>
            </w:r>
          </w:p>
        </w:tc>
        <w:tc>
          <w:tcPr>
            <w:tcW w:w="3808" w:type="dxa"/>
            <w:tcBorders>
              <w:left w:val="single" w:sz="4" w:space="0" w:color="00B050"/>
              <w:right w:val="single" w:sz="4" w:space="0" w:color="00B050"/>
            </w:tcBorders>
            <w:shd w:val="clear" w:color="auto" w:fill="E2EFD9"/>
          </w:tcPr>
          <w:p w14:paraId="7DF3A08A" w14:textId="57743F92" w:rsidR="006F497C" w:rsidRPr="00555F75" w:rsidRDefault="006F497C" w:rsidP="00555F75">
            <w:pPr>
              <w:cnfStyle w:val="100000000000" w:firstRow="1" w:lastRow="0" w:firstColumn="0" w:lastColumn="0" w:oddVBand="0" w:evenVBand="0" w:oddHBand="0" w:evenHBand="0" w:firstRowFirstColumn="0" w:firstRowLastColumn="0" w:lastRowFirstColumn="0" w:lastRowLastColumn="0"/>
              <w:rPr>
                <w:b w:val="0"/>
                <w:bCs w:val="0"/>
              </w:rPr>
            </w:pPr>
            <w:r w:rsidRPr="00555F75">
              <w:t>Why is it important?</w:t>
            </w:r>
          </w:p>
        </w:tc>
        <w:tc>
          <w:tcPr>
            <w:tcW w:w="1134" w:type="dxa"/>
            <w:tcBorders>
              <w:left w:val="single" w:sz="4" w:space="0" w:color="00B050"/>
            </w:tcBorders>
            <w:shd w:val="clear" w:color="auto" w:fill="E2EFD9"/>
          </w:tcPr>
          <w:p w14:paraId="1B8EE279" w14:textId="5BE76DCA" w:rsidR="006F497C" w:rsidRPr="00555F75" w:rsidRDefault="006F497C" w:rsidP="006F497C">
            <w:pPr>
              <w:jc w:val="center"/>
              <w:cnfStyle w:val="100000000000" w:firstRow="1" w:lastRow="0" w:firstColumn="0" w:lastColumn="0" w:oddVBand="0" w:evenVBand="0" w:oddHBand="0" w:evenHBand="0" w:firstRowFirstColumn="0" w:firstRowLastColumn="0" w:lastRowFirstColumn="0" w:lastRowLastColumn="0"/>
              <w:rPr>
                <w:b w:val="0"/>
                <w:bCs w:val="0"/>
              </w:rPr>
            </w:pPr>
            <w:r>
              <w:t>Rank</w:t>
            </w:r>
          </w:p>
        </w:tc>
      </w:tr>
      <w:tr w:rsidR="006F497C" w14:paraId="644922D2" w14:textId="4912B94D" w:rsidTr="003268AB">
        <w:trPr>
          <w:trHeight w:val="1265"/>
        </w:trPr>
        <w:tc>
          <w:tcPr>
            <w:cnfStyle w:val="001000000000" w:firstRow="0" w:lastRow="0" w:firstColumn="1" w:lastColumn="0" w:oddVBand="0" w:evenVBand="0" w:oddHBand="0" w:evenHBand="0" w:firstRowFirstColumn="0" w:firstRowLastColumn="0" w:lastRowFirstColumn="0" w:lastRowLastColumn="0"/>
            <w:tcW w:w="1555" w:type="dxa"/>
          </w:tcPr>
          <w:p w14:paraId="2B3E0D5D" w14:textId="77777777" w:rsidR="006F497C" w:rsidRDefault="006F497C" w:rsidP="00555F75">
            <w:pPr>
              <w:rPr>
                <w:b w:val="0"/>
                <w:bCs w:val="0"/>
                <w:szCs w:val="22"/>
              </w:rPr>
            </w:pPr>
          </w:p>
        </w:tc>
        <w:tc>
          <w:tcPr>
            <w:tcW w:w="3279" w:type="dxa"/>
          </w:tcPr>
          <w:p w14:paraId="0693845A" w14:textId="7261F703" w:rsidR="006F497C" w:rsidRDefault="006F497C" w:rsidP="00CA50BB">
            <w:pPr>
              <w:cnfStyle w:val="000000000000" w:firstRow="0" w:lastRow="0" w:firstColumn="0" w:lastColumn="0" w:oddVBand="0" w:evenVBand="0" w:oddHBand="0" w:evenHBand="0" w:firstRowFirstColumn="0" w:firstRowLastColumn="0" w:lastRowFirstColumn="0" w:lastRowLastColumn="0"/>
              <w:rPr>
                <w:b/>
                <w:bCs/>
                <w:szCs w:val="22"/>
              </w:rPr>
            </w:pPr>
            <w:r>
              <w:t>Australians can express their opinions freely, within the bounds of the law, without fear of censorship or punishment.</w:t>
            </w:r>
          </w:p>
        </w:tc>
        <w:tc>
          <w:tcPr>
            <w:tcW w:w="3808" w:type="dxa"/>
          </w:tcPr>
          <w:p w14:paraId="4C4AE491" w14:textId="5883E851" w:rsidR="006F497C" w:rsidRDefault="006F497C" w:rsidP="00555F75">
            <w:pPr>
              <w:cnfStyle w:val="000000000000" w:firstRow="0" w:lastRow="0" w:firstColumn="0" w:lastColumn="0" w:oddVBand="0" w:evenVBand="0" w:oddHBand="0" w:evenHBand="0" w:firstRowFirstColumn="0" w:firstRowLastColumn="0" w:lastRowFirstColumn="0" w:lastRowLastColumn="0"/>
            </w:pPr>
          </w:p>
        </w:tc>
        <w:tc>
          <w:tcPr>
            <w:tcW w:w="1134" w:type="dxa"/>
          </w:tcPr>
          <w:p w14:paraId="6E5BA9BE" w14:textId="77777777" w:rsidR="006F497C" w:rsidRDefault="006F497C" w:rsidP="00555F75">
            <w:pPr>
              <w:cnfStyle w:val="000000000000" w:firstRow="0" w:lastRow="0" w:firstColumn="0" w:lastColumn="0" w:oddVBand="0" w:evenVBand="0" w:oddHBand="0" w:evenHBand="0" w:firstRowFirstColumn="0" w:firstRowLastColumn="0" w:lastRowFirstColumn="0" w:lastRowLastColumn="0"/>
            </w:pPr>
          </w:p>
        </w:tc>
      </w:tr>
      <w:tr w:rsidR="006F497C" w14:paraId="14C3ACD0" w14:textId="2A28857D" w:rsidTr="001F580B">
        <w:trPr>
          <w:cnfStyle w:val="000000010000" w:firstRow="0" w:lastRow="0" w:firstColumn="0" w:lastColumn="0" w:oddVBand="0" w:evenVBand="0" w:oddHBand="0" w:evenHBand="1"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64C9BFFB" w14:textId="7771A360" w:rsidR="006F497C" w:rsidRDefault="006F497C" w:rsidP="00555F75">
            <w:pPr>
              <w:rPr>
                <w:b w:val="0"/>
                <w:bCs w:val="0"/>
                <w:szCs w:val="22"/>
              </w:rPr>
            </w:pPr>
          </w:p>
        </w:tc>
        <w:tc>
          <w:tcPr>
            <w:tcW w:w="3279" w:type="dxa"/>
            <w:shd w:val="clear" w:color="auto" w:fill="FFFFFF" w:themeFill="background1"/>
          </w:tcPr>
          <w:p w14:paraId="2AD6FD64" w14:textId="60D61779" w:rsidR="006F497C" w:rsidRDefault="006F497C" w:rsidP="00CA50BB">
            <w:pPr>
              <w:cnfStyle w:val="000000010000" w:firstRow="0" w:lastRow="0" w:firstColumn="0" w:lastColumn="0" w:oddVBand="0" w:evenVBand="0" w:oddHBand="0" w:evenHBand="1" w:firstRowFirstColumn="0" w:firstRowLastColumn="0" w:lastRowFirstColumn="0" w:lastRowLastColumn="0"/>
              <w:rPr>
                <w:b/>
                <w:bCs/>
                <w:szCs w:val="22"/>
              </w:rPr>
            </w:pPr>
            <w:r>
              <w:t>Individuals are free to join or form groups, such as political parties or trade unions, as long as these groups are legal.</w:t>
            </w:r>
          </w:p>
        </w:tc>
        <w:tc>
          <w:tcPr>
            <w:tcW w:w="3808" w:type="dxa"/>
            <w:shd w:val="clear" w:color="auto" w:fill="FFFFFF" w:themeFill="background1"/>
          </w:tcPr>
          <w:p w14:paraId="4821FC10" w14:textId="77777777" w:rsidR="006F497C" w:rsidRDefault="006F497C" w:rsidP="00555F75">
            <w:pPr>
              <w:cnfStyle w:val="000000010000" w:firstRow="0" w:lastRow="0" w:firstColumn="0" w:lastColumn="0" w:oddVBand="0" w:evenVBand="0" w:oddHBand="0" w:evenHBand="1" w:firstRowFirstColumn="0" w:firstRowLastColumn="0" w:lastRowFirstColumn="0" w:lastRowLastColumn="0"/>
            </w:pPr>
          </w:p>
        </w:tc>
        <w:tc>
          <w:tcPr>
            <w:tcW w:w="1134" w:type="dxa"/>
            <w:shd w:val="clear" w:color="auto" w:fill="FFFFFF" w:themeFill="background1"/>
          </w:tcPr>
          <w:p w14:paraId="6F95E1E7" w14:textId="77777777" w:rsidR="006F497C" w:rsidRDefault="006F497C" w:rsidP="00555F75">
            <w:pPr>
              <w:cnfStyle w:val="000000010000" w:firstRow="0" w:lastRow="0" w:firstColumn="0" w:lastColumn="0" w:oddVBand="0" w:evenVBand="0" w:oddHBand="0" w:evenHBand="1" w:firstRowFirstColumn="0" w:firstRowLastColumn="0" w:lastRowFirstColumn="0" w:lastRowLastColumn="0"/>
            </w:pPr>
          </w:p>
        </w:tc>
      </w:tr>
      <w:tr w:rsidR="006F497C" w14:paraId="08BEBD9C" w14:textId="27728F17" w:rsidTr="003268AB">
        <w:trPr>
          <w:trHeight w:val="1265"/>
        </w:trPr>
        <w:tc>
          <w:tcPr>
            <w:cnfStyle w:val="001000000000" w:firstRow="0" w:lastRow="0" w:firstColumn="1" w:lastColumn="0" w:oddVBand="0" w:evenVBand="0" w:oddHBand="0" w:evenHBand="0" w:firstRowFirstColumn="0" w:firstRowLastColumn="0" w:lastRowFirstColumn="0" w:lastRowLastColumn="0"/>
            <w:tcW w:w="1555" w:type="dxa"/>
          </w:tcPr>
          <w:p w14:paraId="00FF9067" w14:textId="77777777" w:rsidR="006F497C" w:rsidRDefault="006F497C" w:rsidP="00555F75">
            <w:pPr>
              <w:rPr>
                <w:b w:val="0"/>
                <w:bCs w:val="0"/>
                <w:szCs w:val="22"/>
              </w:rPr>
            </w:pPr>
          </w:p>
        </w:tc>
        <w:tc>
          <w:tcPr>
            <w:tcW w:w="3279" w:type="dxa"/>
          </w:tcPr>
          <w:p w14:paraId="67537BBC" w14:textId="320FCC63" w:rsidR="006F497C" w:rsidRDefault="006F497C" w:rsidP="00CA50BB">
            <w:pPr>
              <w:cnfStyle w:val="000000000000" w:firstRow="0" w:lastRow="0" w:firstColumn="0" w:lastColumn="0" w:oddVBand="0" w:evenVBand="0" w:oddHBand="0" w:evenHBand="0" w:firstRowFirstColumn="0" w:firstRowLastColumn="0" w:lastRowFirstColumn="0" w:lastRowLastColumn="0"/>
              <w:rPr>
                <w:b/>
                <w:bCs/>
                <w:szCs w:val="22"/>
              </w:rPr>
            </w:pPr>
            <w:r>
              <w:t>People can gather in public or private spaces for social, political, or other purposes, provided they do so peacefully and legal.</w:t>
            </w:r>
          </w:p>
        </w:tc>
        <w:tc>
          <w:tcPr>
            <w:tcW w:w="3808" w:type="dxa"/>
          </w:tcPr>
          <w:p w14:paraId="77909A8B" w14:textId="77777777" w:rsidR="006F497C" w:rsidRDefault="006F497C" w:rsidP="00555F75">
            <w:pPr>
              <w:cnfStyle w:val="000000000000" w:firstRow="0" w:lastRow="0" w:firstColumn="0" w:lastColumn="0" w:oddVBand="0" w:evenVBand="0" w:oddHBand="0" w:evenHBand="0" w:firstRowFirstColumn="0" w:firstRowLastColumn="0" w:lastRowFirstColumn="0" w:lastRowLastColumn="0"/>
            </w:pPr>
          </w:p>
        </w:tc>
        <w:tc>
          <w:tcPr>
            <w:tcW w:w="1134" w:type="dxa"/>
          </w:tcPr>
          <w:p w14:paraId="70E83D8B" w14:textId="77777777" w:rsidR="006F497C" w:rsidRDefault="006F497C" w:rsidP="00555F75">
            <w:pPr>
              <w:cnfStyle w:val="000000000000" w:firstRow="0" w:lastRow="0" w:firstColumn="0" w:lastColumn="0" w:oddVBand="0" w:evenVBand="0" w:oddHBand="0" w:evenHBand="0" w:firstRowFirstColumn="0" w:firstRowLastColumn="0" w:lastRowFirstColumn="0" w:lastRowLastColumn="0"/>
            </w:pPr>
          </w:p>
        </w:tc>
      </w:tr>
      <w:tr w:rsidR="006F497C" w14:paraId="4C07CD78" w14:textId="21BCA31E" w:rsidTr="001F580B">
        <w:trPr>
          <w:cnfStyle w:val="000000010000" w:firstRow="0" w:lastRow="0" w:firstColumn="0" w:lastColumn="0" w:oddVBand="0" w:evenVBand="0" w:oddHBand="0" w:evenHBand="1"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187CAE3D" w14:textId="77777777" w:rsidR="006F497C" w:rsidRDefault="006F497C" w:rsidP="00555F75">
            <w:pPr>
              <w:rPr>
                <w:b w:val="0"/>
                <w:bCs w:val="0"/>
                <w:szCs w:val="22"/>
              </w:rPr>
            </w:pPr>
          </w:p>
        </w:tc>
        <w:tc>
          <w:tcPr>
            <w:tcW w:w="3279" w:type="dxa"/>
            <w:shd w:val="clear" w:color="auto" w:fill="FFFFFF" w:themeFill="background1"/>
          </w:tcPr>
          <w:p w14:paraId="02352637" w14:textId="5FA5C6B1" w:rsidR="006F497C" w:rsidRDefault="006F497C" w:rsidP="00CA50BB">
            <w:pPr>
              <w:cnfStyle w:val="000000010000" w:firstRow="0" w:lastRow="0" w:firstColumn="0" w:lastColumn="0" w:oddVBand="0" w:evenVBand="0" w:oddHBand="0" w:evenHBand="1" w:firstRowFirstColumn="0" w:firstRowLastColumn="0" w:lastRowFirstColumn="0" w:lastRowLastColumn="0"/>
              <w:rPr>
                <w:b/>
                <w:bCs/>
                <w:szCs w:val="22"/>
              </w:rPr>
            </w:pPr>
            <w:r>
              <w:t>Australians can practice any religion or choose not to follow any religion, without interference from the government.</w:t>
            </w:r>
          </w:p>
        </w:tc>
        <w:tc>
          <w:tcPr>
            <w:tcW w:w="3808" w:type="dxa"/>
            <w:shd w:val="clear" w:color="auto" w:fill="FFFFFF" w:themeFill="background1"/>
          </w:tcPr>
          <w:p w14:paraId="076DE90F" w14:textId="77777777" w:rsidR="006F497C" w:rsidRDefault="006F497C" w:rsidP="00555F75">
            <w:pPr>
              <w:cnfStyle w:val="000000010000" w:firstRow="0" w:lastRow="0" w:firstColumn="0" w:lastColumn="0" w:oddVBand="0" w:evenVBand="0" w:oddHBand="0" w:evenHBand="1" w:firstRowFirstColumn="0" w:firstRowLastColumn="0" w:lastRowFirstColumn="0" w:lastRowLastColumn="0"/>
            </w:pPr>
          </w:p>
        </w:tc>
        <w:tc>
          <w:tcPr>
            <w:tcW w:w="1134" w:type="dxa"/>
            <w:shd w:val="clear" w:color="auto" w:fill="FFFFFF" w:themeFill="background1"/>
          </w:tcPr>
          <w:p w14:paraId="5CCA8266" w14:textId="77777777" w:rsidR="006F497C" w:rsidRDefault="006F497C" w:rsidP="00555F75">
            <w:pPr>
              <w:cnfStyle w:val="000000010000" w:firstRow="0" w:lastRow="0" w:firstColumn="0" w:lastColumn="0" w:oddVBand="0" w:evenVBand="0" w:oddHBand="0" w:evenHBand="1" w:firstRowFirstColumn="0" w:firstRowLastColumn="0" w:lastRowFirstColumn="0" w:lastRowLastColumn="0"/>
            </w:pPr>
          </w:p>
        </w:tc>
      </w:tr>
      <w:tr w:rsidR="006F497C" w14:paraId="1AA35066" w14:textId="7024EE32" w:rsidTr="003268AB">
        <w:trPr>
          <w:trHeight w:val="1265"/>
        </w:trPr>
        <w:tc>
          <w:tcPr>
            <w:cnfStyle w:val="001000000000" w:firstRow="0" w:lastRow="0" w:firstColumn="1" w:lastColumn="0" w:oddVBand="0" w:evenVBand="0" w:oddHBand="0" w:evenHBand="0" w:firstRowFirstColumn="0" w:firstRowLastColumn="0" w:lastRowFirstColumn="0" w:lastRowLastColumn="0"/>
            <w:tcW w:w="1555" w:type="dxa"/>
          </w:tcPr>
          <w:p w14:paraId="4C15F92E" w14:textId="57341DA7" w:rsidR="006F497C" w:rsidRPr="00FE3E91" w:rsidRDefault="006F497C" w:rsidP="00555F75">
            <w:pPr>
              <w:rPr>
                <w:b w:val="0"/>
                <w:bCs w:val="0"/>
              </w:rPr>
            </w:pPr>
          </w:p>
        </w:tc>
        <w:tc>
          <w:tcPr>
            <w:tcW w:w="3279" w:type="dxa"/>
          </w:tcPr>
          <w:p w14:paraId="02052684" w14:textId="1266377C" w:rsidR="006F497C" w:rsidRDefault="006F497C" w:rsidP="00CA50BB">
            <w:pPr>
              <w:cnfStyle w:val="000000000000" w:firstRow="0" w:lastRow="0" w:firstColumn="0" w:lastColumn="0" w:oddVBand="0" w:evenVBand="0" w:oddHBand="0" w:evenHBand="0" w:firstRowFirstColumn="0" w:firstRowLastColumn="0" w:lastRowFirstColumn="0" w:lastRowLastColumn="0"/>
              <w:rPr>
                <w:b/>
                <w:bCs/>
                <w:szCs w:val="22"/>
              </w:rPr>
            </w:pPr>
            <w:r>
              <w:t>Citizens can move freely within the country and travel abroad without undue restrictions</w:t>
            </w:r>
          </w:p>
        </w:tc>
        <w:tc>
          <w:tcPr>
            <w:tcW w:w="3808" w:type="dxa"/>
          </w:tcPr>
          <w:p w14:paraId="6F20220D" w14:textId="77777777" w:rsidR="006F497C" w:rsidRDefault="006F497C" w:rsidP="00555F75">
            <w:pPr>
              <w:cnfStyle w:val="000000000000" w:firstRow="0" w:lastRow="0" w:firstColumn="0" w:lastColumn="0" w:oddVBand="0" w:evenVBand="0" w:oddHBand="0" w:evenHBand="0" w:firstRowFirstColumn="0" w:firstRowLastColumn="0" w:lastRowFirstColumn="0" w:lastRowLastColumn="0"/>
            </w:pPr>
          </w:p>
        </w:tc>
        <w:tc>
          <w:tcPr>
            <w:tcW w:w="1134" w:type="dxa"/>
          </w:tcPr>
          <w:p w14:paraId="53D2F377" w14:textId="77777777" w:rsidR="006F497C" w:rsidRDefault="006F497C" w:rsidP="00555F75">
            <w:pPr>
              <w:cnfStyle w:val="000000000000" w:firstRow="0" w:lastRow="0" w:firstColumn="0" w:lastColumn="0" w:oddVBand="0" w:evenVBand="0" w:oddHBand="0" w:evenHBand="0" w:firstRowFirstColumn="0" w:firstRowLastColumn="0" w:lastRowFirstColumn="0" w:lastRowLastColumn="0"/>
            </w:pPr>
          </w:p>
        </w:tc>
      </w:tr>
    </w:tbl>
    <w:p w14:paraId="5AD20162" w14:textId="77777777" w:rsidR="00784BC7" w:rsidRDefault="00784BC7" w:rsidP="696F30B5">
      <w:pPr>
        <w:spacing w:after="0"/>
        <w:rPr>
          <w:b/>
          <w:bCs/>
          <w:szCs w:val="22"/>
        </w:rPr>
      </w:pPr>
    </w:p>
    <w:p w14:paraId="623F86BA" w14:textId="77777777" w:rsidR="007A0BEA" w:rsidRDefault="007A0BEA" w:rsidP="696F30B5">
      <w:pPr>
        <w:spacing w:after="0"/>
        <w:rPr>
          <w:b/>
          <w:bCs/>
          <w:szCs w:val="22"/>
        </w:rPr>
      </w:pPr>
    </w:p>
    <w:p w14:paraId="4405E591" w14:textId="1391DD7B" w:rsidR="002748C6" w:rsidRDefault="002748C6" w:rsidP="00CC590C">
      <w:pPr>
        <w:spacing w:after="0"/>
      </w:pPr>
      <w:r>
        <w:t>Why are these freedoms important values in a democratic society</w:t>
      </w:r>
      <w:r w:rsidR="00800452">
        <w:t>?</w:t>
      </w:r>
    </w:p>
    <w:p w14:paraId="6A1EAA17" w14:textId="77777777" w:rsidR="00CC590C" w:rsidRDefault="00CC590C" w:rsidP="00CC590C">
      <w:pPr>
        <w:spacing w:after="0"/>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CC590C" w14:paraId="6D9A694D" w14:textId="77777777">
        <w:tc>
          <w:tcPr>
            <w:tcW w:w="9628" w:type="dxa"/>
          </w:tcPr>
          <w:p w14:paraId="5D219D3F" w14:textId="77777777" w:rsidR="00CC590C" w:rsidRPr="00626FE0" w:rsidRDefault="00CC590C">
            <w:pPr>
              <w:rPr>
                <w:sz w:val="32"/>
                <w:szCs w:val="32"/>
              </w:rPr>
            </w:pPr>
          </w:p>
        </w:tc>
      </w:tr>
      <w:tr w:rsidR="00CC590C" w14:paraId="7CCDBC92" w14:textId="77777777">
        <w:tc>
          <w:tcPr>
            <w:tcW w:w="9628" w:type="dxa"/>
          </w:tcPr>
          <w:p w14:paraId="57C6B2FF" w14:textId="77777777" w:rsidR="00CC590C" w:rsidRPr="00626FE0" w:rsidRDefault="00CC590C">
            <w:pPr>
              <w:rPr>
                <w:sz w:val="32"/>
                <w:szCs w:val="32"/>
              </w:rPr>
            </w:pPr>
          </w:p>
        </w:tc>
      </w:tr>
    </w:tbl>
    <w:p w14:paraId="29026D23" w14:textId="77777777" w:rsidR="00CC590C" w:rsidRDefault="00CC590C" w:rsidP="00CC590C">
      <w:pPr>
        <w:spacing w:after="0"/>
      </w:pPr>
    </w:p>
    <w:p w14:paraId="3144B3AF" w14:textId="77777777" w:rsidR="002748C6" w:rsidRDefault="002748C6" w:rsidP="00CC590C">
      <w:pPr>
        <w:spacing w:after="0"/>
      </w:pPr>
      <w:r>
        <w:t>Are any more important or relevant than others? Why?</w:t>
      </w:r>
    </w:p>
    <w:p w14:paraId="48C19DC0" w14:textId="77777777" w:rsidR="00CC590C" w:rsidRDefault="00CC590C" w:rsidP="00CC590C">
      <w:pPr>
        <w:spacing w:after="0"/>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CC590C" w14:paraId="23A2616D" w14:textId="77777777">
        <w:tc>
          <w:tcPr>
            <w:tcW w:w="9628" w:type="dxa"/>
          </w:tcPr>
          <w:p w14:paraId="15BD8BA1" w14:textId="77777777" w:rsidR="00CC590C" w:rsidRPr="00626FE0" w:rsidRDefault="00CC590C">
            <w:pPr>
              <w:rPr>
                <w:sz w:val="32"/>
                <w:szCs w:val="32"/>
              </w:rPr>
            </w:pPr>
          </w:p>
        </w:tc>
      </w:tr>
      <w:tr w:rsidR="00CC590C" w14:paraId="03E6E0B6" w14:textId="77777777">
        <w:tc>
          <w:tcPr>
            <w:tcW w:w="9628" w:type="dxa"/>
          </w:tcPr>
          <w:p w14:paraId="27806672" w14:textId="77777777" w:rsidR="00CC590C" w:rsidRPr="00626FE0" w:rsidRDefault="00CC590C">
            <w:pPr>
              <w:rPr>
                <w:sz w:val="32"/>
                <w:szCs w:val="32"/>
              </w:rPr>
            </w:pPr>
          </w:p>
        </w:tc>
      </w:tr>
    </w:tbl>
    <w:p w14:paraId="5CB7E448" w14:textId="77777777" w:rsidR="00CC590C" w:rsidRDefault="00CC590C" w:rsidP="00CC590C">
      <w:pPr>
        <w:spacing w:after="0"/>
      </w:pPr>
    </w:p>
    <w:p w14:paraId="353E6097" w14:textId="00453F79" w:rsidR="00467E6B" w:rsidRDefault="00467E6B">
      <w:pPr>
        <w:rPr>
          <w:b/>
          <w:bCs/>
        </w:rPr>
      </w:pPr>
    </w:p>
    <w:p w14:paraId="403BE02E" w14:textId="77777777" w:rsidR="00800452" w:rsidRDefault="00800452">
      <w:pPr>
        <w:rPr>
          <w:b/>
          <w:bCs/>
        </w:rPr>
      </w:pPr>
    </w:p>
    <w:bookmarkEnd w:id="0"/>
    <w:p w14:paraId="03DE5E78" w14:textId="4734A0EC" w:rsidR="0052345A" w:rsidRPr="003268AB" w:rsidRDefault="0052345A" w:rsidP="003268AB">
      <w:pPr>
        <w:spacing w:after="0"/>
        <w:rPr>
          <w:rFonts w:eastAsiaTheme="majorEastAsia"/>
          <w:b/>
          <w:bCs/>
          <w:color w:val="000000" w:themeColor="text1"/>
          <w:sz w:val="24"/>
          <w:szCs w:val="22"/>
        </w:rPr>
      </w:pPr>
      <w:r w:rsidRPr="003268AB">
        <w:rPr>
          <w:rFonts w:eastAsiaTheme="majorEastAsia"/>
          <w:b/>
          <w:bCs/>
          <w:color w:val="000000" w:themeColor="text1"/>
          <w:sz w:val="24"/>
          <w:szCs w:val="22"/>
        </w:rPr>
        <w:lastRenderedPageBreak/>
        <w:t xml:space="preserve">Resource #2 </w:t>
      </w:r>
      <w:r w:rsidR="00B33842" w:rsidRPr="003268AB">
        <w:rPr>
          <w:rFonts w:eastAsiaTheme="majorEastAsia"/>
          <w:b/>
          <w:bCs/>
          <w:color w:val="000000" w:themeColor="text1"/>
          <w:sz w:val="24"/>
          <w:szCs w:val="22"/>
        </w:rPr>
        <w:t>Case study: t</w:t>
      </w:r>
      <w:r w:rsidRPr="003268AB">
        <w:rPr>
          <w:rFonts w:eastAsiaTheme="majorEastAsia"/>
          <w:b/>
          <w:bCs/>
          <w:color w:val="000000" w:themeColor="text1"/>
          <w:sz w:val="24"/>
          <w:szCs w:val="22"/>
        </w:rPr>
        <w:t>he restriction of freedoms</w:t>
      </w:r>
    </w:p>
    <w:p w14:paraId="46FA6BCC" w14:textId="77777777" w:rsidR="003268AB" w:rsidRPr="003268AB" w:rsidRDefault="003268AB" w:rsidP="003268AB">
      <w:pPr>
        <w:spacing w:after="0"/>
        <w:rPr>
          <w:i/>
          <w:iCs/>
        </w:rPr>
      </w:pPr>
    </w:p>
    <w:p w14:paraId="6DCF606B" w14:textId="3ECB00F3" w:rsidR="003268AB" w:rsidRPr="00506188" w:rsidRDefault="0052345A" w:rsidP="0052345A">
      <w:pPr>
        <w:rPr>
          <w:rFonts w:eastAsiaTheme="majorEastAsia"/>
          <w:b/>
          <w:bCs/>
        </w:rPr>
      </w:pPr>
      <w:r w:rsidRPr="00506188">
        <w:rPr>
          <w:rFonts w:eastAsiaTheme="majorEastAsia"/>
          <w:b/>
          <w:bCs/>
        </w:rPr>
        <w:t>Case Study 1: The 1965 Freedom Ride</w:t>
      </w:r>
      <w:r w:rsidR="00CC5788" w:rsidRPr="00506188">
        <w:rPr>
          <w:rFonts w:eastAsiaTheme="majorEastAsia"/>
          <w:b/>
          <w:bCs/>
        </w:rPr>
        <w:t xml:space="preserve"> </w:t>
      </w:r>
      <w:r w:rsidR="003268AB">
        <w:rPr>
          <w:rFonts w:eastAsiaTheme="majorEastAsia"/>
          <w:b/>
          <w:bCs/>
        </w:rPr>
        <w:t>–</w:t>
      </w:r>
      <w:r w:rsidR="00CC5788" w:rsidRPr="00506188">
        <w:rPr>
          <w:rFonts w:eastAsiaTheme="majorEastAsia"/>
          <w:b/>
          <w:bCs/>
        </w:rPr>
        <w:t xml:space="preserve"> Moree</w:t>
      </w:r>
    </w:p>
    <w:p w14:paraId="6138BEC4" w14:textId="13CCE3A0" w:rsidR="00B33842" w:rsidRDefault="00B33842" w:rsidP="0052345A">
      <w:pPr>
        <w:rPr>
          <w:rFonts w:eastAsiaTheme="majorEastAsia"/>
          <w:b/>
          <w:bCs/>
          <w:color w:val="000000" w:themeColor="text1"/>
        </w:rPr>
      </w:pPr>
      <w:r>
        <w:rPr>
          <w:rFonts w:eastAsiaTheme="majorEastAsia"/>
          <w:b/>
          <w:bCs/>
          <w:color w:val="000000" w:themeColor="text1"/>
        </w:rPr>
        <w:t>Answer the questions using t</w:t>
      </w:r>
      <w:r w:rsidR="00CC5788">
        <w:rPr>
          <w:rFonts w:eastAsiaTheme="majorEastAsia"/>
          <w:b/>
          <w:bCs/>
          <w:color w:val="000000" w:themeColor="text1"/>
        </w:rPr>
        <w:t xml:space="preserve">his website: </w:t>
      </w:r>
      <w:hyperlink r:id="rId26" w:history="1">
        <w:r w:rsidRPr="00235822">
          <w:rPr>
            <w:rStyle w:val="Hyperlink"/>
            <w:rFonts w:eastAsiaTheme="majorEastAsia"/>
          </w:rPr>
          <w:t>https://indigenousrights.net.au/civil_rights/freedom_ride,_1965</w:t>
        </w:r>
      </w:hyperlink>
      <w:r w:rsidR="00CC5788">
        <w:rPr>
          <w:rFonts w:eastAsiaTheme="majorEastAsia"/>
          <w:b/>
          <w:bCs/>
          <w:color w:val="000000" w:themeColor="text1"/>
        </w:rPr>
        <w:t xml:space="preserve"> </w:t>
      </w:r>
    </w:p>
    <w:p w14:paraId="09DB16D4" w14:textId="3A29EDEC" w:rsidR="00B33842" w:rsidRDefault="00E71911" w:rsidP="00961919">
      <w:pPr>
        <w:pStyle w:val="ListParagraph"/>
        <w:numPr>
          <w:ilvl w:val="0"/>
          <w:numId w:val="30"/>
        </w:numPr>
        <w:tabs>
          <w:tab w:val="clear" w:pos="340"/>
          <w:tab w:val="clear" w:pos="680"/>
        </w:tabs>
        <w:spacing w:after="0" w:line="240" w:lineRule="auto"/>
        <w:ind w:left="426" w:hanging="426"/>
        <w:rPr>
          <w:rFonts w:eastAsiaTheme="majorEastAsia"/>
          <w:color w:val="000000" w:themeColor="text1"/>
        </w:rPr>
      </w:pPr>
      <w:r w:rsidRPr="00697BAE">
        <w:rPr>
          <w:rFonts w:eastAsiaTheme="majorEastAsia"/>
          <w:color w:val="000000" w:themeColor="text1"/>
        </w:rPr>
        <w:t>Summarise the case study (who, when, where, what)</w:t>
      </w:r>
      <w:r w:rsidR="00890219">
        <w:rPr>
          <w:rFonts w:eastAsiaTheme="majorEastAsia"/>
          <w:color w:val="000000" w:themeColor="text1"/>
        </w:rPr>
        <w:t>.</w:t>
      </w:r>
    </w:p>
    <w:p w14:paraId="5CDB94AD" w14:textId="77777777" w:rsidR="00B33842" w:rsidRPr="00D2345F" w:rsidRDefault="00B33842" w:rsidP="00B33842">
      <w:pPr>
        <w:spacing w:after="0" w:line="240" w:lineRule="auto"/>
        <w:rPr>
          <w:rFonts w:eastAsiaTheme="majorEastAsia"/>
          <w:color w:val="000000" w:themeColor="text1"/>
          <w:sz w:val="24"/>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B33842" w14:paraId="15A5A3FA" w14:textId="77777777">
        <w:tc>
          <w:tcPr>
            <w:tcW w:w="9628" w:type="dxa"/>
          </w:tcPr>
          <w:p w14:paraId="388306B8" w14:textId="77777777" w:rsidR="00B33842" w:rsidRPr="00626FE0" w:rsidRDefault="00B33842" w:rsidP="00B33842">
            <w:pPr>
              <w:rPr>
                <w:sz w:val="32"/>
                <w:szCs w:val="32"/>
              </w:rPr>
            </w:pPr>
          </w:p>
        </w:tc>
      </w:tr>
      <w:tr w:rsidR="00B33842" w14:paraId="55BA7DB8" w14:textId="77777777">
        <w:tc>
          <w:tcPr>
            <w:tcW w:w="9628" w:type="dxa"/>
          </w:tcPr>
          <w:p w14:paraId="0E906D37" w14:textId="77777777" w:rsidR="00B33842" w:rsidRPr="00626FE0" w:rsidRDefault="00B33842" w:rsidP="00B33842">
            <w:pPr>
              <w:rPr>
                <w:sz w:val="32"/>
                <w:szCs w:val="32"/>
              </w:rPr>
            </w:pPr>
          </w:p>
        </w:tc>
      </w:tr>
      <w:tr w:rsidR="00B33842" w14:paraId="41611560" w14:textId="77777777">
        <w:tc>
          <w:tcPr>
            <w:tcW w:w="9628" w:type="dxa"/>
          </w:tcPr>
          <w:p w14:paraId="3AED6C50" w14:textId="77777777" w:rsidR="00B33842" w:rsidRPr="00626FE0" w:rsidRDefault="00B33842" w:rsidP="00B33842">
            <w:pPr>
              <w:rPr>
                <w:sz w:val="32"/>
                <w:szCs w:val="32"/>
              </w:rPr>
            </w:pPr>
          </w:p>
        </w:tc>
      </w:tr>
    </w:tbl>
    <w:p w14:paraId="7FA0A3D0" w14:textId="77777777" w:rsidR="00B33842" w:rsidRPr="00B33842" w:rsidRDefault="00B33842" w:rsidP="00B33842">
      <w:pPr>
        <w:spacing w:after="0" w:line="240" w:lineRule="auto"/>
        <w:ind w:left="426" w:hanging="426"/>
        <w:rPr>
          <w:rFonts w:eastAsiaTheme="majorEastAsia"/>
          <w:color w:val="000000" w:themeColor="text1"/>
        </w:rPr>
      </w:pPr>
    </w:p>
    <w:p w14:paraId="75E79726" w14:textId="759951C6" w:rsidR="0052345A" w:rsidRDefault="00B33842" w:rsidP="00961919">
      <w:pPr>
        <w:pStyle w:val="ListParagraph"/>
        <w:numPr>
          <w:ilvl w:val="0"/>
          <w:numId w:val="30"/>
        </w:numPr>
        <w:tabs>
          <w:tab w:val="clear" w:pos="340"/>
          <w:tab w:val="clear" w:pos="680"/>
        </w:tabs>
        <w:spacing w:after="0" w:line="240" w:lineRule="auto"/>
        <w:ind w:left="426" w:hanging="426"/>
        <w:rPr>
          <w:rFonts w:eastAsiaTheme="majorEastAsia"/>
          <w:color w:val="000000" w:themeColor="text1"/>
        </w:rPr>
      </w:pPr>
      <w:r>
        <w:rPr>
          <w:rFonts w:eastAsiaTheme="majorEastAsia"/>
          <w:color w:val="000000" w:themeColor="text1"/>
        </w:rPr>
        <w:t>Outline</w:t>
      </w:r>
      <w:r w:rsidR="00E71911" w:rsidRPr="00697BAE">
        <w:rPr>
          <w:rFonts w:eastAsiaTheme="majorEastAsia"/>
          <w:color w:val="000000" w:themeColor="text1"/>
        </w:rPr>
        <w:t xml:space="preserve"> which</w:t>
      </w:r>
      <w:r w:rsidR="0052345A" w:rsidRPr="00697BAE">
        <w:rPr>
          <w:rFonts w:eastAsiaTheme="majorEastAsia"/>
          <w:color w:val="000000" w:themeColor="text1"/>
        </w:rPr>
        <w:t xml:space="preserve"> freedom</w:t>
      </w:r>
      <w:r>
        <w:rPr>
          <w:rFonts w:eastAsiaTheme="majorEastAsia"/>
          <w:color w:val="000000" w:themeColor="text1"/>
        </w:rPr>
        <w:t xml:space="preserve">(s) were </w:t>
      </w:r>
      <w:r w:rsidR="0052345A" w:rsidRPr="00697BAE">
        <w:rPr>
          <w:rFonts w:eastAsiaTheme="majorEastAsia"/>
          <w:color w:val="000000" w:themeColor="text1"/>
        </w:rPr>
        <w:t>restricted</w:t>
      </w:r>
      <w:r w:rsidR="00890219">
        <w:rPr>
          <w:rFonts w:eastAsiaTheme="majorEastAsia"/>
          <w:color w:val="000000" w:themeColor="text1"/>
        </w:rPr>
        <w:t>.</w:t>
      </w:r>
    </w:p>
    <w:p w14:paraId="5FC851AF" w14:textId="77777777" w:rsidR="00B33842" w:rsidRPr="00B33842" w:rsidRDefault="00B33842" w:rsidP="00B33842">
      <w:pPr>
        <w:spacing w:after="0" w:line="240" w:lineRule="auto"/>
        <w:rPr>
          <w:rFonts w:eastAsiaTheme="majorEastAsia"/>
          <w:color w:val="000000" w:themeColor="text1"/>
        </w:rPr>
      </w:pPr>
    </w:p>
    <w:p w14:paraId="7622366B" w14:textId="77777777" w:rsidR="00B33842" w:rsidRPr="00B33842" w:rsidRDefault="00B33842" w:rsidP="00B33842">
      <w:pPr>
        <w:spacing w:after="0" w:line="240" w:lineRule="auto"/>
        <w:rPr>
          <w:rFonts w:eastAsiaTheme="majorEastAsia"/>
          <w:color w:val="000000" w:themeColor="text1"/>
          <w:sz w:val="6"/>
          <w:szCs w:val="4"/>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B33842" w:rsidRPr="00626FE0" w14:paraId="5D9D89E3" w14:textId="77777777">
        <w:tc>
          <w:tcPr>
            <w:tcW w:w="9628" w:type="dxa"/>
          </w:tcPr>
          <w:p w14:paraId="73213FE8" w14:textId="77777777" w:rsidR="00B33842" w:rsidRPr="00626FE0" w:rsidRDefault="00B33842" w:rsidP="00B33842">
            <w:pPr>
              <w:rPr>
                <w:sz w:val="32"/>
                <w:szCs w:val="32"/>
              </w:rPr>
            </w:pPr>
          </w:p>
        </w:tc>
      </w:tr>
    </w:tbl>
    <w:p w14:paraId="1E734DD1" w14:textId="77777777" w:rsidR="00B33842" w:rsidRPr="00B33842" w:rsidRDefault="00B33842" w:rsidP="00B33842">
      <w:pPr>
        <w:spacing w:after="0" w:line="240" w:lineRule="auto"/>
        <w:rPr>
          <w:rFonts w:eastAsiaTheme="majorEastAsia"/>
          <w:color w:val="000000" w:themeColor="text1"/>
        </w:rPr>
      </w:pPr>
    </w:p>
    <w:p w14:paraId="7E54D84E" w14:textId="15E2FE03" w:rsidR="00B33842" w:rsidRDefault="00E71911" w:rsidP="00961919">
      <w:pPr>
        <w:pStyle w:val="ListParagraph"/>
        <w:numPr>
          <w:ilvl w:val="0"/>
          <w:numId w:val="30"/>
        </w:numPr>
        <w:tabs>
          <w:tab w:val="clear" w:pos="340"/>
          <w:tab w:val="clear" w:pos="680"/>
        </w:tabs>
        <w:spacing w:after="0" w:line="240" w:lineRule="auto"/>
        <w:ind w:left="426" w:hanging="426"/>
        <w:rPr>
          <w:rFonts w:eastAsiaTheme="majorEastAsia"/>
          <w:color w:val="000000" w:themeColor="text1"/>
        </w:rPr>
      </w:pPr>
      <w:r w:rsidRPr="00697BAE">
        <w:rPr>
          <w:rFonts w:eastAsiaTheme="majorEastAsia"/>
          <w:color w:val="000000" w:themeColor="text1"/>
        </w:rPr>
        <w:t>Identify the</w:t>
      </w:r>
      <w:r w:rsidR="004B16CF" w:rsidRPr="00697BAE">
        <w:rPr>
          <w:rFonts w:eastAsiaTheme="majorEastAsia"/>
          <w:color w:val="000000" w:themeColor="text1"/>
        </w:rPr>
        <w:t xml:space="preserve"> groups </w:t>
      </w:r>
      <w:r w:rsidRPr="00697BAE">
        <w:rPr>
          <w:rFonts w:eastAsiaTheme="majorEastAsia"/>
          <w:color w:val="000000" w:themeColor="text1"/>
        </w:rPr>
        <w:t>who were</w:t>
      </w:r>
      <w:r w:rsidR="004B16CF" w:rsidRPr="00697BAE">
        <w:rPr>
          <w:rFonts w:eastAsiaTheme="majorEastAsia"/>
          <w:color w:val="000000" w:themeColor="text1"/>
        </w:rPr>
        <w:t xml:space="preserve"> affected</w:t>
      </w:r>
      <w:r w:rsidR="00890219">
        <w:rPr>
          <w:rFonts w:eastAsiaTheme="majorEastAsia"/>
          <w:color w:val="000000" w:themeColor="text1"/>
        </w:rPr>
        <w:t>.</w:t>
      </w:r>
    </w:p>
    <w:p w14:paraId="4E827B4F" w14:textId="77777777" w:rsidR="00B33842" w:rsidRPr="00B33842" w:rsidRDefault="00B33842" w:rsidP="00B33842">
      <w:pPr>
        <w:spacing w:after="0" w:line="240" w:lineRule="auto"/>
        <w:rPr>
          <w:rFonts w:eastAsiaTheme="majorEastAsia"/>
          <w:color w:val="000000" w:themeColor="text1"/>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B33842" w:rsidRPr="00626FE0" w14:paraId="07023F00" w14:textId="77777777">
        <w:tc>
          <w:tcPr>
            <w:tcW w:w="9628" w:type="dxa"/>
          </w:tcPr>
          <w:p w14:paraId="2A5481BF" w14:textId="77777777" w:rsidR="00B33842" w:rsidRPr="00626FE0" w:rsidRDefault="00B33842" w:rsidP="00B33842">
            <w:pPr>
              <w:rPr>
                <w:sz w:val="32"/>
                <w:szCs w:val="32"/>
              </w:rPr>
            </w:pPr>
          </w:p>
        </w:tc>
      </w:tr>
    </w:tbl>
    <w:p w14:paraId="3C3D01AB" w14:textId="77777777" w:rsidR="00B33842" w:rsidRPr="00B33842" w:rsidRDefault="00B33842" w:rsidP="00B33842">
      <w:pPr>
        <w:spacing w:after="0" w:line="240" w:lineRule="auto"/>
        <w:rPr>
          <w:rFonts w:eastAsiaTheme="majorEastAsia"/>
          <w:color w:val="000000" w:themeColor="text1"/>
        </w:rPr>
      </w:pPr>
    </w:p>
    <w:p w14:paraId="2616ADE3" w14:textId="40376DEA" w:rsidR="00B33842" w:rsidRDefault="00B33842" w:rsidP="00961919">
      <w:pPr>
        <w:pStyle w:val="ListParagraph"/>
        <w:numPr>
          <w:ilvl w:val="0"/>
          <w:numId w:val="30"/>
        </w:numPr>
        <w:tabs>
          <w:tab w:val="clear" w:pos="340"/>
          <w:tab w:val="clear" w:pos="680"/>
        </w:tabs>
        <w:spacing w:after="0" w:line="240" w:lineRule="auto"/>
        <w:ind w:left="426" w:hanging="426"/>
        <w:rPr>
          <w:rFonts w:eastAsiaTheme="majorEastAsia"/>
          <w:color w:val="000000" w:themeColor="text1"/>
        </w:rPr>
      </w:pPr>
      <w:r>
        <w:rPr>
          <w:rFonts w:eastAsiaTheme="majorEastAsia"/>
          <w:color w:val="000000" w:themeColor="text1"/>
        </w:rPr>
        <w:t>Describe</w:t>
      </w:r>
      <w:r w:rsidR="0052345A" w:rsidRPr="00697BAE">
        <w:rPr>
          <w:rFonts w:eastAsiaTheme="majorEastAsia"/>
          <w:color w:val="000000" w:themeColor="text1"/>
        </w:rPr>
        <w:t xml:space="preserve"> the justification </w:t>
      </w:r>
      <w:r w:rsidR="00E71911" w:rsidRPr="00697BAE">
        <w:rPr>
          <w:rFonts w:eastAsiaTheme="majorEastAsia"/>
          <w:color w:val="000000" w:themeColor="text1"/>
        </w:rPr>
        <w:t>for restricting th</w:t>
      </w:r>
      <w:r>
        <w:rPr>
          <w:rFonts w:eastAsiaTheme="majorEastAsia"/>
          <w:color w:val="000000" w:themeColor="text1"/>
        </w:rPr>
        <w:t>e</w:t>
      </w:r>
      <w:r w:rsidR="00E71911" w:rsidRPr="00697BAE">
        <w:rPr>
          <w:rFonts w:eastAsiaTheme="majorEastAsia"/>
          <w:color w:val="000000" w:themeColor="text1"/>
        </w:rPr>
        <w:t xml:space="preserve"> freedom</w:t>
      </w:r>
      <w:r w:rsidR="00890219">
        <w:rPr>
          <w:rFonts w:eastAsiaTheme="majorEastAsia"/>
          <w:color w:val="000000" w:themeColor="text1"/>
        </w:rPr>
        <w:t>.</w:t>
      </w:r>
    </w:p>
    <w:p w14:paraId="7EA0CA4E" w14:textId="77777777" w:rsidR="00B33842" w:rsidRPr="00B33842" w:rsidRDefault="00B33842" w:rsidP="00B33842">
      <w:pPr>
        <w:spacing w:after="0" w:line="240" w:lineRule="auto"/>
        <w:rPr>
          <w:rFonts w:eastAsiaTheme="majorEastAsia"/>
          <w:color w:val="000000" w:themeColor="text1"/>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B33842" w:rsidRPr="00626FE0" w14:paraId="5D8E37AD" w14:textId="77777777">
        <w:tc>
          <w:tcPr>
            <w:tcW w:w="9628" w:type="dxa"/>
          </w:tcPr>
          <w:p w14:paraId="66C2E313" w14:textId="77777777" w:rsidR="00B33842" w:rsidRPr="00626FE0" w:rsidRDefault="00B33842" w:rsidP="00B33842">
            <w:pPr>
              <w:rPr>
                <w:sz w:val="32"/>
                <w:szCs w:val="32"/>
              </w:rPr>
            </w:pPr>
          </w:p>
        </w:tc>
      </w:tr>
      <w:tr w:rsidR="00B33842" w:rsidRPr="00626FE0" w14:paraId="5E373A34" w14:textId="77777777">
        <w:tc>
          <w:tcPr>
            <w:tcW w:w="9628" w:type="dxa"/>
          </w:tcPr>
          <w:p w14:paraId="5F5515EE" w14:textId="77777777" w:rsidR="00B33842" w:rsidRPr="00626FE0" w:rsidRDefault="00B33842" w:rsidP="00B33842">
            <w:pPr>
              <w:rPr>
                <w:sz w:val="32"/>
                <w:szCs w:val="32"/>
              </w:rPr>
            </w:pPr>
          </w:p>
        </w:tc>
      </w:tr>
    </w:tbl>
    <w:p w14:paraId="324045CF" w14:textId="77777777" w:rsidR="00B33842" w:rsidRPr="00B33842" w:rsidRDefault="00B33842" w:rsidP="00B33842">
      <w:pPr>
        <w:spacing w:after="0" w:line="240" w:lineRule="auto"/>
        <w:rPr>
          <w:rFonts w:eastAsiaTheme="majorEastAsia"/>
          <w:color w:val="000000" w:themeColor="text1"/>
          <w:sz w:val="24"/>
          <w:szCs w:val="22"/>
        </w:rPr>
      </w:pPr>
    </w:p>
    <w:p w14:paraId="74A22EE3" w14:textId="0C3358BF" w:rsidR="00E71911" w:rsidRDefault="00697BAE" w:rsidP="00961919">
      <w:pPr>
        <w:pStyle w:val="ListParagraph"/>
        <w:numPr>
          <w:ilvl w:val="0"/>
          <w:numId w:val="30"/>
        </w:numPr>
        <w:tabs>
          <w:tab w:val="clear" w:pos="340"/>
          <w:tab w:val="clear" w:pos="680"/>
        </w:tabs>
        <w:spacing w:after="0" w:line="240" w:lineRule="auto"/>
        <w:ind w:left="426" w:hanging="426"/>
        <w:rPr>
          <w:rFonts w:eastAsiaTheme="majorEastAsia"/>
          <w:color w:val="000000" w:themeColor="text1"/>
        </w:rPr>
      </w:pPr>
      <w:r w:rsidRPr="00697BAE">
        <w:rPr>
          <w:rFonts w:eastAsiaTheme="majorEastAsia"/>
          <w:color w:val="000000" w:themeColor="text1"/>
        </w:rPr>
        <w:t>Explain the response to this restriction and the outcome.</w:t>
      </w:r>
    </w:p>
    <w:p w14:paraId="24295F9D" w14:textId="77777777" w:rsidR="00B33842" w:rsidRPr="00B33842" w:rsidRDefault="00B33842" w:rsidP="00B33842">
      <w:pPr>
        <w:spacing w:after="0" w:line="240" w:lineRule="auto"/>
        <w:rPr>
          <w:rFonts w:eastAsiaTheme="majorEastAsia"/>
          <w:color w:val="000000" w:themeColor="text1"/>
          <w:sz w:val="24"/>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B33842" w:rsidRPr="00626FE0" w14:paraId="13D0E15B" w14:textId="77777777">
        <w:tc>
          <w:tcPr>
            <w:tcW w:w="9628" w:type="dxa"/>
          </w:tcPr>
          <w:p w14:paraId="310B2681" w14:textId="77777777" w:rsidR="00B33842" w:rsidRPr="00626FE0" w:rsidRDefault="00B33842" w:rsidP="00B33842">
            <w:pPr>
              <w:rPr>
                <w:sz w:val="32"/>
                <w:szCs w:val="32"/>
              </w:rPr>
            </w:pPr>
          </w:p>
        </w:tc>
      </w:tr>
      <w:tr w:rsidR="00B33842" w:rsidRPr="00626FE0" w14:paraId="6BF4B2CB" w14:textId="77777777">
        <w:tc>
          <w:tcPr>
            <w:tcW w:w="9628" w:type="dxa"/>
          </w:tcPr>
          <w:p w14:paraId="40CBF7F8" w14:textId="77777777" w:rsidR="00B33842" w:rsidRPr="00626FE0" w:rsidRDefault="00B33842" w:rsidP="00B33842">
            <w:pPr>
              <w:rPr>
                <w:sz w:val="32"/>
                <w:szCs w:val="32"/>
              </w:rPr>
            </w:pPr>
          </w:p>
        </w:tc>
      </w:tr>
      <w:tr w:rsidR="00B33842" w:rsidRPr="00626FE0" w14:paraId="0362E01D" w14:textId="77777777">
        <w:tc>
          <w:tcPr>
            <w:tcW w:w="9628" w:type="dxa"/>
          </w:tcPr>
          <w:p w14:paraId="4F622644" w14:textId="77777777" w:rsidR="00B33842" w:rsidRPr="00626FE0" w:rsidRDefault="00B33842" w:rsidP="00B33842">
            <w:pPr>
              <w:rPr>
                <w:sz w:val="32"/>
                <w:szCs w:val="32"/>
              </w:rPr>
            </w:pPr>
          </w:p>
        </w:tc>
      </w:tr>
      <w:tr w:rsidR="00B33842" w:rsidRPr="00626FE0" w14:paraId="491268CE" w14:textId="77777777">
        <w:tc>
          <w:tcPr>
            <w:tcW w:w="9628" w:type="dxa"/>
          </w:tcPr>
          <w:p w14:paraId="2A6D95A3" w14:textId="77777777" w:rsidR="00B33842" w:rsidRPr="00626FE0" w:rsidRDefault="00B33842" w:rsidP="00B33842">
            <w:pPr>
              <w:rPr>
                <w:sz w:val="32"/>
                <w:szCs w:val="32"/>
              </w:rPr>
            </w:pPr>
          </w:p>
        </w:tc>
      </w:tr>
    </w:tbl>
    <w:p w14:paraId="4BCF76DB" w14:textId="77777777" w:rsidR="00D2345F" w:rsidRDefault="00D2345F" w:rsidP="0052345A">
      <w:pPr>
        <w:rPr>
          <w:rFonts w:eastAsiaTheme="majorEastAsia"/>
          <w:b/>
          <w:bCs/>
          <w:color w:val="538135" w:themeColor="accent6" w:themeShade="BF"/>
        </w:rPr>
      </w:pPr>
    </w:p>
    <w:p w14:paraId="4DCA5D0B" w14:textId="77777777" w:rsidR="00580E57" w:rsidRPr="00580E57" w:rsidRDefault="00580E57" w:rsidP="0052345A">
      <w:pPr>
        <w:rPr>
          <w:rFonts w:eastAsiaTheme="majorEastAsia"/>
          <w:b/>
          <w:bCs/>
        </w:rPr>
      </w:pPr>
      <w:r w:rsidRPr="00580E57">
        <w:rPr>
          <w:rFonts w:eastAsiaTheme="majorEastAsia"/>
          <w:b/>
          <w:bCs/>
        </w:rPr>
        <w:t>Reflection</w:t>
      </w:r>
    </w:p>
    <w:p w14:paraId="7051402A" w14:textId="77777777" w:rsidR="00580E57" w:rsidRPr="00580E57" w:rsidRDefault="00580E57" w:rsidP="00961919">
      <w:pPr>
        <w:numPr>
          <w:ilvl w:val="0"/>
          <w:numId w:val="34"/>
        </w:numPr>
        <w:tabs>
          <w:tab w:val="clear" w:pos="720"/>
        </w:tabs>
        <w:ind w:left="426"/>
        <w:rPr>
          <w:rFonts w:eastAsiaTheme="majorEastAsia"/>
        </w:rPr>
      </w:pPr>
      <w:r w:rsidRPr="00580E57">
        <w:rPr>
          <w:rFonts w:eastAsiaTheme="majorEastAsia"/>
        </w:rPr>
        <w:t>What risks did the Freedom Riders face, and what does this reveal about standing up for others’ rights?</w:t>
      </w:r>
    </w:p>
    <w:p w14:paraId="78178829" w14:textId="77777777" w:rsidR="00580E57" w:rsidRPr="00580E57" w:rsidRDefault="00580E57" w:rsidP="00961919">
      <w:pPr>
        <w:numPr>
          <w:ilvl w:val="0"/>
          <w:numId w:val="34"/>
        </w:numPr>
        <w:tabs>
          <w:tab w:val="clear" w:pos="720"/>
        </w:tabs>
        <w:ind w:left="426"/>
        <w:rPr>
          <w:rFonts w:eastAsiaTheme="majorEastAsia"/>
        </w:rPr>
      </w:pPr>
      <w:r w:rsidRPr="00580E57">
        <w:rPr>
          <w:rFonts w:eastAsiaTheme="majorEastAsia"/>
        </w:rPr>
        <w:t>Do you think the protest at Moree was successful? Why or why not?</w:t>
      </w:r>
    </w:p>
    <w:p w14:paraId="6939D747" w14:textId="77777777" w:rsidR="00580E57" w:rsidRPr="00580E57" w:rsidRDefault="00580E57" w:rsidP="00961919">
      <w:pPr>
        <w:numPr>
          <w:ilvl w:val="0"/>
          <w:numId w:val="34"/>
        </w:numPr>
        <w:tabs>
          <w:tab w:val="clear" w:pos="720"/>
        </w:tabs>
        <w:ind w:left="426"/>
        <w:rPr>
          <w:rFonts w:eastAsiaTheme="majorEastAsia"/>
        </w:rPr>
      </w:pPr>
      <w:r w:rsidRPr="00580E57">
        <w:rPr>
          <w:rFonts w:eastAsiaTheme="majorEastAsia"/>
        </w:rPr>
        <w:t>Why is it important to learn about acts of protest like the Freedom Ride in understanding democracy and civil rights in Australia?</w:t>
      </w:r>
    </w:p>
    <w:p w14:paraId="2FE68A4F" w14:textId="7A580613" w:rsidR="00580E57" w:rsidRDefault="00580E57" w:rsidP="0052345A">
      <w:pPr>
        <w:rPr>
          <w:rFonts w:eastAsiaTheme="majorEastAsia"/>
          <w:b/>
          <w:bCs/>
          <w:color w:val="538135" w:themeColor="accent6" w:themeShade="BF"/>
        </w:rPr>
        <w:sectPr w:rsidR="00580E57" w:rsidSect="007824CB">
          <w:headerReference w:type="even" r:id="rId27"/>
          <w:headerReference w:type="default" r:id="rId28"/>
          <w:footerReference w:type="default" r:id="rId29"/>
          <w:headerReference w:type="first" r:id="rId30"/>
          <w:footerReference w:type="first" r:id="rId31"/>
          <w:pgSz w:w="11906" w:h="16838"/>
          <w:pgMar w:top="1134" w:right="1134" w:bottom="1134" w:left="1134" w:header="709" w:footer="624" w:gutter="0"/>
          <w:cols w:space="708"/>
          <w:docGrid w:linePitch="360"/>
        </w:sectPr>
      </w:pPr>
    </w:p>
    <w:p w14:paraId="55E04D9B" w14:textId="724B89D9" w:rsidR="0052345A" w:rsidRPr="00506188" w:rsidRDefault="0052345A" w:rsidP="0052345A">
      <w:pPr>
        <w:rPr>
          <w:rFonts w:eastAsiaTheme="majorEastAsia"/>
          <w:b/>
          <w:bCs/>
        </w:rPr>
      </w:pPr>
      <w:r w:rsidRPr="00506188">
        <w:rPr>
          <w:rFonts w:eastAsiaTheme="majorEastAsia"/>
          <w:b/>
          <w:bCs/>
        </w:rPr>
        <w:lastRenderedPageBreak/>
        <w:t xml:space="preserve">Case Study </w:t>
      </w:r>
      <w:r w:rsidR="001270C7" w:rsidRPr="00506188">
        <w:rPr>
          <w:rFonts w:eastAsiaTheme="majorEastAsia"/>
          <w:b/>
          <w:bCs/>
        </w:rPr>
        <w:t>2:</w:t>
      </w:r>
      <w:r w:rsidRPr="00506188">
        <w:rPr>
          <w:rFonts w:eastAsiaTheme="majorEastAsia"/>
          <w:b/>
          <w:bCs/>
        </w:rPr>
        <w:t xml:space="preserve"> Bendigo </w:t>
      </w:r>
      <w:r w:rsidR="00036D56" w:rsidRPr="00506188">
        <w:rPr>
          <w:rFonts w:eastAsiaTheme="majorEastAsia"/>
          <w:b/>
          <w:bCs/>
        </w:rPr>
        <w:t>m</w:t>
      </w:r>
      <w:r w:rsidRPr="00506188">
        <w:rPr>
          <w:rFonts w:eastAsiaTheme="majorEastAsia"/>
          <w:b/>
          <w:bCs/>
        </w:rPr>
        <w:t xml:space="preserve">osque </w:t>
      </w:r>
      <w:r w:rsidR="00036D56" w:rsidRPr="00506188">
        <w:rPr>
          <w:rFonts w:eastAsiaTheme="majorEastAsia"/>
          <w:b/>
          <w:bCs/>
        </w:rPr>
        <w:t>o</w:t>
      </w:r>
      <w:r w:rsidRPr="00506188">
        <w:rPr>
          <w:rFonts w:eastAsiaTheme="majorEastAsia"/>
          <w:b/>
          <w:bCs/>
        </w:rPr>
        <w:t>pposition</w:t>
      </w:r>
    </w:p>
    <w:p w14:paraId="52C891AE" w14:textId="6AFB1CED" w:rsidR="00B33842" w:rsidRDefault="00580E57" w:rsidP="0052345A">
      <w:pPr>
        <w:rPr>
          <w:rFonts w:eastAsiaTheme="majorEastAsia"/>
          <w:b/>
          <w:bCs/>
          <w:color w:val="000000" w:themeColor="text1"/>
        </w:rPr>
      </w:pPr>
      <w:r>
        <w:rPr>
          <w:rFonts w:eastAsiaTheme="majorEastAsia"/>
          <w:b/>
          <w:bCs/>
          <w:color w:val="000000" w:themeColor="text1"/>
        </w:rPr>
        <w:t>Answer the questions using this website</w:t>
      </w:r>
      <w:r w:rsidR="00B33842">
        <w:rPr>
          <w:rFonts w:eastAsiaTheme="majorEastAsia"/>
          <w:b/>
          <w:bCs/>
          <w:color w:val="000000" w:themeColor="text1"/>
        </w:rPr>
        <w:t>:</w:t>
      </w:r>
    </w:p>
    <w:p w14:paraId="47E87BBC" w14:textId="72D9EDB3" w:rsidR="007765DC" w:rsidRPr="00B33842" w:rsidRDefault="00B33842" w:rsidP="0052345A">
      <w:pPr>
        <w:rPr>
          <w:rFonts w:eastAsiaTheme="majorEastAsia"/>
          <w:color w:val="000000" w:themeColor="text1"/>
        </w:rPr>
      </w:pPr>
      <w:hyperlink r:id="rId32" w:history="1">
        <w:r w:rsidRPr="00B33842">
          <w:rPr>
            <w:rStyle w:val="Hyperlink"/>
            <w:rFonts w:eastAsiaTheme="majorEastAsia"/>
          </w:rPr>
          <w:t>https://www.abc.net.au/news/2025-09-29/mosque-opening-protest-anniversary-bendigo-/105693360</w:t>
        </w:r>
      </w:hyperlink>
      <w:r w:rsidRPr="00B33842">
        <w:rPr>
          <w:rFonts w:eastAsiaTheme="majorEastAsia"/>
          <w:color w:val="000000" w:themeColor="text1"/>
        </w:rPr>
        <w:t xml:space="preserve"> </w:t>
      </w:r>
    </w:p>
    <w:p w14:paraId="1276EF28" w14:textId="6902B0A7" w:rsidR="00580E57" w:rsidRDefault="00580E57" w:rsidP="00961919">
      <w:pPr>
        <w:pStyle w:val="ListParagraph"/>
        <w:numPr>
          <w:ilvl w:val="0"/>
          <w:numId w:val="35"/>
        </w:numPr>
        <w:tabs>
          <w:tab w:val="clear" w:pos="340"/>
          <w:tab w:val="clear" w:pos="680"/>
        </w:tabs>
        <w:spacing w:after="0" w:line="240" w:lineRule="auto"/>
        <w:ind w:left="426" w:hanging="426"/>
        <w:rPr>
          <w:rFonts w:eastAsiaTheme="majorEastAsia"/>
          <w:color w:val="000000" w:themeColor="text1"/>
        </w:rPr>
      </w:pPr>
      <w:r w:rsidRPr="00697BAE">
        <w:rPr>
          <w:rFonts w:eastAsiaTheme="majorEastAsia"/>
          <w:color w:val="000000" w:themeColor="text1"/>
        </w:rPr>
        <w:t>Summarise the case study (who, when, where, what)</w:t>
      </w:r>
      <w:r w:rsidR="002346C7">
        <w:rPr>
          <w:rFonts w:eastAsiaTheme="majorEastAsia"/>
          <w:color w:val="000000" w:themeColor="text1"/>
        </w:rPr>
        <w:t>.</w:t>
      </w:r>
    </w:p>
    <w:p w14:paraId="77C18D3F" w14:textId="77777777" w:rsidR="00580E57" w:rsidRPr="00D2345F" w:rsidRDefault="00580E57" w:rsidP="00580E57">
      <w:pPr>
        <w:spacing w:after="0" w:line="240" w:lineRule="auto"/>
        <w:rPr>
          <w:rFonts w:eastAsiaTheme="majorEastAsia"/>
          <w:color w:val="000000" w:themeColor="text1"/>
          <w:sz w:val="24"/>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580E57" w14:paraId="64B7F56A" w14:textId="77777777">
        <w:tc>
          <w:tcPr>
            <w:tcW w:w="9628" w:type="dxa"/>
          </w:tcPr>
          <w:p w14:paraId="5754A12C" w14:textId="77777777" w:rsidR="00580E57" w:rsidRPr="00626FE0" w:rsidRDefault="00580E57">
            <w:pPr>
              <w:rPr>
                <w:sz w:val="32"/>
                <w:szCs w:val="32"/>
              </w:rPr>
            </w:pPr>
          </w:p>
        </w:tc>
      </w:tr>
      <w:tr w:rsidR="00580E57" w14:paraId="6C323DEB" w14:textId="77777777">
        <w:tc>
          <w:tcPr>
            <w:tcW w:w="9628" w:type="dxa"/>
          </w:tcPr>
          <w:p w14:paraId="004EDAF3" w14:textId="77777777" w:rsidR="00580E57" w:rsidRPr="00626FE0" w:rsidRDefault="00580E57">
            <w:pPr>
              <w:rPr>
                <w:sz w:val="32"/>
                <w:szCs w:val="32"/>
              </w:rPr>
            </w:pPr>
          </w:p>
        </w:tc>
      </w:tr>
      <w:tr w:rsidR="00580E57" w14:paraId="2EBF44D2" w14:textId="77777777">
        <w:tc>
          <w:tcPr>
            <w:tcW w:w="9628" w:type="dxa"/>
          </w:tcPr>
          <w:p w14:paraId="5E7E4F91" w14:textId="77777777" w:rsidR="00580E57" w:rsidRPr="00626FE0" w:rsidRDefault="00580E57">
            <w:pPr>
              <w:rPr>
                <w:sz w:val="32"/>
                <w:szCs w:val="32"/>
              </w:rPr>
            </w:pPr>
          </w:p>
        </w:tc>
      </w:tr>
    </w:tbl>
    <w:p w14:paraId="7ABFE947" w14:textId="77777777" w:rsidR="00580E57" w:rsidRPr="00B33842" w:rsidRDefault="00580E57" w:rsidP="00580E57">
      <w:pPr>
        <w:spacing w:after="0" w:line="240" w:lineRule="auto"/>
        <w:ind w:left="426" w:hanging="426"/>
        <w:rPr>
          <w:rFonts w:eastAsiaTheme="majorEastAsia"/>
          <w:color w:val="000000" w:themeColor="text1"/>
        </w:rPr>
      </w:pPr>
    </w:p>
    <w:p w14:paraId="2F654374" w14:textId="273FE6FD" w:rsidR="00580E57" w:rsidRDefault="00580E57" w:rsidP="00961919">
      <w:pPr>
        <w:pStyle w:val="ListParagraph"/>
        <w:numPr>
          <w:ilvl w:val="0"/>
          <w:numId w:val="35"/>
        </w:numPr>
        <w:tabs>
          <w:tab w:val="clear" w:pos="340"/>
          <w:tab w:val="clear" w:pos="680"/>
        </w:tabs>
        <w:spacing w:after="0" w:line="240" w:lineRule="auto"/>
        <w:ind w:left="426" w:hanging="426"/>
        <w:rPr>
          <w:rFonts w:eastAsiaTheme="majorEastAsia"/>
          <w:color w:val="000000" w:themeColor="text1"/>
        </w:rPr>
      </w:pPr>
      <w:r>
        <w:rPr>
          <w:rFonts w:eastAsiaTheme="majorEastAsia"/>
          <w:color w:val="000000" w:themeColor="text1"/>
        </w:rPr>
        <w:t>Outline</w:t>
      </w:r>
      <w:r w:rsidRPr="00697BAE">
        <w:rPr>
          <w:rFonts w:eastAsiaTheme="majorEastAsia"/>
          <w:color w:val="000000" w:themeColor="text1"/>
        </w:rPr>
        <w:t xml:space="preserve"> which freedom</w:t>
      </w:r>
      <w:r>
        <w:rPr>
          <w:rFonts w:eastAsiaTheme="majorEastAsia"/>
          <w:color w:val="000000" w:themeColor="text1"/>
        </w:rPr>
        <w:t xml:space="preserve">(s) were </w:t>
      </w:r>
      <w:r w:rsidRPr="00697BAE">
        <w:rPr>
          <w:rFonts w:eastAsiaTheme="majorEastAsia"/>
          <w:color w:val="000000" w:themeColor="text1"/>
        </w:rPr>
        <w:t>restricted</w:t>
      </w:r>
      <w:r w:rsidR="002346C7">
        <w:rPr>
          <w:rFonts w:eastAsiaTheme="majorEastAsia"/>
          <w:color w:val="000000" w:themeColor="text1"/>
        </w:rPr>
        <w:t>.</w:t>
      </w:r>
    </w:p>
    <w:p w14:paraId="5AD979F4" w14:textId="77777777" w:rsidR="00580E57" w:rsidRPr="00B33842" w:rsidRDefault="00580E57" w:rsidP="00580E57">
      <w:pPr>
        <w:spacing w:after="0" w:line="240" w:lineRule="auto"/>
        <w:rPr>
          <w:rFonts w:eastAsiaTheme="majorEastAsia"/>
          <w:color w:val="000000" w:themeColor="text1"/>
        </w:rPr>
      </w:pPr>
    </w:p>
    <w:p w14:paraId="6428640C" w14:textId="77777777" w:rsidR="00580E57" w:rsidRPr="00B33842" w:rsidRDefault="00580E57" w:rsidP="00580E57">
      <w:pPr>
        <w:spacing w:after="0" w:line="240" w:lineRule="auto"/>
        <w:rPr>
          <w:rFonts w:eastAsiaTheme="majorEastAsia"/>
          <w:color w:val="000000" w:themeColor="text1"/>
          <w:sz w:val="6"/>
          <w:szCs w:val="4"/>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580E57" w:rsidRPr="00626FE0" w14:paraId="32918EC8" w14:textId="77777777">
        <w:tc>
          <w:tcPr>
            <w:tcW w:w="9628" w:type="dxa"/>
          </w:tcPr>
          <w:p w14:paraId="7C931B77" w14:textId="77777777" w:rsidR="00580E57" w:rsidRPr="00626FE0" w:rsidRDefault="00580E57">
            <w:pPr>
              <w:rPr>
                <w:sz w:val="32"/>
                <w:szCs w:val="32"/>
              </w:rPr>
            </w:pPr>
          </w:p>
        </w:tc>
      </w:tr>
    </w:tbl>
    <w:p w14:paraId="151F4D86" w14:textId="77777777" w:rsidR="00580E57" w:rsidRPr="00B33842" w:rsidRDefault="00580E57" w:rsidP="00580E57">
      <w:pPr>
        <w:spacing w:after="0" w:line="240" w:lineRule="auto"/>
        <w:rPr>
          <w:rFonts w:eastAsiaTheme="majorEastAsia"/>
          <w:color w:val="000000" w:themeColor="text1"/>
        </w:rPr>
      </w:pPr>
    </w:p>
    <w:p w14:paraId="6CEDD05D" w14:textId="598D3619" w:rsidR="00580E57" w:rsidRDefault="00580E57" w:rsidP="00961919">
      <w:pPr>
        <w:pStyle w:val="ListParagraph"/>
        <w:numPr>
          <w:ilvl w:val="0"/>
          <w:numId w:val="35"/>
        </w:numPr>
        <w:tabs>
          <w:tab w:val="clear" w:pos="340"/>
          <w:tab w:val="clear" w:pos="680"/>
        </w:tabs>
        <w:spacing w:after="0" w:line="240" w:lineRule="auto"/>
        <w:ind w:left="426" w:hanging="426"/>
        <w:rPr>
          <w:rFonts w:eastAsiaTheme="majorEastAsia"/>
          <w:color w:val="000000" w:themeColor="text1"/>
        </w:rPr>
      </w:pPr>
      <w:r w:rsidRPr="00697BAE">
        <w:rPr>
          <w:rFonts w:eastAsiaTheme="majorEastAsia"/>
          <w:color w:val="000000" w:themeColor="text1"/>
        </w:rPr>
        <w:t>Identify the groups who were affected</w:t>
      </w:r>
      <w:r w:rsidR="002346C7">
        <w:rPr>
          <w:rFonts w:eastAsiaTheme="majorEastAsia"/>
          <w:color w:val="000000" w:themeColor="text1"/>
        </w:rPr>
        <w:t>.</w:t>
      </w:r>
    </w:p>
    <w:p w14:paraId="7A5F72F2" w14:textId="77777777" w:rsidR="00580E57" w:rsidRPr="00B33842" w:rsidRDefault="00580E57" w:rsidP="00580E57">
      <w:pPr>
        <w:spacing w:after="0" w:line="240" w:lineRule="auto"/>
        <w:rPr>
          <w:rFonts w:eastAsiaTheme="majorEastAsia"/>
          <w:color w:val="000000" w:themeColor="text1"/>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580E57" w:rsidRPr="00626FE0" w14:paraId="6737BA7D" w14:textId="77777777">
        <w:tc>
          <w:tcPr>
            <w:tcW w:w="9628" w:type="dxa"/>
          </w:tcPr>
          <w:p w14:paraId="3AC9B529" w14:textId="77777777" w:rsidR="00580E57" w:rsidRPr="00626FE0" w:rsidRDefault="00580E57">
            <w:pPr>
              <w:rPr>
                <w:sz w:val="32"/>
                <w:szCs w:val="32"/>
              </w:rPr>
            </w:pPr>
          </w:p>
        </w:tc>
      </w:tr>
    </w:tbl>
    <w:p w14:paraId="5FFA2A05" w14:textId="77777777" w:rsidR="00580E57" w:rsidRPr="00B33842" w:rsidRDefault="00580E57" w:rsidP="00580E57">
      <w:pPr>
        <w:spacing w:after="0" w:line="240" w:lineRule="auto"/>
        <w:rPr>
          <w:rFonts w:eastAsiaTheme="majorEastAsia"/>
          <w:color w:val="000000" w:themeColor="text1"/>
        </w:rPr>
      </w:pPr>
    </w:p>
    <w:p w14:paraId="1B2AEF24" w14:textId="19615425" w:rsidR="00580E57" w:rsidRDefault="00580E57" w:rsidP="00961919">
      <w:pPr>
        <w:pStyle w:val="ListParagraph"/>
        <w:numPr>
          <w:ilvl w:val="0"/>
          <w:numId w:val="35"/>
        </w:numPr>
        <w:tabs>
          <w:tab w:val="clear" w:pos="340"/>
          <w:tab w:val="clear" w:pos="680"/>
        </w:tabs>
        <w:spacing w:after="0" w:line="240" w:lineRule="auto"/>
        <w:ind w:left="426" w:hanging="426"/>
        <w:rPr>
          <w:rFonts w:eastAsiaTheme="majorEastAsia"/>
          <w:color w:val="000000" w:themeColor="text1"/>
        </w:rPr>
      </w:pPr>
      <w:r>
        <w:rPr>
          <w:rFonts w:eastAsiaTheme="majorEastAsia"/>
          <w:color w:val="000000" w:themeColor="text1"/>
        </w:rPr>
        <w:t>Describe</w:t>
      </w:r>
      <w:r w:rsidRPr="00697BAE">
        <w:rPr>
          <w:rFonts w:eastAsiaTheme="majorEastAsia"/>
          <w:color w:val="000000" w:themeColor="text1"/>
        </w:rPr>
        <w:t xml:space="preserve"> the justification for restricting th</w:t>
      </w:r>
      <w:r>
        <w:rPr>
          <w:rFonts w:eastAsiaTheme="majorEastAsia"/>
          <w:color w:val="000000" w:themeColor="text1"/>
        </w:rPr>
        <w:t>e</w:t>
      </w:r>
      <w:r w:rsidRPr="00697BAE">
        <w:rPr>
          <w:rFonts w:eastAsiaTheme="majorEastAsia"/>
          <w:color w:val="000000" w:themeColor="text1"/>
        </w:rPr>
        <w:t xml:space="preserve"> freedom</w:t>
      </w:r>
      <w:r w:rsidR="002346C7">
        <w:rPr>
          <w:rFonts w:eastAsiaTheme="majorEastAsia"/>
          <w:color w:val="000000" w:themeColor="text1"/>
        </w:rPr>
        <w:t>.</w:t>
      </w:r>
    </w:p>
    <w:p w14:paraId="5924EC14" w14:textId="77777777" w:rsidR="00580E57" w:rsidRPr="00B33842" w:rsidRDefault="00580E57" w:rsidP="00580E57">
      <w:pPr>
        <w:spacing w:after="0" w:line="240" w:lineRule="auto"/>
        <w:rPr>
          <w:rFonts w:eastAsiaTheme="majorEastAsia"/>
          <w:color w:val="000000" w:themeColor="text1"/>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580E57" w:rsidRPr="00626FE0" w14:paraId="1E983A9A" w14:textId="77777777">
        <w:tc>
          <w:tcPr>
            <w:tcW w:w="9628" w:type="dxa"/>
          </w:tcPr>
          <w:p w14:paraId="78819759" w14:textId="77777777" w:rsidR="00580E57" w:rsidRPr="00626FE0" w:rsidRDefault="00580E57">
            <w:pPr>
              <w:rPr>
                <w:sz w:val="32"/>
                <w:szCs w:val="32"/>
              </w:rPr>
            </w:pPr>
          </w:p>
        </w:tc>
      </w:tr>
      <w:tr w:rsidR="00580E57" w:rsidRPr="00626FE0" w14:paraId="7964A335" w14:textId="77777777">
        <w:tc>
          <w:tcPr>
            <w:tcW w:w="9628" w:type="dxa"/>
          </w:tcPr>
          <w:p w14:paraId="510CF6CB" w14:textId="77777777" w:rsidR="00580E57" w:rsidRPr="00626FE0" w:rsidRDefault="00580E57">
            <w:pPr>
              <w:rPr>
                <w:sz w:val="32"/>
                <w:szCs w:val="32"/>
              </w:rPr>
            </w:pPr>
          </w:p>
        </w:tc>
      </w:tr>
    </w:tbl>
    <w:p w14:paraId="24D623D0" w14:textId="77777777" w:rsidR="00580E57" w:rsidRPr="00B33842" w:rsidRDefault="00580E57" w:rsidP="00580E57">
      <w:pPr>
        <w:spacing w:after="0" w:line="240" w:lineRule="auto"/>
        <w:rPr>
          <w:rFonts w:eastAsiaTheme="majorEastAsia"/>
          <w:color w:val="000000" w:themeColor="text1"/>
          <w:sz w:val="24"/>
          <w:szCs w:val="22"/>
        </w:rPr>
      </w:pPr>
    </w:p>
    <w:p w14:paraId="4628AA45" w14:textId="77777777" w:rsidR="00580E57" w:rsidRDefault="00580E57" w:rsidP="00961919">
      <w:pPr>
        <w:pStyle w:val="ListParagraph"/>
        <w:numPr>
          <w:ilvl w:val="0"/>
          <w:numId w:val="35"/>
        </w:numPr>
        <w:tabs>
          <w:tab w:val="clear" w:pos="340"/>
          <w:tab w:val="clear" w:pos="680"/>
        </w:tabs>
        <w:spacing w:after="0" w:line="240" w:lineRule="auto"/>
        <w:ind w:left="426" w:hanging="426"/>
        <w:rPr>
          <w:rFonts w:eastAsiaTheme="majorEastAsia"/>
          <w:color w:val="000000" w:themeColor="text1"/>
        </w:rPr>
      </w:pPr>
      <w:r w:rsidRPr="00697BAE">
        <w:rPr>
          <w:rFonts w:eastAsiaTheme="majorEastAsia"/>
          <w:color w:val="000000" w:themeColor="text1"/>
        </w:rPr>
        <w:t>Explain the response to this restriction and the outcome.</w:t>
      </w:r>
    </w:p>
    <w:p w14:paraId="2118EC64" w14:textId="77777777" w:rsidR="00580E57" w:rsidRPr="00B33842" w:rsidRDefault="00580E57" w:rsidP="00580E57">
      <w:pPr>
        <w:spacing w:after="0" w:line="240" w:lineRule="auto"/>
        <w:rPr>
          <w:rFonts w:eastAsiaTheme="majorEastAsia"/>
          <w:color w:val="000000" w:themeColor="text1"/>
          <w:sz w:val="24"/>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580E57" w:rsidRPr="00626FE0" w14:paraId="06EA908C" w14:textId="77777777">
        <w:tc>
          <w:tcPr>
            <w:tcW w:w="9628" w:type="dxa"/>
          </w:tcPr>
          <w:p w14:paraId="54316B34" w14:textId="77777777" w:rsidR="00580E57" w:rsidRPr="00626FE0" w:rsidRDefault="00580E57">
            <w:pPr>
              <w:rPr>
                <w:sz w:val="32"/>
                <w:szCs w:val="32"/>
              </w:rPr>
            </w:pPr>
          </w:p>
        </w:tc>
      </w:tr>
      <w:tr w:rsidR="00580E57" w:rsidRPr="00626FE0" w14:paraId="7FC4C4FF" w14:textId="77777777">
        <w:tc>
          <w:tcPr>
            <w:tcW w:w="9628" w:type="dxa"/>
          </w:tcPr>
          <w:p w14:paraId="6FB7F87D" w14:textId="77777777" w:rsidR="00580E57" w:rsidRPr="00626FE0" w:rsidRDefault="00580E57">
            <w:pPr>
              <w:rPr>
                <w:sz w:val="32"/>
                <w:szCs w:val="32"/>
              </w:rPr>
            </w:pPr>
          </w:p>
        </w:tc>
      </w:tr>
      <w:tr w:rsidR="00580E57" w:rsidRPr="00626FE0" w14:paraId="6B19F389" w14:textId="77777777">
        <w:tc>
          <w:tcPr>
            <w:tcW w:w="9628" w:type="dxa"/>
          </w:tcPr>
          <w:p w14:paraId="3AC678ED" w14:textId="77777777" w:rsidR="00580E57" w:rsidRPr="00626FE0" w:rsidRDefault="00580E57">
            <w:pPr>
              <w:rPr>
                <w:sz w:val="32"/>
                <w:szCs w:val="32"/>
              </w:rPr>
            </w:pPr>
          </w:p>
        </w:tc>
      </w:tr>
      <w:tr w:rsidR="00580E57" w:rsidRPr="00626FE0" w14:paraId="7D0B99F5" w14:textId="77777777">
        <w:tc>
          <w:tcPr>
            <w:tcW w:w="9628" w:type="dxa"/>
          </w:tcPr>
          <w:p w14:paraId="5DA0CDFF" w14:textId="77777777" w:rsidR="00580E57" w:rsidRPr="00626FE0" w:rsidRDefault="00580E57">
            <w:pPr>
              <w:rPr>
                <w:sz w:val="32"/>
                <w:szCs w:val="32"/>
              </w:rPr>
            </w:pPr>
          </w:p>
        </w:tc>
      </w:tr>
    </w:tbl>
    <w:p w14:paraId="34D048F9" w14:textId="77777777" w:rsidR="007824CB" w:rsidRDefault="007824CB" w:rsidP="007824CB">
      <w:pPr>
        <w:rPr>
          <w:rFonts w:eastAsiaTheme="majorEastAsia"/>
          <w:b/>
          <w:bCs/>
          <w:color w:val="000000" w:themeColor="text1"/>
        </w:rPr>
      </w:pPr>
    </w:p>
    <w:p w14:paraId="34AF7C6D" w14:textId="506211C5" w:rsidR="009E7E44" w:rsidRPr="009E7E44" w:rsidRDefault="009E7E44" w:rsidP="009E7E44">
      <w:pPr>
        <w:rPr>
          <w:rFonts w:eastAsiaTheme="majorEastAsia"/>
          <w:b/>
          <w:bCs/>
          <w:color w:val="000000" w:themeColor="text1"/>
        </w:rPr>
      </w:pPr>
      <w:r>
        <w:rPr>
          <w:rFonts w:eastAsiaTheme="majorEastAsia"/>
          <w:b/>
          <w:bCs/>
          <w:color w:val="000000" w:themeColor="text1"/>
        </w:rPr>
        <w:t>R</w:t>
      </w:r>
      <w:r w:rsidRPr="009E7E44">
        <w:rPr>
          <w:rFonts w:eastAsiaTheme="majorEastAsia"/>
          <w:b/>
          <w:bCs/>
          <w:color w:val="000000" w:themeColor="text1"/>
        </w:rPr>
        <w:t>eflection</w:t>
      </w:r>
    </w:p>
    <w:p w14:paraId="372ECA14" w14:textId="77777777" w:rsidR="009E7E44" w:rsidRPr="009E7E44" w:rsidRDefault="009E7E44" w:rsidP="00961919">
      <w:pPr>
        <w:numPr>
          <w:ilvl w:val="0"/>
          <w:numId w:val="34"/>
        </w:numPr>
        <w:tabs>
          <w:tab w:val="clear" w:pos="720"/>
        </w:tabs>
        <w:ind w:left="426"/>
        <w:rPr>
          <w:rFonts w:eastAsiaTheme="majorEastAsia"/>
        </w:rPr>
      </w:pPr>
      <w:r w:rsidRPr="009E7E44">
        <w:rPr>
          <w:rFonts w:eastAsiaTheme="majorEastAsia"/>
        </w:rPr>
        <w:t>How can fear and misinformation lead to restrictions on others’ rights?</w:t>
      </w:r>
    </w:p>
    <w:p w14:paraId="190B417A" w14:textId="77777777" w:rsidR="009E7E44" w:rsidRPr="009E7E44" w:rsidRDefault="009E7E44" w:rsidP="00961919">
      <w:pPr>
        <w:numPr>
          <w:ilvl w:val="0"/>
          <w:numId w:val="34"/>
        </w:numPr>
        <w:tabs>
          <w:tab w:val="clear" w:pos="720"/>
        </w:tabs>
        <w:ind w:left="426"/>
        <w:rPr>
          <w:rFonts w:eastAsiaTheme="majorEastAsia"/>
        </w:rPr>
      </w:pPr>
      <w:r w:rsidRPr="009E7E44">
        <w:rPr>
          <w:rFonts w:eastAsiaTheme="majorEastAsia"/>
        </w:rPr>
        <w:t>Why is interfaith dialogue important in a multicultural society?</w:t>
      </w:r>
    </w:p>
    <w:p w14:paraId="5FDBA17C" w14:textId="77777777" w:rsidR="009E7E44" w:rsidRPr="009E7E44" w:rsidRDefault="009E7E44" w:rsidP="00961919">
      <w:pPr>
        <w:numPr>
          <w:ilvl w:val="0"/>
          <w:numId w:val="34"/>
        </w:numPr>
        <w:tabs>
          <w:tab w:val="clear" w:pos="720"/>
        </w:tabs>
        <w:ind w:left="426"/>
        <w:rPr>
          <w:rFonts w:eastAsiaTheme="majorEastAsia"/>
        </w:rPr>
      </w:pPr>
      <w:r w:rsidRPr="009E7E44">
        <w:rPr>
          <w:rFonts w:eastAsiaTheme="majorEastAsia"/>
        </w:rPr>
        <w:t>What lessons can be learned about tolerance and resilience from this case?</w:t>
      </w:r>
    </w:p>
    <w:p w14:paraId="708BC1B6" w14:textId="77777777" w:rsidR="009E7E44" w:rsidRDefault="009E7E44" w:rsidP="007824CB">
      <w:pPr>
        <w:rPr>
          <w:rFonts w:eastAsiaTheme="majorEastAsia"/>
          <w:b/>
          <w:bCs/>
          <w:color w:val="000000" w:themeColor="text1"/>
        </w:rPr>
        <w:sectPr w:rsidR="009E7E44" w:rsidSect="007824CB">
          <w:pgSz w:w="11906" w:h="16838"/>
          <w:pgMar w:top="1134" w:right="1134" w:bottom="1134" w:left="1134" w:header="709" w:footer="624" w:gutter="0"/>
          <w:cols w:space="708"/>
          <w:docGrid w:linePitch="360"/>
        </w:sectPr>
      </w:pPr>
    </w:p>
    <w:p w14:paraId="6359D6AD" w14:textId="2F67CE98" w:rsidR="00874C21" w:rsidRPr="003268AB" w:rsidRDefault="007824CB" w:rsidP="007824CB">
      <w:pPr>
        <w:rPr>
          <w:rFonts w:eastAsiaTheme="majorEastAsia"/>
          <w:b/>
          <w:bCs/>
          <w:color w:val="000000" w:themeColor="text1"/>
          <w:sz w:val="24"/>
          <w:szCs w:val="22"/>
        </w:rPr>
      </w:pPr>
      <w:r w:rsidRPr="003268AB">
        <w:rPr>
          <w:rFonts w:eastAsiaTheme="majorEastAsia"/>
          <w:b/>
          <w:bCs/>
          <w:color w:val="000000" w:themeColor="text1"/>
          <w:sz w:val="24"/>
          <w:szCs w:val="22"/>
        </w:rPr>
        <w:lastRenderedPageBreak/>
        <w:t xml:space="preserve">Resource #3 </w:t>
      </w:r>
      <w:r w:rsidR="00B33842" w:rsidRPr="003268AB">
        <w:rPr>
          <w:rFonts w:eastAsiaTheme="majorEastAsia"/>
          <w:b/>
          <w:bCs/>
          <w:color w:val="000000" w:themeColor="text1"/>
          <w:sz w:val="24"/>
          <w:szCs w:val="22"/>
        </w:rPr>
        <w:t>Case study: t</w:t>
      </w:r>
      <w:r w:rsidRPr="003268AB">
        <w:rPr>
          <w:rFonts w:eastAsiaTheme="majorEastAsia"/>
          <w:b/>
          <w:bCs/>
          <w:color w:val="000000" w:themeColor="text1"/>
          <w:sz w:val="24"/>
          <w:szCs w:val="22"/>
        </w:rPr>
        <w:t>he restriction of freedoms</w:t>
      </w:r>
      <w:r w:rsidR="00B33842" w:rsidRPr="003268AB">
        <w:rPr>
          <w:rFonts w:eastAsiaTheme="majorEastAsia"/>
          <w:b/>
          <w:bCs/>
          <w:color w:val="000000" w:themeColor="text1"/>
          <w:sz w:val="24"/>
          <w:szCs w:val="22"/>
        </w:rPr>
        <w:t xml:space="preserve"> </w:t>
      </w:r>
      <w:r w:rsidR="00E9552A" w:rsidRPr="003268AB">
        <w:rPr>
          <w:rFonts w:eastAsiaTheme="majorEastAsia"/>
          <w:b/>
          <w:bCs/>
          <w:color w:val="000000" w:themeColor="text1"/>
          <w:sz w:val="24"/>
          <w:szCs w:val="22"/>
        </w:rPr>
        <w:t>TEACHER COPY</w:t>
      </w:r>
    </w:p>
    <w:p w14:paraId="5BE3B44C" w14:textId="1FE0D16D" w:rsidR="00874C21" w:rsidRDefault="00874C21" w:rsidP="00BB782E">
      <w:pPr>
        <w:spacing w:after="0" w:line="240" w:lineRule="auto"/>
        <w:rPr>
          <w:rFonts w:eastAsiaTheme="majorEastAsia"/>
          <w:b/>
          <w:bCs/>
          <w:i/>
          <w:iCs/>
          <w:color w:val="000000" w:themeColor="text1"/>
        </w:rPr>
      </w:pPr>
      <w:r w:rsidRPr="00EE7A30">
        <w:rPr>
          <w:rFonts w:eastAsiaTheme="majorEastAsia"/>
          <w:b/>
          <w:bCs/>
          <w:i/>
          <w:iCs/>
          <w:color w:val="000000" w:themeColor="text1"/>
        </w:rPr>
        <w:t xml:space="preserve">Case study: </w:t>
      </w:r>
      <w:r w:rsidRPr="00874C21">
        <w:rPr>
          <w:rFonts w:eastAsiaTheme="majorEastAsia"/>
          <w:b/>
          <w:bCs/>
          <w:i/>
          <w:iCs/>
          <w:color w:val="000000" w:themeColor="text1"/>
        </w:rPr>
        <w:t>1965 Freedom Ride</w:t>
      </w:r>
      <w:r w:rsidR="00613C3C" w:rsidRPr="00EE7A30">
        <w:rPr>
          <w:rFonts w:eastAsiaTheme="majorEastAsia"/>
          <w:b/>
          <w:bCs/>
          <w:i/>
          <w:iCs/>
          <w:color w:val="000000" w:themeColor="text1"/>
        </w:rPr>
        <w:t xml:space="preserve"> </w:t>
      </w:r>
      <w:r w:rsidR="001F580B">
        <w:rPr>
          <w:rFonts w:eastAsiaTheme="majorEastAsia"/>
          <w:b/>
          <w:bCs/>
          <w:i/>
          <w:iCs/>
          <w:color w:val="000000" w:themeColor="text1"/>
        </w:rPr>
        <w:t>–</w:t>
      </w:r>
      <w:r w:rsidR="00613C3C" w:rsidRPr="00EE7A30">
        <w:rPr>
          <w:rFonts w:eastAsiaTheme="majorEastAsia"/>
          <w:b/>
          <w:bCs/>
          <w:i/>
          <w:iCs/>
          <w:color w:val="000000" w:themeColor="text1"/>
        </w:rPr>
        <w:t xml:space="preserve"> Moree</w:t>
      </w:r>
    </w:p>
    <w:p w14:paraId="69989623" w14:textId="77777777" w:rsidR="001F580B" w:rsidRPr="00EE7A30" w:rsidRDefault="001F580B" w:rsidP="00BB782E">
      <w:pPr>
        <w:spacing w:after="0" w:line="240" w:lineRule="auto"/>
        <w:rPr>
          <w:rFonts w:eastAsiaTheme="majorEastAsia"/>
          <w:b/>
          <w:bCs/>
          <w:i/>
          <w:iCs/>
          <w:color w:val="000000" w:themeColor="text1"/>
        </w:rPr>
      </w:pPr>
    </w:p>
    <w:p w14:paraId="26473604" w14:textId="66B29FBA" w:rsidR="00EE7A30" w:rsidRPr="00EE7A30" w:rsidRDefault="00EE7A30" w:rsidP="00961919">
      <w:pPr>
        <w:pStyle w:val="ListParagraph"/>
        <w:numPr>
          <w:ilvl w:val="0"/>
          <w:numId w:val="32"/>
        </w:numPr>
        <w:tabs>
          <w:tab w:val="clear" w:pos="340"/>
          <w:tab w:val="clear" w:pos="680"/>
        </w:tabs>
        <w:spacing w:after="0" w:line="240" w:lineRule="auto"/>
        <w:ind w:left="284" w:hanging="284"/>
        <w:rPr>
          <w:rFonts w:eastAsiaTheme="majorEastAsia"/>
          <w:b/>
          <w:bCs/>
          <w:color w:val="000000" w:themeColor="text1"/>
        </w:rPr>
      </w:pPr>
      <w:r w:rsidRPr="00EE7A30">
        <w:rPr>
          <w:rFonts w:eastAsiaTheme="majorEastAsia"/>
          <w:b/>
          <w:bCs/>
          <w:color w:val="000000" w:themeColor="text1"/>
        </w:rPr>
        <w:t>Summarise the case study</w:t>
      </w:r>
    </w:p>
    <w:p w14:paraId="1E38160D" w14:textId="2B2459B7" w:rsidR="007373E2" w:rsidRPr="001F580B" w:rsidRDefault="007373E2"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 xml:space="preserve">In </w:t>
      </w:r>
      <w:r w:rsidR="00051405" w:rsidRPr="001F580B">
        <w:rPr>
          <w:rFonts w:eastAsiaTheme="majorEastAsia"/>
          <w:color w:val="FF0000"/>
        </w:rPr>
        <w:t>February 1965,</w:t>
      </w:r>
      <w:r w:rsidRPr="001F580B">
        <w:rPr>
          <w:rFonts w:eastAsiaTheme="majorEastAsia"/>
          <w:color w:val="FF0000"/>
        </w:rPr>
        <w:t xml:space="preserve"> a group of University of Sydney students (Student Action for Aborigines, SAFA) toured western and coastal New South Wales towns (e.g. Walgett, Moree, Kempsey, Bowraville)</w:t>
      </w:r>
    </w:p>
    <w:p w14:paraId="3788AB88" w14:textId="7AD197A0" w:rsidR="007373E2" w:rsidRPr="001F580B" w:rsidRDefault="007373E2"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 xml:space="preserve">Their goal was to expose segregation, poor health, housing and education conditions, and to press for change </w:t>
      </w:r>
    </w:p>
    <w:p w14:paraId="26CDDCC5" w14:textId="4533B15A" w:rsidR="007373E2" w:rsidRPr="001F580B" w:rsidRDefault="007373E2"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In Moree they tried to assist Aboriginal children from a nearby reserve to enter the local swimming pool that had excluded them</w:t>
      </w:r>
    </w:p>
    <w:p w14:paraId="6D6E5145" w14:textId="77777777" w:rsidR="00180C5E" w:rsidRPr="007373E2" w:rsidRDefault="00180C5E" w:rsidP="00180C5E">
      <w:pPr>
        <w:pStyle w:val="ListParagraph"/>
        <w:tabs>
          <w:tab w:val="clear" w:pos="340"/>
          <w:tab w:val="clear" w:pos="680"/>
        </w:tabs>
        <w:spacing w:after="0" w:line="240" w:lineRule="auto"/>
        <w:ind w:left="709" w:firstLine="0"/>
        <w:rPr>
          <w:rFonts w:eastAsiaTheme="majorEastAsia"/>
          <w:color w:val="C00000"/>
        </w:rPr>
      </w:pPr>
    </w:p>
    <w:p w14:paraId="7BC1BD7A" w14:textId="72E62936" w:rsidR="007373E2" w:rsidRPr="007373E2" w:rsidRDefault="007373E2" w:rsidP="00961919">
      <w:pPr>
        <w:pStyle w:val="ListParagraph"/>
        <w:numPr>
          <w:ilvl w:val="0"/>
          <w:numId w:val="32"/>
        </w:numPr>
        <w:tabs>
          <w:tab w:val="clear" w:pos="340"/>
          <w:tab w:val="clear" w:pos="680"/>
        </w:tabs>
        <w:spacing w:after="0" w:line="240" w:lineRule="auto"/>
        <w:ind w:left="284" w:hanging="284"/>
        <w:rPr>
          <w:rFonts w:eastAsiaTheme="majorEastAsia"/>
          <w:b/>
          <w:bCs/>
          <w:color w:val="000000" w:themeColor="text1"/>
        </w:rPr>
      </w:pPr>
      <w:r w:rsidRPr="007373E2">
        <w:rPr>
          <w:rFonts w:eastAsiaTheme="majorEastAsia"/>
          <w:b/>
          <w:bCs/>
          <w:color w:val="000000" w:themeColor="text1"/>
        </w:rPr>
        <w:t>Identify which freedom</w:t>
      </w:r>
      <w:r>
        <w:rPr>
          <w:rFonts w:eastAsiaTheme="majorEastAsia"/>
          <w:b/>
          <w:bCs/>
          <w:color w:val="000000" w:themeColor="text1"/>
        </w:rPr>
        <w:t>(s)</w:t>
      </w:r>
      <w:r w:rsidRPr="007373E2">
        <w:rPr>
          <w:rFonts w:eastAsiaTheme="majorEastAsia"/>
          <w:b/>
          <w:bCs/>
          <w:color w:val="000000" w:themeColor="text1"/>
        </w:rPr>
        <w:t xml:space="preserve"> </w:t>
      </w:r>
      <w:r>
        <w:rPr>
          <w:rFonts w:eastAsiaTheme="majorEastAsia"/>
          <w:b/>
          <w:bCs/>
          <w:color w:val="000000" w:themeColor="text1"/>
        </w:rPr>
        <w:t>were</w:t>
      </w:r>
      <w:r w:rsidRPr="007373E2">
        <w:rPr>
          <w:rFonts w:eastAsiaTheme="majorEastAsia"/>
          <w:b/>
          <w:bCs/>
          <w:color w:val="000000" w:themeColor="text1"/>
        </w:rPr>
        <w:t xml:space="preserve"> restricted</w:t>
      </w:r>
    </w:p>
    <w:p w14:paraId="4E8A0DCF" w14:textId="3C30C82A" w:rsidR="007373E2" w:rsidRPr="001F580B" w:rsidRDefault="007373E2"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 xml:space="preserve">Freedom of movement (Aboriginal people barred from entering public facilities such as the swimming pool) </w:t>
      </w:r>
    </w:p>
    <w:p w14:paraId="5680A1BA" w14:textId="367BD617" w:rsidR="007373E2" w:rsidRPr="001F580B" w:rsidRDefault="007373E2"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Freedom of association (being excluded from social/civic spaces, clubs, hotels)</w:t>
      </w:r>
    </w:p>
    <w:p w14:paraId="371CAD62" w14:textId="77777777" w:rsidR="00180C5E" w:rsidRPr="007373E2" w:rsidRDefault="00180C5E" w:rsidP="00180C5E">
      <w:pPr>
        <w:pStyle w:val="ListParagraph"/>
        <w:tabs>
          <w:tab w:val="clear" w:pos="340"/>
          <w:tab w:val="clear" w:pos="680"/>
        </w:tabs>
        <w:spacing w:after="0" w:line="240" w:lineRule="auto"/>
        <w:ind w:left="709" w:firstLine="0"/>
        <w:rPr>
          <w:rFonts w:eastAsiaTheme="majorEastAsia"/>
          <w:color w:val="C00000"/>
        </w:rPr>
      </w:pPr>
    </w:p>
    <w:p w14:paraId="1FC94B3E" w14:textId="10C317D1" w:rsidR="007373E2" w:rsidRPr="007373E2" w:rsidRDefault="007373E2" w:rsidP="00961919">
      <w:pPr>
        <w:pStyle w:val="ListParagraph"/>
        <w:numPr>
          <w:ilvl w:val="0"/>
          <w:numId w:val="32"/>
        </w:numPr>
        <w:tabs>
          <w:tab w:val="clear" w:pos="340"/>
          <w:tab w:val="clear" w:pos="680"/>
        </w:tabs>
        <w:spacing w:after="0" w:line="240" w:lineRule="auto"/>
        <w:ind w:left="284" w:hanging="284"/>
        <w:rPr>
          <w:rFonts w:eastAsiaTheme="majorEastAsia"/>
          <w:b/>
          <w:bCs/>
          <w:color w:val="000000" w:themeColor="text1"/>
        </w:rPr>
      </w:pPr>
      <w:r w:rsidRPr="007373E2">
        <w:rPr>
          <w:rFonts w:eastAsiaTheme="majorEastAsia"/>
          <w:b/>
          <w:bCs/>
          <w:color w:val="000000" w:themeColor="text1"/>
        </w:rPr>
        <w:t>Identify the groups who were affected</w:t>
      </w:r>
    </w:p>
    <w:p w14:paraId="3DC9C7EC" w14:textId="62345D6B" w:rsidR="007373E2" w:rsidRPr="001F580B" w:rsidRDefault="007373E2"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Aboriginal people in the towns visited, particularly Aboriginal children, families and community members</w:t>
      </w:r>
    </w:p>
    <w:p w14:paraId="01076C06" w14:textId="0DF0C364" w:rsidR="007373E2" w:rsidRPr="001F580B" w:rsidRDefault="007373E2"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The students and activists (SAFA) attempting to challenge the segregation</w:t>
      </w:r>
    </w:p>
    <w:p w14:paraId="40457239" w14:textId="77777777" w:rsidR="00180C5E" w:rsidRPr="007373E2" w:rsidRDefault="00180C5E" w:rsidP="00180C5E">
      <w:pPr>
        <w:pStyle w:val="ListParagraph"/>
        <w:tabs>
          <w:tab w:val="clear" w:pos="340"/>
          <w:tab w:val="clear" w:pos="680"/>
        </w:tabs>
        <w:spacing w:after="0" w:line="240" w:lineRule="auto"/>
        <w:ind w:left="709" w:firstLine="0"/>
        <w:rPr>
          <w:rFonts w:eastAsiaTheme="majorEastAsia"/>
          <w:color w:val="C00000"/>
        </w:rPr>
      </w:pPr>
    </w:p>
    <w:p w14:paraId="177B0FD5" w14:textId="3504DC39" w:rsidR="007373E2" w:rsidRPr="007373E2" w:rsidRDefault="007373E2" w:rsidP="00961919">
      <w:pPr>
        <w:pStyle w:val="ListParagraph"/>
        <w:numPr>
          <w:ilvl w:val="0"/>
          <w:numId w:val="32"/>
        </w:numPr>
        <w:tabs>
          <w:tab w:val="clear" w:pos="340"/>
          <w:tab w:val="clear" w:pos="680"/>
        </w:tabs>
        <w:spacing w:after="0" w:line="240" w:lineRule="auto"/>
        <w:ind w:left="284" w:hanging="284"/>
        <w:rPr>
          <w:rFonts w:eastAsiaTheme="majorEastAsia"/>
          <w:b/>
          <w:bCs/>
          <w:color w:val="000000" w:themeColor="text1"/>
        </w:rPr>
      </w:pPr>
      <w:r w:rsidRPr="007373E2">
        <w:rPr>
          <w:rFonts w:eastAsiaTheme="majorEastAsia"/>
          <w:b/>
          <w:bCs/>
          <w:color w:val="000000" w:themeColor="text1"/>
        </w:rPr>
        <w:t>Outline the justification for restricting this freedom</w:t>
      </w:r>
    </w:p>
    <w:p w14:paraId="0001EF94" w14:textId="433BC63B" w:rsidR="007373E2" w:rsidRPr="001F580B" w:rsidRDefault="007373E2"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 xml:space="preserve">Local councils, townspeople and institutions enforced segregation </w:t>
      </w:r>
      <w:r w:rsidR="00ED6274" w:rsidRPr="001F580B">
        <w:rPr>
          <w:rFonts w:eastAsiaTheme="majorEastAsia"/>
          <w:color w:val="FF0000"/>
        </w:rPr>
        <w:t xml:space="preserve">and </w:t>
      </w:r>
      <w:r w:rsidRPr="001F580B">
        <w:rPr>
          <w:rFonts w:eastAsiaTheme="majorEastAsia"/>
          <w:color w:val="FF0000"/>
        </w:rPr>
        <w:t xml:space="preserve">claimed Aboriginal people were not permitted in certain clubs, hotels, pools, and services </w:t>
      </w:r>
    </w:p>
    <w:p w14:paraId="3F02DDD4" w14:textId="77777777" w:rsidR="00180C5E" w:rsidRPr="001F580B" w:rsidRDefault="007373E2"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The justification was racially discriminatory: that these places were “for whites,” that integration would disrupt social order, that Aboriginal visitors were undesirable</w:t>
      </w:r>
    </w:p>
    <w:p w14:paraId="671B0E68" w14:textId="4D332AEE" w:rsidR="007373E2" w:rsidRPr="007373E2" w:rsidRDefault="007373E2" w:rsidP="00180C5E">
      <w:pPr>
        <w:pStyle w:val="ListParagraph"/>
        <w:tabs>
          <w:tab w:val="clear" w:pos="340"/>
          <w:tab w:val="clear" w:pos="680"/>
        </w:tabs>
        <w:spacing w:after="0" w:line="240" w:lineRule="auto"/>
        <w:ind w:left="709" w:firstLine="0"/>
        <w:rPr>
          <w:rFonts w:eastAsiaTheme="majorEastAsia"/>
          <w:color w:val="C00000"/>
        </w:rPr>
      </w:pPr>
      <w:r w:rsidRPr="007373E2">
        <w:rPr>
          <w:rFonts w:eastAsiaTheme="majorEastAsia"/>
          <w:color w:val="C00000"/>
        </w:rPr>
        <w:t xml:space="preserve"> </w:t>
      </w:r>
    </w:p>
    <w:p w14:paraId="31964C85" w14:textId="3177E966" w:rsidR="007373E2" w:rsidRPr="007373E2" w:rsidRDefault="007373E2" w:rsidP="00961919">
      <w:pPr>
        <w:pStyle w:val="ListParagraph"/>
        <w:numPr>
          <w:ilvl w:val="0"/>
          <w:numId w:val="32"/>
        </w:numPr>
        <w:tabs>
          <w:tab w:val="clear" w:pos="340"/>
          <w:tab w:val="clear" w:pos="680"/>
        </w:tabs>
        <w:spacing w:after="0" w:line="240" w:lineRule="auto"/>
        <w:ind w:left="284" w:hanging="284"/>
        <w:rPr>
          <w:rFonts w:eastAsiaTheme="majorEastAsia"/>
          <w:b/>
          <w:bCs/>
          <w:color w:val="000000" w:themeColor="text1"/>
        </w:rPr>
      </w:pPr>
      <w:r w:rsidRPr="007373E2">
        <w:rPr>
          <w:rFonts w:eastAsiaTheme="majorEastAsia"/>
          <w:b/>
          <w:bCs/>
          <w:color w:val="000000" w:themeColor="text1"/>
        </w:rPr>
        <w:t>Explain the response to this restriction and the outcome</w:t>
      </w:r>
    </w:p>
    <w:p w14:paraId="2D5A26FC" w14:textId="782EB2CC" w:rsidR="007373E2" w:rsidRPr="001F580B" w:rsidRDefault="007373E2"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The Freedom Rides used protest, media, and direct challenge (e.g. attempting to take Aboriginal children into the pool)</w:t>
      </w:r>
    </w:p>
    <w:p w14:paraId="0160C0A3" w14:textId="328E266F" w:rsidR="007373E2" w:rsidRPr="001F580B" w:rsidRDefault="007373E2"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The publicity forced some local policy changes (e.g. Moree’s pool ban was challenged, councils announced investment in housing)</w:t>
      </w:r>
    </w:p>
    <w:p w14:paraId="6A8087BF" w14:textId="12654093" w:rsidR="007373E2" w:rsidRPr="001F580B" w:rsidRDefault="007373E2"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 xml:space="preserve">The Freedom Ride </w:t>
      </w:r>
      <w:r w:rsidR="00ED6274" w:rsidRPr="001F580B">
        <w:rPr>
          <w:rFonts w:eastAsiaTheme="majorEastAsia"/>
          <w:color w:val="FF0000"/>
        </w:rPr>
        <w:t>created</w:t>
      </w:r>
      <w:r w:rsidRPr="001F580B">
        <w:rPr>
          <w:rFonts w:eastAsiaTheme="majorEastAsia"/>
          <w:color w:val="FF0000"/>
        </w:rPr>
        <w:t xml:space="preserve"> national awareness of racial inequality, added momentum to Indigenous rights movements, and influenced later reforms (legislative and social)</w:t>
      </w:r>
    </w:p>
    <w:p w14:paraId="24E37A41" w14:textId="77777777" w:rsidR="007824CB" w:rsidRDefault="007824CB" w:rsidP="00BB782E">
      <w:pPr>
        <w:spacing w:after="0" w:line="240" w:lineRule="auto"/>
        <w:rPr>
          <w:rFonts w:eastAsiaTheme="majorEastAsia"/>
          <w:b/>
          <w:bCs/>
          <w:color w:val="000000" w:themeColor="text1"/>
        </w:rPr>
      </w:pPr>
    </w:p>
    <w:p w14:paraId="302D435A" w14:textId="77777777" w:rsidR="00BB782E" w:rsidRPr="00EE7A30" w:rsidRDefault="009E7E44" w:rsidP="00BB782E">
      <w:pPr>
        <w:spacing w:after="0" w:line="240" w:lineRule="auto"/>
        <w:rPr>
          <w:rFonts w:eastAsiaTheme="majorEastAsia"/>
          <w:b/>
          <w:bCs/>
          <w:i/>
          <w:iCs/>
          <w:color w:val="000000" w:themeColor="text1"/>
        </w:rPr>
      </w:pPr>
      <w:r w:rsidRPr="009E7E44">
        <w:rPr>
          <w:rFonts w:eastAsiaTheme="majorEastAsia"/>
          <w:b/>
          <w:bCs/>
          <w:i/>
          <w:iCs/>
          <w:color w:val="000000" w:themeColor="text1"/>
        </w:rPr>
        <w:t xml:space="preserve">Case Study: Bendigo Mosque </w:t>
      </w:r>
      <w:r w:rsidR="00E56101" w:rsidRPr="00EE7A30">
        <w:rPr>
          <w:rFonts w:eastAsiaTheme="majorEastAsia"/>
          <w:b/>
          <w:bCs/>
          <w:i/>
          <w:iCs/>
          <w:color w:val="000000" w:themeColor="text1"/>
        </w:rPr>
        <w:t>o</w:t>
      </w:r>
      <w:r w:rsidRPr="009E7E44">
        <w:rPr>
          <w:rFonts w:eastAsiaTheme="majorEastAsia"/>
          <w:b/>
          <w:bCs/>
          <w:i/>
          <w:iCs/>
          <w:color w:val="000000" w:themeColor="text1"/>
        </w:rPr>
        <w:t>pposition</w:t>
      </w:r>
    </w:p>
    <w:p w14:paraId="1B5BB620" w14:textId="55CCE2FF" w:rsidR="00E56101" w:rsidRPr="00BB782E" w:rsidRDefault="009E7E44" w:rsidP="00961919">
      <w:pPr>
        <w:pStyle w:val="ListParagraph"/>
        <w:numPr>
          <w:ilvl w:val="0"/>
          <w:numId w:val="33"/>
        </w:numPr>
        <w:tabs>
          <w:tab w:val="clear" w:pos="340"/>
          <w:tab w:val="clear" w:pos="680"/>
        </w:tabs>
        <w:spacing w:after="0" w:line="240" w:lineRule="auto"/>
        <w:ind w:left="284" w:hanging="284"/>
        <w:rPr>
          <w:rFonts w:eastAsiaTheme="majorEastAsia"/>
          <w:b/>
          <w:bCs/>
          <w:color w:val="000000" w:themeColor="text1"/>
        </w:rPr>
      </w:pPr>
      <w:r w:rsidRPr="00BB782E">
        <w:rPr>
          <w:rFonts w:eastAsiaTheme="majorEastAsia"/>
          <w:b/>
          <w:bCs/>
          <w:color w:val="000000" w:themeColor="text1"/>
        </w:rPr>
        <w:t>Summarise the case study (who, when, where, what):</w:t>
      </w:r>
    </w:p>
    <w:p w14:paraId="05BE77E2" w14:textId="77777777" w:rsidR="00EE7A30" w:rsidRPr="001F580B" w:rsidRDefault="009E7E44"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Local Muslims, represented by the Bendigo Islamic Association, sought to establish a mosque to provide a place of worship and promote interfaith understanding</w:t>
      </w:r>
      <w:r w:rsidR="00EA74BC" w:rsidRPr="001F580B">
        <w:rPr>
          <w:rFonts w:eastAsiaTheme="majorEastAsia"/>
          <w:color w:val="FF0000"/>
        </w:rPr>
        <w:t xml:space="preserve"> in 2014-15</w:t>
      </w:r>
      <w:r w:rsidRPr="001F580B">
        <w:rPr>
          <w:rFonts w:eastAsiaTheme="majorEastAsia"/>
          <w:color w:val="FF0000"/>
        </w:rPr>
        <w:t xml:space="preserve">. </w:t>
      </w:r>
    </w:p>
    <w:p w14:paraId="46400843" w14:textId="2C94ABF0" w:rsidR="009E7E44" w:rsidRPr="001F580B" w:rsidRDefault="00EE7A30"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There were p</w:t>
      </w:r>
      <w:r w:rsidR="009E7E44" w:rsidRPr="001F580B">
        <w:rPr>
          <w:rFonts w:eastAsiaTheme="majorEastAsia"/>
          <w:color w:val="FF0000"/>
        </w:rPr>
        <w:t>rotests</w:t>
      </w:r>
      <w:r w:rsidRPr="001F580B">
        <w:rPr>
          <w:rFonts w:eastAsiaTheme="majorEastAsia"/>
          <w:color w:val="FF0000"/>
        </w:rPr>
        <w:t>,</w:t>
      </w:r>
      <w:r w:rsidR="009E7E44" w:rsidRPr="001F580B">
        <w:rPr>
          <w:rFonts w:eastAsiaTheme="majorEastAsia"/>
          <w:color w:val="FF0000"/>
        </w:rPr>
        <w:t xml:space="preserve"> violent demonstrations and a coordinated campaign by anti-Islam groups.</w:t>
      </w:r>
    </w:p>
    <w:p w14:paraId="133DD7D9" w14:textId="77777777" w:rsidR="005C28EB" w:rsidRPr="00EE7A30" w:rsidRDefault="005C28EB" w:rsidP="005C28EB">
      <w:pPr>
        <w:pStyle w:val="ListParagraph"/>
        <w:tabs>
          <w:tab w:val="clear" w:pos="340"/>
          <w:tab w:val="clear" w:pos="680"/>
        </w:tabs>
        <w:spacing w:after="0" w:line="240" w:lineRule="auto"/>
        <w:ind w:left="709" w:firstLine="0"/>
        <w:rPr>
          <w:rFonts w:eastAsiaTheme="majorEastAsia"/>
          <w:color w:val="C00000"/>
        </w:rPr>
      </w:pPr>
    </w:p>
    <w:p w14:paraId="0BB83885" w14:textId="6E4953C2" w:rsidR="00EA74BC" w:rsidRDefault="009E7E44" w:rsidP="00961919">
      <w:pPr>
        <w:pStyle w:val="ListParagraph"/>
        <w:numPr>
          <w:ilvl w:val="0"/>
          <w:numId w:val="33"/>
        </w:numPr>
        <w:tabs>
          <w:tab w:val="clear" w:pos="340"/>
          <w:tab w:val="clear" w:pos="680"/>
        </w:tabs>
        <w:spacing w:after="0" w:line="240" w:lineRule="auto"/>
        <w:ind w:left="284" w:hanging="284"/>
        <w:rPr>
          <w:rFonts w:eastAsiaTheme="majorEastAsia"/>
          <w:b/>
          <w:bCs/>
          <w:color w:val="000000" w:themeColor="text1"/>
        </w:rPr>
      </w:pPr>
      <w:r w:rsidRPr="009E7E44">
        <w:rPr>
          <w:rFonts w:eastAsiaTheme="majorEastAsia"/>
          <w:b/>
          <w:bCs/>
          <w:color w:val="000000" w:themeColor="text1"/>
        </w:rPr>
        <w:t>Identify which freedom was restricted:</w:t>
      </w:r>
    </w:p>
    <w:p w14:paraId="3FD7E1F5" w14:textId="468E6477" w:rsidR="009E7E44" w:rsidRPr="001F580B" w:rsidRDefault="009E7E44" w:rsidP="00961919">
      <w:pPr>
        <w:pStyle w:val="ListParagraph"/>
        <w:numPr>
          <w:ilvl w:val="0"/>
          <w:numId w:val="31"/>
        </w:numPr>
        <w:tabs>
          <w:tab w:val="clear" w:pos="340"/>
          <w:tab w:val="clear" w:pos="680"/>
        </w:tabs>
        <w:spacing w:after="0" w:line="240" w:lineRule="auto"/>
        <w:ind w:left="709" w:hanging="283"/>
        <w:rPr>
          <w:rFonts w:eastAsiaTheme="majorEastAsia"/>
          <w:b/>
          <w:bCs/>
          <w:color w:val="FF0000"/>
        </w:rPr>
      </w:pPr>
      <w:r w:rsidRPr="001F580B">
        <w:rPr>
          <w:rFonts w:eastAsiaTheme="majorEastAsia"/>
          <w:color w:val="FF0000"/>
        </w:rPr>
        <w:t>Freedom of religion</w:t>
      </w:r>
      <w:r w:rsidR="00097DC8" w:rsidRPr="001F580B">
        <w:rPr>
          <w:rFonts w:eastAsiaTheme="majorEastAsia"/>
          <w:color w:val="FF0000"/>
        </w:rPr>
        <w:t xml:space="preserve"> - </w:t>
      </w:r>
      <w:r w:rsidRPr="001F580B">
        <w:rPr>
          <w:rFonts w:eastAsiaTheme="majorEastAsia"/>
          <w:color w:val="FF0000"/>
        </w:rPr>
        <w:t>the right to practise and establish places of worship was obstructed by community opposition, protests, and misinformation campaigns</w:t>
      </w:r>
    </w:p>
    <w:p w14:paraId="270301DD" w14:textId="77777777" w:rsidR="005C28EB" w:rsidRPr="009E7E44" w:rsidRDefault="005C28EB" w:rsidP="005C28EB">
      <w:pPr>
        <w:pStyle w:val="ListParagraph"/>
        <w:tabs>
          <w:tab w:val="clear" w:pos="340"/>
          <w:tab w:val="clear" w:pos="680"/>
        </w:tabs>
        <w:spacing w:after="0" w:line="240" w:lineRule="auto"/>
        <w:ind w:left="709" w:firstLine="0"/>
        <w:rPr>
          <w:rFonts w:eastAsiaTheme="majorEastAsia"/>
          <w:b/>
          <w:bCs/>
          <w:color w:val="000000" w:themeColor="text1"/>
        </w:rPr>
      </w:pPr>
    </w:p>
    <w:p w14:paraId="7A6C20BA" w14:textId="394C6707" w:rsidR="00EA74BC" w:rsidRPr="00BB782E" w:rsidRDefault="009E7E44" w:rsidP="00961919">
      <w:pPr>
        <w:pStyle w:val="ListParagraph"/>
        <w:numPr>
          <w:ilvl w:val="0"/>
          <w:numId w:val="33"/>
        </w:numPr>
        <w:tabs>
          <w:tab w:val="clear" w:pos="340"/>
          <w:tab w:val="clear" w:pos="680"/>
        </w:tabs>
        <w:spacing w:after="0" w:line="240" w:lineRule="auto"/>
        <w:ind w:left="284" w:hanging="284"/>
        <w:rPr>
          <w:rFonts w:eastAsiaTheme="majorEastAsia"/>
          <w:b/>
          <w:bCs/>
          <w:color w:val="000000" w:themeColor="text1"/>
        </w:rPr>
      </w:pPr>
      <w:r w:rsidRPr="00BB782E">
        <w:rPr>
          <w:rFonts w:eastAsiaTheme="majorEastAsia"/>
          <w:b/>
          <w:bCs/>
          <w:color w:val="000000" w:themeColor="text1"/>
        </w:rPr>
        <w:t>Identify the groups who were affected:</w:t>
      </w:r>
    </w:p>
    <w:p w14:paraId="29855A1E" w14:textId="396B5294" w:rsidR="009E7E44" w:rsidRPr="001F580B" w:rsidRDefault="009E7E44"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The Muslim community in Bendigo was directly affected, as their ability to freely practise and express their faith was challenged. The broader Bendigo community also experienced division and tension as a result of the protests and misinformation</w:t>
      </w:r>
    </w:p>
    <w:p w14:paraId="2678F2B8" w14:textId="77777777" w:rsidR="005C28EB" w:rsidRDefault="005C28EB" w:rsidP="005C28EB">
      <w:pPr>
        <w:pStyle w:val="ListParagraph"/>
        <w:tabs>
          <w:tab w:val="clear" w:pos="340"/>
          <w:tab w:val="clear" w:pos="680"/>
        </w:tabs>
        <w:spacing w:after="0" w:line="240" w:lineRule="auto"/>
        <w:ind w:left="709" w:firstLine="0"/>
        <w:rPr>
          <w:rFonts w:eastAsiaTheme="majorEastAsia"/>
          <w:color w:val="C00000"/>
        </w:rPr>
      </w:pPr>
    </w:p>
    <w:p w14:paraId="02D81348" w14:textId="77777777" w:rsidR="005C28EB" w:rsidRDefault="005C28EB" w:rsidP="005C28EB">
      <w:pPr>
        <w:pStyle w:val="ListParagraph"/>
        <w:tabs>
          <w:tab w:val="clear" w:pos="340"/>
          <w:tab w:val="clear" w:pos="680"/>
        </w:tabs>
        <w:spacing w:after="0" w:line="240" w:lineRule="auto"/>
        <w:ind w:left="709" w:firstLine="0"/>
        <w:rPr>
          <w:rFonts w:eastAsiaTheme="majorEastAsia"/>
          <w:color w:val="C00000"/>
        </w:rPr>
      </w:pPr>
    </w:p>
    <w:p w14:paraId="5D56D31F" w14:textId="77777777" w:rsidR="005C28EB" w:rsidRDefault="005C28EB" w:rsidP="005C28EB">
      <w:pPr>
        <w:pStyle w:val="ListParagraph"/>
        <w:tabs>
          <w:tab w:val="clear" w:pos="340"/>
          <w:tab w:val="clear" w:pos="680"/>
        </w:tabs>
        <w:spacing w:after="0" w:line="240" w:lineRule="auto"/>
        <w:ind w:left="709" w:firstLine="0"/>
        <w:rPr>
          <w:rFonts w:eastAsiaTheme="majorEastAsia"/>
          <w:color w:val="C00000"/>
        </w:rPr>
      </w:pPr>
    </w:p>
    <w:p w14:paraId="599A40B8" w14:textId="77777777" w:rsidR="005C28EB" w:rsidRPr="00BB782E" w:rsidRDefault="005C28EB" w:rsidP="005C28EB">
      <w:pPr>
        <w:pStyle w:val="ListParagraph"/>
        <w:tabs>
          <w:tab w:val="clear" w:pos="340"/>
          <w:tab w:val="clear" w:pos="680"/>
        </w:tabs>
        <w:spacing w:after="0" w:line="240" w:lineRule="auto"/>
        <w:ind w:left="709" w:firstLine="0"/>
        <w:rPr>
          <w:rFonts w:eastAsiaTheme="majorEastAsia"/>
          <w:color w:val="C00000"/>
        </w:rPr>
      </w:pPr>
    </w:p>
    <w:p w14:paraId="73313A53" w14:textId="429776E4" w:rsidR="00097DC8" w:rsidRPr="00097DC8" w:rsidRDefault="009E7E44" w:rsidP="00961919">
      <w:pPr>
        <w:pStyle w:val="ListParagraph"/>
        <w:numPr>
          <w:ilvl w:val="0"/>
          <w:numId w:val="33"/>
        </w:numPr>
        <w:tabs>
          <w:tab w:val="clear" w:pos="340"/>
          <w:tab w:val="clear" w:pos="680"/>
        </w:tabs>
        <w:spacing w:after="0" w:line="240" w:lineRule="auto"/>
        <w:ind w:left="284" w:hanging="284"/>
        <w:rPr>
          <w:rFonts w:eastAsiaTheme="majorEastAsia"/>
          <w:b/>
          <w:bCs/>
          <w:color w:val="000000" w:themeColor="text1"/>
        </w:rPr>
      </w:pPr>
      <w:r w:rsidRPr="00097DC8">
        <w:rPr>
          <w:rFonts w:eastAsiaTheme="majorEastAsia"/>
          <w:b/>
          <w:bCs/>
          <w:color w:val="000000" w:themeColor="text1"/>
        </w:rPr>
        <w:t>Outline the justification for restricting this freedom:</w:t>
      </w:r>
    </w:p>
    <w:p w14:paraId="335EAC5B" w14:textId="0DB1B993" w:rsidR="009E7E44" w:rsidRPr="001F580B" w:rsidRDefault="009E7E44" w:rsidP="00961919">
      <w:pPr>
        <w:pStyle w:val="ListParagraph"/>
        <w:numPr>
          <w:ilvl w:val="0"/>
          <w:numId w:val="31"/>
        </w:numPr>
        <w:tabs>
          <w:tab w:val="clear" w:pos="340"/>
          <w:tab w:val="clear" w:pos="680"/>
        </w:tabs>
        <w:spacing w:after="0" w:line="240" w:lineRule="auto"/>
        <w:ind w:left="709" w:hanging="283"/>
        <w:rPr>
          <w:rFonts w:eastAsiaTheme="majorEastAsia"/>
          <w:color w:val="FF0000"/>
        </w:rPr>
      </w:pPr>
      <w:r w:rsidRPr="001F580B">
        <w:rPr>
          <w:rFonts w:eastAsiaTheme="majorEastAsia"/>
          <w:color w:val="FF0000"/>
        </w:rPr>
        <w:t xml:space="preserve">Opponents often claimed concerns about “traffic,” “noise,” and “foreign influence,” but much of the opposition </w:t>
      </w:r>
      <w:r w:rsidR="00097DC8" w:rsidRPr="001F580B">
        <w:rPr>
          <w:rFonts w:eastAsiaTheme="majorEastAsia"/>
          <w:color w:val="FF0000"/>
        </w:rPr>
        <w:t>was</w:t>
      </w:r>
      <w:r w:rsidRPr="001F580B">
        <w:rPr>
          <w:rFonts w:eastAsiaTheme="majorEastAsia"/>
          <w:color w:val="FF0000"/>
        </w:rPr>
        <w:t xml:space="preserve"> Islamophobic attitudes and fear campaigns. These justifications were not based on evidence but on prejudice and misinformation about Islam</w:t>
      </w:r>
    </w:p>
    <w:p w14:paraId="4765893D" w14:textId="1D4EC267" w:rsidR="00BB782E" w:rsidRPr="00BB782E" w:rsidRDefault="009E7E44" w:rsidP="00961919">
      <w:pPr>
        <w:pStyle w:val="ListParagraph"/>
        <w:numPr>
          <w:ilvl w:val="0"/>
          <w:numId w:val="33"/>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40" w:lineRule="auto"/>
        <w:ind w:left="284" w:hanging="284"/>
        <w:rPr>
          <w:rFonts w:eastAsiaTheme="majorEastAsia"/>
          <w:b/>
          <w:bCs/>
          <w:color w:val="000000" w:themeColor="text1"/>
        </w:rPr>
      </w:pPr>
      <w:r w:rsidRPr="00BB782E">
        <w:rPr>
          <w:rFonts w:eastAsiaTheme="majorEastAsia"/>
          <w:b/>
          <w:bCs/>
          <w:color w:val="000000" w:themeColor="text1"/>
        </w:rPr>
        <w:t>Explain the response to this restriction and the outcome:</w:t>
      </w:r>
    </w:p>
    <w:p w14:paraId="0FAD20CC" w14:textId="3051173A" w:rsidR="00EE7A30" w:rsidRPr="001F580B" w:rsidRDefault="009E7E44" w:rsidP="00961919">
      <w:pPr>
        <w:pStyle w:val="ListParagraph"/>
        <w:numPr>
          <w:ilvl w:val="0"/>
          <w:numId w:val="31"/>
        </w:numPr>
        <w:tabs>
          <w:tab w:val="clear" w:pos="340"/>
          <w:tab w:val="clear" w:pos="680"/>
        </w:tabs>
        <w:spacing w:after="0" w:line="240" w:lineRule="auto"/>
        <w:ind w:left="709" w:hanging="283"/>
        <w:rPr>
          <w:rFonts w:eastAsiaTheme="majorEastAsia"/>
          <w:b/>
          <w:bCs/>
          <w:color w:val="FF0000"/>
        </w:rPr>
      </w:pPr>
      <w:r w:rsidRPr="001F580B">
        <w:rPr>
          <w:rFonts w:eastAsiaTheme="majorEastAsia"/>
          <w:color w:val="FF0000"/>
        </w:rPr>
        <w:t>Local leaders</w:t>
      </w:r>
      <w:r w:rsidR="00BB782E" w:rsidRPr="001F580B">
        <w:rPr>
          <w:rFonts w:eastAsiaTheme="majorEastAsia"/>
          <w:color w:val="FF0000"/>
        </w:rPr>
        <w:t xml:space="preserve"> </w:t>
      </w:r>
      <w:r w:rsidRPr="001F580B">
        <w:rPr>
          <w:rFonts w:eastAsiaTheme="majorEastAsia"/>
          <w:color w:val="FF0000"/>
        </w:rPr>
        <w:t xml:space="preserve">defended the right to religious freedom and spoke out against intolerance Over time, public opinion shifted, and the project went ahead </w:t>
      </w:r>
    </w:p>
    <w:p w14:paraId="6AE977C6" w14:textId="16902216" w:rsidR="00AD18AA" w:rsidRPr="001F580B" w:rsidRDefault="009E7E44" w:rsidP="00961919">
      <w:pPr>
        <w:pStyle w:val="ListParagraph"/>
        <w:numPr>
          <w:ilvl w:val="0"/>
          <w:numId w:val="31"/>
        </w:numPr>
        <w:tabs>
          <w:tab w:val="clear" w:pos="340"/>
          <w:tab w:val="clear" w:pos="680"/>
        </w:tabs>
        <w:spacing w:after="0" w:line="240" w:lineRule="auto"/>
        <w:ind w:left="709" w:hanging="283"/>
        <w:rPr>
          <w:rFonts w:eastAsiaTheme="majorEastAsia"/>
          <w:b/>
          <w:bCs/>
          <w:color w:val="FF0000"/>
        </w:rPr>
      </w:pPr>
      <w:r w:rsidRPr="001F580B">
        <w:rPr>
          <w:rFonts w:eastAsiaTheme="majorEastAsia"/>
          <w:color w:val="FF0000"/>
        </w:rPr>
        <w:t>The mosque opened in 2025, symbolising resilience and reconciliation</w:t>
      </w:r>
    </w:p>
    <w:p w14:paraId="611166F3" w14:textId="7FCFE56F" w:rsidR="00E840FC" w:rsidRDefault="00E840FC" w:rsidP="00BB782E">
      <w:pPr>
        <w:spacing w:after="0" w:line="240" w:lineRule="auto"/>
        <w:rPr>
          <w:rFonts w:eastAsiaTheme="majorEastAsia"/>
          <w:b/>
          <w:bCs/>
          <w:color w:val="000000" w:themeColor="text1"/>
        </w:rPr>
      </w:pPr>
    </w:p>
    <w:p w14:paraId="65A1BD6C" w14:textId="77777777" w:rsidR="00EE7A30" w:rsidRDefault="00EE7A30" w:rsidP="0086336F">
      <w:pPr>
        <w:rPr>
          <w:rFonts w:eastAsiaTheme="majorEastAsia"/>
          <w:b/>
          <w:bCs/>
          <w:color w:val="000000" w:themeColor="text1"/>
        </w:rPr>
        <w:sectPr w:rsidR="00EE7A30" w:rsidSect="000F0C8E">
          <w:pgSz w:w="11906" w:h="16838"/>
          <w:pgMar w:top="1134" w:right="1134" w:bottom="1134" w:left="1134" w:header="709" w:footer="624" w:gutter="0"/>
          <w:cols w:space="708"/>
          <w:docGrid w:linePitch="360"/>
        </w:sectPr>
      </w:pPr>
    </w:p>
    <w:p w14:paraId="1EBEC0F4" w14:textId="7B55C7DC" w:rsidR="00501696" w:rsidRPr="003268AB" w:rsidRDefault="00B21B9C" w:rsidP="0086336F">
      <w:pPr>
        <w:rPr>
          <w:rFonts w:eastAsiaTheme="majorEastAsia"/>
          <w:b/>
          <w:bCs/>
          <w:color w:val="000000" w:themeColor="text1"/>
          <w:sz w:val="24"/>
          <w:szCs w:val="22"/>
        </w:rPr>
      </w:pPr>
      <w:r w:rsidRPr="003268AB">
        <w:rPr>
          <w:rFonts w:eastAsiaTheme="majorEastAsia"/>
          <w:b/>
          <w:bCs/>
          <w:color w:val="000000" w:themeColor="text1"/>
          <w:sz w:val="24"/>
          <w:szCs w:val="22"/>
        </w:rPr>
        <w:lastRenderedPageBreak/>
        <w:t>Resource #</w:t>
      </w:r>
      <w:bookmarkStart w:id="4" w:name="_Hlk193113757"/>
      <w:r w:rsidR="00D141CE" w:rsidRPr="003268AB">
        <w:rPr>
          <w:rFonts w:eastAsiaTheme="majorEastAsia"/>
          <w:b/>
          <w:bCs/>
          <w:color w:val="000000" w:themeColor="text1"/>
          <w:sz w:val="24"/>
          <w:szCs w:val="22"/>
        </w:rPr>
        <w:t>4</w:t>
      </w:r>
      <w:r w:rsidR="001A1798" w:rsidRPr="003268AB">
        <w:rPr>
          <w:rFonts w:eastAsiaTheme="majorEastAsia"/>
          <w:b/>
          <w:bCs/>
          <w:color w:val="000000" w:themeColor="text1"/>
          <w:sz w:val="24"/>
          <w:szCs w:val="22"/>
        </w:rPr>
        <w:t xml:space="preserve"> Changing the Constitution</w:t>
      </w:r>
    </w:p>
    <w:p w14:paraId="7C861E76" w14:textId="55E8BAB0" w:rsidR="002748C6" w:rsidRDefault="00D141CE" w:rsidP="0086336F">
      <w:pPr>
        <w:rPr>
          <w:rFonts w:eastAsiaTheme="majorEastAsia"/>
          <w:b/>
          <w:bCs/>
          <w:color w:val="000000" w:themeColor="text1"/>
        </w:rPr>
      </w:pPr>
      <w:r>
        <w:rPr>
          <w:rFonts w:eastAsiaTheme="majorEastAsia"/>
          <w:b/>
          <w:bCs/>
          <w:color w:val="000000" w:themeColor="text1"/>
        </w:rPr>
        <w:t xml:space="preserve">Answer the questions using </w:t>
      </w:r>
      <w:r w:rsidR="002748C6">
        <w:rPr>
          <w:rFonts w:eastAsiaTheme="majorEastAsia"/>
          <w:b/>
          <w:bCs/>
          <w:color w:val="000000" w:themeColor="text1"/>
        </w:rPr>
        <w:t>th</w:t>
      </w:r>
      <w:r>
        <w:rPr>
          <w:rFonts w:eastAsiaTheme="majorEastAsia"/>
          <w:b/>
          <w:bCs/>
          <w:color w:val="000000" w:themeColor="text1"/>
        </w:rPr>
        <w:t xml:space="preserve">is </w:t>
      </w:r>
      <w:r w:rsidR="002748C6">
        <w:rPr>
          <w:rFonts w:eastAsiaTheme="majorEastAsia"/>
          <w:b/>
          <w:bCs/>
          <w:color w:val="000000" w:themeColor="text1"/>
        </w:rPr>
        <w:t>website</w:t>
      </w:r>
      <w:r>
        <w:rPr>
          <w:rFonts w:eastAsiaTheme="majorEastAsia"/>
          <w:b/>
          <w:bCs/>
          <w:color w:val="000000" w:themeColor="text1"/>
        </w:rPr>
        <w:t>:</w:t>
      </w:r>
      <w:r w:rsidR="002748C6">
        <w:rPr>
          <w:rFonts w:eastAsiaTheme="majorEastAsia"/>
          <w:b/>
          <w:bCs/>
          <w:color w:val="000000" w:themeColor="text1"/>
        </w:rPr>
        <w:t xml:space="preserve"> </w:t>
      </w:r>
    </w:p>
    <w:p w14:paraId="6AC9A926" w14:textId="77777777" w:rsidR="002748C6" w:rsidRDefault="002748C6" w:rsidP="002748C6">
      <w:pPr>
        <w:spacing w:after="0" w:line="240" w:lineRule="auto"/>
        <w:textAlignment w:val="baseline"/>
        <w:rPr>
          <w:rFonts w:eastAsia="Times New Roman"/>
          <w:szCs w:val="22"/>
          <w:lang w:eastAsia="en-AU"/>
        </w:rPr>
      </w:pPr>
      <w:hyperlink r:id="rId33" w:tgtFrame="_blank" w:history="1">
        <w:r w:rsidRPr="00E036A7">
          <w:rPr>
            <w:rFonts w:eastAsia="Times New Roman"/>
            <w:color w:val="0563C1"/>
            <w:szCs w:val="22"/>
            <w:u w:val="single"/>
            <w:lang w:eastAsia="en-AU"/>
          </w:rPr>
          <w:t>https://peo.gov.au/understand-our-parliament/having-your-say/elections-and-voting/referendums-and-plebiscites</w:t>
        </w:r>
      </w:hyperlink>
      <w:r w:rsidRPr="00E036A7">
        <w:rPr>
          <w:rFonts w:eastAsia="Times New Roman"/>
          <w:szCs w:val="22"/>
          <w:lang w:eastAsia="en-AU"/>
        </w:rPr>
        <w:t> </w:t>
      </w:r>
    </w:p>
    <w:p w14:paraId="5736F417" w14:textId="77777777" w:rsidR="00D141CE" w:rsidRPr="00501696" w:rsidRDefault="00D141CE" w:rsidP="003114AC">
      <w:pPr>
        <w:spacing w:after="0" w:line="240" w:lineRule="auto"/>
        <w:rPr>
          <w:rFonts w:eastAsiaTheme="majorEastAsia"/>
          <w:b/>
          <w:bCs/>
          <w:color w:val="000000" w:themeColor="text1"/>
        </w:rPr>
      </w:pPr>
    </w:p>
    <w:bookmarkEnd w:id="4"/>
    <w:p w14:paraId="434BF980" w14:textId="4DA3A3CB" w:rsidR="003114AC" w:rsidRDefault="003114AC" w:rsidP="003114AC">
      <w:pPr>
        <w:pStyle w:val="ListParagraph"/>
        <w:numPr>
          <w:ilvl w:val="0"/>
          <w:numId w:val="24"/>
        </w:numPr>
        <w:spacing w:after="0" w:line="240" w:lineRule="auto"/>
        <w:rPr>
          <w:rFonts w:eastAsiaTheme="majorEastAsia"/>
          <w:color w:val="000000" w:themeColor="text1"/>
        </w:rPr>
      </w:pPr>
      <w:r>
        <w:rPr>
          <w:rFonts w:eastAsiaTheme="majorEastAsia"/>
          <w:color w:val="000000" w:themeColor="text1"/>
        </w:rPr>
        <w:t xml:space="preserve">Explain what </w:t>
      </w:r>
      <w:r w:rsidR="0015379E" w:rsidRPr="008E5B34">
        <w:rPr>
          <w:rFonts w:eastAsiaTheme="majorEastAsia"/>
          <w:color w:val="000000" w:themeColor="text1"/>
        </w:rPr>
        <w:t>a referendum</w:t>
      </w:r>
      <w:r>
        <w:rPr>
          <w:rFonts w:eastAsiaTheme="majorEastAsia"/>
          <w:color w:val="000000" w:themeColor="text1"/>
        </w:rPr>
        <w:t xml:space="preserve"> is.</w:t>
      </w:r>
    </w:p>
    <w:p w14:paraId="47F3F7C7" w14:textId="77777777" w:rsidR="003114AC" w:rsidRPr="003114AC" w:rsidRDefault="003114AC" w:rsidP="00CC2F56">
      <w:pPr>
        <w:spacing w:after="0" w:line="240" w:lineRule="auto"/>
        <w:ind w:left="720"/>
        <w:rPr>
          <w:rFonts w:eastAsiaTheme="majorEastAsia"/>
          <w:color w:val="000000" w:themeColor="text1"/>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3114AC" w:rsidRPr="00626FE0" w14:paraId="30B23AF4" w14:textId="77777777">
        <w:tc>
          <w:tcPr>
            <w:tcW w:w="9628" w:type="dxa"/>
          </w:tcPr>
          <w:p w14:paraId="1FF2624F" w14:textId="77777777" w:rsidR="003114AC" w:rsidRPr="00626FE0" w:rsidRDefault="003114AC">
            <w:pPr>
              <w:rPr>
                <w:sz w:val="32"/>
                <w:szCs w:val="32"/>
              </w:rPr>
            </w:pPr>
          </w:p>
        </w:tc>
      </w:tr>
    </w:tbl>
    <w:p w14:paraId="4B827C23" w14:textId="77777777" w:rsidR="003114AC" w:rsidRDefault="003114AC" w:rsidP="003114AC">
      <w:pPr>
        <w:rPr>
          <w:rFonts w:eastAsiaTheme="majorEastAsia"/>
          <w:color w:val="000000" w:themeColor="text1"/>
        </w:rPr>
      </w:pPr>
    </w:p>
    <w:p w14:paraId="5A9254D3" w14:textId="20488E5A" w:rsidR="003A6E18" w:rsidRDefault="003A6E18" w:rsidP="003A6E18">
      <w:pPr>
        <w:pStyle w:val="ListParagraph"/>
        <w:numPr>
          <w:ilvl w:val="0"/>
          <w:numId w:val="24"/>
        </w:numPr>
        <w:spacing w:after="0" w:line="240" w:lineRule="auto"/>
        <w:rPr>
          <w:rFonts w:eastAsiaTheme="majorEastAsia"/>
          <w:color w:val="000000" w:themeColor="text1"/>
        </w:rPr>
      </w:pPr>
      <w:r>
        <w:rPr>
          <w:rFonts w:eastAsiaTheme="majorEastAsia"/>
          <w:color w:val="000000" w:themeColor="text1"/>
        </w:rPr>
        <w:t xml:space="preserve">Section _______of the Constitution explains the referendum process and rules. </w:t>
      </w:r>
    </w:p>
    <w:p w14:paraId="356FB608" w14:textId="77777777" w:rsidR="003A6E18" w:rsidRPr="003A6E18" w:rsidRDefault="003A6E18" w:rsidP="003A6E18">
      <w:pPr>
        <w:spacing w:after="0" w:line="240" w:lineRule="auto"/>
        <w:ind w:left="360"/>
        <w:rPr>
          <w:rFonts w:eastAsiaTheme="majorEastAsia"/>
          <w:color w:val="000000" w:themeColor="text1"/>
        </w:rPr>
      </w:pPr>
    </w:p>
    <w:p w14:paraId="141CE01F" w14:textId="17DF550A" w:rsidR="00846E41" w:rsidRPr="00D141CE" w:rsidRDefault="00D141CE" w:rsidP="00961919">
      <w:pPr>
        <w:pStyle w:val="ListParagraph"/>
        <w:numPr>
          <w:ilvl w:val="0"/>
          <w:numId w:val="24"/>
        </w:numPr>
        <w:rPr>
          <w:rFonts w:eastAsiaTheme="majorEastAsia"/>
          <w:color w:val="000000" w:themeColor="text1"/>
        </w:rPr>
      </w:pPr>
      <w:r>
        <w:rPr>
          <w:rFonts w:eastAsiaTheme="majorEastAsia"/>
          <w:color w:val="000000" w:themeColor="text1"/>
        </w:rPr>
        <w:t>Outline</w:t>
      </w:r>
      <w:r w:rsidR="0015379E" w:rsidRPr="008E5B34">
        <w:rPr>
          <w:rFonts w:eastAsiaTheme="majorEastAsia"/>
          <w:color w:val="000000" w:themeColor="text1"/>
        </w:rPr>
        <w:t xml:space="preserve"> </w:t>
      </w:r>
      <w:r w:rsidR="00B5065B">
        <w:rPr>
          <w:rFonts w:eastAsiaTheme="majorEastAsia"/>
          <w:color w:val="000000" w:themeColor="text1"/>
        </w:rPr>
        <w:t xml:space="preserve">the </w:t>
      </w:r>
      <w:r w:rsidR="00A61647">
        <w:rPr>
          <w:rFonts w:eastAsiaTheme="majorEastAsia"/>
          <w:color w:val="000000" w:themeColor="text1"/>
        </w:rPr>
        <w:t>6</w:t>
      </w:r>
      <w:r w:rsidR="00E523D1">
        <w:rPr>
          <w:rFonts w:eastAsiaTheme="majorEastAsia"/>
          <w:color w:val="000000" w:themeColor="text1"/>
        </w:rPr>
        <w:t>-step</w:t>
      </w:r>
      <w:r w:rsidR="0015379E" w:rsidRPr="008E5B34">
        <w:rPr>
          <w:rFonts w:eastAsiaTheme="majorEastAsia"/>
          <w:color w:val="000000" w:themeColor="text1"/>
        </w:rPr>
        <w:t xml:space="preserve"> p</w:t>
      </w:r>
      <w:r>
        <w:rPr>
          <w:rFonts w:eastAsiaTheme="majorEastAsia"/>
          <w:color w:val="000000" w:themeColor="text1"/>
        </w:rPr>
        <w:t>rocess to change the Constitution.</w:t>
      </w:r>
      <w:r w:rsidR="00A61647">
        <w:rPr>
          <w:rFonts w:eastAsiaTheme="majorEastAsia"/>
          <w:color w:val="000000" w:themeColor="text1"/>
        </w:rPr>
        <w:t xml:space="preserve"> Note: if you click on the picture and scroll down, you can see the steps.</w:t>
      </w:r>
    </w:p>
    <w:tbl>
      <w:tblPr>
        <w:tblStyle w:val="DOETable4"/>
        <w:tblW w:w="0" w:type="auto"/>
        <w:tblLook w:val="04A0" w:firstRow="1" w:lastRow="0" w:firstColumn="1" w:lastColumn="0" w:noHBand="0" w:noVBand="1"/>
      </w:tblPr>
      <w:tblGrid>
        <w:gridCol w:w="3399"/>
        <w:gridCol w:w="6218"/>
      </w:tblGrid>
      <w:tr w:rsidR="00A61647" w14:paraId="06F6DB38" w14:textId="77777777" w:rsidTr="003268AB">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399" w:type="dxa"/>
            <w:tcBorders>
              <w:right w:val="single" w:sz="4" w:space="0" w:color="00B050"/>
            </w:tcBorders>
            <w:shd w:val="clear" w:color="auto" w:fill="E2EFD9"/>
          </w:tcPr>
          <w:p w14:paraId="4437277D" w14:textId="53B71DC1" w:rsidR="00A61647" w:rsidRPr="0040045A" w:rsidRDefault="00A61647" w:rsidP="008E5B34">
            <w:pPr>
              <w:rPr>
                <w:rFonts w:eastAsiaTheme="majorEastAsia"/>
                <w:b w:val="0"/>
                <w:bCs w:val="0"/>
                <w:color w:val="000000" w:themeColor="text1"/>
              </w:rPr>
            </w:pPr>
            <w:r w:rsidRPr="0040045A">
              <w:rPr>
                <w:rFonts w:eastAsiaTheme="majorEastAsia"/>
                <w:color w:val="000000" w:themeColor="text1"/>
              </w:rPr>
              <w:t>Step</w:t>
            </w:r>
          </w:p>
        </w:tc>
        <w:tc>
          <w:tcPr>
            <w:tcW w:w="6218" w:type="dxa"/>
            <w:tcBorders>
              <w:left w:val="single" w:sz="4" w:space="0" w:color="00B050"/>
            </w:tcBorders>
            <w:shd w:val="clear" w:color="auto" w:fill="E2EFD9"/>
          </w:tcPr>
          <w:p w14:paraId="12F2C832" w14:textId="087B2C4F" w:rsidR="00A61647" w:rsidRPr="0040045A" w:rsidRDefault="00A61647" w:rsidP="008E5B34">
            <w:pPr>
              <w:cnfStyle w:val="100000000000" w:firstRow="1" w:lastRow="0" w:firstColumn="0" w:lastColumn="0" w:oddVBand="0" w:evenVBand="0" w:oddHBand="0" w:evenHBand="0" w:firstRowFirstColumn="0" w:firstRowLastColumn="0" w:lastRowFirstColumn="0" w:lastRowLastColumn="0"/>
              <w:rPr>
                <w:rFonts w:eastAsiaTheme="majorEastAsia"/>
                <w:b w:val="0"/>
                <w:bCs w:val="0"/>
                <w:color w:val="000000" w:themeColor="text1"/>
              </w:rPr>
            </w:pPr>
            <w:r w:rsidRPr="0040045A">
              <w:rPr>
                <w:rFonts w:eastAsiaTheme="majorEastAsia"/>
                <w:color w:val="000000" w:themeColor="text1"/>
              </w:rPr>
              <w:t>Description</w:t>
            </w:r>
          </w:p>
        </w:tc>
      </w:tr>
      <w:tr w:rsidR="00D141CE" w14:paraId="4C1F8027" w14:textId="77777777" w:rsidTr="001F580B">
        <w:trPr>
          <w:trHeight w:val="495"/>
        </w:trPr>
        <w:tc>
          <w:tcPr>
            <w:cnfStyle w:val="001000000000" w:firstRow="0" w:lastRow="0" w:firstColumn="1" w:lastColumn="0" w:oddVBand="0" w:evenVBand="0" w:oddHBand="0" w:evenHBand="0" w:firstRowFirstColumn="0" w:firstRowLastColumn="0" w:lastRowFirstColumn="0" w:lastRowLastColumn="0"/>
            <w:tcW w:w="3399" w:type="dxa"/>
            <w:shd w:val="clear" w:color="auto" w:fill="FFFFFF" w:themeFill="background1"/>
          </w:tcPr>
          <w:p w14:paraId="6C93DCC4" w14:textId="4EA874C8" w:rsidR="00D141CE" w:rsidRDefault="00D141CE" w:rsidP="008E5B34">
            <w:pPr>
              <w:rPr>
                <w:rFonts w:eastAsiaTheme="majorEastAsia"/>
                <w:color w:val="000000" w:themeColor="text1"/>
              </w:rPr>
            </w:pPr>
            <w:r>
              <w:rPr>
                <w:rFonts w:eastAsiaTheme="majorEastAsia"/>
                <w:color w:val="000000" w:themeColor="text1"/>
              </w:rPr>
              <w:t>1</w:t>
            </w:r>
            <w:r w:rsidR="00A61647">
              <w:rPr>
                <w:rFonts w:eastAsiaTheme="majorEastAsia"/>
                <w:color w:val="000000" w:themeColor="text1"/>
              </w:rPr>
              <w:t>.</w:t>
            </w:r>
          </w:p>
        </w:tc>
        <w:tc>
          <w:tcPr>
            <w:tcW w:w="6218" w:type="dxa"/>
            <w:shd w:val="clear" w:color="auto" w:fill="FFFFFF" w:themeFill="background1"/>
          </w:tcPr>
          <w:p w14:paraId="7F892A0F" w14:textId="77777777" w:rsidR="00D141CE" w:rsidRDefault="00D141CE" w:rsidP="008E5B34">
            <w:pPr>
              <w:cnfStyle w:val="000000000000" w:firstRow="0" w:lastRow="0" w:firstColumn="0" w:lastColumn="0" w:oddVBand="0" w:evenVBand="0" w:oddHBand="0" w:evenHBand="0" w:firstRowFirstColumn="0" w:firstRowLastColumn="0" w:lastRowFirstColumn="0" w:lastRowLastColumn="0"/>
              <w:rPr>
                <w:rFonts w:eastAsiaTheme="majorEastAsia"/>
                <w:color w:val="000000" w:themeColor="text1"/>
              </w:rPr>
            </w:pPr>
          </w:p>
        </w:tc>
      </w:tr>
      <w:tr w:rsidR="00D141CE" w14:paraId="4D0A61D9" w14:textId="77777777" w:rsidTr="001F580B">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399" w:type="dxa"/>
            <w:shd w:val="clear" w:color="auto" w:fill="FFFFFF" w:themeFill="background1"/>
          </w:tcPr>
          <w:p w14:paraId="6F843800" w14:textId="4F74CB4F" w:rsidR="00D141CE" w:rsidRDefault="00D141CE" w:rsidP="008E5B34">
            <w:pPr>
              <w:rPr>
                <w:rFonts w:eastAsiaTheme="majorEastAsia"/>
                <w:color w:val="000000" w:themeColor="text1"/>
              </w:rPr>
            </w:pPr>
            <w:r>
              <w:rPr>
                <w:rFonts w:eastAsiaTheme="majorEastAsia"/>
                <w:color w:val="000000" w:themeColor="text1"/>
              </w:rPr>
              <w:t>2</w:t>
            </w:r>
            <w:r w:rsidR="00A61647">
              <w:rPr>
                <w:rFonts w:eastAsiaTheme="majorEastAsia"/>
                <w:color w:val="000000" w:themeColor="text1"/>
              </w:rPr>
              <w:t>.</w:t>
            </w:r>
          </w:p>
        </w:tc>
        <w:tc>
          <w:tcPr>
            <w:tcW w:w="6218" w:type="dxa"/>
            <w:shd w:val="clear" w:color="auto" w:fill="FFFFFF" w:themeFill="background1"/>
          </w:tcPr>
          <w:p w14:paraId="3E653E0E" w14:textId="77777777" w:rsidR="00D141CE" w:rsidRDefault="00D141CE" w:rsidP="008E5B34">
            <w:pPr>
              <w:cnfStyle w:val="000000010000" w:firstRow="0" w:lastRow="0" w:firstColumn="0" w:lastColumn="0" w:oddVBand="0" w:evenVBand="0" w:oddHBand="0" w:evenHBand="1" w:firstRowFirstColumn="0" w:firstRowLastColumn="0" w:lastRowFirstColumn="0" w:lastRowLastColumn="0"/>
              <w:rPr>
                <w:rFonts w:eastAsiaTheme="majorEastAsia"/>
                <w:color w:val="000000" w:themeColor="text1"/>
              </w:rPr>
            </w:pPr>
          </w:p>
        </w:tc>
      </w:tr>
      <w:tr w:rsidR="00D141CE" w14:paraId="556141C7" w14:textId="77777777" w:rsidTr="001F580B">
        <w:trPr>
          <w:trHeight w:val="511"/>
        </w:trPr>
        <w:tc>
          <w:tcPr>
            <w:cnfStyle w:val="001000000000" w:firstRow="0" w:lastRow="0" w:firstColumn="1" w:lastColumn="0" w:oddVBand="0" w:evenVBand="0" w:oddHBand="0" w:evenHBand="0" w:firstRowFirstColumn="0" w:firstRowLastColumn="0" w:lastRowFirstColumn="0" w:lastRowLastColumn="0"/>
            <w:tcW w:w="3399" w:type="dxa"/>
            <w:shd w:val="clear" w:color="auto" w:fill="FFFFFF" w:themeFill="background1"/>
          </w:tcPr>
          <w:p w14:paraId="2258959B" w14:textId="78903601" w:rsidR="00D141CE" w:rsidRDefault="00D141CE" w:rsidP="008E5B34">
            <w:pPr>
              <w:rPr>
                <w:rFonts w:eastAsiaTheme="majorEastAsia"/>
                <w:color w:val="000000" w:themeColor="text1"/>
              </w:rPr>
            </w:pPr>
            <w:r>
              <w:rPr>
                <w:rFonts w:eastAsiaTheme="majorEastAsia"/>
                <w:color w:val="000000" w:themeColor="text1"/>
              </w:rPr>
              <w:t>3</w:t>
            </w:r>
            <w:r w:rsidR="00A61647">
              <w:rPr>
                <w:rFonts w:eastAsiaTheme="majorEastAsia"/>
                <w:color w:val="000000" w:themeColor="text1"/>
              </w:rPr>
              <w:t>.</w:t>
            </w:r>
          </w:p>
        </w:tc>
        <w:tc>
          <w:tcPr>
            <w:tcW w:w="6218" w:type="dxa"/>
            <w:shd w:val="clear" w:color="auto" w:fill="FFFFFF" w:themeFill="background1"/>
          </w:tcPr>
          <w:p w14:paraId="3B7011A2" w14:textId="77777777" w:rsidR="00D141CE" w:rsidRDefault="00D141CE" w:rsidP="008E5B34">
            <w:pPr>
              <w:cnfStyle w:val="000000000000" w:firstRow="0" w:lastRow="0" w:firstColumn="0" w:lastColumn="0" w:oddVBand="0" w:evenVBand="0" w:oddHBand="0" w:evenHBand="0" w:firstRowFirstColumn="0" w:firstRowLastColumn="0" w:lastRowFirstColumn="0" w:lastRowLastColumn="0"/>
              <w:rPr>
                <w:rFonts w:eastAsiaTheme="majorEastAsia"/>
                <w:color w:val="000000" w:themeColor="text1"/>
              </w:rPr>
            </w:pPr>
          </w:p>
        </w:tc>
      </w:tr>
      <w:tr w:rsidR="00D141CE" w14:paraId="4E4337D1" w14:textId="77777777" w:rsidTr="001F580B">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399" w:type="dxa"/>
            <w:shd w:val="clear" w:color="auto" w:fill="FFFFFF" w:themeFill="background1"/>
          </w:tcPr>
          <w:p w14:paraId="0F25458A" w14:textId="2DAD9DEC" w:rsidR="00D141CE" w:rsidRDefault="00D141CE" w:rsidP="008E5B34">
            <w:pPr>
              <w:rPr>
                <w:rFonts w:eastAsiaTheme="majorEastAsia"/>
                <w:color w:val="000000" w:themeColor="text1"/>
              </w:rPr>
            </w:pPr>
            <w:r>
              <w:rPr>
                <w:rFonts w:eastAsiaTheme="majorEastAsia"/>
                <w:color w:val="000000" w:themeColor="text1"/>
              </w:rPr>
              <w:t>4</w:t>
            </w:r>
            <w:r w:rsidR="00A61647">
              <w:rPr>
                <w:rFonts w:eastAsiaTheme="majorEastAsia"/>
                <w:color w:val="000000" w:themeColor="text1"/>
              </w:rPr>
              <w:t>.</w:t>
            </w:r>
          </w:p>
        </w:tc>
        <w:tc>
          <w:tcPr>
            <w:tcW w:w="6218" w:type="dxa"/>
            <w:shd w:val="clear" w:color="auto" w:fill="FFFFFF" w:themeFill="background1"/>
          </w:tcPr>
          <w:p w14:paraId="23E9753C" w14:textId="77777777" w:rsidR="00D141CE" w:rsidRDefault="00D141CE" w:rsidP="008E5B34">
            <w:pPr>
              <w:cnfStyle w:val="000000010000" w:firstRow="0" w:lastRow="0" w:firstColumn="0" w:lastColumn="0" w:oddVBand="0" w:evenVBand="0" w:oddHBand="0" w:evenHBand="1" w:firstRowFirstColumn="0" w:firstRowLastColumn="0" w:lastRowFirstColumn="0" w:lastRowLastColumn="0"/>
              <w:rPr>
                <w:rFonts w:eastAsiaTheme="majorEastAsia"/>
                <w:color w:val="000000" w:themeColor="text1"/>
              </w:rPr>
            </w:pPr>
          </w:p>
        </w:tc>
      </w:tr>
      <w:tr w:rsidR="00D141CE" w14:paraId="088515FA" w14:textId="77777777" w:rsidTr="001F580B">
        <w:trPr>
          <w:trHeight w:val="495"/>
        </w:trPr>
        <w:tc>
          <w:tcPr>
            <w:cnfStyle w:val="001000000000" w:firstRow="0" w:lastRow="0" w:firstColumn="1" w:lastColumn="0" w:oddVBand="0" w:evenVBand="0" w:oddHBand="0" w:evenHBand="0" w:firstRowFirstColumn="0" w:firstRowLastColumn="0" w:lastRowFirstColumn="0" w:lastRowLastColumn="0"/>
            <w:tcW w:w="3399" w:type="dxa"/>
            <w:shd w:val="clear" w:color="auto" w:fill="FFFFFF" w:themeFill="background1"/>
          </w:tcPr>
          <w:p w14:paraId="03C12F89" w14:textId="5D58AB39" w:rsidR="00D141CE" w:rsidRDefault="00D141CE" w:rsidP="008E5B34">
            <w:pPr>
              <w:rPr>
                <w:rFonts w:eastAsiaTheme="majorEastAsia"/>
                <w:color w:val="000000" w:themeColor="text1"/>
              </w:rPr>
            </w:pPr>
            <w:r>
              <w:rPr>
                <w:rFonts w:eastAsiaTheme="majorEastAsia"/>
                <w:color w:val="000000" w:themeColor="text1"/>
              </w:rPr>
              <w:t>5</w:t>
            </w:r>
            <w:r w:rsidR="00A61647">
              <w:rPr>
                <w:rFonts w:eastAsiaTheme="majorEastAsia"/>
                <w:color w:val="000000" w:themeColor="text1"/>
              </w:rPr>
              <w:t>.</w:t>
            </w:r>
          </w:p>
        </w:tc>
        <w:tc>
          <w:tcPr>
            <w:tcW w:w="6218" w:type="dxa"/>
            <w:shd w:val="clear" w:color="auto" w:fill="FFFFFF" w:themeFill="background1"/>
          </w:tcPr>
          <w:p w14:paraId="25494FBF" w14:textId="77777777" w:rsidR="00D141CE" w:rsidRDefault="00D141CE" w:rsidP="008E5B34">
            <w:pPr>
              <w:cnfStyle w:val="000000000000" w:firstRow="0" w:lastRow="0" w:firstColumn="0" w:lastColumn="0" w:oddVBand="0" w:evenVBand="0" w:oddHBand="0" w:evenHBand="0" w:firstRowFirstColumn="0" w:firstRowLastColumn="0" w:lastRowFirstColumn="0" w:lastRowLastColumn="0"/>
              <w:rPr>
                <w:rFonts w:eastAsiaTheme="majorEastAsia"/>
                <w:color w:val="000000" w:themeColor="text1"/>
              </w:rPr>
            </w:pPr>
          </w:p>
        </w:tc>
      </w:tr>
      <w:tr w:rsidR="00A61647" w14:paraId="1CEA7BE4" w14:textId="77777777" w:rsidTr="001F580B">
        <w:trPr>
          <w:cnfStyle w:val="000000010000" w:firstRow="0" w:lastRow="0" w:firstColumn="0" w:lastColumn="0" w:oddVBand="0" w:evenVBand="0" w:oddHBand="0" w:evenHBand="1"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399" w:type="dxa"/>
            <w:shd w:val="clear" w:color="auto" w:fill="FFFFFF" w:themeFill="background1"/>
          </w:tcPr>
          <w:p w14:paraId="18E5D58C" w14:textId="05F9DB24" w:rsidR="00A61647" w:rsidRDefault="00A61647" w:rsidP="008E5B34">
            <w:pPr>
              <w:rPr>
                <w:rFonts w:eastAsiaTheme="majorEastAsia"/>
                <w:color w:val="000000" w:themeColor="text1"/>
              </w:rPr>
            </w:pPr>
            <w:r>
              <w:rPr>
                <w:rFonts w:eastAsiaTheme="majorEastAsia"/>
                <w:color w:val="000000" w:themeColor="text1"/>
              </w:rPr>
              <w:t>6.</w:t>
            </w:r>
          </w:p>
        </w:tc>
        <w:tc>
          <w:tcPr>
            <w:tcW w:w="6218" w:type="dxa"/>
            <w:shd w:val="clear" w:color="auto" w:fill="FFFFFF" w:themeFill="background1"/>
          </w:tcPr>
          <w:p w14:paraId="443E164E" w14:textId="77777777" w:rsidR="00A61647" w:rsidRDefault="00A61647" w:rsidP="008E5B34">
            <w:pPr>
              <w:cnfStyle w:val="000000010000" w:firstRow="0" w:lastRow="0" w:firstColumn="0" w:lastColumn="0" w:oddVBand="0" w:evenVBand="0" w:oddHBand="0" w:evenHBand="1" w:firstRowFirstColumn="0" w:firstRowLastColumn="0" w:lastRowFirstColumn="0" w:lastRowLastColumn="0"/>
              <w:rPr>
                <w:rFonts w:eastAsiaTheme="majorEastAsia"/>
                <w:color w:val="000000" w:themeColor="text1"/>
              </w:rPr>
            </w:pPr>
          </w:p>
        </w:tc>
      </w:tr>
    </w:tbl>
    <w:p w14:paraId="4FAA4EF6" w14:textId="77777777" w:rsidR="00D141CE" w:rsidRPr="008E5B34" w:rsidRDefault="00D141CE" w:rsidP="008E5B34">
      <w:pPr>
        <w:rPr>
          <w:rFonts w:eastAsiaTheme="majorEastAsia"/>
          <w:color w:val="000000" w:themeColor="text1"/>
        </w:rPr>
      </w:pPr>
    </w:p>
    <w:p w14:paraId="49DD4151" w14:textId="74D97FEB" w:rsidR="0015379E" w:rsidRPr="003114AC" w:rsidRDefault="00B5065B" w:rsidP="003114AC">
      <w:pPr>
        <w:pStyle w:val="ListParagraph"/>
        <w:numPr>
          <w:ilvl w:val="0"/>
          <w:numId w:val="24"/>
        </w:numPr>
        <w:spacing w:after="0" w:line="240" w:lineRule="auto"/>
        <w:rPr>
          <w:rFonts w:eastAsiaTheme="majorEastAsia"/>
          <w:color w:val="000000" w:themeColor="text1"/>
        </w:rPr>
      </w:pPr>
      <w:r w:rsidRPr="003114AC">
        <w:rPr>
          <w:rFonts w:eastAsiaTheme="majorEastAsia"/>
          <w:color w:val="000000" w:themeColor="text1"/>
        </w:rPr>
        <w:t>After a bill is passed</w:t>
      </w:r>
      <w:r w:rsidR="00AE5DF6" w:rsidRPr="003114AC">
        <w:rPr>
          <w:rFonts w:eastAsiaTheme="majorEastAsia"/>
          <w:color w:val="000000" w:themeColor="text1"/>
        </w:rPr>
        <w:t xml:space="preserve">, </w:t>
      </w:r>
      <w:r w:rsidRPr="003114AC">
        <w:rPr>
          <w:rFonts w:eastAsiaTheme="majorEastAsia"/>
          <w:color w:val="000000" w:themeColor="text1"/>
        </w:rPr>
        <w:t>how long</w:t>
      </w:r>
      <w:r w:rsidR="00152412" w:rsidRPr="003114AC">
        <w:rPr>
          <w:rFonts w:eastAsiaTheme="majorEastAsia"/>
          <w:color w:val="000000" w:themeColor="text1"/>
        </w:rPr>
        <w:t xml:space="preserve"> </w:t>
      </w:r>
      <w:r w:rsidR="00AE5DF6" w:rsidRPr="003114AC">
        <w:rPr>
          <w:rFonts w:eastAsiaTheme="majorEastAsia"/>
          <w:color w:val="000000" w:themeColor="text1"/>
        </w:rPr>
        <w:t>until a</w:t>
      </w:r>
      <w:r w:rsidR="007E41E2" w:rsidRPr="003114AC">
        <w:rPr>
          <w:rFonts w:eastAsiaTheme="majorEastAsia"/>
          <w:color w:val="000000" w:themeColor="text1"/>
        </w:rPr>
        <w:t xml:space="preserve"> referendum</w:t>
      </w:r>
      <w:r w:rsidR="00AE5DF6" w:rsidRPr="003114AC">
        <w:rPr>
          <w:rFonts w:eastAsiaTheme="majorEastAsia"/>
          <w:color w:val="000000" w:themeColor="text1"/>
        </w:rPr>
        <w:t xml:space="preserve"> is held?</w:t>
      </w:r>
      <w:r w:rsidR="003114AC">
        <w:rPr>
          <w:rFonts w:eastAsiaTheme="majorEastAsia"/>
          <w:color w:val="000000" w:themeColor="text1"/>
        </w:rPr>
        <w:t xml:space="preserve"> __________________________</w:t>
      </w:r>
    </w:p>
    <w:p w14:paraId="47066605" w14:textId="77777777" w:rsidR="00AE5DF6" w:rsidRPr="003A6E18" w:rsidRDefault="00AE5DF6" w:rsidP="003A6E18">
      <w:pPr>
        <w:spacing w:after="0" w:line="240" w:lineRule="auto"/>
        <w:ind w:left="360"/>
        <w:rPr>
          <w:rFonts w:eastAsiaTheme="majorEastAsia"/>
          <w:color w:val="000000" w:themeColor="text1"/>
        </w:rPr>
      </w:pPr>
    </w:p>
    <w:p w14:paraId="1B46605F" w14:textId="71782F08" w:rsidR="00665C72" w:rsidRPr="002272E1" w:rsidRDefault="003114AC" w:rsidP="002272E1">
      <w:pPr>
        <w:pStyle w:val="ListParagraph"/>
        <w:numPr>
          <w:ilvl w:val="0"/>
          <w:numId w:val="24"/>
        </w:numPr>
        <w:spacing w:after="0" w:line="240" w:lineRule="auto"/>
        <w:rPr>
          <w:rFonts w:eastAsiaTheme="majorEastAsia"/>
          <w:color w:val="000000" w:themeColor="text1"/>
        </w:rPr>
      </w:pPr>
      <w:r w:rsidRPr="002272E1">
        <w:rPr>
          <w:rFonts w:eastAsiaTheme="majorEastAsia"/>
          <w:color w:val="000000" w:themeColor="text1"/>
        </w:rPr>
        <w:t xml:space="preserve">Explain the </w:t>
      </w:r>
      <w:r w:rsidR="002272E1" w:rsidRPr="002272E1">
        <w:rPr>
          <w:rFonts w:eastAsiaTheme="majorEastAsia"/>
          <w:color w:val="000000" w:themeColor="text1"/>
        </w:rPr>
        <w:t xml:space="preserve">‘arguments for and against’ step. </w:t>
      </w:r>
      <w:r w:rsidRPr="002272E1">
        <w:rPr>
          <w:rFonts w:eastAsiaTheme="majorEastAsia"/>
          <w:color w:val="000000" w:themeColor="text1"/>
        </w:rPr>
        <w:t>Why are they an important step in this process?</w:t>
      </w:r>
    </w:p>
    <w:p w14:paraId="76D955F5" w14:textId="77777777" w:rsidR="002272E1" w:rsidRPr="002272E1" w:rsidRDefault="002272E1" w:rsidP="002272E1">
      <w:pPr>
        <w:spacing w:after="0" w:line="240" w:lineRule="auto"/>
        <w:rPr>
          <w:rFonts w:eastAsiaTheme="majorEastAsia"/>
          <w:color w:val="000000" w:themeColor="text1"/>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2272E1" w:rsidRPr="002272E1" w14:paraId="057B8182" w14:textId="77777777">
        <w:tc>
          <w:tcPr>
            <w:tcW w:w="9628" w:type="dxa"/>
          </w:tcPr>
          <w:p w14:paraId="6C8355B2" w14:textId="77777777" w:rsidR="002272E1" w:rsidRPr="002272E1" w:rsidRDefault="002272E1" w:rsidP="002272E1">
            <w:pPr>
              <w:rPr>
                <w:rFonts w:eastAsiaTheme="majorEastAsia"/>
                <w:color w:val="000000" w:themeColor="text1"/>
                <w:sz w:val="32"/>
                <w:szCs w:val="28"/>
              </w:rPr>
            </w:pPr>
          </w:p>
        </w:tc>
      </w:tr>
      <w:tr w:rsidR="002272E1" w:rsidRPr="002272E1" w14:paraId="06690F36" w14:textId="77777777">
        <w:tc>
          <w:tcPr>
            <w:tcW w:w="9628" w:type="dxa"/>
          </w:tcPr>
          <w:p w14:paraId="0410751A" w14:textId="77777777" w:rsidR="002272E1" w:rsidRPr="002272E1" w:rsidRDefault="002272E1" w:rsidP="002272E1">
            <w:pPr>
              <w:rPr>
                <w:rFonts w:eastAsiaTheme="majorEastAsia"/>
                <w:color w:val="000000" w:themeColor="text1"/>
                <w:sz w:val="32"/>
                <w:szCs w:val="28"/>
              </w:rPr>
            </w:pPr>
          </w:p>
        </w:tc>
      </w:tr>
    </w:tbl>
    <w:p w14:paraId="503BFCCE" w14:textId="77777777" w:rsidR="002272E1" w:rsidRDefault="002272E1" w:rsidP="002272E1">
      <w:pPr>
        <w:rPr>
          <w:rFonts w:eastAsiaTheme="majorEastAsia"/>
          <w:color w:val="000000" w:themeColor="text1"/>
        </w:rPr>
      </w:pPr>
    </w:p>
    <w:p w14:paraId="0D63884C" w14:textId="77777777" w:rsidR="000D37FC" w:rsidRDefault="000D37FC" w:rsidP="000D37FC">
      <w:pPr>
        <w:pStyle w:val="ListParagraph"/>
        <w:numPr>
          <w:ilvl w:val="0"/>
          <w:numId w:val="24"/>
        </w:numPr>
        <w:spacing w:after="0" w:line="240" w:lineRule="auto"/>
        <w:rPr>
          <w:rFonts w:eastAsiaTheme="majorEastAsia"/>
          <w:color w:val="000000" w:themeColor="text1"/>
        </w:rPr>
      </w:pPr>
      <w:r>
        <w:rPr>
          <w:rFonts w:eastAsiaTheme="majorEastAsia"/>
          <w:color w:val="000000" w:themeColor="text1"/>
        </w:rPr>
        <w:t>Explain how the votes from the ACT, NT and other territories are counted in a referendum.</w:t>
      </w:r>
    </w:p>
    <w:p w14:paraId="3E70768C" w14:textId="77777777" w:rsidR="000D37FC" w:rsidRPr="003A6E18" w:rsidRDefault="000D37FC" w:rsidP="000D37FC">
      <w:pPr>
        <w:ind w:left="360"/>
        <w:rPr>
          <w:rFonts w:eastAsiaTheme="majorEastAsia"/>
          <w:color w:val="000000" w:themeColor="text1"/>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0D37FC" w:rsidRPr="00626FE0" w14:paraId="117CE3E9" w14:textId="77777777">
        <w:tc>
          <w:tcPr>
            <w:tcW w:w="9628" w:type="dxa"/>
          </w:tcPr>
          <w:p w14:paraId="7B80A668" w14:textId="77777777" w:rsidR="000D37FC" w:rsidRPr="00626FE0" w:rsidRDefault="000D37FC">
            <w:pPr>
              <w:rPr>
                <w:sz w:val="32"/>
                <w:szCs w:val="32"/>
              </w:rPr>
            </w:pPr>
          </w:p>
        </w:tc>
      </w:tr>
    </w:tbl>
    <w:p w14:paraId="01B1645A" w14:textId="77777777" w:rsidR="000D37FC" w:rsidRDefault="000D37FC" w:rsidP="002272E1">
      <w:pPr>
        <w:rPr>
          <w:rFonts w:eastAsiaTheme="majorEastAsia"/>
          <w:color w:val="000000" w:themeColor="text1"/>
        </w:rPr>
      </w:pPr>
    </w:p>
    <w:p w14:paraId="5E126601" w14:textId="77777777" w:rsidR="002806F3" w:rsidRDefault="002806F3" w:rsidP="002806F3">
      <w:pPr>
        <w:ind w:left="360"/>
        <w:rPr>
          <w:rFonts w:eastAsiaTheme="majorEastAsia"/>
          <w:color w:val="000000" w:themeColor="text1"/>
        </w:rPr>
      </w:pPr>
    </w:p>
    <w:p w14:paraId="2BFBDFA5" w14:textId="3E7C29CB" w:rsidR="006A160F" w:rsidRPr="0081238F" w:rsidRDefault="006A160F" w:rsidP="006A160F">
      <w:pPr>
        <w:ind w:left="360"/>
        <w:jc w:val="center"/>
        <w:rPr>
          <w:rFonts w:eastAsiaTheme="majorEastAsia"/>
          <w:i/>
          <w:iCs/>
          <w:color w:val="000000" w:themeColor="text1"/>
        </w:rPr>
      </w:pPr>
      <w:r w:rsidRPr="0081238F">
        <w:rPr>
          <w:rFonts w:eastAsiaTheme="majorEastAsia"/>
          <w:i/>
          <w:iCs/>
          <w:color w:val="000000" w:themeColor="text1"/>
        </w:rPr>
        <w:t>See next page</w:t>
      </w:r>
    </w:p>
    <w:p w14:paraId="070B70E0" w14:textId="543DC5BA" w:rsidR="00BE0AC9" w:rsidRDefault="003268AB" w:rsidP="00BE0AC9">
      <w:pPr>
        <w:pStyle w:val="ListParagraph"/>
        <w:numPr>
          <w:ilvl w:val="0"/>
          <w:numId w:val="24"/>
        </w:numPr>
        <w:rPr>
          <w:rFonts w:eastAsiaTheme="majorEastAsia"/>
          <w:color w:val="000000" w:themeColor="text1"/>
        </w:rPr>
      </w:pPr>
      <w:r>
        <w:rPr>
          <w:rFonts w:eastAsiaTheme="majorEastAsia"/>
          <w:color w:val="000000" w:themeColor="text1"/>
        </w:rPr>
        <w:lastRenderedPageBreak/>
        <w:t>L</w:t>
      </w:r>
      <w:r w:rsidR="003340A5">
        <w:rPr>
          <w:rFonts w:eastAsiaTheme="majorEastAsia"/>
          <w:color w:val="000000" w:themeColor="text1"/>
        </w:rPr>
        <w:t xml:space="preserve">abel the 2 maps of Australia below to explain what a </w:t>
      </w:r>
      <w:r w:rsidR="003340A5" w:rsidRPr="007E73DD">
        <w:rPr>
          <w:rFonts w:eastAsiaTheme="majorEastAsia"/>
          <w:b/>
          <w:bCs/>
          <w:color w:val="000000" w:themeColor="text1"/>
        </w:rPr>
        <w:t>double majority is</w:t>
      </w:r>
      <w:r w:rsidR="003340A5">
        <w:rPr>
          <w:rFonts w:eastAsiaTheme="majorEastAsia"/>
          <w:color w:val="000000" w:themeColor="text1"/>
        </w:rPr>
        <w:t xml:space="preserve"> and what it means.</w:t>
      </w:r>
    </w:p>
    <w:p w14:paraId="7FB9E92B" w14:textId="7CB07EC4" w:rsidR="00F733A6" w:rsidRDefault="007E73DD" w:rsidP="003340A5">
      <w:pPr>
        <w:rPr>
          <w:rFonts w:eastAsiaTheme="majorEastAsia"/>
          <w:color w:val="000000" w:themeColor="text1"/>
        </w:rPr>
      </w:pPr>
      <w:r>
        <w:rPr>
          <w:rFonts w:eastAsiaTheme="majorEastAsia"/>
          <w:color w:val="000000" w:themeColor="text1"/>
        </w:rPr>
        <w:t>The Constitution can</w:t>
      </w:r>
      <w:r w:rsidR="00F733A6">
        <w:rPr>
          <w:rFonts w:eastAsiaTheme="majorEastAsia"/>
          <w:color w:val="000000" w:themeColor="text1"/>
        </w:rPr>
        <w:t xml:space="preserve"> only be</w:t>
      </w:r>
      <w:r>
        <w:rPr>
          <w:rFonts w:eastAsiaTheme="majorEastAsia"/>
          <w:color w:val="000000" w:themeColor="text1"/>
        </w:rPr>
        <w:t xml:space="preserve"> changed</w:t>
      </w:r>
      <w:r w:rsidR="00F733A6">
        <w:rPr>
          <w:rFonts w:eastAsiaTheme="majorEastAsia"/>
          <w:color w:val="000000" w:themeColor="text1"/>
        </w:rPr>
        <w:t xml:space="preserve"> with the support of…</w:t>
      </w: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7E73DD" w:rsidRPr="002806F3" w14:paraId="7C8062C7" w14:textId="77777777">
        <w:tc>
          <w:tcPr>
            <w:tcW w:w="9628" w:type="dxa"/>
          </w:tcPr>
          <w:p w14:paraId="081A8581" w14:textId="77777777" w:rsidR="007E73DD" w:rsidRPr="002806F3" w:rsidRDefault="007E73DD">
            <w:pPr>
              <w:pStyle w:val="ListParagraph"/>
              <w:ind w:left="720" w:firstLine="0"/>
              <w:rPr>
                <w:rFonts w:eastAsiaTheme="majorEastAsia"/>
                <w:color w:val="000000" w:themeColor="text1"/>
                <w:sz w:val="32"/>
                <w:szCs w:val="28"/>
              </w:rPr>
            </w:pPr>
          </w:p>
        </w:tc>
      </w:tr>
      <w:tr w:rsidR="00F733A6" w:rsidRPr="002806F3" w14:paraId="438E1760" w14:textId="77777777">
        <w:tc>
          <w:tcPr>
            <w:tcW w:w="9628" w:type="dxa"/>
          </w:tcPr>
          <w:p w14:paraId="77C10948" w14:textId="77777777" w:rsidR="00F733A6" w:rsidRPr="002806F3" w:rsidRDefault="00F733A6">
            <w:pPr>
              <w:pStyle w:val="ListParagraph"/>
              <w:ind w:left="720" w:firstLine="0"/>
              <w:rPr>
                <w:rFonts w:eastAsiaTheme="majorEastAsia"/>
                <w:color w:val="000000" w:themeColor="text1"/>
                <w:sz w:val="32"/>
                <w:szCs w:val="28"/>
              </w:rPr>
            </w:pPr>
          </w:p>
        </w:tc>
      </w:tr>
    </w:tbl>
    <w:p w14:paraId="5CE2358C" w14:textId="77777777" w:rsidR="007E73DD" w:rsidRDefault="007E73DD" w:rsidP="003340A5">
      <w:pPr>
        <w:rPr>
          <w:rFonts w:eastAsiaTheme="majorEastAsia"/>
          <w:color w:val="000000" w:themeColor="text1"/>
        </w:rPr>
      </w:pPr>
    </w:p>
    <w:tbl>
      <w:tblPr>
        <w:tblStyle w:val="TableGrid"/>
        <w:tblW w:w="0" w:type="auto"/>
        <w:tblLook w:val="04A0" w:firstRow="1" w:lastRow="0" w:firstColumn="1" w:lastColumn="0" w:noHBand="0" w:noVBand="1"/>
      </w:tblPr>
      <w:tblGrid>
        <w:gridCol w:w="4808"/>
        <w:gridCol w:w="4808"/>
      </w:tblGrid>
      <w:tr w:rsidR="00822E0C" w14:paraId="1DE14D7F" w14:textId="77777777" w:rsidTr="00822E0C">
        <w:trPr>
          <w:trHeight w:val="379"/>
        </w:trPr>
        <w:tc>
          <w:tcPr>
            <w:tcW w:w="4808" w:type="dxa"/>
          </w:tcPr>
          <w:p w14:paraId="0506B33C" w14:textId="4B42B269" w:rsidR="00822E0C" w:rsidRDefault="001A1798" w:rsidP="003340A5">
            <w:pPr>
              <w:rPr>
                <w:rFonts w:eastAsiaTheme="majorEastAsia"/>
                <w:color w:val="000000" w:themeColor="text1"/>
              </w:rPr>
            </w:pPr>
            <w:r>
              <w:rPr>
                <w:noProof/>
              </w:rPr>
              <w:drawing>
                <wp:inline distT="0" distB="0" distL="0" distR="0" wp14:anchorId="532127A6" wp14:editId="329544D5">
                  <wp:extent cx="2665631" cy="2665631"/>
                  <wp:effectExtent l="0" t="0" r="1905" b="0"/>
                  <wp:docPr id="106924380" name="Picture 2" descr="Australia map outline vector illustration | Free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Australia map outline vector illustration | Free SV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72772" cy="2672772"/>
                          </a:xfrm>
                          <a:prstGeom prst="rect">
                            <a:avLst/>
                          </a:prstGeom>
                          <a:noFill/>
                          <a:ln>
                            <a:noFill/>
                          </a:ln>
                        </pic:spPr>
                      </pic:pic>
                    </a:graphicData>
                  </a:graphic>
                </wp:inline>
              </w:drawing>
            </w:r>
          </w:p>
        </w:tc>
        <w:tc>
          <w:tcPr>
            <w:tcW w:w="4808" w:type="dxa"/>
          </w:tcPr>
          <w:p w14:paraId="6D16C71B" w14:textId="078D15A2" w:rsidR="00822E0C" w:rsidRDefault="00067146" w:rsidP="003340A5">
            <w:pPr>
              <w:rPr>
                <w:rFonts w:eastAsiaTheme="majorEastAsia"/>
                <w:color w:val="000000" w:themeColor="text1"/>
              </w:rPr>
            </w:pPr>
            <w:r>
              <w:rPr>
                <w:noProof/>
              </w:rPr>
              <w:drawing>
                <wp:inline distT="0" distB="0" distL="0" distR="0" wp14:anchorId="03C4D8DE" wp14:editId="6B35E327">
                  <wp:extent cx="2824142" cy="2640711"/>
                  <wp:effectExtent l="0" t="0" r="0" b="7620"/>
                  <wp:docPr id="482428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39034" cy="2654636"/>
                          </a:xfrm>
                          <a:prstGeom prst="rect">
                            <a:avLst/>
                          </a:prstGeom>
                          <a:noFill/>
                          <a:ln>
                            <a:noFill/>
                          </a:ln>
                        </pic:spPr>
                      </pic:pic>
                    </a:graphicData>
                  </a:graphic>
                </wp:inline>
              </w:drawing>
            </w:r>
          </w:p>
        </w:tc>
      </w:tr>
      <w:tr w:rsidR="00C50094" w14:paraId="0FB76417" w14:textId="77777777" w:rsidTr="00C50094">
        <w:trPr>
          <w:trHeight w:val="951"/>
        </w:trPr>
        <w:tc>
          <w:tcPr>
            <w:tcW w:w="4808" w:type="dxa"/>
          </w:tcPr>
          <w:p w14:paraId="390AC8A7" w14:textId="77777777" w:rsidR="00C50094" w:rsidRDefault="00C50094" w:rsidP="003340A5">
            <w:pPr>
              <w:rPr>
                <w:rFonts w:eastAsiaTheme="majorEastAsia"/>
                <w:color w:val="000000" w:themeColor="text1"/>
              </w:rPr>
            </w:pPr>
          </w:p>
        </w:tc>
        <w:tc>
          <w:tcPr>
            <w:tcW w:w="4808" w:type="dxa"/>
          </w:tcPr>
          <w:p w14:paraId="6DC0923F" w14:textId="77777777" w:rsidR="00C50094" w:rsidRDefault="00C50094" w:rsidP="003340A5">
            <w:pPr>
              <w:rPr>
                <w:rFonts w:eastAsiaTheme="majorEastAsia"/>
                <w:color w:val="000000" w:themeColor="text1"/>
              </w:rPr>
            </w:pPr>
          </w:p>
        </w:tc>
      </w:tr>
    </w:tbl>
    <w:p w14:paraId="1970AB74" w14:textId="77777777" w:rsidR="00822E0C" w:rsidRDefault="00822E0C" w:rsidP="007E73DD">
      <w:pPr>
        <w:spacing w:after="0" w:line="240" w:lineRule="auto"/>
        <w:rPr>
          <w:rFonts w:eastAsiaTheme="majorEastAsia"/>
          <w:color w:val="000000" w:themeColor="text1"/>
        </w:rPr>
      </w:pPr>
    </w:p>
    <w:p w14:paraId="3D874780" w14:textId="77777777" w:rsidR="007E73DD" w:rsidRDefault="007E73DD" w:rsidP="007E73DD">
      <w:pPr>
        <w:spacing w:after="0" w:line="240" w:lineRule="auto"/>
        <w:rPr>
          <w:rFonts w:eastAsiaTheme="majorEastAsia"/>
          <w:color w:val="000000" w:themeColor="text1"/>
        </w:rPr>
      </w:pPr>
    </w:p>
    <w:p w14:paraId="11F14A18" w14:textId="5D9718CC" w:rsidR="007E73DD" w:rsidRPr="007E73DD" w:rsidRDefault="006A160F" w:rsidP="007E73DD">
      <w:pPr>
        <w:pStyle w:val="ListParagraph"/>
        <w:numPr>
          <w:ilvl w:val="0"/>
          <w:numId w:val="24"/>
        </w:numPr>
        <w:spacing w:after="0" w:line="240" w:lineRule="auto"/>
        <w:rPr>
          <w:rFonts w:eastAsiaTheme="majorEastAsia"/>
          <w:color w:val="000000" w:themeColor="text1"/>
        </w:rPr>
      </w:pPr>
      <w:r w:rsidRPr="007E73DD">
        <w:rPr>
          <w:rFonts w:eastAsiaTheme="majorEastAsia"/>
          <w:color w:val="000000" w:themeColor="text1"/>
        </w:rPr>
        <w:t xml:space="preserve">Describe the difference between a referendum and a plebiscite. </w:t>
      </w:r>
      <w:r w:rsidR="007E73DD" w:rsidRPr="007E73DD">
        <w:rPr>
          <w:rFonts w:eastAsiaTheme="majorEastAsia"/>
          <w:color w:val="000000" w:themeColor="text1"/>
        </w:rPr>
        <w:br/>
      </w: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6A160F" w:rsidRPr="002806F3" w14:paraId="73499B8E" w14:textId="77777777">
        <w:tc>
          <w:tcPr>
            <w:tcW w:w="9628" w:type="dxa"/>
          </w:tcPr>
          <w:p w14:paraId="273D3C93" w14:textId="77777777" w:rsidR="006A160F" w:rsidRPr="007E73DD" w:rsidRDefault="006A160F" w:rsidP="007E73DD">
            <w:pPr>
              <w:ind w:left="360"/>
              <w:rPr>
                <w:rFonts w:eastAsiaTheme="majorEastAsia"/>
                <w:color w:val="000000" w:themeColor="text1"/>
                <w:sz w:val="32"/>
                <w:szCs w:val="28"/>
              </w:rPr>
            </w:pPr>
            <w:bookmarkStart w:id="5" w:name="_Hlk214436634"/>
          </w:p>
        </w:tc>
      </w:tr>
      <w:tr w:rsidR="006A160F" w:rsidRPr="002806F3" w14:paraId="0DECBA83" w14:textId="77777777">
        <w:tc>
          <w:tcPr>
            <w:tcW w:w="9628" w:type="dxa"/>
          </w:tcPr>
          <w:p w14:paraId="69E193B7" w14:textId="77777777" w:rsidR="006A160F" w:rsidRPr="002806F3" w:rsidRDefault="006A160F">
            <w:pPr>
              <w:pStyle w:val="ListParagraph"/>
              <w:ind w:left="720" w:firstLine="0"/>
              <w:rPr>
                <w:rFonts w:eastAsiaTheme="majorEastAsia"/>
                <w:color w:val="000000" w:themeColor="text1"/>
                <w:sz w:val="32"/>
                <w:szCs w:val="28"/>
              </w:rPr>
            </w:pPr>
          </w:p>
        </w:tc>
      </w:tr>
      <w:bookmarkEnd w:id="5"/>
    </w:tbl>
    <w:p w14:paraId="4D45FF2D" w14:textId="77777777" w:rsidR="006A160F" w:rsidRPr="00822E0C" w:rsidRDefault="006A160F" w:rsidP="007E73DD">
      <w:pPr>
        <w:spacing w:after="0" w:line="240" w:lineRule="auto"/>
        <w:rPr>
          <w:rFonts w:eastAsiaTheme="majorEastAsia"/>
          <w:color w:val="000000" w:themeColor="text1"/>
        </w:rPr>
      </w:pPr>
    </w:p>
    <w:p w14:paraId="765D3BD5" w14:textId="4DF98C52" w:rsidR="006A160F" w:rsidRDefault="006A160F" w:rsidP="007E73DD">
      <w:pPr>
        <w:pStyle w:val="ListParagraph"/>
        <w:numPr>
          <w:ilvl w:val="0"/>
          <w:numId w:val="24"/>
        </w:numPr>
        <w:spacing w:after="0" w:line="240" w:lineRule="auto"/>
        <w:rPr>
          <w:rFonts w:eastAsiaTheme="majorEastAsia"/>
          <w:color w:val="000000" w:themeColor="text1"/>
        </w:rPr>
      </w:pPr>
      <w:r>
        <w:rPr>
          <w:rFonts w:eastAsiaTheme="majorEastAsia"/>
          <w:color w:val="000000" w:themeColor="text1"/>
        </w:rPr>
        <w:t>Explain why</w:t>
      </w:r>
      <w:r w:rsidRPr="002806F3">
        <w:rPr>
          <w:rFonts w:eastAsiaTheme="majorEastAsia"/>
          <w:color w:val="000000" w:themeColor="text1"/>
        </w:rPr>
        <w:t xml:space="preserve"> the government </w:t>
      </w:r>
      <w:r>
        <w:rPr>
          <w:rFonts w:eastAsiaTheme="majorEastAsia"/>
          <w:color w:val="000000" w:themeColor="text1"/>
        </w:rPr>
        <w:t xml:space="preserve">might hold a plebiscite, using </w:t>
      </w:r>
      <w:r w:rsidR="007E73DD">
        <w:rPr>
          <w:rFonts w:eastAsiaTheme="majorEastAsia"/>
          <w:color w:val="000000" w:themeColor="text1"/>
        </w:rPr>
        <w:t>2 examples.</w:t>
      </w:r>
    </w:p>
    <w:p w14:paraId="401AD638" w14:textId="77777777" w:rsidR="007E73DD" w:rsidRPr="00F733A6" w:rsidRDefault="007E73DD" w:rsidP="007E73DD">
      <w:pPr>
        <w:spacing w:after="0" w:line="240" w:lineRule="auto"/>
        <w:rPr>
          <w:rFonts w:eastAsiaTheme="majorEastAsia"/>
          <w:color w:val="000000" w:themeColor="text1"/>
          <w:sz w:val="28"/>
          <w:szCs w:val="24"/>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7E73DD" w:rsidRPr="002806F3" w14:paraId="72F348AF" w14:textId="77777777">
        <w:tc>
          <w:tcPr>
            <w:tcW w:w="9628" w:type="dxa"/>
          </w:tcPr>
          <w:p w14:paraId="210FB72F" w14:textId="77777777" w:rsidR="007E73DD" w:rsidRPr="007E73DD" w:rsidRDefault="007E73DD">
            <w:pPr>
              <w:ind w:left="360"/>
              <w:rPr>
                <w:rFonts w:eastAsiaTheme="majorEastAsia"/>
                <w:color w:val="000000" w:themeColor="text1"/>
                <w:sz w:val="32"/>
                <w:szCs w:val="28"/>
              </w:rPr>
            </w:pPr>
          </w:p>
        </w:tc>
      </w:tr>
      <w:tr w:rsidR="007E73DD" w:rsidRPr="002806F3" w14:paraId="5D0C637E" w14:textId="77777777">
        <w:tc>
          <w:tcPr>
            <w:tcW w:w="9628" w:type="dxa"/>
          </w:tcPr>
          <w:p w14:paraId="7A384DC4" w14:textId="77777777" w:rsidR="007E73DD" w:rsidRPr="002806F3" w:rsidRDefault="007E73DD">
            <w:pPr>
              <w:pStyle w:val="ListParagraph"/>
              <w:ind w:left="720" w:firstLine="0"/>
              <w:rPr>
                <w:rFonts w:eastAsiaTheme="majorEastAsia"/>
                <w:color w:val="000000" w:themeColor="text1"/>
                <w:sz w:val="32"/>
                <w:szCs w:val="28"/>
              </w:rPr>
            </w:pPr>
          </w:p>
        </w:tc>
      </w:tr>
    </w:tbl>
    <w:p w14:paraId="51628D9B" w14:textId="77777777" w:rsidR="007E73DD" w:rsidRDefault="007E73DD" w:rsidP="007E73DD">
      <w:pPr>
        <w:rPr>
          <w:rFonts w:eastAsiaTheme="majorEastAsia"/>
          <w:color w:val="000000" w:themeColor="text1"/>
        </w:rPr>
      </w:pPr>
    </w:p>
    <w:p w14:paraId="5A8E38AB" w14:textId="64B21174" w:rsidR="007E73DD" w:rsidRDefault="007E73DD" w:rsidP="007E73DD">
      <w:pPr>
        <w:pStyle w:val="ListParagraph"/>
        <w:numPr>
          <w:ilvl w:val="0"/>
          <w:numId w:val="24"/>
        </w:numPr>
        <w:spacing w:after="0" w:line="240" w:lineRule="auto"/>
        <w:rPr>
          <w:rFonts w:eastAsiaTheme="majorEastAsia"/>
          <w:color w:val="000000" w:themeColor="text1"/>
        </w:rPr>
      </w:pPr>
      <w:r>
        <w:rPr>
          <w:rFonts w:eastAsiaTheme="majorEastAsia"/>
          <w:color w:val="000000" w:themeColor="text1"/>
        </w:rPr>
        <w:t>Why do you think so few referendums have passed?</w:t>
      </w:r>
    </w:p>
    <w:p w14:paraId="1D20DF3A" w14:textId="77777777" w:rsidR="007E73DD" w:rsidRPr="00F733A6" w:rsidRDefault="007E73DD" w:rsidP="007E73DD">
      <w:pPr>
        <w:spacing w:after="0" w:line="240" w:lineRule="auto"/>
        <w:rPr>
          <w:rFonts w:eastAsiaTheme="majorEastAsia"/>
          <w:color w:val="000000" w:themeColor="text1"/>
          <w:sz w:val="28"/>
          <w:szCs w:val="24"/>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7E73DD" w:rsidRPr="002806F3" w14:paraId="22D53BAC" w14:textId="77777777">
        <w:tc>
          <w:tcPr>
            <w:tcW w:w="9628" w:type="dxa"/>
          </w:tcPr>
          <w:p w14:paraId="11206527" w14:textId="77777777" w:rsidR="007E73DD" w:rsidRPr="007E73DD" w:rsidRDefault="007E73DD">
            <w:pPr>
              <w:ind w:left="360"/>
              <w:rPr>
                <w:rFonts w:eastAsiaTheme="majorEastAsia"/>
                <w:color w:val="000000" w:themeColor="text1"/>
                <w:sz w:val="32"/>
                <w:szCs w:val="28"/>
              </w:rPr>
            </w:pPr>
          </w:p>
        </w:tc>
      </w:tr>
      <w:tr w:rsidR="007E73DD" w:rsidRPr="002806F3" w14:paraId="7B8E9AD8" w14:textId="77777777">
        <w:tc>
          <w:tcPr>
            <w:tcW w:w="9628" w:type="dxa"/>
          </w:tcPr>
          <w:p w14:paraId="695EF94B" w14:textId="77777777" w:rsidR="007E73DD" w:rsidRPr="002806F3" w:rsidRDefault="007E73DD">
            <w:pPr>
              <w:pStyle w:val="ListParagraph"/>
              <w:ind w:left="720" w:firstLine="0"/>
              <w:rPr>
                <w:rFonts w:eastAsiaTheme="majorEastAsia"/>
                <w:color w:val="000000" w:themeColor="text1"/>
                <w:sz w:val="32"/>
                <w:szCs w:val="28"/>
              </w:rPr>
            </w:pPr>
          </w:p>
        </w:tc>
      </w:tr>
    </w:tbl>
    <w:p w14:paraId="52DBEFE0" w14:textId="77777777" w:rsidR="007E73DD" w:rsidRPr="007E73DD" w:rsidRDefault="007E73DD" w:rsidP="007E73DD">
      <w:pPr>
        <w:rPr>
          <w:rFonts w:eastAsiaTheme="majorEastAsia"/>
          <w:color w:val="000000" w:themeColor="text1"/>
        </w:rPr>
      </w:pPr>
    </w:p>
    <w:p w14:paraId="15318D9B" w14:textId="77777777" w:rsidR="007E73DD" w:rsidRPr="007E73DD" w:rsidRDefault="007E73DD" w:rsidP="007E73DD">
      <w:pPr>
        <w:ind w:left="360"/>
        <w:rPr>
          <w:rFonts w:eastAsiaTheme="majorEastAsia"/>
          <w:color w:val="000000" w:themeColor="text1"/>
        </w:rPr>
      </w:pPr>
    </w:p>
    <w:p w14:paraId="7B9C0D56" w14:textId="60D74EB8" w:rsidR="0015379E" w:rsidRDefault="0015379E" w:rsidP="0015379E"/>
    <w:p w14:paraId="170D3B00" w14:textId="77777777" w:rsidR="0081238F" w:rsidRDefault="0081238F" w:rsidP="0015379E"/>
    <w:p w14:paraId="296D7C25" w14:textId="05501539" w:rsidR="00720A18" w:rsidRPr="00720A18" w:rsidRDefault="00720A18" w:rsidP="0015379E">
      <w:pPr>
        <w:rPr>
          <w:b/>
          <w:bCs/>
        </w:rPr>
      </w:pPr>
      <w:r w:rsidRPr="00720A18">
        <w:rPr>
          <w:b/>
          <w:bCs/>
        </w:rPr>
        <w:lastRenderedPageBreak/>
        <w:t>Your task</w:t>
      </w:r>
    </w:p>
    <w:p w14:paraId="5B784C4E" w14:textId="0198857F" w:rsidR="00637363" w:rsidRDefault="00D547C5" w:rsidP="0015379E">
      <w:r>
        <w:t xml:space="preserve">Use </w:t>
      </w:r>
      <w:r w:rsidR="0081238F">
        <w:t>the Museum of Australian Democracy’s website</w:t>
      </w:r>
      <w:r w:rsidR="00637363">
        <w:t xml:space="preserve"> to complete these questions about the 1988 referendum:</w:t>
      </w:r>
      <w:r>
        <w:t xml:space="preserve"> </w:t>
      </w:r>
      <w:hyperlink r:id="rId36" w:history="1">
        <w:r w:rsidR="00637363" w:rsidRPr="00235822">
          <w:rPr>
            <w:rStyle w:val="Hyperlink"/>
          </w:rPr>
          <w:t>https://moadoph.gov.au/explore/democracy/1988-rights-and-freedoms</w:t>
        </w:r>
      </w:hyperlink>
      <w:r w:rsidR="00637363">
        <w:t xml:space="preserve"> </w:t>
      </w:r>
    </w:p>
    <w:tbl>
      <w:tblPr>
        <w:tblStyle w:val="DOETable4"/>
        <w:tblW w:w="9633" w:type="dxa"/>
        <w:tblLook w:val="04A0" w:firstRow="1" w:lastRow="0" w:firstColumn="1" w:lastColumn="0" w:noHBand="0" w:noVBand="1"/>
      </w:tblPr>
      <w:tblGrid>
        <w:gridCol w:w="2689"/>
        <w:gridCol w:w="6944"/>
      </w:tblGrid>
      <w:tr w:rsidR="00AB194C" w14:paraId="45C36AEB" w14:textId="77777777" w:rsidTr="003268AB">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00B050"/>
            </w:tcBorders>
            <w:shd w:val="clear" w:color="auto" w:fill="E2EFD9"/>
          </w:tcPr>
          <w:p w14:paraId="128C45C2" w14:textId="0962830C" w:rsidR="00AB194C" w:rsidRPr="00ED4446" w:rsidRDefault="00AB194C" w:rsidP="0015379E">
            <w:pPr>
              <w:rPr>
                <w:b w:val="0"/>
                <w:bCs w:val="0"/>
              </w:rPr>
            </w:pPr>
            <w:r w:rsidRPr="00ED4446">
              <w:t>Referendum title</w:t>
            </w:r>
          </w:p>
        </w:tc>
        <w:tc>
          <w:tcPr>
            <w:tcW w:w="6944" w:type="dxa"/>
            <w:tcBorders>
              <w:left w:val="single" w:sz="4" w:space="0" w:color="00B050"/>
            </w:tcBorders>
            <w:shd w:val="clear" w:color="auto" w:fill="E2EFD9"/>
          </w:tcPr>
          <w:p w14:paraId="2A5CD0CF" w14:textId="77777777" w:rsidR="00AB194C" w:rsidRDefault="00AB194C" w:rsidP="0015379E">
            <w:pPr>
              <w:cnfStyle w:val="100000000000" w:firstRow="1" w:lastRow="0" w:firstColumn="0" w:lastColumn="0" w:oddVBand="0" w:evenVBand="0" w:oddHBand="0" w:evenHBand="0" w:firstRowFirstColumn="0" w:firstRowLastColumn="0" w:lastRowFirstColumn="0" w:lastRowLastColumn="0"/>
            </w:pPr>
          </w:p>
        </w:tc>
      </w:tr>
      <w:tr w:rsidR="00AB194C" w14:paraId="2996FBCB" w14:textId="77777777" w:rsidTr="003268AB">
        <w:trPr>
          <w:trHeight w:val="375"/>
        </w:trPr>
        <w:tc>
          <w:tcPr>
            <w:cnfStyle w:val="001000000000" w:firstRow="0" w:lastRow="0" w:firstColumn="1" w:lastColumn="0" w:oddVBand="0" w:evenVBand="0" w:oddHBand="0" w:evenHBand="0" w:firstRowFirstColumn="0" w:firstRowLastColumn="0" w:lastRowFirstColumn="0" w:lastRowLastColumn="0"/>
            <w:tcW w:w="2689" w:type="dxa"/>
          </w:tcPr>
          <w:p w14:paraId="74E98B6A" w14:textId="5B954AC6" w:rsidR="00AB194C" w:rsidRPr="00ED4446" w:rsidRDefault="00AB194C" w:rsidP="0015379E">
            <w:pPr>
              <w:rPr>
                <w:b w:val="0"/>
                <w:bCs w:val="0"/>
              </w:rPr>
            </w:pPr>
            <w:r w:rsidRPr="00ED4446">
              <w:t>Date</w:t>
            </w:r>
          </w:p>
        </w:tc>
        <w:tc>
          <w:tcPr>
            <w:tcW w:w="6944" w:type="dxa"/>
          </w:tcPr>
          <w:p w14:paraId="3E965DBD" w14:textId="77777777" w:rsidR="00AB194C" w:rsidRDefault="00AB194C" w:rsidP="0015379E">
            <w:pPr>
              <w:cnfStyle w:val="000000000000" w:firstRow="0" w:lastRow="0" w:firstColumn="0" w:lastColumn="0" w:oddVBand="0" w:evenVBand="0" w:oddHBand="0" w:evenHBand="0" w:firstRowFirstColumn="0" w:firstRowLastColumn="0" w:lastRowFirstColumn="0" w:lastRowLastColumn="0"/>
            </w:pPr>
          </w:p>
        </w:tc>
      </w:tr>
      <w:tr w:rsidR="00AB194C" w14:paraId="03765823" w14:textId="77777777" w:rsidTr="003268AB">
        <w:trPr>
          <w:cnfStyle w:val="000000010000" w:firstRow="0" w:lastRow="0" w:firstColumn="0" w:lastColumn="0" w:oddVBand="0" w:evenVBand="0" w:oddHBand="0" w:evenHBand="1"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2689" w:type="dxa"/>
            <w:shd w:val="clear" w:color="auto" w:fill="E2EFD9"/>
          </w:tcPr>
          <w:p w14:paraId="20467650" w14:textId="234A132A" w:rsidR="00AB194C" w:rsidRPr="00ED4446" w:rsidRDefault="00AB194C" w:rsidP="0015379E">
            <w:pPr>
              <w:rPr>
                <w:b w:val="0"/>
                <w:bCs w:val="0"/>
              </w:rPr>
            </w:pPr>
            <w:r w:rsidRPr="00ED4446">
              <w:t>Question</w:t>
            </w:r>
          </w:p>
        </w:tc>
        <w:tc>
          <w:tcPr>
            <w:tcW w:w="6944" w:type="dxa"/>
            <w:shd w:val="clear" w:color="auto" w:fill="E2EFD9"/>
          </w:tcPr>
          <w:p w14:paraId="4A358D30" w14:textId="77777777" w:rsidR="00AB194C" w:rsidRDefault="00AB194C" w:rsidP="0015379E">
            <w:pPr>
              <w:cnfStyle w:val="000000010000" w:firstRow="0" w:lastRow="0" w:firstColumn="0" w:lastColumn="0" w:oddVBand="0" w:evenVBand="0" w:oddHBand="0" w:evenHBand="1" w:firstRowFirstColumn="0" w:firstRowLastColumn="0" w:lastRowFirstColumn="0" w:lastRowLastColumn="0"/>
            </w:pPr>
          </w:p>
        </w:tc>
      </w:tr>
      <w:tr w:rsidR="00AB194C" w14:paraId="51580EDE" w14:textId="77777777" w:rsidTr="003268AB">
        <w:trPr>
          <w:trHeight w:val="375"/>
        </w:trPr>
        <w:tc>
          <w:tcPr>
            <w:cnfStyle w:val="001000000000" w:firstRow="0" w:lastRow="0" w:firstColumn="1" w:lastColumn="0" w:oddVBand="0" w:evenVBand="0" w:oddHBand="0" w:evenHBand="0" w:firstRowFirstColumn="0" w:firstRowLastColumn="0" w:lastRowFirstColumn="0" w:lastRowLastColumn="0"/>
            <w:tcW w:w="2689" w:type="dxa"/>
          </w:tcPr>
          <w:p w14:paraId="6E1FE731" w14:textId="57EE34ED" w:rsidR="00AB194C" w:rsidRPr="00ED4446" w:rsidRDefault="00AB194C" w:rsidP="0015379E">
            <w:pPr>
              <w:rPr>
                <w:b w:val="0"/>
                <w:bCs w:val="0"/>
              </w:rPr>
            </w:pPr>
            <w:r w:rsidRPr="00ED4446">
              <w:t xml:space="preserve">Overall </w:t>
            </w:r>
            <w:r w:rsidR="00ED4446">
              <w:t>vote</w:t>
            </w:r>
          </w:p>
        </w:tc>
        <w:tc>
          <w:tcPr>
            <w:tcW w:w="6944" w:type="dxa"/>
          </w:tcPr>
          <w:p w14:paraId="58F530A5" w14:textId="77777777" w:rsidR="00AB194C" w:rsidRDefault="00AB194C" w:rsidP="0015379E">
            <w:pPr>
              <w:cnfStyle w:val="000000000000" w:firstRow="0" w:lastRow="0" w:firstColumn="0" w:lastColumn="0" w:oddVBand="0" w:evenVBand="0" w:oddHBand="0" w:evenHBand="0" w:firstRowFirstColumn="0" w:firstRowLastColumn="0" w:lastRowFirstColumn="0" w:lastRowLastColumn="0"/>
            </w:pPr>
          </w:p>
        </w:tc>
      </w:tr>
      <w:tr w:rsidR="00AB194C" w14:paraId="196A1029" w14:textId="77777777" w:rsidTr="003268AB">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689" w:type="dxa"/>
            <w:shd w:val="clear" w:color="auto" w:fill="E2EFD9"/>
          </w:tcPr>
          <w:p w14:paraId="1D63BFB4" w14:textId="14F5FA18" w:rsidR="00AB194C" w:rsidRPr="00ED4446" w:rsidRDefault="00645C91" w:rsidP="0015379E">
            <w:pPr>
              <w:rPr>
                <w:b w:val="0"/>
                <w:bCs w:val="0"/>
              </w:rPr>
            </w:pPr>
            <w:r w:rsidRPr="00ED4446">
              <w:t>WA results (%)</w:t>
            </w:r>
          </w:p>
        </w:tc>
        <w:tc>
          <w:tcPr>
            <w:tcW w:w="6944" w:type="dxa"/>
            <w:shd w:val="clear" w:color="auto" w:fill="E2EFD9"/>
          </w:tcPr>
          <w:p w14:paraId="16BE30FD" w14:textId="22B39764" w:rsidR="00AB194C" w:rsidRDefault="00645C91" w:rsidP="0015379E">
            <w:pPr>
              <w:cnfStyle w:val="000000010000" w:firstRow="0" w:lastRow="0" w:firstColumn="0" w:lastColumn="0" w:oddVBand="0" w:evenVBand="0" w:oddHBand="0" w:evenHBand="1" w:firstRowFirstColumn="0" w:firstRowLastColumn="0" w:lastRowFirstColumn="0" w:lastRowLastColumn="0"/>
            </w:pPr>
            <w:r>
              <w:t xml:space="preserve">Yes:                                             No: </w:t>
            </w:r>
          </w:p>
        </w:tc>
      </w:tr>
      <w:tr w:rsidR="00645C91" w14:paraId="56C14185" w14:textId="77777777" w:rsidTr="003268AB">
        <w:trPr>
          <w:trHeight w:val="375"/>
        </w:trPr>
        <w:tc>
          <w:tcPr>
            <w:cnfStyle w:val="001000000000" w:firstRow="0" w:lastRow="0" w:firstColumn="1" w:lastColumn="0" w:oddVBand="0" w:evenVBand="0" w:oddHBand="0" w:evenHBand="0" w:firstRowFirstColumn="0" w:firstRowLastColumn="0" w:lastRowFirstColumn="0" w:lastRowLastColumn="0"/>
            <w:tcW w:w="2689" w:type="dxa"/>
          </w:tcPr>
          <w:p w14:paraId="56800F25" w14:textId="3855FD49" w:rsidR="00645C91" w:rsidRPr="00ED4446" w:rsidRDefault="00645C91" w:rsidP="0015379E">
            <w:pPr>
              <w:rPr>
                <w:b w:val="0"/>
                <w:bCs w:val="0"/>
              </w:rPr>
            </w:pPr>
            <w:r w:rsidRPr="00ED4446">
              <w:t>Total for Australia (%)</w:t>
            </w:r>
          </w:p>
        </w:tc>
        <w:tc>
          <w:tcPr>
            <w:tcW w:w="6944" w:type="dxa"/>
          </w:tcPr>
          <w:p w14:paraId="09D1F56E" w14:textId="4880F6D3" w:rsidR="00645C91" w:rsidRDefault="00645C91" w:rsidP="0015379E">
            <w:pPr>
              <w:cnfStyle w:val="000000000000" w:firstRow="0" w:lastRow="0" w:firstColumn="0" w:lastColumn="0" w:oddVBand="0" w:evenVBand="0" w:oddHBand="0" w:evenHBand="0" w:firstRowFirstColumn="0" w:firstRowLastColumn="0" w:lastRowFirstColumn="0" w:lastRowLastColumn="0"/>
            </w:pPr>
            <w:r>
              <w:t>Yes:                                             No:</w:t>
            </w:r>
          </w:p>
        </w:tc>
      </w:tr>
    </w:tbl>
    <w:p w14:paraId="3A6405D9" w14:textId="77777777" w:rsidR="004309A4" w:rsidRDefault="004309A4" w:rsidP="0015379E"/>
    <w:p w14:paraId="7423BCF6" w14:textId="619330AA" w:rsidR="00637363" w:rsidRDefault="001076C7" w:rsidP="00637363">
      <w:pPr>
        <w:pStyle w:val="ListParagraph"/>
        <w:numPr>
          <w:ilvl w:val="0"/>
          <w:numId w:val="40"/>
        </w:numPr>
        <w:spacing w:after="0" w:line="240" w:lineRule="auto"/>
        <w:rPr>
          <w:rFonts w:eastAsiaTheme="majorEastAsia"/>
          <w:color w:val="000000" w:themeColor="text1"/>
        </w:rPr>
      </w:pPr>
      <w:r>
        <w:rPr>
          <w:rFonts w:eastAsiaTheme="majorEastAsia"/>
          <w:color w:val="000000" w:themeColor="text1"/>
        </w:rPr>
        <w:t>List or summarise</w:t>
      </w:r>
      <w:r w:rsidR="004309A4">
        <w:rPr>
          <w:rFonts w:eastAsiaTheme="majorEastAsia"/>
          <w:color w:val="000000" w:themeColor="text1"/>
        </w:rPr>
        <w:t xml:space="preserve"> 3 of the ‘Yes’ arguments</w:t>
      </w:r>
      <w:r>
        <w:rPr>
          <w:rFonts w:eastAsiaTheme="majorEastAsia"/>
          <w:color w:val="000000" w:themeColor="text1"/>
        </w:rPr>
        <w:t>.</w:t>
      </w:r>
    </w:p>
    <w:p w14:paraId="1A152F0B" w14:textId="77777777" w:rsidR="00637363" w:rsidRPr="003114AC" w:rsidRDefault="00637363" w:rsidP="00637363">
      <w:pPr>
        <w:spacing w:after="0" w:line="240" w:lineRule="auto"/>
        <w:rPr>
          <w:rFonts w:eastAsiaTheme="majorEastAsia"/>
          <w:color w:val="000000" w:themeColor="text1"/>
        </w:rPr>
      </w:pPr>
    </w:p>
    <w:tbl>
      <w:tblPr>
        <w:tblStyle w:val="TableGrid"/>
        <w:tblW w:w="9644"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704"/>
        <w:gridCol w:w="8940"/>
      </w:tblGrid>
      <w:tr w:rsidR="004309A4" w14:paraId="48E93E1E" w14:textId="77777777" w:rsidTr="003268AB">
        <w:trPr>
          <w:trHeight w:val="885"/>
        </w:trPr>
        <w:tc>
          <w:tcPr>
            <w:tcW w:w="704" w:type="dxa"/>
            <w:vAlign w:val="center"/>
          </w:tcPr>
          <w:p w14:paraId="376A6D2E" w14:textId="5E75756B" w:rsidR="004309A4" w:rsidRPr="00720A18" w:rsidRDefault="004309A4" w:rsidP="00720A18">
            <w:pPr>
              <w:jc w:val="center"/>
              <w:rPr>
                <w:b/>
                <w:bCs/>
              </w:rPr>
            </w:pPr>
            <w:r w:rsidRPr="00720A18">
              <w:rPr>
                <w:b/>
                <w:bCs/>
              </w:rPr>
              <w:t>1.</w:t>
            </w:r>
          </w:p>
        </w:tc>
        <w:tc>
          <w:tcPr>
            <w:tcW w:w="8940" w:type="dxa"/>
          </w:tcPr>
          <w:p w14:paraId="08EB60B2" w14:textId="77777777" w:rsidR="004309A4" w:rsidRDefault="004309A4"/>
        </w:tc>
      </w:tr>
      <w:tr w:rsidR="004309A4" w14:paraId="317726D4" w14:textId="77777777" w:rsidTr="003268AB">
        <w:trPr>
          <w:trHeight w:val="865"/>
        </w:trPr>
        <w:tc>
          <w:tcPr>
            <w:tcW w:w="704" w:type="dxa"/>
            <w:vAlign w:val="center"/>
          </w:tcPr>
          <w:p w14:paraId="3700DA3E" w14:textId="1E097B17" w:rsidR="004309A4" w:rsidRPr="00720A18" w:rsidRDefault="004309A4" w:rsidP="00720A18">
            <w:pPr>
              <w:jc w:val="center"/>
              <w:rPr>
                <w:b/>
                <w:bCs/>
              </w:rPr>
            </w:pPr>
            <w:r w:rsidRPr="00720A18">
              <w:rPr>
                <w:b/>
                <w:bCs/>
              </w:rPr>
              <w:t>2.</w:t>
            </w:r>
          </w:p>
        </w:tc>
        <w:tc>
          <w:tcPr>
            <w:tcW w:w="8940" w:type="dxa"/>
          </w:tcPr>
          <w:p w14:paraId="36C15218" w14:textId="77777777" w:rsidR="004309A4" w:rsidRDefault="004309A4"/>
        </w:tc>
      </w:tr>
      <w:tr w:rsidR="004309A4" w14:paraId="563B4797" w14:textId="77777777" w:rsidTr="003268AB">
        <w:trPr>
          <w:trHeight w:val="885"/>
        </w:trPr>
        <w:tc>
          <w:tcPr>
            <w:tcW w:w="704" w:type="dxa"/>
            <w:vAlign w:val="center"/>
          </w:tcPr>
          <w:p w14:paraId="43197120" w14:textId="6DDAC74E" w:rsidR="004309A4" w:rsidRPr="00720A18" w:rsidRDefault="004309A4" w:rsidP="00720A18">
            <w:pPr>
              <w:jc w:val="center"/>
              <w:rPr>
                <w:b/>
                <w:bCs/>
              </w:rPr>
            </w:pPr>
            <w:r w:rsidRPr="00720A18">
              <w:rPr>
                <w:b/>
                <w:bCs/>
              </w:rPr>
              <w:t>3.</w:t>
            </w:r>
          </w:p>
        </w:tc>
        <w:tc>
          <w:tcPr>
            <w:tcW w:w="8940" w:type="dxa"/>
          </w:tcPr>
          <w:p w14:paraId="4215B7DC" w14:textId="77777777" w:rsidR="004309A4" w:rsidRDefault="004309A4"/>
        </w:tc>
      </w:tr>
    </w:tbl>
    <w:p w14:paraId="03EB4787" w14:textId="77777777" w:rsidR="00637363" w:rsidRDefault="00637363" w:rsidP="0015379E"/>
    <w:p w14:paraId="142A9EE4" w14:textId="36BEEEAB" w:rsidR="001076C7" w:rsidRPr="001076C7" w:rsidRDefault="001076C7" w:rsidP="001076C7">
      <w:pPr>
        <w:pStyle w:val="ListParagraph"/>
        <w:numPr>
          <w:ilvl w:val="0"/>
          <w:numId w:val="40"/>
        </w:numPr>
        <w:spacing w:after="0" w:line="240" w:lineRule="auto"/>
        <w:rPr>
          <w:rFonts w:eastAsiaTheme="majorEastAsia"/>
          <w:color w:val="000000" w:themeColor="text1"/>
        </w:rPr>
      </w:pPr>
      <w:r w:rsidRPr="001076C7">
        <w:rPr>
          <w:rFonts w:eastAsiaTheme="majorEastAsia"/>
          <w:color w:val="000000" w:themeColor="text1"/>
        </w:rPr>
        <w:t>List or summarise 3 of the ‘No’ arguments.</w:t>
      </w:r>
    </w:p>
    <w:p w14:paraId="421E5E4E" w14:textId="77777777" w:rsidR="001076C7" w:rsidRPr="003114AC" w:rsidRDefault="001076C7" w:rsidP="001076C7">
      <w:pPr>
        <w:spacing w:after="0" w:line="240" w:lineRule="auto"/>
        <w:rPr>
          <w:rFonts w:eastAsiaTheme="majorEastAsia"/>
          <w:color w:val="000000" w:themeColor="text1"/>
        </w:rPr>
      </w:pPr>
    </w:p>
    <w:tbl>
      <w:tblPr>
        <w:tblStyle w:val="TableGrid"/>
        <w:tblW w:w="958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700"/>
        <w:gridCol w:w="8885"/>
      </w:tblGrid>
      <w:tr w:rsidR="001076C7" w14:paraId="32DC377C" w14:textId="77777777" w:rsidTr="003268AB">
        <w:trPr>
          <w:trHeight w:val="840"/>
        </w:trPr>
        <w:tc>
          <w:tcPr>
            <w:tcW w:w="700" w:type="dxa"/>
            <w:vAlign w:val="center"/>
          </w:tcPr>
          <w:p w14:paraId="2214A922" w14:textId="77777777" w:rsidR="001076C7" w:rsidRPr="00720A18" w:rsidRDefault="001076C7" w:rsidP="00720A18">
            <w:pPr>
              <w:jc w:val="center"/>
              <w:rPr>
                <w:b/>
                <w:bCs/>
              </w:rPr>
            </w:pPr>
            <w:r w:rsidRPr="00720A18">
              <w:rPr>
                <w:b/>
                <w:bCs/>
              </w:rPr>
              <w:t>1.</w:t>
            </w:r>
          </w:p>
        </w:tc>
        <w:tc>
          <w:tcPr>
            <w:tcW w:w="8885" w:type="dxa"/>
          </w:tcPr>
          <w:p w14:paraId="0DA94C2E" w14:textId="77777777" w:rsidR="001076C7" w:rsidRDefault="001076C7"/>
        </w:tc>
      </w:tr>
      <w:tr w:rsidR="001076C7" w14:paraId="31ED8976" w14:textId="77777777" w:rsidTr="003268AB">
        <w:trPr>
          <w:trHeight w:val="820"/>
        </w:trPr>
        <w:tc>
          <w:tcPr>
            <w:tcW w:w="700" w:type="dxa"/>
            <w:vAlign w:val="center"/>
          </w:tcPr>
          <w:p w14:paraId="4549616B" w14:textId="77777777" w:rsidR="001076C7" w:rsidRPr="00720A18" w:rsidRDefault="001076C7" w:rsidP="00720A18">
            <w:pPr>
              <w:jc w:val="center"/>
              <w:rPr>
                <w:b/>
                <w:bCs/>
              </w:rPr>
            </w:pPr>
            <w:r w:rsidRPr="00720A18">
              <w:rPr>
                <w:b/>
                <w:bCs/>
              </w:rPr>
              <w:t>2.</w:t>
            </w:r>
          </w:p>
        </w:tc>
        <w:tc>
          <w:tcPr>
            <w:tcW w:w="8885" w:type="dxa"/>
          </w:tcPr>
          <w:p w14:paraId="2B2B29C1" w14:textId="77777777" w:rsidR="001076C7" w:rsidRDefault="001076C7"/>
        </w:tc>
      </w:tr>
      <w:tr w:rsidR="001076C7" w14:paraId="123C27BC" w14:textId="77777777" w:rsidTr="003268AB">
        <w:trPr>
          <w:trHeight w:val="840"/>
        </w:trPr>
        <w:tc>
          <w:tcPr>
            <w:tcW w:w="700" w:type="dxa"/>
            <w:vAlign w:val="center"/>
          </w:tcPr>
          <w:p w14:paraId="00BF3E20" w14:textId="77777777" w:rsidR="001076C7" w:rsidRPr="00720A18" w:rsidRDefault="001076C7" w:rsidP="00720A18">
            <w:pPr>
              <w:jc w:val="center"/>
              <w:rPr>
                <w:b/>
                <w:bCs/>
              </w:rPr>
            </w:pPr>
            <w:r w:rsidRPr="00720A18">
              <w:rPr>
                <w:b/>
                <w:bCs/>
              </w:rPr>
              <w:t>3.</w:t>
            </w:r>
          </w:p>
        </w:tc>
        <w:tc>
          <w:tcPr>
            <w:tcW w:w="8885" w:type="dxa"/>
          </w:tcPr>
          <w:p w14:paraId="43BF0553" w14:textId="77777777" w:rsidR="001076C7" w:rsidRDefault="001076C7"/>
        </w:tc>
      </w:tr>
    </w:tbl>
    <w:p w14:paraId="44AC7957" w14:textId="6872CD13" w:rsidR="001076C7" w:rsidRDefault="001076C7" w:rsidP="0015379E"/>
    <w:p w14:paraId="07A45937" w14:textId="77777777" w:rsidR="000E0EE4" w:rsidRDefault="000E0EE4" w:rsidP="0015379E"/>
    <w:p w14:paraId="35AD2FE8" w14:textId="77777777" w:rsidR="000E0EE4" w:rsidRDefault="000E0EE4" w:rsidP="000E0EE4">
      <w:pPr>
        <w:rPr>
          <w:sz w:val="20"/>
          <w:szCs w:val="18"/>
        </w:rPr>
      </w:pPr>
      <w:bookmarkStart w:id="6" w:name="_Hlk212023910"/>
    </w:p>
    <w:p w14:paraId="7318FF46" w14:textId="77777777" w:rsidR="005033F0" w:rsidRPr="000B3523" w:rsidRDefault="005033F0" w:rsidP="000E0EE4">
      <w:pPr>
        <w:rPr>
          <w:sz w:val="20"/>
          <w:szCs w:val="18"/>
        </w:rPr>
      </w:pPr>
    </w:p>
    <w:p w14:paraId="1CE1BA2C" w14:textId="60D757AC" w:rsidR="000E0EE4" w:rsidRPr="003268AB" w:rsidRDefault="000E0EE4" w:rsidP="0015379E">
      <w:pPr>
        <w:rPr>
          <w:color w:val="000000"/>
          <w:sz w:val="14"/>
          <w:szCs w:val="14"/>
        </w:rPr>
      </w:pPr>
      <w:bookmarkStart w:id="7" w:name="_Hlk210810109"/>
      <w:bookmarkStart w:id="8" w:name="_Hlk21074195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7"/>
      <w:bookmarkEnd w:id="6"/>
      <w:bookmarkEnd w:id="8"/>
      <w:r w:rsidR="00231E01" w:rsidRPr="000B3523">
        <w:rPr>
          <w:noProof/>
          <w:sz w:val="20"/>
          <w:szCs w:val="18"/>
          <w:lang w:eastAsia="en-AU"/>
        </w:rPr>
        <w:drawing>
          <wp:anchor distT="0" distB="0" distL="114300" distR="114300" simplePos="0" relativeHeight="251658240" behindDoc="1" locked="0" layoutInCell="1" allowOverlap="1" wp14:anchorId="1E08E93D" wp14:editId="6C15F70D">
            <wp:simplePos x="0" y="0"/>
            <wp:positionH relativeFrom="page">
              <wp:posOffset>-2854518</wp:posOffset>
            </wp:positionH>
            <wp:positionV relativeFrom="page">
              <wp:posOffset>10328744</wp:posOffset>
            </wp:positionV>
            <wp:extent cx="10678795" cy="256024"/>
            <wp:effectExtent l="0" t="0" r="0" b="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10683761" cy="25614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0E0EE4" w:rsidRPr="003268AB"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E7A93" w14:textId="77777777" w:rsidR="009761A5" w:rsidRDefault="009761A5" w:rsidP="00127DAD">
      <w:r>
        <w:separator/>
      </w:r>
    </w:p>
  </w:endnote>
  <w:endnote w:type="continuationSeparator" w:id="0">
    <w:p w14:paraId="2E594818" w14:textId="77777777" w:rsidR="009761A5" w:rsidRDefault="009761A5" w:rsidP="00127DAD">
      <w:r>
        <w:continuationSeparator/>
      </w:r>
    </w:p>
  </w:endnote>
  <w:endnote w:type="continuationNotice" w:id="1">
    <w:p w14:paraId="66B0D879" w14:textId="77777777" w:rsidR="009761A5" w:rsidRDefault="00976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FBA9" w14:textId="2C11D1DC" w:rsidR="007824CB" w:rsidRDefault="007824CB" w:rsidP="00761C1B">
    <w:pPr>
      <w:pStyle w:val="Footer"/>
      <w:tabs>
        <w:tab w:val="clear" w:pos="9072"/>
        <w:tab w:val="right" w:pos="9638"/>
      </w:tabs>
    </w:pPr>
  </w:p>
  <w:p w14:paraId="73F86BF7" w14:textId="5AC7B4D9" w:rsidR="007824CB" w:rsidRPr="00E34A69" w:rsidRDefault="002346C7" w:rsidP="00761C1B">
    <w:pPr>
      <w:pStyle w:val="Footer"/>
      <w:tabs>
        <w:tab w:val="clear" w:pos="9072"/>
        <w:tab w:val="right" w:pos="9638"/>
      </w:tabs>
      <w:rPr>
        <w:noProof/>
      </w:rPr>
    </w:pPr>
    <w:sdt>
      <w:sdtPr>
        <w:alias w:val="TRIM number"/>
        <w:tag w:val="TRIM number"/>
        <w:id w:val="-1478064815"/>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824CB">
          <w:t>D25/</w:t>
        </w:r>
        <w:r w:rsidR="00F72B8B">
          <w:t>1142059</w:t>
        </w:r>
      </w:sdtContent>
    </w:sdt>
    <w:r w:rsidR="007824CB">
      <w:tab/>
    </w:r>
    <w:r w:rsidR="007824CB">
      <w:fldChar w:fldCharType="begin"/>
    </w:r>
    <w:r w:rsidR="007824CB">
      <w:instrText xml:space="preserve"> PAGE   \* MERGEFORMAT </w:instrText>
    </w:r>
    <w:r w:rsidR="007824CB">
      <w:fldChar w:fldCharType="separate"/>
    </w:r>
    <w:r w:rsidR="007824CB">
      <w:t>4</w:t>
    </w:r>
    <w:r w:rsidR="007824CB">
      <w:rPr>
        <w:noProof/>
      </w:rPr>
      <w:fldChar w:fldCharType="end"/>
    </w:r>
    <w:r w:rsidR="007824CB">
      <w:rPr>
        <w:noProof/>
      </w:rPr>
      <w:tab/>
    </w:r>
    <w:sdt>
      <w:sdtPr>
        <w:alias w:val="Publish date"/>
        <w:tag w:val=""/>
        <w:id w:val="-796609803"/>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F72B8B">
          <w:t>13/11/2025</w:t>
        </w:r>
      </w:sdtContent>
    </w:sdt>
    <w:r w:rsidR="007824CB">
      <w:rPr>
        <w:noProof/>
        <w:lang w:eastAsia="en-AU"/>
      </w:rPr>
      <w:drawing>
        <wp:anchor distT="0" distB="0" distL="114300" distR="114300" simplePos="0" relativeHeight="251658243" behindDoc="1" locked="0" layoutInCell="1" allowOverlap="1" wp14:anchorId="344ABA3B" wp14:editId="31D74718">
          <wp:simplePos x="0" y="0"/>
          <wp:positionH relativeFrom="page">
            <wp:align>left</wp:align>
          </wp:positionH>
          <wp:positionV relativeFrom="page">
            <wp:align>bottom</wp:align>
          </wp:positionV>
          <wp:extent cx="7560000" cy="360000"/>
          <wp:effectExtent l="0" t="0" r="0" b="2540"/>
          <wp:wrapNone/>
          <wp:docPr id="2102694679" name="Picture 2102694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6B2B" w14:textId="77777777" w:rsidR="007824CB" w:rsidRDefault="007824CB" w:rsidP="00556849">
    <w:pPr>
      <w:pStyle w:val="Footer"/>
    </w:pPr>
    <w:r>
      <w:t>A World of Difference: a toolkit for teaching the principles of multiculturalism in Western Australia [ENG2 v2]</w:t>
    </w:r>
  </w:p>
  <w:p w14:paraId="6EB04AE7" w14:textId="5A83496B" w:rsidR="007824CB" w:rsidRPr="001E1668" w:rsidRDefault="002346C7" w:rsidP="000F0C8E">
    <w:pPr>
      <w:pStyle w:val="Footer"/>
      <w:rPr>
        <w:noProof/>
      </w:rPr>
    </w:pPr>
    <w:sdt>
      <w:sdtPr>
        <w:alias w:val="TRIM number"/>
        <w:tag w:val="TRIM number"/>
        <w:id w:val="-948321643"/>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F72B8B">
          <w:t>D25/1142059</w:t>
        </w:r>
      </w:sdtContent>
    </w:sdt>
    <w:r w:rsidR="007824CB">
      <w:tab/>
    </w:r>
    <w:r w:rsidR="007824CB">
      <w:fldChar w:fldCharType="begin"/>
    </w:r>
    <w:r w:rsidR="007824CB">
      <w:instrText xml:space="preserve"> PAGE   \* MERGEFORMAT </w:instrText>
    </w:r>
    <w:r w:rsidR="007824CB">
      <w:fldChar w:fldCharType="separate"/>
    </w:r>
    <w:r w:rsidR="007824CB">
      <w:t>4</w:t>
    </w:r>
    <w:r w:rsidR="007824CB">
      <w:rPr>
        <w:noProof/>
      </w:rPr>
      <w:fldChar w:fldCharType="end"/>
    </w:r>
    <w:r w:rsidR="007824CB">
      <w:rPr>
        <w:noProof/>
      </w:rPr>
      <w:tab/>
    </w:r>
    <w:sdt>
      <w:sdtPr>
        <w:alias w:val="Publish date"/>
        <w:tag w:val=""/>
        <w:id w:val="736055255"/>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F72B8B">
          <w:t>13/11/2025</w:t>
        </w:r>
      </w:sdtContent>
    </w:sdt>
    <w:r w:rsidR="007824CB">
      <w:rPr>
        <w:noProof/>
        <w:lang w:eastAsia="en-AU"/>
      </w:rPr>
      <w:drawing>
        <wp:anchor distT="0" distB="0" distL="114300" distR="114300" simplePos="0" relativeHeight="251658242" behindDoc="1" locked="0" layoutInCell="1" allowOverlap="1" wp14:anchorId="0302D8EA" wp14:editId="1F482BDA">
          <wp:simplePos x="0" y="0"/>
          <wp:positionH relativeFrom="page">
            <wp:align>left</wp:align>
          </wp:positionH>
          <wp:positionV relativeFrom="page">
            <wp:align>bottom</wp:align>
          </wp:positionV>
          <wp:extent cx="7560000" cy="360000"/>
          <wp:effectExtent l="0" t="0" r="0" b="2540"/>
          <wp:wrapNone/>
          <wp:docPr id="1556110206" name="Picture 1556110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AEFFE" w14:textId="77777777" w:rsidR="009761A5" w:rsidRDefault="009761A5" w:rsidP="00127DAD">
      <w:r>
        <w:separator/>
      </w:r>
    </w:p>
  </w:footnote>
  <w:footnote w:type="continuationSeparator" w:id="0">
    <w:p w14:paraId="0D096EAF" w14:textId="77777777" w:rsidR="009761A5" w:rsidRDefault="009761A5" w:rsidP="00127DAD">
      <w:r>
        <w:continuationSeparator/>
      </w:r>
    </w:p>
  </w:footnote>
  <w:footnote w:type="continuationNotice" w:id="1">
    <w:p w14:paraId="054E8C44" w14:textId="77777777" w:rsidR="009761A5" w:rsidRDefault="009761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003A" w14:textId="77777777" w:rsidR="007824CB" w:rsidRDefault="007824CB">
    <w:pPr>
      <w:pStyle w:val="Header"/>
    </w:pPr>
    <w:r>
      <w:rPr>
        <w:noProof/>
      </w:rPr>
      <mc:AlternateContent>
        <mc:Choice Requires="wps">
          <w:drawing>
            <wp:anchor distT="0" distB="0" distL="0" distR="0" simplePos="0" relativeHeight="251658245" behindDoc="0" locked="0" layoutInCell="1" allowOverlap="1" wp14:anchorId="4EA21C41" wp14:editId="3C22C7A6">
              <wp:simplePos x="635" y="635"/>
              <wp:positionH relativeFrom="page">
                <wp:align>center</wp:align>
              </wp:positionH>
              <wp:positionV relativeFrom="page">
                <wp:align>top</wp:align>
              </wp:positionV>
              <wp:extent cx="551815" cy="391160"/>
              <wp:effectExtent l="0" t="0" r="635" b="8890"/>
              <wp:wrapNone/>
              <wp:docPr id="3074371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60A584A" w14:textId="77777777" w:rsidR="007824CB" w:rsidRPr="008F6FA3" w:rsidRDefault="007824CB" w:rsidP="008F6FA3">
                          <w:pPr>
                            <w:spacing w:after="0"/>
                            <w:rPr>
                              <w:rFonts w:ascii="Calibri" w:eastAsia="Calibri" w:hAnsi="Calibri" w:cs="Calibri"/>
                              <w:noProof/>
                              <w:color w:val="000000"/>
                              <w:sz w:val="24"/>
                              <w:szCs w:val="24"/>
                            </w:rPr>
                          </w:pPr>
                          <w:r w:rsidRPr="008F6FA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A21C41"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260A584A" w14:textId="77777777" w:rsidR="007824CB" w:rsidRPr="008F6FA3" w:rsidRDefault="007824CB" w:rsidP="008F6FA3">
                    <w:pPr>
                      <w:spacing w:after="0"/>
                      <w:rPr>
                        <w:rFonts w:ascii="Calibri" w:eastAsia="Calibri" w:hAnsi="Calibri" w:cs="Calibri"/>
                        <w:noProof/>
                        <w:color w:val="000000"/>
                        <w:sz w:val="24"/>
                        <w:szCs w:val="24"/>
                      </w:rPr>
                    </w:pPr>
                    <w:r w:rsidRPr="008F6FA3">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5A95" w14:textId="0A715E08" w:rsidR="007824CB" w:rsidRPr="006D28CB" w:rsidRDefault="007824CB">
    <w:pPr>
      <w:pStyle w:val="Header"/>
      <w:rPr>
        <w:sz w:val="6"/>
        <w:szCs w:val="6"/>
      </w:rPr>
    </w:pPr>
    <w:r>
      <w:rPr>
        <w:noProof/>
        <w:sz w:val="6"/>
        <w:szCs w:val="6"/>
      </w:rPr>
      <mc:AlternateContent>
        <mc:Choice Requires="wps">
          <w:drawing>
            <wp:anchor distT="0" distB="0" distL="0" distR="0" simplePos="0" relativeHeight="251658246" behindDoc="0" locked="0" layoutInCell="1" allowOverlap="1" wp14:anchorId="1D520393" wp14:editId="6E5FD0D4">
              <wp:simplePos x="635" y="635"/>
              <wp:positionH relativeFrom="page">
                <wp:align>center</wp:align>
              </wp:positionH>
              <wp:positionV relativeFrom="page">
                <wp:align>top</wp:align>
              </wp:positionV>
              <wp:extent cx="551815" cy="391160"/>
              <wp:effectExtent l="0" t="0" r="635" b="8890"/>
              <wp:wrapNone/>
              <wp:docPr id="79921710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80244DB" w14:textId="77777777" w:rsidR="007824CB" w:rsidRPr="008F6FA3" w:rsidRDefault="007824CB" w:rsidP="008F6FA3">
                          <w:pPr>
                            <w:spacing w:after="0"/>
                            <w:rPr>
                              <w:rFonts w:ascii="Calibri" w:eastAsia="Calibri" w:hAnsi="Calibri" w:cs="Calibri"/>
                              <w:noProof/>
                              <w:color w:val="000000"/>
                              <w:sz w:val="24"/>
                              <w:szCs w:val="24"/>
                            </w:rPr>
                          </w:pPr>
                          <w:r w:rsidRPr="008F6FA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20393"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280244DB" w14:textId="77777777" w:rsidR="007824CB" w:rsidRPr="008F6FA3" w:rsidRDefault="007824CB" w:rsidP="008F6FA3">
                    <w:pPr>
                      <w:spacing w:after="0"/>
                      <w:rPr>
                        <w:rFonts w:ascii="Calibri" w:eastAsia="Calibri" w:hAnsi="Calibri" w:cs="Calibri"/>
                        <w:noProof/>
                        <w:color w:val="000000"/>
                        <w:sz w:val="24"/>
                        <w:szCs w:val="24"/>
                      </w:rPr>
                    </w:pPr>
                    <w:r w:rsidRPr="008F6FA3">
                      <w:rPr>
                        <w:rFonts w:ascii="Calibri" w:eastAsia="Calibri" w:hAnsi="Calibri" w:cs="Calibri"/>
                        <w:noProof/>
                        <w:color w:val="000000"/>
                        <w:sz w:val="24"/>
                        <w:szCs w:val="24"/>
                      </w:rPr>
                      <w:t>OFFICIAL</w:t>
                    </w:r>
                  </w:p>
                </w:txbxContent>
              </v:textbox>
              <w10:wrap anchorx="page" anchory="page"/>
            </v:shape>
          </w:pict>
        </mc:Fallback>
      </mc:AlternateContent>
    </w:r>
    <w:r w:rsidRPr="006D28CB">
      <w:rPr>
        <w:noProof/>
        <w:sz w:val="6"/>
        <w:szCs w:val="6"/>
        <w:lang w:eastAsia="en-AU"/>
      </w:rPr>
      <w:drawing>
        <wp:anchor distT="0" distB="0" distL="114300" distR="114300" simplePos="0" relativeHeight="251658241" behindDoc="1" locked="0" layoutInCell="1" allowOverlap="1" wp14:anchorId="6CDB3838" wp14:editId="3108A911">
          <wp:simplePos x="0" y="0"/>
          <wp:positionH relativeFrom="page">
            <wp:align>left</wp:align>
          </wp:positionH>
          <wp:positionV relativeFrom="page">
            <wp:align>top</wp:align>
          </wp:positionV>
          <wp:extent cx="7559993" cy="360000"/>
          <wp:effectExtent l="0" t="0" r="0" b="2540"/>
          <wp:wrapNone/>
          <wp:docPr id="1055153837" name="Picture 1055153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2106" w14:textId="77777777" w:rsidR="007824CB" w:rsidRPr="00B2389A" w:rsidRDefault="007824CB" w:rsidP="00535D1C">
    <w:pPr>
      <w:pStyle w:val="Header"/>
      <w:rPr>
        <w:sz w:val="6"/>
        <w:szCs w:val="6"/>
      </w:rPr>
    </w:pPr>
    <w:r>
      <w:rPr>
        <w:noProof/>
        <w:sz w:val="6"/>
        <w:szCs w:val="6"/>
        <w:lang w:eastAsia="en-AU"/>
      </w:rPr>
      <mc:AlternateContent>
        <mc:Choice Requires="wps">
          <w:drawing>
            <wp:anchor distT="0" distB="0" distL="0" distR="0" simplePos="0" relativeHeight="251658244" behindDoc="0" locked="0" layoutInCell="1" allowOverlap="1" wp14:anchorId="2ACF3F82" wp14:editId="6BC42542">
              <wp:simplePos x="635" y="635"/>
              <wp:positionH relativeFrom="page">
                <wp:align>center</wp:align>
              </wp:positionH>
              <wp:positionV relativeFrom="page">
                <wp:align>top</wp:align>
              </wp:positionV>
              <wp:extent cx="551815" cy="391160"/>
              <wp:effectExtent l="0" t="0" r="635" b="8890"/>
              <wp:wrapNone/>
              <wp:docPr id="136835070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39DA2E7" w14:textId="77777777" w:rsidR="007824CB" w:rsidRPr="008F6FA3" w:rsidRDefault="007824CB" w:rsidP="008F6FA3">
                          <w:pPr>
                            <w:spacing w:after="0"/>
                            <w:rPr>
                              <w:rFonts w:ascii="Calibri" w:eastAsia="Calibri" w:hAnsi="Calibri" w:cs="Calibri"/>
                              <w:noProof/>
                              <w:color w:val="000000"/>
                              <w:sz w:val="24"/>
                              <w:szCs w:val="24"/>
                            </w:rPr>
                          </w:pPr>
                          <w:r w:rsidRPr="008F6FA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CF3F82"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139DA2E7" w14:textId="77777777" w:rsidR="007824CB" w:rsidRPr="008F6FA3" w:rsidRDefault="007824CB" w:rsidP="008F6FA3">
                    <w:pPr>
                      <w:spacing w:after="0"/>
                      <w:rPr>
                        <w:rFonts w:ascii="Calibri" w:eastAsia="Calibri" w:hAnsi="Calibri" w:cs="Calibri"/>
                        <w:noProof/>
                        <w:color w:val="000000"/>
                        <w:sz w:val="24"/>
                        <w:szCs w:val="24"/>
                      </w:rPr>
                    </w:pPr>
                    <w:r w:rsidRPr="008F6FA3">
                      <w:rPr>
                        <w:rFonts w:ascii="Calibri" w:eastAsia="Calibri" w:hAnsi="Calibri" w:cs="Calibri"/>
                        <w:noProof/>
                        <w:color w:val="000000"/>
                        <w:sz w:val="24"/>
                        <w:szCs w:val="24"/>
                      </w:rPr>
                      <w:t>OFFICIAL</w:t>
                    </w:r>
                  </w:p>
                </w:txbxContent>
              </v:textbox>
              <w10:wrap anchorx="page" anchory="page"/>
            </v:shape>
          </w:pict>
        </mc:Fallback>
      </mc:AlternateContent>
    </w:r>
    <w:r w:rsidRPr="00B2389A">
      <w:rPr>
        <w:noProof/>
        <w:sz w:val="6"/>
        <w:szCs w:val="6"/>
        <w:lang w:eastAsia="en-AU"/>
      </w:rPr>
      <w:drawing>
        <wp:anchor distT="0" distB="0" distL="114300" distR="114300" simplePos="0" relativeHeight="251658240" behindDoc="1" locked="0" layoutInCell="1" allowOverlap="1" wp14:anchorId="5ED6364F" wp14:editId="5AEE4CBD">
          <wp:simplePos x="0" y="0"/>
          <wp:positionH relativeFrom="page">
            <wp:align>left</wp:align>
          </wp:positionH>
          <wp:positionV relativeFrom="page">
            <wp:align>top</wp:align>
          </wp:positionV>
          <wp:extent cx="7560310" cy="1530350"/>
          <wp:effectExtent l="0" t="0" r="2540" b="0"/>
          <wp:wrapTopAndBottom/>
          <wp:docPr id="1425899512" name="Picture 1425899512"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xjZkCseR" int2:invalidationBookmarkName="" int2:hashCode="wjaKM0TC2oprim" int2:id="Ajt1AY9Y">
      <int2:state int2:value="Rejected" int2:type="style"/>
    </int2:bookmark>
    <int2:bookmark int2:bookmarkName="_Int_rH9INUvy" int2:invalidationBookmarkName="" int2:hashCode="aJEbnAIbafiZ8P" int2:id="F8PdfcEH">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5900442"/>
    <w:multiLevelType w:val="hybridMultilevel"/>
    <w:tmpl w:val="EE48F46A"/>
    <w:lvl w:ilvl="0" w:tplc="0C090001">
      <w:start w:val="1"/>
      <w:numFmt w:val="bullet"/>
      <w:lvlText w:val=""/>
      <w:lvlJc w:val="left"/>
      <w:pPr>
        <w:ind w:left="1077" w:hanging="360"/>
      </w:pPr>
      <w:rPr>
        <w:rFonts w:ascii="Symbol" w:hAnsi="Symbol" w:hint="default"/>
      </w:rPr>
    </w:lvl>
    <w:lvl w:ilvl="1" w:tplc="0C090001">
      <w:start w:val="1"/>
      <w:numFmt w:val="bullet"/>
      <w:lvlText w:val=""/>
      <w:lvlJc w:val="left"/>
      <w:pPr>
        <w:ind w:left="1077" w:hanging="360"/>
      </w:pPr>
      <w:rPr>
        <w:rFonts w:ascii="Symbol" w:hAnsi="Symbol" w:hint="default"/>
      </w:rPr>
    </w:lvl>
    <w:lvl w:ilvl="2" w:tplc="3B2EBFB6">
      <w:start w:val="1"/>
      <w:numFmt w:val="bullet"/>
      <w:lvlText w:val="­"/>
      <w:lvlJc w:val="left"/>
      <w:pPr>
        <w:ind w:left="2517" w:hanging="360"/>
      </w:pPr>
      <w:rPr>
        <w:rFonts w:ascii="Courier New" w:hAnsi="Courier New"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075629C7"/>
    <w:multiLevelType w:val="hybridMultilevel"/>
    <w:tmpl w:val="DC88EB6A"/>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D653E1"/>
    <w:multiLevelType w:val="multilevel"/>
    <w:tmpl w:val="B2EA50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3D2856"/>
    <w:multiLevelType w:val="multilevel"/>
    <w:tmpl w:val="A3BE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C6D5C52"/>
    <w:multiLevelType w:val="hybridMultilevel"/>
    <w:tmpl w:val="F23448C8"/>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E95DF2"/>
    <w:multiLevelType w:val="multilevel"/>
    <w:tmpl w:val="67FE10C6"/>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5" w15:restartNumberingAfterBreak="0">
    <w:nsid w:val="10072084"/>
    <w:multiLevelType w:val="hybridMultilevel"/>
    <w:tmpl w:val="05F03B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B6177F"/>
    <w:multiLevelType w:val="hybridMultilevel"/>
    <w:tmpl w:val="E8964F2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3C17BFB"/>
    <w:multiLevelType w:val="hybridMultilevel"/>
    <w:tmpl w:val="4470F230"/>
    <w:lvl w:ilvl="0" w:tplc="CCE2875C">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44C9828"/>
    <w:multiLevelType w:val="hybridMultilevel"/>
    <w:tmpl w:val="30D486AA"/>
    <w:lvl w:ilvl="0" w:tplc="8C16B196">
      <w:start w:val="1"/>
      <w:numFmt w:val="bullet"/>
      <w:lvlText w:val=""/>
      <w:lvlJc w:val="left"/>
      <w:pPr>
        <w:ind w:left="720" w:hanging="360"/>
      </w:pPr>
      <w:rPr>
        <w:rFonts w:ascii="Symbol" w:hAnsi="Symbol" w:hint="default"/>
      </w:rPr>
    </w:lvl>
    <w:lvl w:ilvl="1" w:tplc="72387006">
      <w:start w:val="1"/>
      <w:numFmt w:val="bullet"/>
      <w:lvlText w:val="o"/>
      <w:lvlJc w:val="left"/>
      <w:pPr>
        <w:ind w:left="1440" w:hanging="360"/>
      </w:pPr>
      <w:rPr>
        <w:rFonts w:ascii="Courier New" w:hAnsi="Courier New" w:hint="default"/>
      </w:rPr>
    </w:lvl>
    <w:lvl w:ilvl="2" w:tplc="087CC0CE">
      <w:start w:val="1"/>
      <w:numFmt w:val="bullet"/>
      <w:lvlText w:val=""/>
      <w:lvlJc w:val="left"/>
      <w:pPr>
        <w:ind w:left="2160" w:hanging="360"/>
      </w:pPr>
      <w:rPr>
        <w:rFonts w:ascii="Wingdings" w:hAnsi="Wingdings" w:hint="default"/>
      </w:rPr>
    </w:lvl>
    <w:lvl w:ilvl="3" w:tplc="1136BB52">
      <w:start w:val="1"/>
      <w:numFmt w:val="bullet"/>
      <w:lvlText w:val=""/>
      <w:lvlJc w:val="left"/>
      <w:pPr>
        <w:ind w:left="2880" w:hanging="360"/>
      </w:pPr>
      <w:rPr>
        <w:rFonts w:ascii="Symbol" w:hAnsi="Symbol" w:hint="default"/>
      </w:rPr>
    </w:lvl>
    <w:lvl w:ilvl="4" w:tplc="B088E7DA">
      <w:start w:val="1"/>
      <w:numFmt w:val="bullet"/>
      <w:lvlText w:val="o"/>
      <w:lvlJc w:val="left"/>
      <w:pPr>
        <w:ind w:left="3600" w:hanging="360"/>
      </w:pPr>
      <w:rPr>
        <w:rFonts w:ascii="Courier New" w:hAnsi="Courier New" w:hint="default"/>
      </w:rPr>
    </w:lvl>
    <w:lvl w:ilvl="5" w:tplc="2334F604">
      <w:start w:val="1"/>
      <w:numFmt w:val="bullet"/>
      <w:lvlText w:val=""/>
      <w:lvlJc w:val="left"/>
      <w:pPr>
        <w:ind w:left="4320" w:hanging="360"/>
      </w:pPr>
      <w:rPr>
        <w:rFonts w:ascii="Wingdings" w:hAnsi="Wingdings" w:hint="default"/>
      </w:rPr>
    </w:lvl>
    <w:lvl w:ilvl="6" w:tplc="A050A7E4">
      <w:start w:val="1"/>
      <w:numFmt w:val="bullet"/>
      <w:lvlText w:val=""/>
      <w:lvlJc w:val="left"/>
      <w:pPr>
        <w:ind w:left="5040" w:hanging="360"/>
      </w:pPr>
      <w:rPr>
        <w:rFonts w:ascii="Symbol" w:hAnsi="Symbol" w:hint="default"/>
      </w:rPr>
    </w:lvl>
    <w:lvl w:ilvl="7" w:tplc="53C8A866">
      <w:start w:val="1"/>
      <w:numFmt w:val="bullet"/>
      <w:lvlText w:val="o"/>
      <w:lvlJc w:val="left"/>
      <w:pPr>
        <w:ind w:left="5760" w:hanging="360"/>
      </w:pPr>
      <w:rPr>
        <w:rFonts w:ascii="Courier New" w:hAnsi="Courier New" w:hint="default"/>
      </w:rPr>
    </w:lvl>
    <w:lvl w:ilvl="8" w:tplc="CC2EBBA6">
      <w:start w:val="1"/>
      <w:numFmt w:val="bullet"/>
      <w:lvlText w:val=""/>
      <w:lvlJc w:val="left"/>
      <w:pPr>
        <w:ind w:left="6480" w:hanging="360"/>
      </w:pPr>
      <w:rPr>
        <w:rFonts w:ascii="Wingdings" w:hAnsi="Wingdings" w:hint="default"/>
      </w:rPr>
    </w:lvl>
  </w:abstractNum>
  <w:abstractNum w:abstractNumId="19" w15:restartNumberingAfterBreak="0">
    <w:nsid w:val="181A5827"/>
    <w:multiLevelType w:val="hybridMultilevel"/>
    <w:tmpl w:val="F23448C8"/>
    <w:lvl w:ilvl="0" w:tplc="AB7E7AA0">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9D374C8"/>
    <w:multiLevelType w:val="multilevel"/>
    <w:tmpl w:val="86EED1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22" w15:restartNumberingAfterBreak="0">
    <w:nsid w:val="36FC1522"/>
    <w:multiLevelType w:val="hybridMultilevel"/>
    <w:tmpl w:val="4FFA7B1A"/>
    <w:lvl w:ilvl="0" w:tplc="EF6E1862">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CA4B57"/>
    <w:multiLevelType w:val="hybridMultilevel"/>
    <w:tmpl w:val="BCF4503E"/>
    <w:lvl w:ilvl="0" w:tplc="FFFFFFFF">
      <w:start w:val="1"/>
      <w:numFmt w:val="bullet"/>
      <w:lvlText w:val=""/>
      <w:lvlJc w:val="left"/>
      <w:pPr>
        <w:ind w:left="1077" w:hanging="360"/>
      </w:pPr>
      <w:rPr>
        <w:rFonts w:ascii="Symbol" w:hAnsi="Symbol" w:hint="default"/>
      </w:rPr>
    </w:lvl>
    <w:lvl w:ilvl="1" w:tplc="FFFFFFFF">
      <w:start w:val="1"/>
      <w:numFmt w:val="bullet"/>
      <w:lvlText w:val=""/>
      <w:lvlJc w:val="left"/>
      <w:pPr>
        <w:ind w:left="1077" w:hanging="360"/>
      </w:pPr>
      <w:rPr>
        <w:rFonts w:ascii="Symbol" w:hAnsi="Symbol" w:hint="default"/>
      </w:rPr>
    </w:lvl>
    <w:lvl w:ilvl="2" w:tplc="3B2EBFB6">
      <w:start w:val="1"/>
      <w:numFmt w:val="bullet"/>
      <w:lvlText w:val="­"/>
      <w:lvlJc w:val="left"/>
      <w:pPr>
        <w:ind w:left="2517" w:hanging="360"/>
      </w:pPr>
      <w:rPr>
        <w:rFonts w:ascii="Courier New" w:hAnsi="Courier New"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5" w15:restartNumberingAfterBreak="0">
    <w:nsid w:val="3A383AC1"/>
    <w:multiLevelType w:val="hybridMultilevel"/>
    <w:tmpl w:val="F23448C8"/>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070235"/>
    <w:multiLevelType w:val="hybridMultilevel"/>
    <w:tmpl w:val="3D426B52"/>
    <w:lvl w:ilvl="0" w:tplc="0C090001">
      <w:start w:val="1"/>
      <w:numFmt w:val="bullet"/>
      <w:lvlText w:val=""/>
      <w:lvlJc w:val="left"/>
      <w:pPr>
        <w:ind w:left="1635" w:hanging="1635"/>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5730D17"/>
    <w:multiLevelType w:val="hybridMultilevel"/>
    <w:tmpl w:val="9F5C0F42"/>
    <w:lvl w:ilvl="0" w:tplc="3B2EBFB6">
      <w:start w:val="1"/>
      <w:numFmt w:val="bullet"/>
      <w:lvlText w:val="­"/>
      <w:lvlJc w:val="left"/>
      <w:pPr>
        <w:ind w:left="786" w:hanging="360"/>
      </w:pPr>
      <w:rPr>
        <w:rFonts w:ascii="Courier New" w:hAnsi="Courier New"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8" w15:restartNumberingAfterBreak="0">
    <w:nsid w:val="46FF642D"/>
    <w:multiLevelType w:val="hybridMultilevel"/>
    <w:tmpl w:val="DC88E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106475"/>
    <w:multiLevelType w:val="hybridMultilevel"/>
    <w:tmpl w:val="5EFA3ADA"/>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72F7557"/>
    <w:multiLevelType w:val="hybridMultilevel"/>
    <w:tmpl w:val="5EFA3A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EC2B55"/>
    <w:multiLevelType w:val="hybridMultilevel"/>
    <w:tmpl w:val="05F03B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707FE7"/>
    <w:multiLevelType w:val="multilevel"/>
    <w:tmpl w:val="E730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0557693"/>
    <w:multiLevelType w:val="multilevel"/>
    <w:tmpl w:val="76D2C0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CE6FBD"/>
    <w:multiLevelType w:val="hybridMultilevel"/>
    <w:tmpl w:val="E9ECBE9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 w15:restartNumberingAfterBreak="0">
    <w:nsid w:val="660B0A7C"/>
    <w:multiLevelType w:val="hybridMultilevel"/>
    <w:tmpl w:val="DE1ED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D02DD8"/>
    <w:multiLevelType w:val="hybridMultilevel"/>
    <w:tmpl w:val="872E603A"/>
    <w:lvl w:ilvl="0" w:tplc="FFFFFFFF">
      <w:start w:val="1"/>
      <w:numFmt w:val="bullet"/>
      <w:lvlText w:val=""/>
      <w:lvlJc w:val="left"/>
      <w:pPr>
        <w:ind w:left="1077" w:hanging="360"/>
      </w:pPr>
      <w:rPr>
        <w:rFonts w:ascii="Symbol" w:hAnsi="Symbol" w:hint="default"/>
      </w:rPr>
    </w:lvl>
    <w:lvl w:ilvl="1" w:tplc="FFFFFFFF">
      <w:start w:val="1"/>
      <w:numFmt w:val="bullet"/>
      <w:lvlText w:val=""/>
      <w:lvlJc w:val="left"/>
      <w:pPr>
        <w:ind w:left="1077" w:hanging="360"/>
      </w:pPr>
      <w:rPr>
        <w:rFonts w:ascii="Symbol" w:hAnsi="Symbol" w:hint="default"/>
      </w:rPr>
    </w:lvl>
    <w:lvl w:ilvl="2" w:tplc="3B2EBFB6">
      <w:start w:val="1"/>
      <w:numFmt w:val="bullet"/>
      <w:lvlText w:val="­"/>
      <w:lvlJc w:val="left"/>
      <w:pPr>
        <w:ind w:left="2517" w:hanging="360"/>
      </w:pPr>
      <w:rPr>
        <w:rFonts w:ascii="Courier New" w:hAnsi="Courier New"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7" w15:restartNumberingAfterBreak="0">
    <w:nsid w:val="6E951CCA"/>
    <w:multiLevelType w:val="multilevel"/>
    <w:tmpl w:val="D2745D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96457DD"/>
    <w:multiLevelType w:val="hybridMultilevel"/>
    <w:tmpl w:val="896A392A"/>
    <w:lvl w:ilvl="0" w:tplc="938E1A90">
      <w:start w:val="1"/>
      <w:numFmt w:val="bullet"/>
      <w:lvlText w:val=""/>
      <w:lvlJc w:val="left"/>
      <w:pPr>
        <w:ind w:left="700" w:hanging="360"/>
      </w:pPr>
      <w:rPr>
        <w:rFonts w:ascii="Symbol" w:hAnsi="Symbol" w:hint="default"/>
      </w:rPr>
    </w:lvl>
    <w:lvl w:ilvl="1" w:tplc="4FCEF508">
      <w:start w:val="1"/>
      <w:numFmt w:val="bullet"/>
      <w:lvlText w:val="o"/>
      <w:lvlJc w:val="left"/>
      <w:pPr>
        <w:ind w:left="1440" w:hanging="360"/>
      </w:pPr>
      <w:rPr>
        <w:rFonts w:ascii="Courier New" w:hAnsi="Courier New" w:hint="default"/>
      </w:rPr>
    </w:lvl>
    <w:lvl w:ilvl="2" w:tplc="EABAA936">
      <w:start w:val="1"/>
      <w:numFmt w:val="bullet"/>
      <w:lvlText w:val=""/>
      <w:lvlJc w:val="left"/>
      <w:pPr>
        <w:ind w:left="2160" w:hanging="360"/>
      </w:pPr>
      <w:rPr>
        <w:rFonts w:ascii="Wingdings" w:hAnsi="Wingdings" w:hint="default"/>
      </w:rPr>
    </w:lvl>
    <w:lvl w:ilvl="3" w:tplc="2CB8EF48">
      <w:start w:val="1"/>
      <w:numFmt w:val="bullet"/>
      <w:lvlText w:val=""/>
      <w:lvlJc w:val="left"/>
      <w:pPr>
        <w:ind w:left="2880" w:hanging="360"/>
      </w:pPr>
      <w:rPr>
        <w:rFonts w:ascii="Symbol" w:hAnsi="Symbol" w:hint="default"/>
      </w:rPr>
    </w:lvl>
    <w:lvl w:ilvl="4" w:tplc="34807910">
      <w:start w:val="1"/>
      <w:numFmt w:val="bullet"/>
      <w:lvlText w:val="o"/>
      <w:lvlJc w:val="left"/>
      <w:pPr>
        <w:ind w:left="3600" w:hanging="360"/>
      </w:pPr>
      <w:rPr>
        <w:rFonts w:ascii="Courier New" w:hAnsi="Courier New" w:hint="default"/>
      </w:rPr>
    </w:lvl>
    <w:lvl w:ilvl="5" w:tplc="BBD0B44C">
      <w:start w:val="1"/>
      <w:numFmt w:val="bullet"/>
      <w:lvlText w:val=""/>
      <w:lvlJc w:val="left"/>
      <w:pPr>
        <w:ind w:left="4320" w:hanging="360"/>
      </w:pPr>
      <w:rPr>
        <w:rFonts w:ascii="Wingdings" w:hAnsi="Wingdings" w:hint="default"/>
      </w:rPr>
    </w:lvl>
    <w:lvl w:ilvl="6" w:tplc="7518A10E">
      <w:start w:val="1"/>
      <w:numFmt w:val="bullet"/>
      <w:lvlText w:val=""/>
      <w:lvlJc w:val="left"/>
      <w:pPr>
        <w:ind w:left="5040" w:hanging="360"/>
      </w:pPr>
      <w:rPr>
        <w:rFonts w:ascii="Symbol" w:hAnsi="Symbol" w:hint="default"/>
      </w:rPr>
    </w:lvl>
    <w:lvl w:ilvl="7" w:tplc="2A3CCA1E">
      <w:start w:val="1"/>
      <w:numFmt w:val="bullet"/>
      <w:lvlText w:val="o"/>
      <w:lvlJc w:val="left"/>
      <w:pPr>
        <w:ind w:left="5760" w:hanging="360"/>
      </w:pPr>
      <w:rPr>
        <w:rFonts w:ascii="Courier New" w:hAnsi="Courier New" w:hint="default"/>
      </w:rPr>
    </w:lvl>
    <w:lvl w:ilvl="8" w:tplc="7B9EFB96">
      <w:start w:val="1"/>
      <w:numFmt w:val="bullet"/>
      <w:lvlText w:val=""/>
      <w:lvlJc w:val="left"/>
      <w:pPr>
        <w:ind w:left="6480" w:hanging="360"/>
      </w:pPr>
      <w:rPr>
        <w:rFonts w:ascii="Wingdings" w:hAnsi="Wingdings" w:hint="default"/>
      </w:rPr>
    </w:lvl>
  </w:abstractNum>
  <w:abstractNum w:abstractNumId="39" w15:restartNumberingAfterBreak="0">
    <w:nsid w:val="7A9A4713"/>
    <w:multiLevelType w:val="hybridMultilevel"/>
    <w:tmpl w:val="F23448C8"/>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A04D0D"/>
    <w:multiLevelType w:val="multilevel"/>
    <w:tmpl w:val="4214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BC3A32"/>
    <w:multiLevelType w:val="hybridMultilevel"/>
    <w:tmpl w:val="A9C21DA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16cid:durableId="1692217328">
    <w:abstractNumId w:val="38"/>
  </w:num>
  <w:num w:numId="2" w16cid:durableId="2029485860">
    <w:abstractNumId w:val="24"/>
  </w:num>
  <w:num w:numId="3" w16cid:durableId="1751808514">
    <w:abstractNumId w:val="7"/>
  </w:num>
  <w:num w:numId="4" w16cid:durableId="480273350">
    <w:abstractNumId w:val="6"/>
  </w:num>
  <w:num w:numId="5" w16cid:durableId="1157576869">
    <w:abstractNumId w:val="5"/>
  </w:num>
  <w:num w:numId="6" w16cid:durableId="392628024">
    <w:abstractNumId w:val="4"/>
  </w:num>
  <w:num w:numId="7" w16cid:durableId="1300719471">
    <w:abstractNumId w:val="8"/>
  </w:num>
  <w:num w:numId="8" w16cid:durableId="1315911891">
    <w:abstractNumId w:val="3"/>
  </w:num>
  <w:num w:numId="9" w16cid:durableId="541020207">
    <w:abstractNumId w:val="2"/>
  </w:num>
  <w:num w:numId="10" w16cid:durableId="498232346">
    <w:abstractNumId w:val="1"/>
  </w:num>
  <w:num w:numId="11" w16cid:durableId="1522010322">
    <w:abstractNumId w:val="0"/>
  </w:num>
  <w:num w:numId="12" w16cid:durableId="1784373443">
    <w:abstractNumId w:val="21"/>
  </w:num>
  <w:num w:numId="13" w16cid:durableId="69931088">
    <w:abstractNumId w:val="40"/>
  </w:num>
  <w:num w:numId="14" w16cid:durableId="1010914307">
    <w:abstractNumId w:val="14"/>
  </w:num>
  <w:num w:numId="15" w16cid:durableId="1047880040">
    <w:abstractNumId w:val="12"/>
  </w:num>
  <w:num w:numId="16" w16cid:durableId="1150436988">
    <w:abstractNumId w:val="32"/>
  </w:num>
  <w:num w:numId="17" w16cid:durableId="1117598289">
    <w:abstractNumId w:val="37"/>
  </w:num>
  <w:num w:numId="18" w16cid:durableId="1386373178">
    <w:abstractNumId w:val="35"/>
  </w:num>
  <w:num w:numId="19" w16cid:durableId="1883130458">
    <w:abstractNumId w:val="11"/>
  </w:num>
  <w:num w:numId="20" w16cid:durableId="2004355698">
    <w:abstractNumId w:val="34"/>
  </w:num>
  <w:num w:numId="21" w16cid:durableId="1737585866">
    <w:abstractNumId w:val="26"/>
  </w:num>
  <w:num w:numId="22" w16cid:durableId="1514684092">
    <w:abstractNumId w:val="41"/>
  </w:num>
  <w:num w:numId="23" w16cid:durableId="1340959629">
    <w:abstractNumId w:val="16"/>
  </w:num>
  <w:num w:numId="24" w16cid:durableId="486898953">
    <w:abstractNumId w:val="19"/>
  </w:num>
  <w:num w:numId="25" w16cid:durableId="270355189">
    <w:abstractNumId w:val="18"/>
  </w:num>
  <w:num w:numId="26" w16cid:durableId="1749499747">
    <w:abstractNumId w:val="9"/>
  </w:num>
  <w:num w:numId="27" w16cid:durableId="713820015">
    <w:abstractNumId w:val="17"/>
  </w:num>
  <w:num w:numId="28" w16cid:durableId="1812360147">
    <w:abstractNumId w:val="36"/>
  </w:num>
  <w:num w:numId="29" w16cid:durableId="2141527997">
    <w:abstractNumId w:val="23"/>
  </w:num>
  <w:num w:numId="30" w16cid:durableId="318653741">
    <w:abstractNumId w:val="10"/>
  </w:num>
  <w:num w:numId="31" w16cid:durableId="2021807382">
    <w:abstractNumId w:val="22"/>
  </w:num>
  <w:num w:numId="32" w16cid:durableId="1522158291">
    <w:abstractNumId w:val="29"/>
  </w:num>
  <w:num w:numId="33" w16cid:durableId="1836216309">
    <w:abstractNumId w:val="30"/>
  </w:num>
  <w:num w:numId="34" w16cid:durableId="1870491763">
    <w:abstractNumId w:val="20"/>
  </w:num>
  <w:num w:numId="35" w16cid:durableId="1655255413">
    <w:abstractNumId w:val="28"/>
  </w:num>
  <w:num w:numId="36" w16cid:durableId="210383843">
    <w:abstractNumId w:val="33"/>
  </w:num>
  <w:num w:numId="37" w16cid:durableId="645357434">
    <w:abstractNumId w:val="15"/>
  </w:num>
  <w:num w:numId="38" w16cid:durableId="491026792">
    <w:abstractNumId w:val="31"/>
  </w:num>
  <w:num w:numId="39" w16cid:durableId="1872911059">
    <w:abstractNumId w:val="27"/>
  </w:num>
  <w:num w:numId="40" w16cid:durableId="105661744">
    <w:abstractNumId w:val="13"/>
  </w:num>
  <w:num w:numId="41" w16cid:durableId="1614555435">
    <w:abstractNumId w:val="39"/>
  </w:num>
  <w:num w:numId="42" w16cid:durableId="898978197">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6E9"/>
    <w:rsid w:val="00002F61"/>
    <w:rsid w:val="00003878"/>
    <w:rsid w:val="0000468D"/>
    <w:rsid w:val="00005C1F"/>
    <w:rsid w:val="00005DE6"/>
    <w:rsid w:val="000068F9"/>
    <w:rsid w:val="0000744E"/>
    <w:rsid w:val="00007F70"/>
    <w:rsid w:val="00010CBF"/>
    <w:rsid w:val="000121EA"/>
    <w:rsid w:val="000129D7"/>
    <w:rsid w:val="00012B47"/>
    <w:rsid w:val="00013A08"/>
    <w:rsid w:val="00015DDF"/>
    <w:rsid w:val="00016FF3"/>
    <w:rsid w:val="00017172"/>
    <w:rsid w:val="00020335"/>
    <w:rsid w:val="00020BF7"/>
    <w:rsid w:val="00021429"/>
    <w:rsid w:val="00021B4D"/>
    <w:rsid w:val="0002205A"/>
    <w:rsid w:val="00022F46"/>
    <w:rsid w:val="000254FA"/>
    <w:rsid w:val="00025E8F"/>
    <w:rsid w:val="0002632C"/>
    <w:rsid w:val="00026F0A"/>
    <w:rsid w:val="0003039A"/>
    <w:rsid w:val="00030897"/>
    <w:rsid w:val="0003137D"/>
    <w:rsid w:val="00031DD7"/>
    <w:rsid w:val="00034B5D"/>
    <w:rsid w:val="000355BA"/>
    <w:rsid w:val="00036D56"/>
    <w:rsid w:val="00041124"/>
    <w:rsid w:val="00041329"/>
    <w:rsid w:val="00041982"/>
    <w:rsid w:val="00042481"/>
    <w:rsid w:val="00042E65"/>
    <w:rsid w:val="00043E92"/>
    <w:rsid w:val="00046F61"/>
    <w:rsid w:val="0004755B"/>
    <w:rsid w:val="00047CBC"/>
    <w:rsid w:val="00051405"/>
    <w:rsid w:val="00052680"/>
    <w:rsid w:val="00056E45"/>
    <w:rsid w:val="00057596"/>
    <w:rsid w:val="0006087F"/>
    <w:rsid w:val="00061027"/>
    <w:rsid w:val="000610DE"/>
    <w:rsid w:val="00061623"/>
    <w:rsid w:val="000626CD"/>
    <w:rsid w:val="000628F7"/>
    <w:rsid w:val="00062BDC"/>
    <w:rsid w:val="000653F9"/>
    <w:rsid w:val="00067146"/>
    <w:rsid w:val="00067801"/>
    <w:rsid w:val="0007016C"/>
    <w:rsid w:val="000706D0"/>
    <w:rsid w:val="00071109"/>
    <w:rsid w:val="000721D4"/>
    <w:rsid w:val="00072AE5"/>
    <w:rsid w:val="00073266"/>
    <w:rsid w:val="0007329C"/>
    <w:rsid w:val="00073C07"/>
    <w:rsid w:val="00073F53"/>
    <w:rsid w:val="000742FB"/>
    <w:rsid w:val="00074D68"/>
    <w:rsid w:val="00076C2A"/>
    <w:rsid w:val="000776FB"/>
    <w:rsid w:val="00077ED0"/>
    <w:rsid w:val="00080794"/>
    <w:rsid w:val="000808CD"/>
    <w:rsid w:val="00080A96"/>
    <w:rsid w:val="000817CE"/>
    <w:rsid w:val="00081DAB"/>
    <w:rsid w:val="00081E23"/>
    <w:rsid w:val="00082DE6"/>
    <w:rsid w:val="00084717"/>
    <w:rsid w:val="00084916"/>
    <w:rsid w:val="0008529D"/>
    <w:rsid w:val="00085BB3"/>
    <w:rsid w:val="0008629D"/>
    <w:rsid w:val="00086C18"/>
    <w:rsid w:val="00090ADB"/>
    <w:rsid w:val="00092155"/>
    <w:rsid w:val="00092DEE"/>
    <w:rsid w:val="00096A59"/>
    <w:rsid w:val="00096E88"/>
    <w:rsid w:val="0009730B"/>
    <w:rsid w:val="00097DC8"/>
    <w:rsid w:val="000A17A5"/>
    <w:rsid w:val="000A1985"/>
    <w:rsid w:val="000A58C3"/>
    <w:rsid w:val="000A5C8A"/>
    <w:rsid w:val="000A6D78"/>
    <w:rsid w:val="000A7A05"/>
    <w:rsid w:val="000B0131"/>
    <w:rsid w:val="000B090A"/>
    <w:rsid w:val="000B10F8"/>
    <w:rsid w:val="000B1593"/>
    <w:rsid w:val="000B1EBB"/>
    <w:rsid w:val="000B1F8B"/>
    <w:rsid w:val="000B20BD"/>
    <w:rsid w:val="000B254C"/>
    <w:rsid w:val="000B6485"/>
    <w:rsid w:val="000B6A3E"/>
    <w:rsid w:val="000B6C07"/>
    <w:rsid w:val="000C0DFA"/>
    <w:rsid w:val="000C118E"/>
    <w:rsid w:val="000C14B1"/>
    <w:rsid w:val="000C2DCB"/>
    <w:rsid w:val="000C3465"/>
    <w:rsid w:val="000C525C"/>
    <w:rsid w:val="000D07BD"/>
    <w:rsid w:val="000D0955"/>
    <w:rsid w:val="000D0D8F"/>
    <w:rsid w:val="000D37FC"/>
    <w:rsid w:val="000D39EC"/>
    <w:rsid w:val="000D4058"/>
    <w:rsid w:val="000D7398"/>
    <w:rsid w:val="000E0EE4"/>
    <w:rsid w:val="000E2F64"/>
    <w:rsid w:val="000E61C9"/>
    <w:rsid w:val="000E61E3"/>
    <w:rsid w:val="000E628B"/>
    <w:rsid w:val="000E73DF"/>
    <w:rsid w:val="000E76D4"/>
    <w:rsid w:val="000E79B1"/>
    <w:rsid w:val="000F0BC6"/>
    <w:rsid w:val="000F0C8E"/>
    <w:rsid w:val="000F1EE7"/>
    <w:rsid w:val="000F3848"/>
    <w:rsid w:val="000F42AB"/>
    <w:rsid w:val="000F48F0"/>
    <w:rsid w:val="000F567B"/>
    <w:rsid w:val="000F5CDF"/>
    <w:rsid w:val="000F60A7"/>
    <w:rsid w:val="000F6BC5"/>
    <w:rsid w:val="000F6D5A"/>
    <w:rsid w:val="000F7359"/>
    <w:rsid w:val="000F7BFF"/>
    <w:rsid w:val="00101B50"/>
    <w:rsid w:val="001024C3"/>
    <w:rsid w:val="00104683"/>
    <w:rsid w:val="00105F47"/>
    <w:rsid w:val="00106338"/>
    <w:rsid w:val="001076C7"/>
    <w:rsid w:val="0011091A"/>
    <w:rsid w:val="001113BF"/>
    <w:rsid w:val="00112256"/>
    <w:rsid w:val="00115801"/>
    <w:rsid w:val="00117BC1"/>
    <w:rsid w:val="0012066C"/>
    <w:rsid w:val="00121BA1"/>
    <w:rsid w:val="00121D9A"/>
    <w:rsid w:val="00121FA8"/>
    <w:rsid w:val="00122E98"/>
    <w:rsid w:val="001238EC"/>
    <w:rsid w:val="00124F9A"/>
    <w:rsid w:val="00125927"/>
    <w:rsid w:val="001270C7"/>
    <w:rsid w:val="0012748C"/>
    <w:rsid w:val="00127DAD"/>
    <w:rsid w:val="001304B5"/>
    <w:rsid w:val="0013111F"/>
    <w:rsid w:val="00132470"/>
    <w:rsid w:val="001332BF"/>
    <w:rsid w:val="001342D8"/>
    <w:rsid w:val="0013587A"/>
    <w:rsid w:val="001361FD"/>
    <w:rsid w:val="00137B83"/>
    <w:rsid w:val="00140265"/>
    <w:rsid w:val="00141E26"/>
    <w:rsid w:val="0014526C"/>
    <w:rsid w:val="001453BD"/>
    <w:rsid w:val="0014563D"/>
    <w:rsid w:val="00150C25"/>
    <w:rsid w:val="00152412"/>
    <w:rsid w:val="0015379E"/>
    <w:rsid w:val="00153C32"/>
    <w:rsid w:val="00154AF9"/>
    <w:rsid w:val="00154D2E"/>
    <w:rsid w:val="0015691C"/>
    <w:rsid w:val="00161F6A"/>
    <w:rsid w:val="0016314C"/>
    <w:rsid w:val="00163B80"/>
    <w:rsid w:val="001647DA"/>
    <w:rsid w:val="001672C7"/>
    <w:rsid w:val="0017139F"/>
    <w:rsid w:val="00172884"/>
    <w:rsid w:val="00172D65"/>
    <w:rsid w:val="00174833"/>
    <w:rsid w:val="0017483D"/>
    <w:rsid w:val="00174A21"/>
    <w:rsid w:val="00175210"/>
    <w:rsid w:val="00177A2A"/>
    <w:rsid w:val="00177D2D"/>
    <w:rsid w:val="00177EDF"/>
    <w:rsid w:val="00180778"/>
    <w:rsid w:val="00180C5E"/>
    <w:rsid w:val="0018217A"/>
    <w:rsid w:val="0018226F"/>
    <w:rsid w:val="00183D86"/>
    <w:rsid w:val="00185127"/>
    <w:rsid w:val="00185215"/>
    <w:rsid w:val="001867EC"/>
    <w:rsid w:val="00186A0A"/>
    <w:rsid w:val="00186F4A"/>
    <w:rsid w:val="00187239"/>
    <w:rsid w:val="00187BC0"/>
    <w:rsid w:val="00190E7F"/>
    <w:rsid w:val="001910AA"/>
    <w:rsid w:val="0019163C"/>
    <w:rsid w:val="001929A9"/>
    <w:rsid w:val="001A115E"/>
    <w:rsid w:val="001A134C"/>
    <w:rsid w:val="001A1798"/>
    <w:rsid w:val="001A260A"/>
    <w:rsid w:val="001A3BBD"/>
    <w:rsid w:val="001A53C5"/>
    <w:rsid w:val="001A67CE"/>
    <w:rsid w:val="001A79AF"/>
    <w:rsid w:val="001B1A47"/>
    <w:rsid w:val="001B1C76"/>
    <w:rsid w:val="001B3FB4"/>
    <w:rsid w:val="001B42B6"/>
    <w:rsid w:val="001C1AB1"/>
    <w:rsid w:val="001C260D"/>
    <w:rsid w:val="001C2619"/>
    <w:rsid w:val="001C456D"/>
    <w:rsid w:val="001C4E3D"/>
    <w:rsid w:val="001C4F12"/>
    <w:rsid w:val="001C57AD"/>
    <w:rsid w:val="001D06FF"/>
    <w:rsid w:val="001D1D71"/>
    <w:rsid w:val="001D3584"/>
    <w:rsid w:val="001D3E81"/>
    <w:rsid w:val="001D4434"/>
    <w:rsid w:val="001D499C"/>
    <w:rsid w:val="001D614A"/>
    <w:rsid w:val="001D7948"/>
    <w:rsid w:val="001E11C9"/>
    <w:rsid w:val="001E1668"/>
    <w:rsid w:val="001E1C0D"/>
    <w:rsid w:val="001E302A"/>
    <w:rsid w:val="001E522C"/>
    <w:rsid w:val="001E62CB"/>
    <w:rsid w:val="001E6BF0"/>
    <w:rsid w:val="001F04B7"/>
    <w:rsid w:val="001F1151"/>
    <w:rsid w:val="001F24EE"/>
    <w:rsid w:val="001F4B7F"/>
    <w:rsid w:val="001F4C24"/>
    <w:rsid w:val="001F580B"/>
    <w:rsid w:val="001F5B41"/>
    <w:rsid w:val="001F63E2"/>
    <w:rsid w:val="002027FA"/>
    <w:rsid w:val="002031F4"/>
    <w:rsid w:val="00203BC9"/>
    <w:rsid w:val="002048C9"/>
    <w:rsid w:val="002050AF"/>
    <w:rsid w:val="0020520D"/>
    <w:rsid w:val="0020630C"/>
    <w:rsid w:val="00206914"/>
    <w:rsid w:val="00206F14"/>
    <w:rsid w:val="002102B2"/>
    <w:rsid w:val="002107CC"/>
    <w:rsid w:val="0021107D"/>
    <w:rsid w:val="00211E6D"/>
    <w:rsid w:val="00213DDD"/>
    <w:rsid w:val="002162C5"/>
    <w:rsid w:val="00216B59"/>
    <w:rsid w:val="0022000B"/>
    <w:rsid w:val="002206CB"/>
    <w:rsid w:val="00220E3D"/>
    <w:rsid w:val="002221B4"/>
    <w:rsid w:val="002226C4"/>
    <w:rsid w:val="002252CB"/>
    <w:rsid w:val="0022598E"/>
    <w:rsid w:val="002272E1"/>
    <w:rsid w:val="00230218"/>
    <w:rsid w:val="0023075B"/>
    <w:rsid w:val="00231E01"/>
    <w:rsid w:val="002346C7"/>
    <w:rsid w:val="0023566C"/>
    <w:rsid w:val="00235DA0"/>
    <w:rsid w:val="00235EAA"/>
    <w:rsid w:val="00236283"/>
    <w:rsid w:val="00237128"/>
    <w:rsid w:val="00237DA1"/>
    <w:rsid w:val="0024243D"/>
    <w:rsid w:val="002451D8"/>
    <w:rsid w:val="00245594"/>
    <w:rsid w:val="00250BF2"/>
    <w:rsid w:val="002519B1"/>
    <w:rsid w:val="002532DB"/>
    <w:rsid w:val="002538AB"/>
    <w:rsid w:val="00253BE7"/>
    <w:rsid w:val="00254AFE"/>
    <w:rsid w:val="00255CBB"/>
    <w:rsid w:val="00255EC4"/>
    <w:rsid w:val="0026218F"/>
    <w:rsid w:val="002634CC"/>
    <w:rsid w:val="00264627"/>
    <w:rsid w:val="00265E4D"/>
    <w:rsid w:val="00267253"/>
    <w:rsid w:val="002674B3"/>
    <w:rsid w:val="00267953"/>
    <w:rsid w:val="00271135"/>
    <w:rsid w:val="002715EE"/>
    <w:rsid w:val="002748C6"/>
    <w:rsid w:val="00274925"/>
    <w:rsid w:val="002771D2"/>
    <w:rsid w:val="002806F3"/>
    <w:rsid w:val="00282AFC"/>
    <w:rsid w:val="00282BA1"/>
    <w:rsid w:val="00282D12"/>
    <w:rsid w:val="0028466C"/>
    <w:rsid w:val="00287406"/>
    <w:rsid w:val="00291C23"/>
    <w:rsid w:val="00291CE9"/>
    <w:rsid w:val="00291FD2"/>
    <w:rsid w:val="00293002"/>
    <w:rsid w:val="00294556"/>
    <w:rsid w:val="00294BA0"/>
    <w:rsid w:val="00294E83"/>
    <w:rsid w:val="00294E98"/>
    <w:rsid w:val="00294F90"/>
    <w:rsid w:val="002964D2"/>
    <w:rsid w:val="00296F9A"/>
    <w:rsid w:val="00297C14"/>
    <w:rsid w:val="002A16E1"/>
    <w:rsid w:val="002A2423"/>
    <w:rsid w:val="002A2431"/>
    <w:rsid w:val="002A5F0D"/>
    <w:rsid w:val="002A5F75"/>
    <w:rsid w:val="002A6A98"/>
    <w:rsid w:val="002A6B17"/>
    <w:rsid w:val="002B26E9"/>
    <w:rsid w:val="002B3023"/>
    <w:rsid w:val="002B3119"/>
    <w:rsid w:val="002B4433"/>
    <w:rsid w:val="002B4F17"/>
    <w:rsid w:val="002B698B"/>
    <w:rsid w:val="002B766E"/>
    <w:rsid w:val="002B78FA"/>
    <w:rsid w:val="002C0626"/>
    <w:rsid w:val="002C09C9"/>
    <w:rsid w:val="002C5410"/>
    <w:rsid w:val="002C70FA"/>
    <w:rsid w:val="002D189A"/>
    <w:rsid w:val="002D2A09"/>
    <w:rsid w:val="002D4090"/>
    <w:rsid w:val="002D49E6"/>
    <w:rsid w:val="002D5B2D"/>
    <w:rsid w:val="002D66CD"/>
    <w:rsid w:val="002D6CD2"/>
    <w:rsid w:val="002D73B3"/>
    <w:rsid w:val="002E0306"/>
    <w:rsid w:val="002E0390"/>
    <w:rsid w:val="002E09C8"/>
    <w:rsid w:val="002E2581"/>
    <w:rsid w:val="002E3D4D"/>
    <w:rsid w:val="002E49B7"/>
    <w:rsid w:val="002F01CD"/>
    <w:rsid w:val="002F0779"/>
    <w:rsid w:val="002F0A29"/>
    <w:rsid w:val="002F1138"/>
    <w:rsid w:val="002F1B6B"/>
    <w:rsid w:val="002F2002"/>
    <w:rsid w:val="002F31B3"/>
    <w:rsid w:val="002F5248"/>
    <w:rsid w:val="002F563C"/>
    <w:rsid w:val="002F5686"/>
    <w:rsid w:val="002F5A65"/>
    <w:rsid w:val="002F6087"/>
    <w:rsid w:val="002F6377"/>
    <w:rsid w:val="00301210"/>
    <w:rsid w:val="00301899"/>
    <w:rsid w:val="00303134"/>
    <w:rsid w:val="00303358"/>
    <w:rsid w:val="00303BB6"/>
    <w:rsid w:val="00304587"/>
    <w:rsid w:val="003062A9"/>
    <w:rsid w:val="00306B2F"/>
    <w:rsid w:val="0030733D"/>
    <w:rsid w:val="003112FA"/>
    <w:rsid w:val="003114AC"/>
    <w:rsid w:val="00314C91"/>
    <w:rsid w:val="003152E0"/>
    <w:rsid w:val="003165E4"/>
    <w:rsid w:val="00316604"/>
    <w:rsid w:val="003169C1"/>
    <w:rsid w:val="0031727B"/>
    <w:rsid w:val="00317E97"/>
    <w:rsid w:val="00321C2A"/>
    <w:rsid w:val="0032299E"/>
    <w:rsid w:val="003234BA"/>
    <w:rsid w:val="00323942"/>
    <w:rsid w:val="00325345"/>
    <w:rsid w:val="00326474"/>
    <w:rsid w:val="003268AB"/>
    <w:rsid w:val="00330C7B"/>
    <w:rsid w:val="00330E3A"/>
    <w:rsid w:val="0033177C"/>
    <w:rsid w:val="003317BC"/>
    <w:rsid w:val="00333115"/>
    <w:rsid w:val="003340A5"/>
    <w:rsid w:val="00334A16"/>
    <w:rsid w:val="003357FE"/>
    <w:rsid w:val="0033779D"/>
    <w:rsid w:val="003403BB"/>
    <w:rsid w:val="00340B89"/>
    <w:rsid w:val="00347F3F"/>
    <w:rsid w:val="003506D2"/>
    <w:rsid w:val="0035163C"/>
    <w:rsid w:val="003522B5"/>
    <w:rsid w:val="00355373"/>
    <w:rsid w:val="003557AC"/>
    <w:rsid w:val="00355CEC"/>
    <w:rsid w:val="0035775B"/>
    <w:rsid w:val="00357763"/>
    <w:rsid w:val="00357D38"/>
    <w:rsid w:val="00360B72"/>
    <w:rsid w:val="00362E81"/>
    <w:rsid w:val="00365B17"/>
    <w:rsid w:val="00365CF7"/>
    <w:rsid w:val="0036603E"/>
    <w:rsid w:val="00366D63"/>
    <w:rsid w:val="00366FEC"/>
    <w:rsid w:val="003709FB"/>
    <w:rsid w:val="00371443"/>
    <w:rsid w:val="00371CE0"/>
    <w:rsid w:val="003723C1"/>
    <w:rsid w:val="0037293A"/>
    <w:rsid w:val="00375A87"/>
    <w:rsid w:val="00375AC5"/>
    <w:rsid w:val="00376020"/>
    <w:rsid w:val="00376F67"/>
    <w:rsid w:val="003774BF"/>
    <w:rsid w:val="00377C59"/>
    <w:rsid w:val="00380413"/>
    <w:rsid w:val="00381218"/>
    <w:rsid w:val="00381EA0"/>
    <w:rsid w:val="003828D2"/>
    <w:rsid w:val="0038292D"/>
    <w:rsid w:val="003830FC"/>
    <w:rsid w:val="00383E16"/>
    <w:rsid w:val="00384674"/>
    <w:rsid w:val="00385C93"/>
    <w:rsid w:val="00385F31"/>
    <w:rsid w:val="003869F5"/>
    <w:rsid w:val="00386C55"/>
    <w:rsid w:val="00390D50"/>
    <w:rsid w:val="00392C1D"/>
    <w:rsid w:val="0039383F"/>
    <w:rsid w:val="00394B9E"/>
    <w:rsid w:val="003955E6"/>
    <w:rsid w:val="0039651D"/>
    <w:rsid w:val="00396551"/>
    <w:rsid w:val="00396DDD"/>
    <w:rsid w:val="00397079"/>
    <w:rsid w:val="003976D5"/>
    <w:rsid w:val="003977DB"/>
    <w:rsid w:val="00397F0C"/>
    <w:rsid w:val="003A1CC6"/>
    <w:rsid w:val="003A662B"/>
    <w:rsid w:val="003A6C25"/>
    <w:rsid w:val="003A6E18"/>
    <w:rsid w:val="003B2F2C"/>
    <w:rsid w:val="003B44A0"/>
    <w:rsid w:val="003B4D74"/>
    <w:rsid w:val="003B56AB"/>
    <w:rsid w:val="003B5D1E"/>
    <w:rsid w:val="003B6425"/>
    <w:rsid w:val="003B6715"/>
    <w:rsid w:val="003B78A9"/>
    <w:rsid w:val="003B7957"/>
    <w:rsid w:val="003C086A"/>
    <w:rsid w:val="003C3383"/>
    <w:rsid w:val="003C3875"/>
    <w:rsid w:val="003C3B33"/>
    <w:rsid w:val="003C7215"/>
    <w:rsid w:val="003D06AD"/>
    <w:rsid w:val="003D25F5"/>
    <w:rsid w:val="003D344E"/>
    <w:rsid w:val="003D3686"/>
    <w:rsid w:val="003D76BA"/>
    <w:rsid w:val="003E0A0A"/>
    <w:rsid w:val="003E19C5"/>
    <w:rsid w:val="003E23ED"/>
    <w:rsid w:val="003E2478"/>
    <w:rsid w:val="003E34B3"/>
    <w:rsid w:val="003E37FE"/>
    <w:rsid w:val="003E3D09"/>
    <w:rsid w:val="003E4019"/>
    <w:rsid w:val="003E43FB"/>
    <w:rsid w:val="003E489C"/>
    <w:rsid w:val="003E659D"/>
    <w:rsid w:val="003E77A7"/>
    <w:rsid w:val="003F0212"/>
    <w:rsid w:val="003F0B74"/>
    <w:rsid w:val="003F0E4F"/>
    <w:rsid w:val="003F43C2"/>
    <w:rsid w:val="003F51A4"/>
    <w:rsid w:val="003F54CB"/>
    <w:rsid w:val="003F5991"/>
    <w:rsid w:val="003F77E8"/>
    <w:rsid w:val="003F7CFD"/>
    <w:rsid w:val="004002F8"/>
    <w:rsid w:val="0040045A"/>
    <w:rsid w:val="00402D3A"/>
    <w:rsid w:val="00404920"/>
    <w:rsid w:val="00404930"/>
    <w:rsid w:val="00404A86"/>
    <w:rsid w:val="00405269"/>
    <w:rsid w:val="00405DA0"/>
    <w:rsid w:val="00407B51"/>
    <w:rsid w:val="00410117"/>
    <w:rsid w:val="004103B9"/>
    <w:rsid w:val="004114E0"/>
    <w:rsid w:val="00411D97"/>
    <w:rsid w:val="0041258C"/>
    <w:rsid w:val="00412DF3"/>
    <w:rsid w:val="00414D84"/>
    <w:rsid w:val="00415A61"/>
    <w:rsid w:val="00415CCD"/>
    <w:rsid w:val="00416055"/>
    <w:rsid w:val="00417609"/>
    <w:rsid w:val="004202DC"/>
    <w:rsid w:val="00420308"/>
    <w:rsid w:val="00420528"/>
    <w:rsid w:val="0042142B"/>
    <w:rsid w:val="0042296F"/>
    <w:rsid w:val="00423D77"/>
    <w:rsid w:val="00424303"/>
    <w:rsid w:val="004254D7"/>
    <w:rsid w:val="00425A72"/>
    <w:rsid w:val="00426768"/>
    <w:rsid w:val="004269D4"/>
    <w:rsid w:val="00426EB2"/>
    <w:rsid w:val="0042703A"/>
    <w:rsid w:val="004309A4"/>
    <w:rsid w:val="00432F28"/>
    <w:rsid w:val="00434C4D"/>
    <w:rsid w:val="00435006"/>
    <w:rsid w:val="004354EF"/>
    <w:rsid w:val="00440775"/>
    <w:rsid w:val="0044231C"/>
    <w:rsid w:val="00443538"/>
    <w:rsid w:val="0044447B"/>
    <w:rsid w:val="00444DB5"/>
    <w:rsid w:val="00445461"/>
    <w:rsid w:val="004457C7"/>
    <w:rsid w:val="004459F3"/>
    <w:rsid w:val="0044600D"/>
    <w:rsid w:val="00446131"/>
    <w:rsid w:val="004465E8"/>
    <w:rsid w:val="004465F2"/>
    <w:rsid w:val="00446F98"/>
    <w:rsid w:val="0044718E"/>
    <w:rsid w:val="00450BA3"/>
    <w:rsid w:val="00453153"/>
    <w:rsid w:val="004544B8"/>
    <w:rsid w:val="00455D84"/>
    <w:rsid w:val="00462A02"/>
    <w:rsid w:val="00464EC2"/>
    <w:rsid w:val="00464F23"/>
    <w:rsid w:val="004661A2"/>
    <w:rsid w:val="00466E52"/>
    <w:rsid w:val="00467317"/>
    <w:rsid w:val="004676E7"/>
    <w:rsid w:val="00467D3F"/>
    <w:rsid w:val="00467E6B"/>
    <w:rsid w:val="00467F2A"/>
    <w:rsid w:val="00467F46"/>
    <w:rsid w:val="004714AE"/>
    <w:rsid w:val="00472236"/>
    <w:rsid w:val="0047258D"/>
    <w:rsid w:val="004734A3"/>
    <w:rsid w:val="00473663"/>
    <w:rsid w:val="00473FAA"/>
    <w:rsid w:val="004745DC"/>
    <w:rsid w:val="00475230"/>
    <w:rsid w:val="00475254"/>
    <w:rsid w:val="00477829"/>
    <w:rsid w:val="00480DD5"/>
    <w:rsid w:val="0048361D"/>
    <w:rsid w:val="00483D43"/>
    <w:rsid w:val="00484AC8"/>
    <w:rsid w:val="0048717D"/>
    <w:rsid w:val="00487CE4"/>
    <w:rsid w:val="00487DFF"/>
    <w:rsid w:val="00491E8E"/>
    <w:rsid w:val="00494234"/>
    <w:rsid w:val="004947BA"/>
    <w:rsid w:val="00496504"/>
    <w:rsid w:val="004972AF"/>
    <w:rsid w:val="004A107F"/>
    <w:rsid w:val="004A12C6"/>
    <w:rsid w:val="004A18B3"/>
    <w:rsid w:val="004A2133"/>
    <w:rsid w:val="004A44D0"/>
    <w:rsid w:val="004A557E"/>
    <w:rsid w:val="004A7A7C"/>
    <w:rsid w:val="004A7A9D"/>
    <w:rsid w:val="004B06B1"/>
    <w:rsid w:val="004B10CB"/>
    <w:rsid w:val="004B16CF"/>
    <w:rsid w:val="004B2C87"/>
    <w:rsid w:val="004B3EF5"/>
    <w:rsid w:val="004B51E6"/>
    <w:rsid w:val="004B59BD"/>
    <w:rsid w:val="004B746F"/>
    <w:rsid w:val="004C03E2"/>
    <w:rsid w:val="004C0A2E"/>
    <w:rsid w:val="004C0CCE"/>
    <w:rsid w:val="004C238C"/>
    <w:rsid w:val="004C300E"/>
    <w:rsid w:val="004C402C"/>
    <w:rsid w:val="004C4C3E"/>
    <w:rsid w:val="004C54F1"/>
    <w:rsid w:val="004C5780"/>
    <w:rsid w:val="004C633A"/>
    <w:rsid w:val="004C6F14"/>
    <w:rsid w:val="004D0498"/>
    <w:rsid w:val="004D0B2E"/>
    <w:rsid w:val="004D2EAC"/>
    <w:rsid w:val="004D31DE"/>
    <w:rsid w:val="004D4883"/>
    <w:rsid w:val="004D4FD2"/>
    <w:rsid w:val="004D6660"/>
    <w:rsid w:val="004D752F"/>
    <w:rsid w:val="004D7B3F"/>
    <w:rsid w:val="004E018F"/>
    <w:rsid w:val="004E1B93"/>
    <w:rsid w:val="004E1E23"/>
    <w:rsid w:val="004E1F5C"/>
    <w:rsid w:val="004E1FA9"/>
    <w:rsid w:val="004E24BB"/>
    <w:rsid w:val="004E38FF"/>
    <w:rsid w:val="004E4E77"/>
    <w:rsid w:val="004E6800"/>
    <w:rsid w:val="004F2B9C"/>
    <w:rsid w:val="004F3FA7"/>
    <w:rsid w:val="004F51FE"/>
    <w:rsid w:val="004F6CB7"/>
    <w:rsid w:val="0050052A"/>
    <w:rsid w:val="00500839"/>
    <w:rsid w:val="005012B4"/>
    <w:rsid w:val="005012D1"/>
    <w:rsid w:val="00501696"/>
    <w:rsid w:val="00502435"/>
    <w:rsid w:val="005033F0"/>
    <w:rsid w:val="00505AC8"/>
    <w:rsid w:val="00505B23"/>
    <w:rsid w:val="00506188"/>
    <w:rsid w:val="005112F8"/>
    <w:rsid w:val="00512DBB"/>
    <w:rsid w:val="00513930"/>
    <w:rsid w:val="00515897"/>
    <w:rsid w:val="0052055D"/>
    <w:rsid w:val="00520B3C"/>
    <w:rsid w:val="0052345A"/>
    <w:rsid w:val="00523638"/>
    <w:rsid w:val="00523D3C"/>
    <w:rsid w:val="00523D6B"/>
    <w:rsid w:val="00524428"/>
    <w:rsid w:val="005256D9"/>
    <w:rsid w:val="005259CC"/>
    <w:rsid w:val="00525E86"/>
    <w:rsid w:val="00531889"/>
    <w:rsid w:val="00534CCC"/>
    <w:rsid w:val="00535831"/>
    <w:rsid w:val="00535D11"/>
    <w:rsid w:val="00535D1C"/>
    <w:rsid w:val="005370A5"/>
    <w:rsid w:val="0053763A"/>
    <w:rsid w:val="00542076"/>
    <w:rsid w:val="0054336F"/>
    <w:rsid w:val="0054491D"/>
    <w:rsid w:val="005460E1"/>
    <w:rsid w:val="00546FB8"/>
    <w:rsid w:val="0055256A"/>
    <w:rsid w:val="005558BB"/>
    <w:rsid w:val="0055593D"/>
    <w:rsid w:val="00555D4C"/>
    <w:rsid w:val="00555F75"/>
    <w:rsid w:val="00556849"/>
    <w:rsid w:val="00557D21"/>
    <w:rsid w:val="00561576"/>
    <w:rsid w:val="005622A8"/>
    <w:rsid w:val="005631BC"/>
    <w:rsid w:val="00563785"/>
    <w:rsid w:val="00564BBA"/>
    <w:rsid w:val="005653E3"/>
    <w:rsid w:val="00566349"/>
    <w:rsid w:val="00566FE9"/>
    <w:rsid w:val="005728CD"/>
    <w:rsid w:val="00575984"/>
    <w:rsid w:val="00575B54"/>
    <w:rsid w:val="00576785"/>
    <w:rsid w:val="00577DBC"/>
    <w:rsid w:val="005802EC"/>
    <w:rsid w:val="00580E57"/>
    <w:rsid w:val="005820A8"/>
    <w:rsid w:val="00582662"/>
    <w:rsid w:val="005834AD"/>
    <w:rsid w:val="00584047"/>
    <w:rsid w:val="00590120"/>
    <w:rsid w:val="005905FE"/>
    <w:rsid w:val="00590651"/>
    <w:rsid w:val="0059080C"/>
    <w:rsid w:val="00593953"/>
    <w:rsid w:val="00593B5C"/>
    <w:rsid w:val="0059504E"/>
    <w:rsid w:val="00595585"/>
    <w:rsid w:val="005957E0"/>
    <w:rsid w:val="0059690F"/>
    <w:rsid w:val="005A139E"/>
    <w:rsid w:val="005A1925"/>
    <w:rsid w:val="005A2CCC"/>
    <w:rsid w:val="005A323C"/>
    <w:rsid w:val="005A4348"/>
    <w:rsid w:val="005A5304"/>
    <w:rsid w:val="005B0EFA"/>
    <w:rsid w:val="005B118D"/>
    <w:rsid w:val="005B12AF"/>
    <w:rsid w:val="005B2AC7"/>
    <w:rsid w:val="005B2D97"/>
    <w:rsid w:val="005B37D9"/>
    <w:rsid w:val="005B3930"/>
    <w:rsid w:val="005B51B1"/>
    <w:rsid w:val="005B60F0"/>
    <w:rsid w:val="005C20D8"/>
    <w:rsid w:val="005C28EB"/>
    <w:rsid w:val="005C68F7"/>
    <w:rsid w:val="005C7A33"/>
    <w:rsid w:val="005D0F5C"/>
    <w:rsid w:val="005D24D3"/>
    <w:rsid w:val="005D4915"/>
    <w:rsid w:val="005D4F3C"/>
    <w:rsid w:val="005D4F68"/>
    <w:rsid w:val="005D4FC9"/>
    <w:rsid w:val="005D5EA6"/>
    <w:rsid w:val="005D6781"/>
    <w:rsid w:val="005D69A6"/>
    <w:rsid w:val="005E0C95"/>
    <w:rsid w:val="005E1145"/>
    <w:rsid w:val="005E1703"/>
    <w:rsid w:val="005E1D9D"/>
    <w:rsid w:val="005E262F"/>
    <w:rsid w:val="005E463C"/>
    <w:rsid w:val="005E4D6B"/>
    <w:rsid w:val="005E5BD5"/>
    <w:rsid w:val="005E60A4"/>
    <w:rsid w:val="005E6A95"/>
    <w:rsid w:val="005E7317"/>
    <w:rsid w:val="005F0055"/>
    <w:rsid w:val="005F0852"/>
    <w:rsid w:val="005F0971"/>
    <w:rsid w:val="005F0E16"/>
    <w:rsid w:val="005F4324"/>
    <w:rsid w:val="0060085B"/>
    <w:rsid w:val="00600BED"/>
    <w:rsid w:val="00602AB4"/>
    <w:rsid w:val="0060579B"/>
    <w:rsid w:val="00605AB8"/>
    <w:rsid w:val="00607738"/>
    <w:rsid w:val="00612967"/>
    <w:rsid w:val="00612A0A"/>
    <w:rsid w:val="00613C3C"/>
    <w:rsid w:val="0061538D"/>
    <w:rsid w:val="0061581E"/>
    <w:rsid w:val="006172B6"/>
    <w:rsid w:val="006177AA"/>
    <w:rsid w:val="0062019B"/>
    <w:rsid w:val="00620FC1"/>
    <w:rsid w:val="006224F9"/>
    <w:rsid w:val="006238DF"/>
    <w:rsid w:val="00624240"/>
    <w:rsid w:val="00625679"/>
    <w:rsid w:val="00626FE0"/>
    <w:rsid w:val="00630509"/>
    <w:rsid w:val="00630ACE"/>
    <w:rsid w:val="0063138A"/>
    <w:rsid w:val="00631AFF"/>
    <w:rsid w:val="00631C29"/>
    <w:rsid w:val="0063203C"/>
    <w:rsid w:val="006320F3"/>
    <w:rsid w:val="00632273"/>
    <w:rsid w:val="006327A2"/>
    <w:rsid w:val="00632822"/>
    <w:rsid w:val="00633068"/>
    <w:rsid w:val="00633530"/>
    <w:rsid w:val="00633689"/>
    <w:rsid w:val="00633BF1"/>
    <w:rsid w:val="006370C3"/>
    <w:rsid w:val="00637363"/>
    <w:rsid w:val="0063781F"/>
    <w:rsid w:val="006407B4"/>
    <w:rsid w:val="006409C4"/>
    <w:rsid w:val="00640DA1"/>
    <w:rsid w:val="00641846"/>
    <w:rsid w:val="00641DC6"/>
    <w:rsid w:val="006420A0"/>
    <w:rsid w:val="006425E3"/>
    <w:rsid w:val="006454EF"/>
    <w:rsid w:val="0064596A"/>
    <w:rsid w:val="00645C91"/>
    <w:rsid w:val="006520C7"/>
    <w:rsid w:val="00652315"/>
    <w:rsid w:val="0065264E"/>
    <w:rsid w:val="0065350E"/>
    <w:rsid w:val="006545EB"/>
    <w:rsid w:val="006552DC"/>
    <w:rsid w:val="006566E2"/>
    <w:rsid w:val="006609A8"/>
    <w:rsid w:val="00661D22"/>
    <w:rsid w:val="006625D8"/>
    <w:rsid w:val="0066581B"/>
    <w:rsid w:val="00665C72"/>
    <w:rsid w:val="0066616A"/>
    <w:rsid w:val="0067000E"/>
    <w:rsid w:val="00670CC0"/>
    <w:rsid w:val="006723BD"/>
    <w:rsid w:val="00674A0A"/>
    <w:rsid w:val="00674C0E"/>
    <w:rsid w:val="00675EEC"/>
    <w:rsid w:val="00676A0D"/>
    <w:rsid w:val="00680371"/>
    <w:rsid w:val="006814F0"/>
    <w:rsid w:val="0068155C"/>
    <w:rsid w:val="006834AE"/>
    <w:rsid w:val="00691F8D"/>
    <w:rsid w:val="00692150"/>
    <w:rsid w:val="006930EE"/>
    <w:rsid w:val="006938E2"/>
    <w:rsid w:val="00694952"/>
    <w:rsid w:val="00695D2A"/>
    <w:rsid w:val="00697BAE"/>
    <w:rsid w:val="006A160F"/>
    <w:rsid w:val="006A16EC"/>
    <w:rsid w:val="006A1BE6"/>
    <w:rsid w:val="006A25F8"/>
    <w:rsid w:val="006A3C91"/>
    <w:rsid w:val="006A56E2"/>
    <w:rsid w:val="006A60E1"/>
    <w:rsid w:val="006A64E9"/>
    <w:rsid w:val="006B0FD3"/>
    <w:rsid w:val="006B117D"/>
    <w:rsid w:val="006B20CD"/>
    <w:rsid w:val="006B214C"/>
    <w:rsid w:val="006B2440"/>
    <w:rsid w:val="006B3F78"/>
    <w:rsid w:val="006B5BCE"/>
    <w:rsid w:val="006B60C4"/>
    <w:rsid w:val="006C065E"/>
    <w:rsid w:val="006C0E8F"/>
    <w:rsid w:val="006C3F6A"/>
    <w:rsid w:val="006C5AAD"/>
    <w:rsid w:val="006C67FA"/>
    <w:rsid w:val="006C7A06"/>
    <w:rsid w:val="006C7CDA"/>
    <w:rsid w:val="006D0534"/>
    <w:rsid w:val="006D099F"/>
    <w:rsid w:val="006D0BC0"/>
    <w:rsid w:val="006D13A9"/>
    <w:rsid w:val="006D1D3D"/>
    <w:rsid w:val="006D28CB"/>
    <w:rsid w:val="006D31A2"/>
    <w:rsid w:val="006D3CED"/>
    <w:rsid w:val="006D3E4B"/>
    <w:rsid w:val="006D3EA0"/>
    <w:rsid w:val="006D45C0"/>
    <w:rsid w:val="006D4FFA"/>
    <w:rsid w:val="006D549A"/>
    <w:rsid w:val="006D6B5E"/>
    <w:rsid w:val="006D7A51"/>
    <w:rsid w:val="006D7EE2"/>
    <w:rsid w:val="006E1E6E"/>
    <w:rsid w:val="006E2418"/>
    <w:rsid w:val="006E5D3B"/>
    <w:rsid w:val="006E6FD3"/>
    <w:rsid w:val="006E762C"/>
    <w:rsid w:val="006F0943"/>
    <w:rsid w:val="006F2770"/>
    <w:rsid w:val="006F497C"/>
    <w:rsid w:val="006F4B9C"/>
    <w:rsid w:val="006F5974"/>
    <w:rsid w:val="006F5D74"/>
    <w:rsid w:val="006F639D"/>
    <w:rsid w:val="006F6573"/>
    <w:rsid w:val="007006F8"/>
    <w:rsid w:val="007014E6"/>
    <w:rsid w:val="007019CB"/>
    <w:rsid w:val="00701B21"/>
    <w:rsid w:val="00702511"/>
    <w:rsid w:val="007033AD"/>
    <w:rsid w:val="007040F9"/>
    <w:rsid w:val="00704154"/>
    <w:rsid w:val="00704F40"/>
    <w:rsid w:val="00705116"/>
    <w:rsid w:val="00705C71"/>
    <w:rsid w:val="00705D05"/>
    <w:rsid w:val="007106CF"/>
    <w:rsid w:val="007147F0"/>
    <w:rsid w:val="007166CB"/>
    <w:rsid w:val="00717128"/>
    <w:rsid w:val="00720A18"/>
    <w:rsid w:val="0072232C"/>
    <w:rsid w:val="007227AE"/>
    <w:rsid w:val="00722CE7"/>
    <w:rsid w:val="0072620E"/>
    <w:rsid w:val="0073038F"/>
    <w:rsid w:val="0073047A"/>
    <w:rsid w:val="00730B0F"/>
    <w:rsid w:val="0073272B"/>
    <w:rsid w:val="00732DDA"/>
    <w:rsid w:val="007343DF"/>
    <w:rsid w:val="0073486A"/>
    <w:rsid w:val="007358C4"/>
    <w:rsid w:val="00736FE5"/>
    <w:rsid w:val="007373E2"/>
    <w:rsid w:val="00741706"/>
    <w:rsid w:val="00741ED7"/>
    <w:rsid w:val="00742FAF"/>
    <w:rsid w:val="0074401C"/>
    <w:rsid w:val="00744042"/>
    <w:rsid w:val="007461D1"/>
    <w:rsid w:val="0075005D"/>
    <w:rsid w:val="0075299B"/>
    <w:rsid w:val="00753103"/>
    <w:rsid w:val="007572FD"/>
    <w:rsid w:val="00760B12"/>
    <w:rsid w:val="00761C1B"/>
    <w:rsid w:val="00763AB1"/>
    <w:rsid w:val="0076536A"/>
    <w:rsid w:val="007657C5"/>
    <w:rsid w:val="00765A93"/>
    <w:rsid w:val="00766C66"/>
    <w:rsid w:val="00766F89"/>
    <w:rsid w:val="007677C3"/>
    <w:rsid w:val="00767AEF"/>
    <w:rsid w:val="007701D7"/>
    <w:rsid w:val="00770D45"/>
    <w:rsid w:val="007730E3"/>
    <w:rsid w:val="007734E5"/>
    <w:rsid w:val="00773F26"/>
    <w:rsid w:val="007761FB"/>
    <w:rsid w:val="007765DC"/>
    <w:rsid w:val="00777197"/>
    <w:rsid w:val="00780229"/>
    <w:rsid w:val="00780513"/>
    <w:rsid w:val="00782433"/>
    <w:rsid w:val="007824CB"/>
    <w:rsid w:val="00783AC6"/>
    <w:rsid w:val="00784BC7"/>
    <w:rsid w:val="00784C45"/>
    <w:rsid w:val="00785AC8"/>
    <w:rsid w:val="00785D6A"/>
    <w:rsid w:val="00786B02"/>
    <w:rsid w:val="00786B3D"/>
    <w:rsid w:val="00786BF1"/>
    <w:rsid w:val="00787040"/>
    <w:rsid w:val="007875ED"/>
    <w:rsid w:val="00787804"/>
    <w:rsid w:val="00787BAB"/>
    <w:rsid w:val="007915F6"/>
    <w:rsid w:val="00792F52"/>
    <w:rsid w:val="00793AB1"/>
    <w:rsid w:val="007942F4"/>
    <w:rsid w:val="00794661"/>
    <w:rsid w:val="007965A9"/>
    <w:rsid w:val="0079663F"/>
    <w:rsid w:val="007974EB"/>
    <w:rsid w:val="007A0BEA"/>
    <w:rsid w:val="007A1913"/>
    <w:rsid w:val="007A22FC"/>
    <w:rsid w:val="007A56E4"/>
    <w:rsid w:val="007A58C0"/>
    <w:rsid w:val="007A6684"/>
    <w:rsid w:val="007A782B"/>
    <w:rsid w:val="007B114E"/>
    <w:rsid w:val="007B2320"/>
    <w:rsid w:val="007B5EFB"/>
    <w:rsid w:val="007B607C"/>
    <w:rsid w:val="007C2F82"/>
    <w:rsid w:val="007C3414"/>
    <w:rsid w:val="007C3545"/>
    <w:rsid w:val="007D3104"/>
    <w:rsid w:val="007D3179"/>
    <w:rsid w:val="007D4493"/>
    <w:rsid w:val="007D5643"/>
    <w:rsid w:val="007D5A1C"/>
    <w:rsid w:val="007D5A7C"/>
    <w:rsid w:val="007D61A9"/>
    <w:rsid w:val="007D703A"/>
    <w:rsid w:val="007D7685"/>
    <w:rsid w:val="007E10F7"/>
    <w:rsid w:val="007E161E"/>
    <w:rsid w:val="007E41E2"/>
    <w:rsid w:val="007E44E4"/>
    <w:rsid w:val="007E73DD"/>
    <w:rsid w:val="007F048E"/>
    <w:rsid w:val="007F164E"/>
    <w:rsid w:val="007F1665"/>
    <w:rsid w:val="007F2D0A"/>
    <w:rsid w:val="007F30C7"/>
    <w:rsid w:val="007F3FF5"/>
    <w:rsid w:val="007F428F"/>
    <w:rsid w:val="007F54FD"/>
    <w:rsid w:val="007F7297"/>
    <w:rsid w:val="00800452"/>
    <w:rsid w:val="008005F8"/>
    <w:rsid w:val="0080229C"/>
    <w:rsid w:val="00803B15"/>
    <w:rsid w:val="008040A6"/>
    <w:rsid w:val="00804FCF"/>
    <w:rsid w:val="00806986"/>
    <w:rsid w:val="00806D4D"/>
    <w:rsid w:val="008072FF"/>
    <w:rsid w:val="00811276"/>
    <w:rsid w:val="00811A8A"/>
    <w:rsid w:val="00811E66"/>
    <w:rsid w:val="0081238F"/>
    <w:rsid w:val="0081333B"/>
    <w:rsid w:val="00813ADA"/>
    <w:rsid w:val="0081404B"/>
    <w:rsid w:val="0081514C"/>
    <w:rsid w:val="00815AB6"/>
    <w:rsid w:val="00817CA8"/>
    <w:rsid w:val="00821280"/>
    <w:rsid w:val="00822E0C"/>
    <w:rsid w:val="008250E2"/>
    <w:rsid w:val="00825268"/>
    <w:rsid w:val="00825D01"/>
    <w:rsid w:val="0082621B"/>
    <w:rsid w:val="008279BF"/>
    <w:rsid w:val="00827E15"/>
    <w:rsid w:val="0083136E"/>
    <w:rsid w:val="00832CA0"/>
    <w:rsid w:val="00834004"/>
    <w:rsid w:val="008340C0"/>
    <w:rsid w:val="00834958"/>
    <w:rsid w:val="00836245"/>
    <w:rsid w:val="00840631"/>
    <w:rsid w:val="00840EFA"/>
    <w:rsid w:val="00841788"/>
    <w:rsid w:val="00843E30"/>
    <w:rsid w:val="00845C58"/>
    <w:rsid w:val="008464B5"/>
    <w:rsid w:val="00846E41"/>
    <w:rsid w:val="00853852"/>
    <w:rsid w:val="008539DD"/>
    <w:rsid w:val="0085433E"/>
    <w:rsid w:val="00854395"/>
    <w:rsid w:val="008613B6"/>
    <w:rsid w:val="008626AA"/>
    <w:rsid w:val="0086272C"/>
    <w:rsid w:val="008631A5"/>
    <w:rsid w:val="0086336F"/>
    <w:rsid w:val="008636C1"/>
    <w:rsid w:val="00864AE2"/>
    <w:rsid w:val="00866470"/>
    <w:rsid w:val="00866C09"/>
    <w:rsid w:val="0086791A"/>
    <w:rsid w:val="00867D81"/>
    <w:rsid w:val="00867EB3"/>
    <w:rsid w:val="00872384"/>
    <w:rsid w:val="0087326D"/>
    <w:rsid w:val="00874A38"/>
    <w:rsid w:val="00874C21"/>
    <w:rsid w:val="00876E09"/>
    <w:rsid w:val="008777B0"/>
    <w:rsid w:val="00877E95"/>
    <w:rsid w:val="00882005"/>
    <w:rsid w:val="008820C9"/>
    <w:rsid w:val="00883E49"/>
    <w:rsid w:val="0088584D"/>
    <w:rsid w:val="008859D9"/>
    <w:rsid w:val="008868C3"/>
    <w:rsid w:val="00886E6E"/>
    <w:rsid w:val="00890215"/>
    <w:rsid w:val="00890219"/>
    <w:rsid w:val="008911E4"/>
    <w:rsid w:val="00891D90"/>
    <w:rsid w:val="00893C3A"/>
    <w:rsid w:val="008948EE"/>
    <w:rsid w:val="008951A2"/>
    <w:rsid w:val="0089621C"/>
    <w:rsid w:val="0089653E"/>
    <w:rsid w:val="00896E53"/>
    <w:rsid w:val="00897493"/>
    <w:rsid w:val="008A01C2"/>
    <w:rsid w:val="008A08C3"/>
    <w:rsid w:val="008A0DA8"/>
    <w:rsid w:val="008A17C1"/>
    <w:rsid w:val="008A1F74"/>
    <w:rsid w:val="008A2265"/>
    <w:rsid w:val="008A65D5"/>
    <w:rsid w:val="008A7361"/>
    <w:rsid w:val="008A7EA2"/>
    <w:rsid w:val="008B02EB"/>
    <w:rsid w:val="008B0E8B"/>
    <w:rsid w:val="008B15DE"/>
    <w:rsid w:val="008B246A"/>
    <w:rsid w:val="008B566C"/>
    <w:rsid w:val="008C2917"/>
    <w:rsid w:val="008C29F0"/>
    <w:rsid w:val="008C2AFF"/>
    <w:rsid w:val="008C3601"/>
    <w:rsid w:val="008C456B"/>
    <w:rsid w:val="008C671A"/>
    <w:rsid w:val="008C7E5F"/>
    <w:rsid w:val="008D16F7"/>
    <w:rsid w:val="008D31FE"/>
    <w:rsid w:val="008D469B"/>
    <w:rsid w:val="008D50A3"/>
    <w:rsid w:val="008D5E24"/>
    <w:rsid w:val="008D7920"/>
    <w:rsid w:val="008D7EFC"/>
    <w:rsid w:val="008E02EB"/>
    <w:rsid w:val="008E13FA"/>
    <w:rsid w:val="008E1923"/>
    <w:rsid w:val="008E3D0C"/>
    <w:rsid w:val="008E4CE1"/>
    <w:rsid w:val="008E50EC"/>
    <w:rsid w:val="008E572A"/>
    <w:rsid w:val="008E5B34"/>
    <w:rsid w:val="008E6B5E"/>
    <w:rsid w:val="008E6F71"/>
    <w:rsid w:val="008F0DF7"/>
    <w:rsid w:val="008F1D60"/>
    <w:rsid w:val="008F23F1"/>
    <w:rsid w:val="008F2947"/>
    <w:rsid w:val="008F30AA"/>
    <w:rsid w:val="008F30AD"/>
    <w:rsid w:val="008F4FA8"/>
    <w:rsid w:val="008F6FA3"/>
    <w:rsid w:val="008F7B03"/>
    <w:rsid w:val="008F7E5C"/>
    <w:rsid w:val="00902467"/>
    <w:rsid w:val="00903046"/>
    <w:rsid w:val="009034E2"/>
    <w:rsid w:val="0090445F"/>
    <w:rsid w:val="00905282"/>
    <w:rsid w:val="00906CC3"/>
    <w:rsid w:val="0090732B"/>
    <w:rsid w:val="0091051B"/>
    <w:rsid w:val="009118B3"/>
    <w:rsid w:val="00913589"/>
    <w:rsid w:val="0091364E"/>
    <w:rsid w:val="0091468E"/>
    <w:rsid w:val="009146C7"/>
    <w:rsid w:val="00915580"/>
    <w:rsid w:val="00916AF7"/>
    <w:rsid w:val="00920305"/>
    <w:rsid w:val="00921805"/>
    <w:rsid w:val="00921BDC"/>
    <w:rsid w:val="009239C6"/>
    <w:rsid w:val="00926150"/>
    <w:rsid w:val="009277AC"/>
    <w:rsid w:val="00931378"/>
    <w:rsid w:val="009325C1"/>
    <w:rsid w:val="009336A6"/>
    <w:rsid w:val="00933BB9"/>
    <w:rsid w:val="00933F69"/>
    <w:rsid w:val="00935760"/>
    <w:rsid w:val="009359EE"/>
    <w:rsid w:val="009362A5"/>
    <w:rsid w:val="009363A5"/>
    <w:rsid w:val="009365FA"/>
    <w:rsid w:val="00937457"/>
    <w:rsid w:val="00940ADF"/>
    <w:rsid w:val="00940C80"/>
    <w:rsid w:val="009415CC"/>
    <w:rsid w:val="00941856"/>
    <w:rsid w:val="00942D61"/>
    <w:rsid w:val="009435FB"/>
    <w:rsid w:val="00944008"/>
    <w:rsid w:val="0094445F"/>
    <w:rsid w:val="0094494E"/>
    <w:rsid w:val="0094580A"/>
    <w:rsid w:val="00946CDB"/>
    <w:rsid w:val="0094731B"/>
    <w:rsid w:val="009527D8"/>
    <w:rsid w:val="009538D2"/>
    <w:rsid w:val="00955247"/>
    <w:rsid w:val="00955289"/>
    <w:rsid w:val="00955991"/>
    <w:rsid w:val="0095620D"/>
    <w:rsid w:val="009567D2"/>
    <w:rsid w:val="00957469"/>
    <w:rsid w:val="0096094C"/>
    <w:rsid w:val="00961919"/>
    <w:rsid w:val="00962A71"/>
    <w:rsid w:val="00963EA6"/>
    <w:rsid w:val="0096488D"/>
    <w:rsid w:val="00966404"/>
    <w:rsid w:val="00966DB6"/>
    <w:rsid w:val="00967403"/>
    <w:rsid w:val="00971C12"/>
    <w:rsid w:val="0097220E"/>
    <w:rsid w:val="00972255"/>
    <w:rsid w:val="0097361E"/>
    <w:rsid w:val="00974534"/>
    <w:rsid w:val="00974BFF"/>
    <w:rsid w:val="00975E0C"/>
    <w:rsid w:val="009761A5"/>
    <w:rsid w:val="00976958"/>
    <w:rsid w:val="009777C1"/>
    <w:rsid w:val="00977E8E"/>
    <w:rsid w:val="0098060D"/>
    <w:rsid w:val="00980E9F"/>
    <w:rsid w:val="009822D2"/>
    <w:rsid w:val="00985137"/>
    <w:rsid w:val="0098513B"/>
    <w:rsid w:val="009856FC"/>
    <w:rsid w:val="009859D2"/>
    <w:rsid w:val="00985BDD"/>
    <w:rsid w:val="0098793A"/>
    <w:rsid w:val="00987BD7"/>
    <w:rsid w:val="00987FA6"/>
    <w:rsid w:val="00990459"/>
    <w:rsid w:val="00990CBB"/>
    <w:rsid w:val="00990E39"/>
    <w:rsid w:val="00991E2F"/>
    <w:rsid w:val="00992BCE"/>
    <w:rsid w:val="00992F7E"/>
    <w:rsid w:val="00993501"/>
    <w:rsid w:val="009945B0"/>
    <w:rsid w:val="0099527E"/>
    <w:rsid w:val="00996D1E"/>
    <w:rsid w:val="00996D28"/>
    <w:rsid w:val="009A0825"/>
    <w:rsid w:val="009A0DB5"/>
    <w:rsid w:val="009A1453"/>
    <w:rsid w:val="009A7D32"/>
    <w:rsid w:val="009A7EF5"/>
    <w:rsid w:val="009B056A"/>
    <w:rsid w:val="009B100D"/>
    <w:rsid w:val="009B31D0"/>
    <w:rsid w:val="009B5005"/>
    <w:rsid w:val="009B6860"/>
    <w:rsid w:val="009B698A"/>
    <w:rsid w:val="009C273D"/>
    <w:rsid w:val="009C3EF3"/>
    <w:rsid w:val="009C49ED"/>
    <w:rsid w:val="009C51BF"/>
    <w:rsid w:val="009C6B6D"/>
    <w:rsid w:val="009C76D9"/>
    <w:rsid w:val="009D0362"/>
    <w:rsid w:val="009D0C45"/>
    <w:rsid w:val="009D2FDE"/>
    <w:rsid w:val="009D3022"/>
    <w:rsid w:val="009D4280"/>
    <w:rsid w:val="009D445C"/>
    <w:rsid w:val="009D46F2"/>
    <w:rsid w:val="009D51C2"/>
    <w:rsid w:val="009D56CF"/>
    <w:rsid w:val="009D76D6"/>
    <w:rsid w:val="009E1B39"/>
    <w:rsid w:val="009E1FC1"/>
    <w:rsid w:val="009E3432"/>
    <w:rsid w:val="009E3A1B"/>
    <w:rsid w:val="009E4269"/>
    <w:rsid w:val="009E4EDC"/>
    <w:rsid w:val="009E5817"/>
    <w:rsid w:val="009E5BEC"/>
    <w:rsid w:val="009E64FE"/>
    <w:rsid w:val="009E7E44"/>
    <w:rsid w:val="009F1FDA"/>
    <w:rsid w:val="009F2692"/>
    <w:rsid w:val="009F297A"/>
    <w:rsid w:val="009F4666"/>
    <w:rsid w:val="009F5400"/>
    <w:rsid w:val="009F548D"/>
    <w:rsid w:val="009F5DF4"/>
    <w:rsid w:val="009F6C01"/>
    <w:rsid w:val="009F7FE4"/>
    <w:rsid w:val="00A00A64"/>
    <w:rsid w:val="00A00D99"/>
    <w:rsid w:val="00A01BAB"/>
    <w:rsid w:val="00A02BFD"/>
    <w:rsid w:val="00A040DA"/>
    <w:rsid w:val="00A04BCF"/>
    <w:rsid w:val="00A073C6"/>
    <w:rsid w:val="00A10854"/>
    <w:rsid w:val="00A1265B"/>
    <w:rsid w:val="00A12AC8"/>
    <w:rsid w:val="00A13474"/>
    <w:rsid w:val="00A1443D"/>
    <w:rsid w:val="00A14B4A"/>
    <w:rsid w:val="00A156E9"/>
    <w:rsid w:val="00A15C30"/>
    <w:rsid w:val="00A160A1"/>
    <w:rsid w:val="00A1611F"/>
    <w:rsid w:val="00A200E9"/>
    <w:rsid w:val="00A219D8"/>
    <w:rsid w:val="00A24114"/>
    <w:rsid w:val="00A254A8"/>
    <w:rsid w:val="00A26AEF"/>
    <w:rsid w:val="00A279C5"/>
    <w:rsid w:val="00A31B94"/>
    <w:rsid w:val="00A334E7"/>
    <w:rsid w:val="00A3377C"/>
    <w:rsid w:val="00A35095"/>
    <w:rsid w:val="00A36528"/>
    <w:rsid w:val="00A368CC"/>
    <w:rsid w:val="00A3716F"/>
    <w:rsid w:val="00A4111D"/>
    <w:rsid w:val="00A41DE5"/>
    <w:rsid w:val="00A43B6C"/>
    <w:rsid w:val="00A44124"/>
    <w:rsid w:val="00A44533"/>
    <w:rsid w:val="00A45209"/>
    <w:rsid w:val="00A467E8"/>
    <w:rsid w:val="00A46D1F"/>
    <w:rsid w:val="00A47145"/>
    <w:rsid w:val="00A477BD"/>
    <w:rsid w:val="00A50473"/>
    <w:rsid w:val="00A51C28"/>
    <w:rsid w:val="00A5240F"/>
    <w:rsid w:val="00A52A3D"/>
    <w:rsid w:val="00A533C5"/>
    <w:rsid w:val="00A536DE"/>
    <w:rsid w:val="00A556C4"/>
    <w:rsid w:val="00A57508"/>
    <w:rsid w:val="00A609CD"/>
    <w:rsid w:val="00A60C4B"/>
    <w:rsid w:val="00A61647"/>
    <w:rsid w:val="00A61C37"/>
    <w:rsid w:val="00A61D39"/>
    <w:rsid w:val="00A6321F"/>
    <w:rsid w:val="00A64252"/>
    <w:rsid w:val="00A64930"/>
    <w:rsid w:val="00A64EC5"/>
    <w:rsid w:val="00A65292"/>
    <w:rsid w:val="00A66AAD"/>
    <w:rsid w:val="00A728DD"/>
    <w:rsid w:val="00A73FBC"/>
    <w:rsid w:val="00A75B88"/>
    <w:rsid w:val="00A806EF"/>
    <w:rsid w:val="00A818E9"/>
    <w:rsid w:val="00A8204A"/>
    <w:rsid w:val="00A82491"/>
    <w:rsid w:val="00A82642"/>
    <w:rsid w:val="00A8272B"/>
    <w:rsid w:val="00A82A1D"/>
    <w:rsid w:val="00A83E4B"/>
    <w:rsid w:val="00A84C61"/>
    <w:rsid w:val="00A862A0"/>
    <w:rsid w:val="00A86305"/>
    <w:rsid w:val="00A87FF4"/>
    <w:rsid w:val="00A9055A"/>
    <w:rsid w:val="00A9175B"/>
    <w:rsid w:val="00A93984"/>
    <w:rsid w:val="00A94C77"/>
    <w:rsid w:val="00A94F6D"/>
    <w:rsid w:val="00A9507E"/>
    <w:rsid w:val="00A96040"/>
    <w:rsid w:val="00A970E5"/>
    <w:rsid w:val="00AA00CB"/>
    <w:rsid w:val="00AA0CA8"/>
    <w:rsid w:val="00AA1379"/>
    <w:rsid w:val="00AA254F"/>
    <w:rsid w:val="00AA3030"/>
    <w:rsid w:val="00AA310F"/>
    <w:rsid w:val="00AA31FE"/>
    <w:rsid w:val="00AA413D"/>
    <w:rsid w:val="00AA5AF8"/>
    <w:rsid w:val="00AA68C1"/>
    <w:rsid w:val="00AA6A94"/>
    <w:rsid w:val="00AB118B"/>
    <w:rsid w:val="00AB157D"/>
    <w:rsid w:val="00AB194C"/>
    <w:rsid w:val="00AB3F0F"/>
    <w:rsid w:val="00AB53B4"/>
    <w:rsid w:val="00AB6A72"/>
    <w:rsid w:val="00AB7E47"/>
    <w:rsid w:val="00AC0A43"/>
    <w:rsid w:val="00AC0E27"/>
    <w:rsid w:val="00AC17B8"/>
    <w:rsid w:val="00AC1A8A"/>
    <w:rsid w:val="00AC27D8"/>
    <w:rsid w:val="00AC2E9F"/>
    <w:rsid w:val="00AC2FC9"/>
    <w:rsid w:val="00AC39C3"/>
    <w:rsid w:val="00AC641B"/>
    <w:rsid w:val="00AD0CA0"/>
    <w:rsid w:val="00AD0DD0"/>
    <w:rsid w:val="00AD18AA"/>
    <w:rsid w:val="00AD1F7B"/>
    <w:rsid w:val="00AD27A8"/>
    <w:rsid w:val="00AD3371"/>
    <w:rsid w:val="00AD52AA"/>
    <w:rsid w:val="00AD630D"/>
    <w:rsid w:val="00AD6A1C"/>
    <w:rsid w:val="00AE0011"/>
    <w:rsid w:val="00AE34F0"/>
    <w:rsid w:val="00AE5DF6"/>
    <w:rsid w:val="00AE6A21"/>
    <w:rsid w:val="00AE6BF2"/>
    <w:rsid w:val="00AE6F95"/>
    <w:rsid w:val="00AF1E73"/>
    <w:rsid w:val="00AF2EFB"/>
    <w:rsid w:val="00AF2FCA"/>
    <w:rsid w:val="00AF3F12"/>
    <w:rsid w:val="00AF45B6"/>
    <w:rsid w:val="00AF4A8C"/>
    <w:rsid w:val="00AF5238"/>
    <w:rsid w:val="00AF6F44"/>
    <w:rsid w:val="00AF6FDB"/>
    <w:rsid w:val="00AF71AF"/>
    <w:rsid w:val="00AF757D"/>
    <w:rsid w:val="00B0095D"/>
    <w:rsid w:val="00B0109C"/>
    <w:rsid w:val="00B02CE9"/>
    <w:rsid w:val="00B02D85"/>
    <w:rsid w:val="00B038BF"/>
    <w:rsid w:val="00B06748"/>
    <w:rsid w:val="00B06BD2"/>
    <w:rsid w:val="00B071F4"/>
    <w:rsid w:val="00B12534"/>
    <w:rsid w:val="00B132A8"/>
    <w:rsid w:val="00B13E75"/>
    <w:rsid w:val="00B143E6"/>
    <w:rsid w:val="00B156BF"/>
    <w:rsid w:val="00B1718D"/>
    <w:rsid w:val="00B174C0"/>
    <w:rsid w:val="00B17C7F"/>
    <w:rsid w:val="00B212D5"/>
    <w:rsid w:val="00B218D2"/>
    <w:rsid w:val="00B21B9C"/>
    <w:rsid w:val="00B22507"/>
    <w:rsid w:val="00B23216"/>
    <w:rsid w:val="00B2389A"/>
    <w:rsid w:val="00B243FE"/>
    <w:rsid w:val="00B25321"/>
    <w:rsid w:val="00B26916"/>
    <w:rsid w:val="00B27ECF"/>
    <w:rsid w:val="00B30CFF"/>
    <w:rsid w:val="00B32D77"/>
    <w:rsid w:val="00B33842"/>
    <w:rsid w:val="00B34B1E"/>
    <w:rsid w:val="00B374A9"/>
    <w:rsid w:val="00B4028E"/>
    <w:rsid w:val="00B42640"/>
    <w:rsid w:val="00B436C8"/>
    <w:rsid w:val="00B43EFA"/>
    <w:rsid w:val="00B4448E"/>
    <w:rsid w:val="00B44657"/>
    <w:rsid w:val="00B4605E"/>
    <w:rsid w:val="00B4705B"/>
    <w:rsid w:val="00B47353"/>
    <w:rsid w:val="00B47F47"/>
    <w:rsid w:val="00B503FC"/>
    <w:rsid w:val="00B5065B"/>
    <w:rsid w:val="00B50B5F"/>
    <w:rsid w:val="00B50DED"/>
    <w:rsid w:val="00B51CC9"/>
    <w:rsid w:val="00B5206B"/>
    <w:rsid w:val="00B522CC"/>
    <w:rsid w:val="00B52D56"/>
    <w:rsid w:val="00B54143"/>
    <w:rsid w:val="00B544BA"/>
    <w:rsid w:val="00B562C5"/>
    <w:rsid w:val="00B5690F"/>
    <w:rsid w:val="00B56A6C"/>
    <w:rsid w:val="00B600CC"/>
    <w:rsid w:val="00B6099B"/>
    <w:rsid w:val="00B60B92"/>
    <w:rsid w:val="00B6170F"/>
    <w:rsid w:val="00B61EEF"/>
    <w:rsid w:val="00B625AE"/>
    <w:rsid w:val="00B63644"/>
    <w:rsid w:val="00B63654"/>
    <w:rsid w:val="00B64BCA"/>
    <w:rsid w:val="00B65C07"/>
    <w:rsid w:val="00B669D2"/>
    <w:rsid w:val="00B66C1F"/>
    <w:rsid w:val="00B66E12"/>
    <w:rsid w:val="00B67EBB"/>
    <w:rsid w:val="00B704BA"/>
    <w:rsid w:val="00B744FC"/>
    <w:rsid w:val="00B74BE5"/>
    <w:rsid w:val="00B75A2E"/>
    <w:rsid w:val="00B76645"/>
    <w:rsid w:val="00B818F9"/>
    <w:rsid w:val="00B82116"/>
    <w:rsid w:val="00B829F5"/>
    <w:rsid w:val="00B83C28"/>
    <w:rsid w:val="00B84596"/>
    <w:rsid w:val="00B84DA1"/>
    <w:rsid w:val="00B84E97"/>
    <w:rsid w:val="00B85A18"/>
    <w:rsid w:val="00B85D0B"/>
    <w:rsid w:val="00B86A36"/>
    <w:rsid w:val="00B86AC6"/>
    <w:rsid w:val="00B87003"/>
    <w:rsid w:val="00B9035B"/>
    <w:rsid w:val="00B90E8D"/>
    <w:rsid w:val="00B94D59"/>
    <w:rsid w:val="00B9512C"/>
    <w:rsid w:val="00B952E1"/>
    <w:rsid w:val="00B9689F"/>
    <w:rsid w:val="00B96A86"/>
    <w:rsid w:val="00B971C7"/>
    <w:rsid w:val="00B97FA7"/>
    <w:rsid w:val="00BA0A92"/>
    <w:rsid w:val="00BA0DF2"/>
    <w:rsid w:val="00BA12A1"/>
    <w:rsid w:val="00BA2C70"/>
    <w:rsid w:val="00BA3DAB"/>
    <w:rsid w:val="00BA3FFC"/>
    <w:rsid w:val="00BA45B8"/>
    <w:rsid w:val="00BA5B4A"/>
    <w:rsid w:val="00BA6F25"/>
    <w:rsid w:val="00BB0632"/>
    <w:rsid w:val="00BB126B"/>
    <w:rsid w:val="00BB2743"/>
    <w:rsid w:val="00BB3540"/>
    <w:rsid w:val="00BB4669"/>
    <w:rsid w:val="00BB49F3"/>
    <w:rsid w:val="00BB5BAE"/>
    <w:rsid w:val="00BB601D"/>
    <w:rsid w:val="00BB6226"/>
    <w:rsid w:val="00BB63DC"/>
    <w:rsid w:val="00BB69D6"/>
    <w:rsid w:val="00BB782E"/>
    <w:rsid w:val="00BB7C0A"/>
    <w:rsid w:val="00BC1FC0"/>
    <w:rsid w:val="00BC29F9"/>
    <w:rsid w:val="00BC3867"/>
    <w:rsid w:val="00BC43F6"/>
    <w:rsid w:val="00BC4445"/>
    <w:rsid w:val="00BC5A72"/>
    <w:rsid w:val="00BC5D69"/>
    <w:rsid w:val="00BC69BF"/>
    <w:rsid w:val="00BC6D56"/>
    <w:rsid w:val="00BD05E1"/>
    <w:rsid w:val="00BD0B3B"/>
    <w:rsid w:val="00BD1436"/>
    <w:rsid w:val="00BD26A4"/>
    <w:rsid w:val="00BD41F2"/>
    <w:rsid w:val="00BD4A71"/>
    <w:rsid w:val="00BE07FE"/>
    <w:rsid w:val="00BE0AC9"/>
    <w:rsid w:val="00BE29E4"/>
    <w:rsid w:val="00BE30F6"/>
    <w:rsid w:val="00BE5ED3"/>
    <w:rsid w:val="00BE692E"/>
    <w:rsid w:val="00BE7313"/>
    <w:rsid w:val="00BF052A"/>
    <w:rsid w:val="00BF070A"/>
    <w:rsid w:val="00BF1BEC"/>
    <w:rsid w:val="00BF286B"/>
    <w:rsid w:val="00BF2A0E"/>
    <w:rsid w:val="00BF39B5"/>
    <w:rsid w:val="00BF463C"/>
    <w:rsid w:val="00BF4E06"/>
    <w:rsid w:val="00BF586C"/>
    <w:rsid w:val="00BF7419"/>
    <w:rsid w:val="00BF7BFF"/>
    <w:rsid w:val="00BF7E59"/>
    <w:rsid w:val="00C011D5"/>
    <w:rsid w:val="00C03349"/>
    <w:rsid w:val="00C0594D"/>
    <w:rsid w:val="00C05BAF"/>
    <w:rsid w:val="00C106E2"/>
    <w:rsid w:val="00C11A90"/>
    <w:rsid w:val="00C12AEC"/>
    <w:rsid w:val="00C130AB"/>
    <w:rsid w:val="00C1494C"/>
    <w:rsid w:val="00C14D4F"/>
    <w:rsid w:val="00C14E36"/>
    <w:rsid w:val="00C15F62"/>
    <w:rsid w:val="00C20D90"/>
    <w:rsid w:val="00C22AC5"/>
    <w:rsid w:val="00C26C61"/>
    <w:rsid w:val="00C26F29"/>
    <w:rsid w:val="00C2704C"/>
    <w:rsid w:val="00C27ADF"/>
    <w:rsid w:val="00C3037C"/>
    <w:rsid w:val="00C32D35"/>
    <w:rsid w:val="00C32F34"/>
    <w:rsid w:val="00C33320"/>
    <w:rsid w:val="00C33C8E"/>
    <w:rsid w:val="00C35BA3"/>
    <w:rsid w:val="00C3652E"/>
    <w:rsid w:val="00C36AC5"/>
    <w:rsid w:val="00C37546"/>
    <w:rsid w:val="00C37CD6"/>
    <w:rsid w:val="00C408C9"/>
    <w:rsid w:val="00C41BA7"/>
    <w:rsid w:val="00C43542"/>
    <w:rsid w:val="00C46675"/>
    <w:rsid w:val="00C47414"/>
    <w:rsid w:val="00C4751E"/>
    <w:rsid w:val="00C50094"/>
    <w:rsid w:val="00C51C5C"/>
    <w:rsid w:val="00C53756"/>
    <w:rsid w:val="00C547DF"/>
    <w:rsid w:val="00C56209"/>
    <w:rsid w:val="00C5627F"/>
    <w:rsid w:val="00C564A4"/>
    <w:rsid w:val="00C5761E"/>
    <w:rsid w:val="00C611AA"/>
    <w:rsid w:val="00C64758"/>
    <w:rsid w:val="00C65FCF"/>
    <w:rsid w:val="00C67515"/>
    <w:rsid w:val="00C72E8A"/>
    <w:rsid w:val="00C7513C"/>
    <w:rsid w:val="00C753E8"/>
    <w:rsid w:val="00C76DCF"/>
    <w:rsid w:val="00C77A2C"/>
    <w:rsid w:val="00C800E3"/>
    <w:rsid w:val="00C814F9"/>
    <w:rsid w:val="00C82C33"/>
    <w:rsid w:val="00C84C21"/>
    <w:rsid w:val="00C84C29"/>
    <w:rsid w:val="00C85816"/>
    <w:rsid w:val="00C913CD"/>
    <w:rsid w:val="00C9225E"/>
    <w:rsid w:val="00C92531"/>
    <w:rsid w:val="00C94B30"/>
    <w:rsid w:val="00C94F35"/>
    <w:rsid w:val="00C951C0"/>
    <w:rsid w:val="00C96238"/>
    <w:rsid w:val="00CA01FF"/>
    <w:rsid w:val="00CA0367"/>
    <w:rsid w:val="00CA0883"/>
    <w:rsid w:val="00CA0BE1"/>
    <w:rsid w:val="00CA1868"/>
    <w:rsid w:val="00CA3040"/>
    <w:rsid w:val="00CA36FE"/>
    <w:rsid w:val="00CA3FAD"/>
    <w:rsid w:val="00CA50BB"/>
    <w:rsid w:val="00CA787C"/>
    <w:rsid w:val="00CB0237"/>
    <w:rsid w:val="00CB081C"/>
    <w:rsid w:val="00CB14E6"/>
    <w:rsid w:val="00CB45EC"/>
    <w:rsid w:val="00CB46BF"/>
    <w:rsid w:val="00CB67BD"/>
    <w:rsid w:val="00CC0225"/>
    <w:rsid w:val="00CC2279"/>
    <w:rsid w:val="00CC2E70"/>
    <w:rsid w:val="00CC2E79"/>
    <w:rsid w:val="00CC2F56"/>
    <w:rsid w:val="00CC3241"/>
    <w:rsid w:val="00CC43C2"/>
    <w:rsid w:val="00CC4E9F"/>
    <w:rsid w:val="00CC5788"/>
    <w:rsid w:val="00CC590C"/>
    <w:rsid w:val="00CC63E6"/>
    <w:rsid w:val="00CC6E9E"/>
    <w:rsid w:val="00CD0185"/>
    <w:rsid w:val="00CD02FF"/>
    <w:rsid w:val="00CD163F"/>
    <w:rsid w:val="00CD3045"/>
    <w:rsid w:val="00CD5FEC"/>
    <w:rsid w:val="00CE19F1"/>
    <w:rsid w:val="00CE21A9"/>
    <w:rsid w:val="00CE7D41"/>
    <w:rsid w:val="00CF0A83"/>
    <w:rsid w:val="00CF1672"/>
    <w:rsid w:val="00CF170B"/>
    <w:rsid w:val="00CF1D89"/>
    <w:rsid w:val="00CF2FC5"/>
    <w:rsid w:val="00CF4069"/>
    <w:rsid w:val="00CF4290"/>
    <w:rsid w:val="00CF4FFF"/>
    <w:rsid w:val="00CF55B5"/>
    <w:rsid w:val="00CF5A96"/>
    <w:rsid w:val="00D01499"/>
    <w:rsid w:val="00D01D3A"/>
    <w:rsid w:val="00D02753"/>
    <w:rsid w:val="00D03653"/>
    <w:rsid w:val="00D04632"/>
    <w:rsid w:val="00D05011"/>
    <w:rsid w:val="00D056CE"/>
    <w:rsid w:val="00D058C7"/>
    <w:rsid w:val="00D05AC8"/>
    <w:rsid w:val="00D05E22"/>
    <w:rsid w:val="00D05EF2"/>
    <w:rsid w:val="00D06078"/>
    <w:rsid w:val="00D066E1"/>
    <w:rsid w:val="00D0711A"/>
    <w:rsid w:val="00D112EF"/>
    <w:rsid w:val="00D11CA5"/>
    <w:rsid w:val="00D12A36"/>
    <w:rsid w:val="00D12C30"/>
    <w:rsid w:val="00D13366"/>
    <w:rsid w:val="00D13490"/>
    <w:rsid w:val="00D13623"/>
    <w:rsid w:val="00D13FC0"/>
    <w:rsid w:val="00D141CE"/>
    <w:rsid w:val="00D14913"/>
    <w:rsid w:val="00D14BA6"/>
    <w:rsid w:val="00D15C66"/>
    <w:rsid w:val="00D15FC1"/>
    <w:rsid w:val="00D173FE"/>
    <w:rsid w:val="00D21128"/>
    <w:rsid w:val="00D21253"/>
    <w:rsid w:val="00D214AC"/>
    <w:rsid w:val="00D21BAC"/>
    <w:rsid w:val="00D22B11"/>
    <w:rsid w:val="00D2345F"/>
    <w:rsid w:val="00D2394D"/>
    <w:rsid w:val="00D23ADD"/>
    <w:rsid w:val="00D24DAC"/>
    <w:rsid w:val="00D25A0A"/>
    <w:rsid w:val="00D2713F"/>
    <w:rsid w:val="00D30C69"/>
    <w:rsid w:val="00D31DB7"/>
    <w:rsid w:val="00D321B2"/>
    <w:rsid w:val="00D32848"/>
    <w:rsid w:val="00D371C1"/>
    <w:rsid w:val="00D40B0A"/>
    <w:rsid w:val="00D40E0A"/>
    <w:rsid w:val="00D415AB"/>
    <w:rsid w:val="00D45811"/>
    <w:rsid w:val="00D47711"/>
    <w:rsid w:val="00D51252"/>
    <w:rsid w:val="00D52197"/>
    <w:rsid w:val="00D53BCE"/>
    <w:rsid w:val="00D544F4"/>
    <w:rsid w:val="00D547C5"/>
    <w:rsid w:val="00D54861"/>
    <w:rsid w:val="00D56408"/>
    <w:rsid w:val="00D566D6"/>
    <w:rsid w:val="00D57788"/>
    <w:rsid w:val="00D61AB6"/>
    <w:rsid w:val="00D630FD"/>
    <w:rsid w:val="00D6337E"/>
    <w:rsid w:val="00D644AB"/>
    <w:rsid w:val="00D6513E"/>
    <w:rsid w:val="00D667A1"/>
    <w:rsid w:val="00D67EC8"/>
    <w:rsid w:val="00D73B90"/>
    <w:rsid w:val="00D747CA"/>
    <w:rsid w:val="00D751F9"/>
    <w:rsid w:val="00D75F4D"/>
    <w:rsid w:val="00D81D65"/>
    <w:rsid w:val="00D8238B"/>
    <w:rsid w:val="00D82DC1"/>
    <w:rsid w:val="00D83562"/>
    <w:rsid w:val="00D83882"/>
    <w:rsid w:val="00D84174"/>
    <w:rsid w:val="00D846C7"/>
    <w:rsid w:val="00D84F5A"/>
    <w:rsid w:val="00D85493"/>
    <w:rsid w:val="00D85CBA"/>
    <w:rsid w:val="00D8633E"/>
    <w:rsid w:val="00D863A1"/>
    <w:rsid w:val="00D86411"/>
    <w:rsid w:val="00D92253"/>
    <w:rsid w:val="00D92555"/>
    <w:rsid w:val="00D9315C"/>
    <w:rsid w:val="00D946C1"/>
    <w:rsid w:val="00D950B6"/>
    <w:rsid w:val="00DA1B75"/>
    <w:rsid w:val="00DA34EF"/>
    <w:rsid w:val="00DA3918"/>
    <w:rsid w:val="00DA5033"/>
    <w:rsid w:val="00DA6C6D"/>
    <w:rsid w:val="00DA721D"/>
    <w:rsid w:val="00DA7FFE"/>
    <w:rsid w:val="00DB1E61"/>
    <w:rsid w:val="00DB1FCB"/>
    <w:rsid w:val="00DB32BD"/>
    <w:rsid w:val="00DB3EB6"/>
    <w:rsid w:val="00DB5810"/>
    <w:rsid w:val="00DB5B0D"/>
    <w:rsid w:val="00DC16C6"/>
    <w:rsid w:val="00DC188E"/>
    <w:rsid w:val="00DC25CC"/>
    <w:rsid w:val="00DC3911"/>
    <w:rsid w:val="00DC4A1C"/>
    <w:rsid w:val="00DC6BB3"/>
    <w:rsid w:val="00DC6CBC"/>
    <w:rsid w:val="00DC72AD"/>
    <w:rsid w:val="00DC7352"/>
    <w:rsid w:val="00DD1AFE"/>
    <w:rsid w:val="00DD5004"/>
    <w:rsid w:val="00DD53B8"/>
    <w:rsid w:val="00DD54A8"/>
    <w:rsid w:val="00DD66DC"/>
    <w:rsid w:val="00DD774D"/>
    <w:rsid w:val="00DE1A69"/>
    <w:rsid w:val="00DE3510"/>
    <w:rsid w:val="00DE3892"/>
    <w:rsid w:val="00DE531E"/>
    <w:rsid w:val="00DE62A4"/>
    <w:rsid w:val="00DE6F84"/>
    <w:rsid w:val="00DF0C22"/>
    <w:rsid w:val="00DF4545"/>
    <w:rsid w:val="00DF6DA4"/>
    <w:rsid w:val="00DF7CD3"/>
    <w:rsid w:val="00E00B12"/>
    <w:rsid w:val="00E0313C"/>
    <w:rsid w:val="00E036A7"/>
    <w:rsid w:val="00E04C52"/>
    <w:rsid w:val="00E060A1"/>
    <w:rsid w:val="00E06D6F"/>
    <w:rsid w:val="00E07C6B"/>
    <w:rsid w:val="00E13BF5"/>
    <w:rsid w:val="00E13CAC"/>
    <w:rsid w:val="00E13CB5"/>
    <w:rsid w:val="00E140E6"/>
    <w:rsid w:val="00E1516D"/>
    <w:rsid w:val="00E17418"/>
    <w:rsid w:val="00E2350B"/>
    <w:rsid w:val="00E23A41"/>
    <w:rsid w:val="00E23DCB"/>
    <w:rsid w:val="00E24278"/>
    <w:rsid w:val="00E248E4"/>
    <w:rsid w:val="00E25009"/>
    <w:rsid w:val="00E25978"/>
    <w:rsid w:val="00E26536"/>
    <w:rsid w:val="00E27490"/>
    <w:rsid w:val="00E27E03"/>
    <w:rsid w:val="00E3001D"/>
    <w:rsid w:val="00E30913"/>
    <w:rsid w:val="00E30CBC"/>
    <w:rsid w:val="00E31468"/>
    <w:rsid w:val="00E322C1"/>
    <w:rsid w:val="00E327C5"/>
    <w:rsid w:val="00E327EF"/>
    <w:rsid w:val="00E3357D"/>
    <w:rsid w:val="00E34881"/>
    <w:rsid w:val="00E34A69"/>
    <w:rsid w:val="00E358CB"/>
    <w:rsid w:val="00E37F73"/>
    <w:rsid w:val="00E403FB"/>
    <w:rsid w:val="00E405DC"/>
    <w:rsid w:val="00E40CE8"/>
    <w:rsid w:val="00E42022"/>
    <w:rsid w:val="00E420D5"/>
    <w:rsid w:val="00E427A8"/>
    <w:rsid w:val="00E42956"/>
    <w:rsid w:val="00E42CC7"/>
    <w:rsid w:val="00E42FF4"/>
    <w:rsid w:val="00E43656"/>
    <w:rsid w:val="00E45320"/>
    <w:rsid w:val="00E50F4A"/>
    <w:rsid w:val="00E5187A"/>
    <w:rsid w:val="00E51CD8"/>
    <w:rsid w:val="00E51F59"/>
    <w:rsid w:val="00E523D1"/>
    <w:rsid w:val="00E5286A"/>
    <w:rsid w:val="00E52C6D"/>
    <w:rsid w:val="00E55C69"/>
    <w:rsid w:val="00E56101"/>
    <w:rsid w:val="00E5613E"/>
    <w:rsid w:val="00E56405"/>
    <w:rsid w:val="00E57581"/>
    <w:rsid w:val="00E60DE4"/>
    <w:rsid w:val="00E61F5B"/>
    <w:rsid w:val="00E624D5"/>
    <w:rsid w:val="00E63065"/>
    <w:rsid w:val="00E643C2"/>
    <w:rsid w:val="00E66146"/>
    <w:rsid w:val="00E6E92B"/>
    <w:rsid w:val="00E70A98"/>
    <w:rsid w:val="00E70F99"/>
    <w:rsid w:val="00E714CA"/>
    <w:rsid w:val="00E71911"/>
    <w:rsid w:val="00E71C01"/>
    <w:rsid w:val="00E722E1"/>
    <w:rsid w:val="00E734CD"/>
    <w:rsid w:val="00E73CC6"/>
    <w:rsid w:val="00E74646"/>
    <w:rsid w:val="00E751C8"/>
    <w:rsid w:val="00E767B3"/>
    <w:rsid w:val="00E76B44"/>
    <w:rsid w:val="00E77423"/>
    <w:rsid w:val="00E80157"/>
    <w:rsid w:val="00E8065B"/>
    <w:rsid w:val="00E81D50"/>
    <w:rsid w:val="00E82B79"/>
    <w:rsid w:val="00E833DA"/>
    <w:rsid w:val="00E840FC"/>
    <w:rsid w:val="00E87BCA"/>
    <w:rsid w:val="00E90847"/>
    <w:rsid w:val="00E91DB9"/>
    <w:rsid w:val="00E92DF1"/>
    <w:rsid w:val="00E9310C"/>
    <w:rsid w:val="00E9357B"/>
    <w:rsid w:val="00E951BB"/>
    <w:rsid w:val="00E9552A"/>
    <w:rsid w:val="00E95CBA"/>
    <w:rsid w:val="00E96328"/>
    <w:rsid w:val="00E96377"/>
    <w:rsid w:val="00E970E9"/>
    <w:rsid w:val="00E9751C"/>
    <w:rsid w:val="00E977D2"/>
    <w:rsid w:val="00E97CC0"/>
    <w:rsid w:val="00EA25DB"/>
    <w:rsid w:val="00EA3762"/>
    <w:rsid w:val="00EA73B2"/>
    <w:rsid w:val="00EA73B5"/>
    <w:rsid w:val="00EA74BC"/>
    <w:rsid w:val="00EB0650"/>
    <w:rsid w:val="00EB08C0"/>
    <w:rsid w:val="00EB1519"/>
    <w:rsid w:val="00EB3D36"/>
    <w:rsid w:val="00EB4098"/>
    <w:rsid w:val="00EB4EA4"/>
    <w:rsid w:val="00EB5069"/>
    <w:rsid w:val="00EB51A4"/>
    <w:rsid w:val="00EB5852"/>
    <w:rsid w:val="00EC04B6"/>
    <w:rsid w:val="00EC1D30"/>
    <w:rsid w:val="00EC5761"/>
    <w:rsid w:val="00EC598E"/>
    <w:rsid w:val="00EC6803"/>
    <w:rsid w:val="00EC772B"/>
    <w:rsid w:val="00ED1904"/>
    <w:rsid w:val="00ED2EB6"/>
    <w:rsid w:val="00ED3698"/>
    <w:rsid w:val="00ED3AB9"/>
    <w:rsid w:val="00ED4303"/>
    <w:rsid w:val="00ED4446"/>
    <w:rsid w:val="00ED6274"/>
    <w:rsid w:val="00ED766E"/>
    <w:rsid w:val="00ED7705"/>
    <w:rsid w:val="00ED7A4D"/>
    <w:rsid w:val="00EE14F3"/>
    <w:rsid w:val="00EE1C28"/>
    <w:rsid w:val="00EE2C8B"/>
    <w:rsid w:val="00EE3494"/>
    <w:rsid w:val="00EE37F1"/>
    <w:rsid w:val="00EE4D62"/>
    <w:rsid w:val="00EE7A30"/>
    <w:rsid w:val="00EE7FDD"/>
    <w:rsid w:val="00EF09B1"/>
    <w:rsid w:val="00EF17DD"/>
    <w:rsid w:val="00EF20B0"/>
    <w:rsid w:val="00EF2730"/>
    <w:rsid w:val="00EF3172"/>
    <w:rsid w:val="00EF3701"/>
    <w:rsid w:val="00EF3998"/>
    <w:rsid w:val="00EF62F2"/>
    <w:rsid w:val="00F0060B"/>
    <w:rsid w:val="00F0097E"/>
    <w:rsid w:val="00F015A2"/>
    <w:rsid w:val="00F03816"/>
    <w:rsid w:val="00F03F78"/>
    <w:rsid w:val="00F063D1"/>
    <w:rsid w:val="00F07901"/>
    <w:rsid w:val="00F105A5"/>
    <w:rsid w:val="00F105F8"/>
    <w:rsid w:val="00F11239"/>
    <w:rsid w:val="00F12227"/>
    <w:rsid w:val="00F12605"/>
    <w:rsid w:val="00F1280B"/>
    <w:rsid w:val="00F13515"/>
    <w:rsid w:val="00F13CDA"/>
    <w:rsid w:val="00F14867"/>
    <w:rsid w:val="00F167A2"/>
    <w:rsid w:val="00F214A4"/>
    <w:rsid w:val="00F21AE2"/>
    <w:rsid w:val="00F22C43"/>
    <w:rsid w:val="00F24F5D"/>
    <w:rsid w:val="00F25920"/>
    <w:rsid w:val="00F25D9A"/>
    <w:rsid w:val="00F269A8"/>
    <w:rsid w:val="00F328A4"/>
    <w:rsid w:val="00F33176"/>
    <w:rsid w:val="00F34E20"/>
    <w:rsid w:val="00F35BC3"/>
    <w:rsid w:val="00F36DD0"/>
    <w:rsid w:val="00F36EF1"/>
    <w:rsid w:val="00F4033E"/>
    <w:rsid w:val="00F41166"/>
    <w:rsid w:val="00F42294"/>
    <w:rsid w:val="00F42591"/>
    <w:rsid w:val="00F4316D"/>
    <w:rsid w:val="00F432F3"/>
    <w:rsid w:val="00F4400B"/>
    <w:rsid w:val="00F44083"/>
    <w:rsid w:val="00F44B53"/>
    <w:rsid w:val="00F4574E"/>
    <w:rsid w:val="00F50F29"/>
    <w:rsid w:val="00F5336F"/>
    <w:rsid w:val="00F544BE"/>
    <w:rsid w:val="00F56D47"/>
    <w:rsid w:val="00F56E7E"/>
    <w:rsid w:val="00F57304"/>
    <w:rsid w:val="00F60206"/>
    <w:rsid w:val="00F614D1"/>
    <w:rsid w:val="00F6194A"/>
    <w:rsid w:val="00F63642"/>
    <w:rsid w:val="00F63662"/>
    <w:rsid w:val="00F65903"/>
    <w:rsid w:val="00F6628D"/>
    <w:rsid w:val="00F675D0"/>
    <w:rsid w:val="00F67DDB"/>
    <w:rsid w:val="00F67EB6"/>
    <w:rsid w:val="00F7077D"/>
    <w:rsid w:val="00F714E8"/>
    <w:rsid w:val="00F72B8B"/>
    <w:rsid w:val="00F733A6"/>
    <w:rsid w:val="00F73A77"/>
    <w:rsid w:val="00F742DD"/>
    <w:rsid w:val="00F764C4"/>
    <w:rsid w:val="00F8161E"/>
    <w:rsid w:val="00F81A1C"/>
    <w:rsid w:val="00F8273D"/>
    <w:rsid w:val="00F829D5"/>
    <w:rsid w:val="00F84647"/>
    <w:rsid w:val="00F84B7A"/>
    <w:rsid w:val="00F84EBD"/>
    <w:rsid w:val="00F860CB"/>
    <w:rsid w:val="00F86E07"/>
    <w:rsid w:val="00F90179"/>
    <w:rsid w:val="00F90661"/>
    <w:rsid w:val="00F948DB"/>
    <w:rsid w:val="00F95FF5"/>
    <w:rsid w:val="00F96456"/>
    <w:rsid w:val="00F97032"/>
    <w:rsid w:val="00F971D4"/>
    <w:rsid w:val="00FA02B4"/>
    <w:rsid w:val="00FA03FB"/>
    <w:rsid w:val="00FA064A"/>
    <w:rsid w:val="00FA080B"/>
    <w:rsid w:val="00FA1899"/>
    <w:rsid w:val="00FA496E"/>
    <w:rsid w:val="00FA55F3"/>
    <w:rsid w:val="00FA72C1"/>
    <w:rsid w:val="00FA771C"/>
    <w:rsid w:val="00FA7765"/>
    <w:rsid w:val="00FA77DC"/>
    <w:rsid w:val="00FB0BAC"/>
    <w:rsid w:val="00FB0DF9"/>
    <w:rsid w:val="00FB24F3"/>
    <w:rsid w:val="00FB27E4"/>
    <w:rsid w:val="00FB66E6"/>
    <w:rsid w:val="00FB6D45"/>
    <w:rsid w:val="00FC34FA"/>
    <w:rsid w:val="00FC408F"/>
    <w:rsid w:val="00FC4262"/>
    <w:rsid w:val="00FC4485"/>
    <w:rsid w:val="00FC537E"/>
    <w:rsid w:val="00FC6281"/>
    <w:rsid w:val="00FC6FAE"/>
    <w:rsid w:val="00FC717D"/>
    <w:rsid w:val="00FD0C1F"/>
    <w:rsid w:val="00FD1859"/>
    <w:rsid w:val="00FD3C4D"/>
    <w:rsid w:val="00FD4FFF"/>
    <w:rsid w:val="00FD5451"/>
    <w:rsid w:val="00FD66F0"/>
    <w:rsid w:val="00FD7FC3"/>
    <w:rsid w:val="00FE01F8"/>
    <w:rsid w:val="00FE0711"/>
    <w:rsid w:val="00FE3B5A"/>
    <w:rsid w:val="00FE3C9E"/>
    <w:rsid w:val="00FE3CDD"/>
    <w:rsid w:val="00FE3E91"/>
    <w:rsid w:val="00FE3FA1"/>
    <w:rsid w:val="00FE4F0E"/>
    <w:rsid w:val="00FE55B9"/>
    <w:rsid w:val="00FE5AD8"/>
    <w:rsid w:val="00FE62C8"/>
    <w:rsid w:val="00FE6971"/>
    <w:rsid w:val="00FE7865"/>
    <w:rsid w:val="00FF11AD"/>
    <w:rsid w:val="00FF2287"/>
    <w:rsid w:val="00FF2F54"/>
    <w:rsid w:val="00FF4075"/>
    <w:rsid w:val="00FF432F"/>
    <w:rsid w:val="00FF6316"/>
    <w:rsid w:val="00FF6A68"/>
    <w:rsid w:val="00FF6CB9"/>
    <w:rsid w:val="00FF77F9"/>
    <w:rsid w:val="00FF7844"/>
    <w:rsid w:val="046A9D1F"/>
    <w:rsid w:val="08FBB877"/>
    <w:rsid w:val="0AE9C218"/>
    <w:rsid w:val="0C7B7609"/>
    <w:rsid w:val="1053AD0D"/>
    <w:rsid w:val="10815867"/>
    <w:rsid w:val="11F58C10"/>
    <w:rsid w:val="12A03CDD"/>
    <w:rsid w:val="12DFC1BC"/>
    <w:rsid w:val="147B04B6"/>
    <w:rsid w:val="14DB4BB5"/>
    <w:rsid w:val="1789B600"/>
    <w:rsid w:val="1888594D"/>
    <w:rsid w:val="1964B302"/>
    <w:rsid w:val="1CA0159C"/>
    <w:rsid w:val="1EBACABD"/>
    <w:rsid w:val="205BDFF1"/>
    <w:rsid w:val="2429E3C7"/>
    <w:rsid w:val="26646EE1"/>
    <w:rsid w:val="279C2ED0"/>
    <w:rsid w:val="27D81A76"/>
    <w:rsid w:val="2A4493F8"/>
    <w:rsid w:val="2C50AA0C"/>
    <w:rsid w:val="2D47FD7E"/>
    <w:rsid w:val="2DA33FF4"/>
    <w:rsid w:val="2DB7E0E9"/>
    <w:rsid w:val="301E6981"/>
    <w:rsid w:val="3095D977"/>
    <w:rsid w:val="30BD15C7"/>
    <w:rsid w:val="32B60DBF"/>
    <w:rsid w:val="37A9FAA3"/>
    <w:rsid w:val="38CEBA45"/>
    <w:rsid w:val="430A1822"/>
    <w:rsid w:val="485FF179"/>
    <w:rsid w:val="48CD8DB8"/>
    <w:rsid w:val="4BBC7F62"/>
    <w:rsid w:val="4BEA1ADD"/>
    <w:rsid w:val="4E4F51DB"/>
    <w:rsid w:val="4E9D66DF"/>
    <w:rsid w:val="53619377"/>
    <w:rsid w:val="544CD91C"/>
    <w:rsid w:val="5865DE8C"/>
    <w:rsid w:val="58AFF7A8"/>
    <w:rsid w:val="5D22BD94"/>
    <w:rsid w:val="5EB53D81"/>
    <w:rsid w:val="5FD9B388"/>
    <w:rsid w:val="64E3D70A"/>
    <w:rsid w:val="696F30B5"/>
    <w:rsid w:val="6B53669F"/>
    <w:rsid w:val="6E6FBF5C"/>
    <w:rsid w:val="6F4BDF67"/>
    <w:rsid w:val="706FB7E6"/>
    <w:rsid w:val="70754628"/>
    <w:rsid w:val="714DD994"/>
    <w:rsid w:val="71DC68D3"/>
    <w:rsid w:val="748E26EC"/>
    <w:rsid w:val="74DF9E26"/>
    <w:rsid w:val="75EA83FA"/>
    <w:rsid w:val="7A51D59B"/>
    <w:rsid w:val="7F94F3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E7D03417-6562-4AB6-A6C8-621BA385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EE1C28"/>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2"/>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2"/>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Pr>
    <w:tcPr>
      <w:shd w:val="clear" w:color="auto" w:fill="auto"/>
    </w:tcPr>
    <w:tblStylePr w:type="firstRow">
      <w:rPr>
        <w:b/>
        <w:bCs/>
        <w:color w:val="FFFFFF" w:themeColor="background1"/>
      </w:rPr>
      <w:tblPr/>
      <w:tcPr>
        <w:shd w:val="clear" w:color="auto" w:fill="592C82"/>
      </w:tc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18A54D"/>
          <w:bottom w:val="single" w:sz="4" w:space="0" w:color="18A54D"/>
        </w:tcBorders>
        <w:shd w:val="clear" w:color="auto" w:fill="auto"/>
      </w:tcPr>
    </w:tblStylePr>
    <w:tblStylePr w:type="firstCol">
      <w:rPr>
        <w:b/>
        <w:bCs/>
        <w:color w:val="000000" w:themeColor="text1"/>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blStylePr w:type="firstRow">
      <w:rPr>
        <w:b/>
        <w:bCs/>
        <w:color w:val="auto"/>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3"/>
      </w:numPr>
      <w:tabs>
        <w:tab w:val="clear" w:pos="643"/>
        <w:tab w:val="left" w:pos="1021"/>
      </w:tabs>
      <w:contextualSpacing/>
    </w:pPr>
  </w:style>
  <w:style w:type="paragraph" w:styleId="ListBullet3">
    <w:name w:val="List Bullet 3"/>
    <w:basedOn w:val="Normal"/>
    <w:uiPriority w:val="99"/>
    <w:semiHidden/>
    <w:unhideWhenUsed/>
    <w:rsid w:val="006E762C"/>
    <w:pPr>
      <w:numPr>
        <w:numId w:val="4"/>
      </w:numPr>
      <w:tabs>
        <w:tab w:val="clear" w:pos="926"/>
        <w:tab w:val="left" w:pos="1361"/>
      </w:tabs>
      <w:contextualSpacing/>
    </w:pPr>
  </w:style>
  <w:style w:type="paragraph" w:styleId="ListBullet4">
    <w:name w:val="List Bullet 4"/>
    <w:basedOn w:val="Normal"/>
    <w:uiPriority w:val="99"/>
    <w:semiHidden/>
    <w:unhideWhenUsed/>
    <w:rsid w:val="006E762C"/>
    <w:pPr>
      <w:numPr>
        <w:numId w:val="5"/>
      </w:numPr>
      <w:tabs>
        <w:tab w:val="clear" w:pos="1209"/>
        <w:tab w:val="left" w:pos="1701"/>
      </w:tabs>
      <w:contextualSpacing/>
    </w:pPr>
  </w:style>
  <w:style w:type="paragraph" w:styleId="ListBullet5">
    <w:name w:val="List Bullet 5"/>
    <w:basedOn w:val="Normal"/>
    <w:uiPriority w:val="99"/>
    <w:semiHidden/>
    <w:unhideWhenUsed/>
    <w:rsid w:val="006E762C"/>
    <w:pPr>
      <w:numPr>
        <w:numId w:val="6"/>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7"/>
      </w:numPr>
      <w:tabs>
        <w:tab w:val="left" w:pos="680"/>
      </w:tabs>
      <w:contextualSpacing/>
    </w:pPr>
  </w:style>
  <w:style w:type="paragraph" w:styleId="ListNumber2">
    <w:name w:val="List Number 2"/>
    <w:basedOn w:val="Normal"/>
    <w:uiPriority w:val="99"/>
    <w:semiHidden/>
    <w:unhideWhenUsed/>
    <w:rsid w:val="006E762C"/>
    <w:pPr>
      <w:numPr>
        <w:numId w:val="8"/>
      </w:numPr>
      <w:tabs>
        <w:tab w:val="left" w:pos="1021"/>
      </w:tabs>
      <w:contextualSpacing/>
    </w:pPr>
  </w:style>
  <w:style w:type="paragraph" w:styleId="ListNumber3">
    <w:name w:val="List Number 3"/>
    <w:basedOn w:val="Normal"/>
    <w:uiPriority w:val="99"/>
    <w:semiHidden/>
    <w:unhideWhenUsed/>
    <w:rsid w:val="006E762C"/>
    <w:pPr>
      <w:numPr>
        <w:numId w:val="9"/>
      </w:numPr>
      <w:tabs>
        <w:tab w:val="left" w:pos="1361"/>
      </w:tabs>
      <w:contextualSpacing/>
    </w:pPr>
  </w:style>
  <w:style w:type="paragraph" w:styleId="ListNumber4">
    <w:name w:val="List Number 4"/>
    <w:basedOn w:val="Normal"/>
    <w:uiPriority w:val="99"/>
    <w:semiHidden/>
    <w:unhideWhenUsed/>
    <w:rsid w:val="006E762C"/>
    <w:pPr>
      <w:numPr>
        <w:numId w:val="10"/>
      </w:numPr>
      <w:tabs>
        <w:tab w:val="left" w:pos="1701"/>
      </w:tabs>
      <w:contextualSpacing/>
    </w:pPr>
  </w:style>
  <w:style w:type="paragraph" w:styleId="ListNumber5">
    <w:name w:val="List Number 5"/>
    <w:basedOn w:val="Normal"/>
    <w:uiPriority w:val="99"/>
    <w:semiHidden/>
    <w:unhideWhenUsed/>
    <w:rsid w:val="006E762C"/>
    <w:pPr>
      <w:numPr>
        <w:numId w:val="11"/>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customStyle="1" w:styleId="paragraph">
    <w:name w:val="paragraph"/>
    <w:basedOn w:val="Normal"/>
    <w:rsid w:val="00915580"/>
    <w:pPr>
      <w:spacing w:before="100" w:beforeAutospacing="1" w:after="100" w:afterAutospacing="1"/>
    </w:pPr>
    <w:rPr>
      <w:rFonts w:ascii="Times New Roman" w:eastAsia="Times New Roman" w:hAnsi="Times New Roman" w:cs="Times New Roman"/>
      <w:sz w:val="24"/>
      <w:szCs w:val="24"/>
      <w:lang w:eastAsia="en-AU"/>
    </w:rPr>
  </w:style>
  <w:style w:type="table" w:styleId="GridTable1Light-Accent6">
    <w:name w:val="Grid Table 1 Light Accent 6"/>
    <w:basedOn w:val="TableNormal"/>
    <w:uiPriority w:val="46"/>
    <w:rsid w:val="00475230"/>
    <w:pPr>
      <w:spacing w:after="0" w:line="240" w:lineRule="auto"/>
    </w:pPr>
    <w:rPr>
      <w:sz w:val="24"/>
      <w:szCs w:val="24"/>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390">
      <w:bodyDiv w:val="1"/>
      <w:marLeft w:val="0"/>
      <w:marRight w:val="0"/>
      <w:marTop w:val="0"/>
      <w:marBottom w:val="0"/>
      <w:divBdr>
        <w:top w:val="none" w:sz="0" w:space="0" w:color="auto"/>
        <w:left w:val="none" w:sz="0" w:space="0" w:color="auto"/>
        <w:bottom w:val="none" w:sz="0" w:space="0" w:color="auto"/>
        <w:right w:val="none" w:sz="0" w:space="0" w:color="auto"/>
      </w:divBdr>
    </w:div>
    <w:div w:id="110980069">
      <w:bodyDiv w:val="1"/>
      <w:marLeft w:val="0"/>
      <w:marRight w:val="0"/>
      <w:marTop w:val="0"/>
      <w:marBottom w:val="0"/>
      <w:divBdr>
        <w:top w:val="none" w:sz="0" w:space="0" w:color="auto"/>
        <w:left w:val="none" w:sz="0" w:space="0" w:color="auto"/>
        <w:bottom w:val="none" w:sz="0" w:space="0" w:color="auto"/>
        <w:right w:val="none" w:sz="0" w:space="0" w:color="auto"/>
      </w:divBdr>
    </w:div>
    <w:div w:id="119308138">
      <w:bodyDiv w:val="1"/>
      <w:marLeft w:val="0"/>
      <w:marRight w:val="0"/>
      <w:marTop w:val="0"/>
      <w:marBottom w:val="0"/>
      <w:divBdr>
        <w:top w:val="none" w:sz="0" w:space="0" w:color="auto"/>
        <w:left w:val="none" w:sz="0" w:space="0" w:color="auto"/>
        <w:bottom w:val="none" w:sz="0" w:space="0" w:color="auto"/>
        <w:right w:val="none" w:sz="0" w:space="0" w:color="auto"/>
      </w:divBdr>
      <w:divsChild>
        <w:div w:id="920991888">
          <w:marLeft w:val="0"/>
          <w:marRight w:val="0"/>
          <w:marTop w:val="0"/>
          <w:marBottom w:val="0"/>
          <w:divBdr>
            <w:top w:val="none" w:sz="0" w:space="0" w:color="auto"/>
            <w:left w:val="none" w:sz="0" w:space="0" w:color="auto"/>
            <w:bottom w:val="none" w:sz="0" w:space="0" w:color="auto"/>
            <w:right w:val="none" w:sz="0" w:space="0" w:color="auto"/>
          </w:divBdr>
          <w:divsChild>
            <w:div w:id="102268191">
              <w:marLeft w:val="0"/>
              <w:marRight w:val="0"/>
              <w:marTop w:val="0"/>
              <w:marBottom w:val="0"/>
              <w:divBdr>
                <w:top w:val="none" w:sz="0" w:space="0" w:color="auto"/>
                <w:left w:val="none" w:sz="0" w:space="0" w:color="auto"/>
                <w:bottom w:val="none" w:sz="0" w:space="0" w:color="auto"/>
                <w:right w:val="none" w:sz="0" w:space="0" w:color="auto"/>
              </w:divBdr>
              <w:divsChild>
                <w:div w:id="223879017">
                  <w:marLeft w:val="0"/>
                  <w:marRight w:val="0"/>
                  <w:marTop w:val="0"/>
                  <w:marBottom w:val="0"/>
                  <w:divBdr>
                    <w:top w:val="none" w:sz="0" w:space="0" w:color="auto"/>
                    <w:left w:val="none" w:sz="0" w:space="0" w:color="auto"/>
                    <w:bottom w:val="none" w:sz="0" w:space="0" w:color="auto"/>
                    <w:right w:val="none" w:sz="0" w:space="0" w:color="auto"/>
                  </w:divBdr>
                  <w:divsChild>
                    <w:div w:id="576207786">
                      <w:marLeft w:val="0"/>
                      <w:marRight w:val="0"/>
                      <w:marTop w:val="0"/>
                      <w:marBottom w:val="0"/>
                      <w:divBdr>
                        <w:top w:val="none" w:sz="0" w:space="0" w:color="auto"/>
                        <w:left w:val="none" w:sz="0" w:space="0" w:color="auto"/>
                        <w:bottom w:val="none" w:sz="0" w:space="0" w:color="auto"/>
                        <w:right w:val="none" w:sz="0" w:space="0" w:color="auto"/>
                      </w:divBdr>
                      <w:divsChild>
                        <w:div w:id="172035634">
                          <w:marLeft w:val="0"/>
                          <w:marRight w:val="0"/>
                          <w:marTop w:val="0"/>
                          <w:marBottom w:val="0"/>
                          <w:divBdr>
                            <w:top w:val="none" w:sz="0" w:space="0" w:color="auto"/>
                            <w:left w:val="none" w:sz="0" w:space="0" w:color="auto"/>
                            <w:bottom w:val="none" w:sz="0" w:space="0" w:color="auto"/>
                            <w:right w:val="none" w:sz="0" w:space="0" w:color="auto"/>
                          </w:divBdr>
                          <w:divsChild>
                            <w:div w:id="13197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03899">
      <w:bodyDiv w:val="1"/>
      <w:marLeft w:val="0"/>
      <w:marRight w:val="0"/>
      <w:marTop w:val="0"/>
      <w:marBottom w:val="0"/>
      <w:divBdr>
        <w:top w:val="none" w:sz="0" w:space="0" w:color="auto"/>
        <w:left w:val="none" w:sz="0" w:space="0" w:color="auto"/>
        <w:bottom w:val="none" w:sz="0" w:space="0" w:color="auto"/>
        <w:right w:val="none" w:sz="0" w:space="0" w:color="auto"/>
      </w:divBdr>
    </w:div>
    <w:div w:id="242377701">
      <w:bodyDiv w:val="1"/>
      <w:marLeft w:val="0"/>
      <w:marRight w:val="0"/>
      <w:marTop w:val="0"/>
      <w:marBottom w:val="0"/>
      <w:divBdr>
        <w:top w:val="none" w:sz="0" w:space="0" w:color="auto"/>
        <w:left w:val="none" w:sz="0" w:space="0" w:color="auto"/>
        <w:bottom w:val="none" w:sz="0" w:space="0" w:color="auto"/>
        <w:right w:val="none" w:sz="0" w:space="0" w:color="auto"/>
      </w:divBdr>
    </w:div>
    <w:div w:id="242644502">
      <w:bodyDiv w:val="1"/>
      <w:marLeft w:val="0"/>
      <w:marRight w:val="0"/>
      <w:marTop w:val="0"/>
      <w:marBottom w:val="0"/>
      <w:divBdr>
        <w:top w:val="none" w:sz="0" w:space="0" w:color="auto"/>
        <w:left w:val="none" w:sz="0" w:space="0" w:color="auto"/>
        <w:bottom w:val="none" w:sz="0" w:space="0" w:color="auto"/>
        <w:right w:val="none" w:sz="0" w:space="0" w:color="auto"/>
      </w:divBdr>
    </w:div>
    <w:div w:id="263461605">
      <w:bodyDiv w:val="1"/>
      <w:marLeft w:val="0"/>
      <w:marRight w:val="0"/>
      <w:marTop w:val="0"/>
      <w:marBottom w:val="0"/>
      <w:divBdr>
        <w:top w:val="none" w:sz="0" w:space="0" w:color="auto"/>
        <w:left w:val="none" w:sz="0" w:space="0" w:color="auto"/>
        <w:bottom w:val="none" w:sz="0" w:space="0" w:color="auto"/>
        <w:right w:val="none" w:sz="0" w:space="0" w:color="auto"/>
      </w:divBdr>
      <w:divsChild>
        <w:div w:id="37052446">
          <w:marLeft w:val="0"/>
          <w:marRight w:val="0"/>
          <w:marTop w:val="0"/>
          <w:marBottom w:val="0"/>
          <w:divBdr>
            <w:top w:val="none" w:sz="0" w:space="0" w:color="auto"/>
            <w:left w:val="none" w:sz="0" w:space="0" w:color="auto"/>
            <w:bottom w:val="none" w:sz="0" w:space="0" w:color="auto"/>
            <w:right w:val="none" w:sz="0" w:space="0" w:color="auto"/>
          </w:divBdr>
        </w:div>
      </w:divsChild>
    </w:div>
    <w:div w:id="264270842">
      <w:bodyDiv w:val="1"/>
      <w:marLeft w:val="0"/>
      <w:marRight w:val="0"/>
      <w:marTop w:val="0"/>
      <w:marBottom w:val="0"/>
      <w:divBdr>
        <w:top w:val="none" w:sz="0" w:space="0" w:color="auto"/>
        <w:left w:val="none" w:sz="0" w:space="0" w:color="auto"/>
        <w:bottom w:val="none" w:sz="0" w:space="0" w:color="auto"/>
        <w:right w:val="none" w:sz="0" w:space="0" w:color="auto"/>
      </w:divBdr>
      <w:divsChild>
        <w:div w:id="321783949">
          <w:marLeft w:val="0"/>
          <w:marRight w:val="0"/>
          <w:marTop w:val="0"/>
          <w:marBottom w:val="0"/>
          <w:divBdr>
            <w:top w:val="none" w:sz="0" w:space="0" w:color="auto"/>
            <w:left w:val="none" w:sz="0" w:space="0" w:color="auto"/>
            <w:bottom w:val="none" w:sz="0" w:space="0" w:color="auto"/>
            <w:right w:val="none" w:sz="0" w:space="0" w:color="auto"/>
          </w:divBdr>
          <w:divsChild>
            <w:div w:id="27530706">
              <w:marLeft w:val="0"/>
              <w:marRight w:val="0"/>
              <w:marTop w:val="0"/>
              <w:marBottom w:val="0"/>
              <w:divBdr>
                <w:top w:val="none" w:sz="0" w:space="0" w:color="auto"/>
                <w:left w:val="none" w:sz="0" w:space="0" w:color="auto"/>
                <w:bottom w:val="none" w:sz="0" w:space="0" w:color="auto"/>
                <w:right w:val="none" w:sz="0" w:space="0" w:color="auto"/>
              </w:divBdr>
            </w:div>
            <w:div w:id="334118205">
              <w:marLeft w:val="0"/>
              <w:marRight w:val="0"/>
              <w:marTop w:val="0"/>
              <w:marBottom w:val="0"/>
              <w:divBdr>
                <w:top w:val="none" w:sz="0" w:space="0" w:color="auto"/>
                <w:left w:val="none" w:sz="0" w:space="0" w:color="auto"/>
                <w:bottom w:val="none" w:sz="0" w:space="0" w:color="auto"/>
                <w:right w:val="none" w:sz="0" w:space="0" w:color="auto"/>
              </w:divBdr>
            </w:div>
            <w:div w:id="372581430">
              <w:marLeft w:val="0"/>
              <w:marRight w:val="0"/>
              <w:marTop w:val="0"/>
              <w:marBottom w:val="0"/>
              <w:divBdr>
                <w:top w:val="none" w:sz="0" w:space="0" w:color="auto"/>
                <w:left w:val="none" w:sz="0" w:space="0" w:color="auto"/>
                <w:bottom w:val="none" w:sz="0" w:space="0" w:color="auto"/>
                <w:right w:val="none" w:sz="0" w:space="0" w:color="auto"/>
              </w:divBdr>
            </w:div>
            <w:div w:id="498540626">
              <w:marLeft w:val="0"/>
              <w:marRight w:val="0"/>
              <w:marTop w:val="0"/>
              <w:marBottom w:val="0"/>
              <w:divBdr>
                <w:top w:val="none" w:sz="0" w:space="0" w:color="auto"/>
                <w:left w:val="none" w:sz="0" w:space="0" w:color="auto"/>
                <w:bottom w:val="none" w:sz="0" w:space="0" w:color="auto"/>
                <w:right w:val="none" w:sz="0" w:space="0" w:color="auto"/>
              </w:divBdr>
            </w:div>
            <w:div w:id="576138071">
              <w:marLeft w:val="0"/>
              <w:marRight w:val="0"/>
              <w:marTop w:val="0"/>
              <w:marBottom w:val="0"/>
              <w:divBdr>
                <w:top w:val="none" w:sz="0" w:space="0" w:color="auto"/>
                <w:left w:val="none" w:sz="0" w:space="0" w:color="auto"/>
                <w:bottom w:val="none" w:sz="0" w:space="0" w:color="auto"/>
                <w:right w:val="none" w:sz="0" w:space="0" w:color="auto"/>
              </w:divBdr>
            </w:div>
            <w:div w:id="715936912">
              <w:marLeft w:val="0"/>
              <w:marRight w:val="0"/>
              <w:marTop w:val="0"/>
              <w:marBottom w:val="0"/>
              <w:divBdr>
                <w:top w:val="none" w:sz="0" w:space="0" w:color="auto"/>
                <w:left w:val="none" w:sz="0" w:space="0" w:color="auto"/>
                <w:bottom w:val="none" w:sz="0" w:space="0" w:color="auto"/>
                <w:right w:val="none" w:sz="0" w:space="0" w:color="auto"/>
              </w:divBdr>
            </w:div>
            <w:div w:id="796990201">
              <w:marLeft w:val="0"/>
              <w:marRight w:val="0"/>
              <w:marTop w:val="0"/>
              <w:marBottom w:val="0"/>
              <w:divBdr>
                <w:top w:val="none" w:sz="0" w:space="0" w:color="auto"/>
                <w:left w:val="none" w:sz="0" w:space="0" w:color="auto"/>
                <w:bottom w:val="none" w:sz="0" w:space="0" w:color="auto"/>
                <w:right w:val="none" w:sz="0" w:space="0" w:color="auto"/>
              </w:divBdr>
            </w:div>
            <w:div w:id="891504328">
              <w:marLeft w:val="0"/>
              <w:marRight w:val="0"/>
              <w:marTop w:val="0"/>
              <w:marBottom w:val="0"/>
              <w:divBdr>
                <w:top w:val="none" w:sz="0" w:space="0" w:color="auto"/>
                <w:left w:val="none" w:sz="0" w:space="0" w:color="auto"/>
                <w:bottom w:val="none" w:sz="0" w:space="0" w:color="auto"/>
                <w:right w:val="none" w:sz="0" w:space="0" w:color="auto"/>
              </w:divBdr>
            </w:div>
            <w:div w:id="938371995">
              <w:marLeft w:val="0"/>
              <w:marRight w:val="0"/>
              <w:marTop w:val="0"/>
              <w:marBottom w:val="0"/>
              <w:divBdr>
                <w:top w:val="none" w:sz="0" w:space="0" w:color="auto"/>
                <w:left w:val="none" w:sz="0" w:space="0" w:color="auto"/>
                <w:bottom w:val="none" w:sz="0" w:space="0" w:color="auto"/>
                <w:right w:val="none" w:sz="0" w:space="0" w:color="auto"/>
              </w:divBdr>
            </w:div>
            <w:div w:id="955210841">
              <w:marLeft w:val="0"/>
              <w:marRight w:val="0"/>
              <w:marTop w:val="0"/>
              <w:marBottom w:val="0"/>
              <w:divBdr>
                <w:top w:val="none" w:sz="0" w:space="0" w:color="auto"/>
                <w:left w:val="none" w:sz="0" w:space="0" w:color="auto"/>
                <w:bottom w:val="none" w:sz="0" w:space="0" w:color="auto"/>
                <w:right w:val="none" w:sz="0" w:space="0" w:color="auto"/>
              </w:divBdr>
            </w:div>
            <w:div w:id="1396509547">
              <w:marLeft w:val="0"/>
              <w:marRight w:val="0"/>
              <w:marTop w:val="0"/>
              <w:marBottom w:val="0"/>
              <w:divBdr>
                <w:top w:val="none" w:sz="0" w:space="0" w:color="auto"/>
                <w:left w:val="none" w:sz="0" w:space="0" w:color="auto"/>
                <w:bottom w:val="none" w:sz="0" w:space="0" w:color="auto"/>
                <w:right w:val="none" w:sz="0" w:space="0" w:color="auto"/>
              </w:divBdr>
            </w:div>
            <w:div w:id="1406296878">
              <w:marLeft w:val="0"/>
              <w:marRight w:val="0"/>
              <w:marTop w:val="0"/>
              <w:marBottom w:val="0"/>
              <w:divBdr>
                <w:top w:val="none" w:sz="0" w:space="0" w:color="auto"/>
                <w:left w:val="none" w:sz="0" w:space="0" w:color="auto"/>
                <w:bottom w:val="none" w:sz="0" w:space="0" w:color="auto"/>
                <w:right w:val="none" w:sz="0" w:space="0" w:color="auto"/>
              </w:divBdr>
            </w:div>
            <w:div w:id="1585189117">
              <w:marLeft w:val="0"/>
              <w:marRight w:val="0"/>
              <w:marTop w:val="0"/>
              <w:marBottom w:val="0"/>
              <w:divBdr>
                <w:top w:val="none" w:sz="0" w:space="0" w:color="auto"/>
                <w:left w:val="none" w:sz="0" w:space="0" w:color="auto"/>
                <w:bottom w:val="none" w:sz="0" w:space="0" w:color="auto"/>
                <w:right w:val="none" w:sz="0" w:space="0" w:color="auto"/>
              </w:divBdr>
            </w:div>
            <w:div w:id="1707296531">
              <w:marLeft w:val="0"/>
              <w:marRight w:val="0"/>
              <w:marTop w:val="0"/>
              <w:marBottom w:val="0"/>
              <w:divBdr>
                <w:top w:val="none" w:sz="0" w:space="0" w:color="auto"/>
                <w:left w:val="none" w:sz="0" w:space="0" w:color="auto"/>
                <w:bottom w:val="none" w:sz="0" w:space="0" w:color="auto"/>
                <w:right w:val="none" w:sz="0" w:space="0" w:color="auto"/>
              </w:divBdr>
            </w:div>
            <w:div w:id="1790586540">
              <w:marLeft w:val="0"/>
              <w:marRight w:val="0"/>
              <w:marTop w:val="0"/>
              <w:marBottom w:val="0"/>
              <w:divBdr>
                <w:top w:val="none" w:sz="0" w:space="0" w:color="auto"/>
                <w:left w:val="none" w:sz="0" w:space="0" w:color="auto"/>
                <w:bottom w:val="none" w:sz="0" w:space="0" w:color="auto"/>
                <w:right w:val="none" w:sz="0" w:space="0" w:color="auto"/>
              </w:divBdr>
            </w:div>
            <w:div w:id="1824546091">
              <w:marLeft w:val="0"/>
              <w:marRight w:val="0"/>
              <w:marTop w:val="0"/>
              <w:marBottom w:val="0"/>
              <w:divBdr>
                <w:top w:val="none" w:sz="0" w:space="0" w:color="auto"/>
                <w:left w:val="none" w:sz="0" w:space="0" w:color="auto"/>
                <w:bottom w:val="none" w:sz="0" w:space="0" w:color="auto"/>
                <w:right w:val="none" w:sz="0" w:space="0" w:color="auto"/>
              </w:divBdr>
            </w:div>
            <w:div w:id="1868904141">
              <w:marLeft w:val="0"/>
              <w:marRight w:val="0"/>
              <w:marTop w:val="0"/>
              <w:marBottom w:val="0"/>
              <w:divBdr>
                <w:top w:val="none" w:sz="0" w:space="0" w:color="auto"/>
                <w:left w:val="none" w:sz="0" w:space="0" w:color="auto"/>
                <w:bottom w:val="none" w:sz="0" w:space="0" w:color="auto"/>
                <w:right w:val="none" w:sz="0" w:space="0" w:color="auto"/>
              </w:divBdr>
            </w:div>
            <w:div w:id="1965110738">
              <w:marLeft w:val="0"/>
              <w:marRight w:val="0"/>
              <w:marTop w:val="0"/>
              <w:marBottom w:val="0"/>
              <w:divBdr>
                <w:top w:val="none" w:sz="0" w:space="0" w:color="auto"/>
                <w:left w:val="none" w:sz="0" w:space="0" w:color="auto"/>
                <w:bottom w:val="none" w:sz="0" w:space="0" w:color="auto"/>
                <w:right w:val="none" w:sz="0" w:space="0" w:color="auto"/>
              </w:divBdr>
            </w:div>
            <w:div w:id="2125030545">
              <w:marLeft w:val="0"/>
              <w:marRight w:val="0"/>
              <w:marTop w:val="0"/>
              <w:marBottom w:val="0"/>
              <w:divBdr>
                <w:top w:val="none" w:sz="0" w:space="0" w:color="auto"/>
                <w:left w:val="none" w:sz="0" w:space="0" w:color="auto"/>
                <w:bottom w:val="none" w:sz="0" w:space="0" w:color="auto"/>
                <w:right w:val="none" w:sz="0" w:space="0" w:color="auto"/>
              </w:divBdr>
            </w:div>
            <w:div w:id="2139908910">
              <w:marLeft w:val="0"/>
              <w:marRight w:val="0"/>
              <w:marTop w:val="0"/>
              <w:marBottom w:val="0"/>
              <w:divBdr>
                <w:top w:val="none" w:sz="0" w:space="0" w:color="auto"/>
                <w:left w:val="none" w:sz="0" w:space="0" w:color="auto"/>
                <w:bottom w:val="none" w:sz="0" w:space="0" w:color="auto"/>
                <w:right w:val="none" w:sz="0" w:space="0" w:color="auto"/>
              </w:divBdr>
            </w:div>
          </w:divsChild>
        </w:div>
        <w:div w:id="543448131">
          <w:marLeft w:val="0"/>
          <w:marRight w:val="0"/>
          <w:marTop w:val="0"/>
          <w:marBottom w:val="0"/>
          <w:divBdr>
            <w:top w:val="none" w:sz="0" w:space="0" w:color="auto"/>
            <w:left w:val="none" w:sz="0" w:space="0" w:color="auto"/>
            <w:bottom w:val="none" w:sz="0" w:space="0" w:color="auto"/>
            <w:right w:val="none" w:sz="0" w:space="0" w:color="auto"/>
          </w:divBdr>
          <w:divsChild>
            <w:div w:id="980579029">
              <w:marLeft w:val="0"/>
              <w:marRight w:val="0"/>
              <w:marTop w:val="0"/>
              <w:marBottom w:val="0"/>
              <w:divBdr>
                <w:top w:val="none" w:sz="0" w:space="0" w:color="auto"/>
                <w:left w:val="none" w:sz="0" w:space="0" w:color="auto"/>
                <w:bottom w:val="none" w:sz="0" w:space="0" w:color="auto"/>
                <w:right w:val="none" w:sz="0" w:space="0" w:color="auto"/>
              </w:divBdr>
            </w:div>
            <w:div w:id="1231310414">
              <w:marLeft w:val="0"/>
              <w:marRight w:val="0"/>
              <w:marTop w:val="0"/>
              <w:marBottom w:val="0"/>
              <w:divBdr>
                <w:top w:val="none" w:sz="0" w:space="0" w:color="auto"/>
                <w:left w:val="none" w:sz="0" w:space="0" w:color="auto"/>
                <w:bottom w:val="none" w:sz="0" w:space="0" w:color="auto"/>
                <w:right w:val="none" w:sz="0" w:space="0" w:color="auto"/>
              </w:divBdr>
            </w:div>
            <w:div w:id="1289816493">
              <w:marLeft w:val="0"/>
              <w:marRight w:val="0"/>
              <w:marTop w:val="0"/>
              <w:marBottom w:val="0"/>
              <w:divBdr>
                <w:top w:val="none" w:sz="0" w:space="0" w:color="auto"/>
                <w:left w:val="none" w:sz="0" w:space="0" w:color="auto"/>
                <w:bottom w:val="none" w:sz="0" w:space="0" w:color="auto"/>
                <w:right w:val="none" w:sz="0" w:space="0" w:color="auto"/>
              </w:divBdr>
            </w:div>
            <w:div w:id="1979528526">
              <w:marLeft w:val="0"/>
              <w:marRight w:val="0"/>
              <w:marTop w:val="0"/>
              <w:marBottom w:val="0"/>
              <w:divBdr>
                <w:top w:val="none" w:sz="0" w:space="0" w:color="auto"/>
                <w:left w:val="none" w:sz="0" w:space="0" w:color="auto"/>
                <w:bottom w:val="none" w:sz="0" w:space="0" w:color="auto"/>
                <w:right w:val="none" w:sz="0" w:space="0" w:color="auto"/>
              </w:divBdr>
            </w:div>
            <w:div w:id="2041738193">
              <w:marLeft w:val="0"/>
              <w:marRight w:val="0"/>
              <w:marTop w:val="0"/>
              <w:marBottom w:val="0"/>
              <w:divBdr>
                <w:top w:val="none" w:sz="0" w:space="0" w:color="auto"/>
                <w:left w:val="none" w:sz="0" w:space="0" w:color="auto"/>
                <w:bottom w:val="none" w:sz="0" w:space="0" w:color="auto"/>
                <w:right w:val="none" w:sz="0" w:space="0" w:color="auto"/>
              </w:divBdr>
            </w:div>
            <w:div w:id="2081251978">
              <w:marLeft w:val="0"/>
              <w:marRight w:val="0"/>
              <w:marTop w:val="0"/>
              <w:marBottom w:val="0"/>
              <w:divBdr>
                <w:top w:val="none" w:sz="0" w:space="0" w:color="auto"/>
                <w:left w:val="none" w:sz="0" w:space="0" w:color="auto"/>
                <w:bottom w:val="none" w:sz="0" w:space="0" w:color="auto"/>
                <w:right w:val="none" w:sz="0" w:space="0" w:color="auto"/>
              </w:divBdr>
            </w:div>
          </w:divsChild>
        </w:div>
        <w:div w:id="573200901">
          <w:marLeft w:val="0"/>
          <w:marRight w:val="0"/>
          <w:marTop w:val="0"/>
          <w:marBottom w:val="0"/>
          <w:divBdr>
            <w:top w:val="none" w:sz="0" w:space="0" w:color="auto"/>
            <w:left w:val="none" w:sz="0" w:space="0" w:color="auto"/>
            <w:bottom w:val="none" w:sz="0" w:space="0" w:color="auto"/>
            <w:right w:val="none" w:sz="0" w:space="0" w:color="auto"/>
          </w:divBdr>
          <w:divsChild>
            <w:div w:id="326446447">
              <w:marLeft w:val="0"/>
              <w:marRight w:val="0"/>
              <w:marTop w:val="0"/>
              <w:marBottom w:val="0"/>
              <w:divBdr>
                <w:top w:val="none" w:sz="0" w:space="0" w:color="auto"/>
                <w:left w:val="none" w:sz="0" w:space="0" w:color="auto"/>
                <w:bottom w:val="none" w:sz="0" w:space="0" w:color="auto"/>
                <w:right w:val="none" w:sz="0" w:space="0" w:color="auto"/>
              </w:divBdr>
            </w:div>
            <w:div w:id="435910565">
              <w:marLeft w:val="0"/>
              <w:marRight w:val="0"/>
              <w:marTop w:val="0"/>
              <w:marBottom w:val="0"/>
              <w:divBdr>
                <w:top w:val="none" w:sz="0" w:space="0" w:color="auto"/>
                <w:left w:val="none" w:sz="0" w:space="0" w:color="auto"/>
                <w:bottom w:val="none" w:sz="0" w:space="0" w:color="auto"/>
                <w:right w:val="none" w:sz="0" w:space="0" w:color="auto"/>
              </w:divBdr>
            </w:div>
            <w:div w:id="645820999">
              <w:marLeft w:val="0"/>
              <w:marRight w:val="0"/>
              <w:marTop w:val="0"/>
              <w:marBottom w:val="0"/>
              <w:divBdr>
                <w:top w:val="none" w:sz="0" w:space="0" w:color="auto"/>
                <w:left w:val="none" w:sz="0" w:space="0" w:color="auto"/>
                <w:bottom w:val="none" w:sz="0" w:space="0" w:color="auto"/>
                <w:right w:val="none" w:sz="0" w:space="0" w:color="auto"/>
              </w:divBdr>
            </w:div>
            <w:div w:id="804662425">
              <w:marLeft w:val="0"/>
              <w:marRight w:val="0"/>
              <w:marTop w:val="0"/>
              <w:marBottom w:val="0"/>
              <w:divBdr>
                <w:top w:val="none" w:sz="0" w:space="0" w:color="auto"/>
                <w:left w:val="none" w:sz="0" w:space="0" w:color="auto"/>
                <w:bottom w:val="none" w:sz="0" w:space="0" w:color="auto"/>
                <w:right w:val="none" w:sz="0" w:space="0" w:color="auto"/>
              </w:divBdr>
            </w:div>
            <w:div w:id="21262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6602">
      <w:bodyDiv w:val="1"/>
      <w:marLeft w:val="0"/>
      <w:marRight w:val="0"/>
      <w:marTop w:val="0"/>
      <w:marBottom w:val="0"/>
      <w:divBdr>
        <w:top w:val="none" w:sz="0" w:space="0" w:color="auto"/>
        <w:left w:val="none" w:sz="0" w:space="0" w:color="auto"/>
        <w:bottom w:val="none" w:sz="0" w:space="0" w:color="auto"/>
        <w:right w:val="none" w:sz="0" w:space="0" w:color="auto"/>
      </w:divBdr>
    </w:div>
    <w:div w:id="284703236">
      <w:bodyDiv w:val="1"/>
      <w:marLeft w:val="0"/>
      <w:marRight w:val="0"/>
      <w:marTop w:val="0"/>
      <w:marBottom w:val="0"/>
      <w:divBdr>
        <w:top w:val="none" w:sz="0" w:space="0" w:color="auto"/>
        <w:left w:val="none" w:sz="0" w:space="0" w:color="auto"/>
        <w:bottom w:val="none" w:sz="0" w:space="0" w:color="auto"/>
        <w:right w:val="none" w:sz="0" w:space="0" w:color="auto"/>
      </w:divBdr>
    </w:div>
    <w:div w:id="316735643">
      <w:bodyDiv w:val="1"/>
      <w:marLeft w:val="0"/>
      <w:marRight w:val="0"/>
      <w:marTop w:val="0"/>
      <w:marBottom w:val="0"/>
      <w:divBdr>
        <w:top w:val="none" w:sz="0" w:space="0" w:color="auto"/>
        <w:left w:val="none" w:sz="0" w:space="0" w:color="auto"/>
        <w:bottom w:val="none" w:sz="0" w:space="0" w:color="auto"/>
        <w:right w:val="none" w:sz="0" w:space="0" w:color="auto"/>
      </w:divBdr>
      <w:divsChild>
        <w:div w:id="1910648471">
          <w:marLeft w:val="0"/>
          <w:marRight w:val="0"/>
          <w:marTop w:val="0"/>
          <w:marBottom w:val="0"/>
          <w:divBdr>
            <w:top w:val="none" w:sz="0" w:space="0" w:color="auto"/>
            <w:left w:val="none" w:sz="0" w:space="0" w:color="auto"/>
            <w:bottom w:val="none" w:sz="0" w:space="0" w:color="auto"/>
            <w:right w:val="none" w:sz="0" w:space="0" w:color="auto"/>
          </w:divBdr>
        </w:div>
        <w:div w:id="2047678733">
          <w:marLeft w:val="0"/>
          <w:marRight w:val="0"/>
          <w:marTop w:val="0"/>
          <w:marBottom w:val="0"/>
          <w:divBdr>
            <w:top w:val="none" w:sz="0" w:space="0" w:color="auto"/>
            <w:left w:val="none" w:sz="0" w:space="0" w:color="auto"/>
            <w:bottom w:val="none" w:sz="0" w:space="0" w:color="auto"/>
            <w:right w:val="none" w:sz="0" w:space="0" w:color="auto"/>
          </w:divBdr>
        </w:div>
      </w:divsChild>
    </w:div>
    <w:div w:id="317808222">
      <w:bodyDiv w:val="1"/>
      <w:marLeft w:val="0"/>
      <w:marRight w:val="0"/>
      <w:marTop w:val="0"/>
      <w:marBottom w:val="0"/>
      <w:divBdr>
        <w:top w:val="none" w:sz="0" w:space="0" w:color="auto"/>
        <w:left w:val="none" w:sz="0" w:space="0" w:color="auto"/>
        <w:bottom w:val="none" w:sz="0" w:space="0" w:color="auto"/>
        <w:right w:val="none" w:sz="0" w:space="0" w:color="auto"/>
      </w:divBdr>
      <w:divsChild>
        <w:div w:id="366294821">
          <w:marLeft w:val="0"/>
          <w:marRight w:val="0"/>
          <w:marTop w:val="0"/>
          <w:marBottom w:val="0"/>
          <w:divBdr>
            <w:top w:val="none" w:sz="0" w:space="0" w:color="auto"/>
            <w:left w:val="none" w:sz="0" w:space="0" w:color="auto"/>
            <w:bottom w:val="none" w:sz="0" w:space="0" w:color="auto"/>
            <w:right w:val="none" w:sz="0" w:space="0" w:color="auto"/>
          </w:divBdr>
        </w:div>
        <w:div w:id="645402260">
          <w:marLeft w:val="0"/>
          <w:marRight w:val="0"/>
          <w:marTop w:val="0"/>
          <w:marBottom w:val="0"/>
          <w:divBdr>
            <w:top w:val="none" w:sz="0" w:space="0" w:color="auto"/>
            <w:left w:val="none" w:sz="0" w:space="0" w:color="auto"/>
            <w:bottom w:val="none" w:sz="0" w:space="0" w:color="auto"/>
            <w:right w:val="none" w:sz="0" w:space="0" w:color="auto"/>
          </w:divBdr>
        </w:div>
        <w:div w:id="651254374">
          <w:marLeft w:val="0"/>
          <w:marRight w:val="0"/>
          <w:marTop w:val="0"/>
          <w:marBottom w:val="0"/>
          <w:divBdr>
            <w:top w:val="none" w:sz="0" w:space="0" w:color="auto"/>
            <w:left w:val="none" w:sz="0" w:space="0" w:color="auto"/>
            <w:bottom w:val="none" w:sz="0" w:space="0" w:color="auto"/>
            <w:right w:val="none" w:sz="0" w:space="0" w:color="auto"/>
          </w:divBdr>
        </w:div>
        <w:div w:id="1043794675">
          <w:marLeft w:val="0"/>
          <w:marRight w:val="0"/>
          <w:marTop w:val="0"/>
          <w:marBottom w:val="0"/>
          <w:divBdr>
            <w:top w:val="none" w:sz="0" w:space="0" w:color="auto"/>
            <w:left w:val="none" w:sz="0" w:space="0" w:color="auto"/>
            <w:bottom w:val="none" w:sz="0" w:space="0" w:color="auto"/>
            <w:right w:val="none" w:sz="0" w:space="0" w:color="auto"/>
          </w:divBdr>
        </w:div>
        <w:div w:id="1076442295">
          <w:marLeft w:val="0"/>
          <w:marRight w:val="0"/>
          <w:marTop w:val="0"/>
          <w:marBottom w:val="0"/>
          <w:divBdr>
            <w:top w:val="none" w:sz="0" w:space="0" w:color="auto"/>
            <w:left w:val="none" w:sz="0" w:space="0" w:color="auto"/>
            <w:bottom w:val="none" w:sz="0" w:space="0" w:color="auto"/>
            <w:right w:val="none" w:sz="0" w:space="0" w:color="auto"/>
          </w:divBdr>
          <w:divsChild>
            <w:div w:id="120921908">
              <w:marLeft w:val="0"/>
              <w:marRight w:val="0"/>
              <w:marTop w:val="0"/>
              <w:marBottom w:val="0"/>
              <w:divBdr>
                <w:top w:val="none" w:sz="0" w:space="0" w:color="auto"/>
                <w:left w:val="none" w:sz="0" w:space="0" w:color="auto"/>
                <w:bottom w:val="none" w:sz="0" w:space="0" w:color="auto"/>
                <w:right w:val="none" w:sz="0" w:space="0" w:color="auto"/>
              </w:divBdr>
            </w:div>
            <w:div w:id="185752836">
              <w:marLeft w:val="0"/>
              <w:marRight w:val="0"/>
              <w:marTop w:val="0"/>
              <w:marBottom w:val="0"/>
              <w:divBdr>
                <w:top w:val="none" w:sz="0" w:space="0" w:color="auto"/>
                <w:left w:val="none" w:sz="0" w:space="0" w:color="auto"/>
                <w:bottom w:val="none" w:sz="0" w:space="0" w:color="auto"/>
                <w:right w:val="none" w:sz="0" w:space="0" w:color="auto"/>
              </w:divBdr>
            </w:div>
            <w:div w:id="191773333">
              <w:marLeft w:val="0"/>
              <w:marRight w:val="0"/>
              <w:marTop w:val="0"/>
              <w:marBottom w:val="0"/>
              <w:divBdr>
                <w:top w:val="none" w:sz="0" w:space="0" w:color="auto"/>
                <w:left w:val="none" w:sz="0" w:space="0" w:color="auto"/>
                <w:bottom w:val="none" w:sz="0" w:space="0" w:color="auto"/>
                <w:right w:val="none" w:sz="0" w:space="0" w:color="auto"/>
              </w:divBdr>
            </w:div>
            <w:div w:id="381636408">
              <w:marLeft w:val="0"/>
              <w:marRight w:val="0"/>
              <w:marTop w:val="0"/>
              <w:marBottom w:val="0"/>
              <w:divBdr>
                <w:top w:val="none" w:sz="0" w:space="0" w:color="auto"/>
                <w:left w:val="none" w:sz="0" w:space="0" w:color="auto"/>
                <w:bottom w:val="none" w:sz="0" w:space="0" w:color="auto"/>
                <w:right w:val="none" w:sz="0" w:space="0" w:color="auto"/>
              </w:divBdr>
            </w:div>
            <w:div w:id="428895188">
              <w:marLeft w:val="0"/>
              <w:marRight w:val="0"/>
              <w:marTop w:val="0"/>
              <w:marBottom w:val="0"/>
              <w:divBdr>
                <w:top w:val="none" w:sz="0" w:space="0" w:color="auto"/>
                <w:left w:val="none" w:sz="0" w:space="0" w:color="auto"/>
                <w:bottom w:val="none" w:sz="0" w:space="0" w:color="auto"/>
                <w:right w:val="none" w:sz="0" w:space="0" w:color="auto"/>
              </w:divBdr>
            </w:div>
            <w:div w:id="464933660">
              <w:marLeft w:val="0"/>
              <w:marRight w:val="0"/>
              <w:marTop w:val="0"/>
              <w:marBottom w:val="0"/>
              <w:divBdr>
                <w:top w:val="none" w:sz="0" w:space="0" w:color="auto"/>
                <w:left w:val="none" w:sz="0" w:space="0" w:color="auto"/>
                <w:bottom w:val="none" w:sz="0" w:space="0" w:color="auto"/>
                <w:right w:val="none" w:sz="0" w:space="0" w:color="auto"/>
              </w:divBdr>
            </w:div>
            <w:div w:id="633095400">
              <w:marLeft w:val="0"/>
              <w:marRight w:val="0"/>
              <w:marTop w:val="0"/>
              <w:marBottom w:val="0"/>
              <w:divBdr>
                <w:top w:val="none" w:sz="0" w:space="0" w:color="auto"/>
                <w:left w:val="none" w:sz="0" w:space="0" w:color="auto"/>
                <w:bottom w:val="none" w:sz="0" w:space="0" w:color="auto"/>
                <w:right w:val="none" w:sz="0" w:space="0" w:color="auto"/>
              </w:divBdr>
            </w:div>
            <w:div w:id="909078387">
              <w:marLeft w:val="0"/>
              <w:marRight w:val="0"/>
              <w:marTop w:val="0"/>
              <w:marBottom w:val="0"/>
              <w:divBdr>
                <w:top w:val="none" w:sz="0" w:space="0" w:color="auto"/>
                <w:left w:val="none" w:sz="0" w:space="0" w:color="auto"/>
                <w:bottom w:val="none" w:sz="0" w:space="0" w:color="auto"/>
                <w:right w:val="none" w:sz="0" w:space="0" w:color="auto"/>
              </w:divBdr>
            </w:div>
            <w:div w:id="944769755">
              <w:marLeft w:val="0"/>
              <w:marRight w:val="0"/>
              <w:marTop w:val="0"/>
              <w:marBottom w:val="0"/>
              <w:divBdr>
                <w:top w:val="none" w:sz="0" w:space="0" w:color="auto"/>
                <w:left w:val="none" w:sz="0" w:space="0" w:color="auto"/>
                <w:bottom w:val="none" w:sz="0" w:space="0" w:color="auto"/>
                <w:right w:val="none" w:sz="0" w:space="0" w:color="auto"/>
              </w:divBdr>
            </w:div>
            <w:div w:id="950432108">
              <w:marLeft w:val="0"/>
              <w:marRight w:val="0"/>
              <w:marTop w:val="0"/>
              <w:marBottom w:val="0"/>
              <w:divBdr>
                <w:top w:val="none" w:sz="0" w:space="0" w:color="auto"/>
                <w:left w:val="none" w:sz="0" w:space="0" w:color="auto"/>
                <w:bottom w:val="none" w:sz="0" w:space="0" w:color="auto"/>
                <w:right w:val="none" w:sz="0" w:space="0" w:color="auto"/>
              </w:divBdr>
            </w:div>
            <w:div w:id="1111585077">
              <w:marLeft w:val="0"/>
              <w:marRight w:val="0"/>
              <w:marTop w:val="0"/>
              <w:marBottom w:val="0"/>
              <w:divBdr>
                <w:top w:val="none" w:sz="0" w:space="0" w:color="auto"/>
                <w:left w:val="none" w:sz="0" w:space="0" w:color="auto"/>
                <w:bottom w:val="none" w:sz="0" w:space="0" w:color="auto"/>
                <w:right w:val="none" w:sz="0" w:space="0" w:color="auto"/>
              </w:divBdr>
            </w:div>
            <w:div w:id="1472594631">
              <w:marLeft w:val="0"/>
              <w:marRight w:val="0"/>
              <w:marTop w:val="0"/>
              <w:marBottom w:val="0"/>
              <w:divBdr>
                <w:top w:val="none" w:sz="0" w:space="0" w:color="auto"/>
                <w:left w:val="none" w:sz="0" w:space="0" w:color="auto"/>
                <w:bottom w:val="none" w:sz="0" w:space="0" w:color="auto"/>
                <w:right w:val="none" w:sz="0" w:space="0" w:color="auto"/>
              </w:divBdr>
            </w:div>
            <w:div w:id="1877498811">
              <w:marLeft w:val="0"/>
              <w:marRight w:val="0"/>
              <w:marTop w:val="0"/>
              <w:marBottom w:val="0"/>
              <w:divBdr>
                <w:top w:val="none" w:sz="0" w:space="0" w:color="auto"/>
                <w:left w:val="none" w:sz="0" w:space="0" w:color="auto"/>
                <w:bottom w:val="none" w:sz="0" w:space="0" w:color="auto"/>
                <w:right w:val="none" w:sz="0" w:space="0" w:color="auto"/>
              </w:divBdr>
            </w:div>
            <w:div w:id="1995528890">
              <w:marLeft w:val="0"/>
              <w:marRight w:val="0"/>
              <w:marTop w:val="0"/>
              <w:marBottom w:val="0"/>
              <w:divBdr>
                <w:top w:val="none" w:sz="0" w:space="0" w:color="auto"/>
                <w:left w:val="none" w:sz="0" w:space="0" w:color="auto"/>
                <w:bottom w:val="none" w:sz="0" w:space="0" w:color="auto"/>
                <w:right w:val="none" w:sz="0" w:space="0" w:color="auto"/>
              </w:divBdr>
            </w:div>
            <w:div w:id="2050109664">
              <w:marLeft w:val="0"/>
              <w:marRight w:val="0"/>
              <w:marTop w:val="0"/>
              <w:marBottom w:val="0"/>
              <w:divBdr>
                <w:top w:val="none" w:sz="0" w:space="0" w:color="auto"/>
                <w:left w:val="none" w:sz="0" w:space="0" w:color="auto"/>
                <w:bottom w:val="none" w:sz="0" w:space="0" w:color="auto"/>
                <w:right w:val="none" w:sz="0" w:space="0" w:color="auto"/>
              </w:divBdr>
            </w:div>
            <w:div w:id="2130972231">
              <w:marLeft w:val="0"/>
              <w:marRight w:val="0"/>
              <w:marTop w:val="0"/>
              <w:marBottom w:val="0"/>
              <w:divBdr>
                <w:top w:val="none" w:sz="0" w:space="0" w:color="auto"/>
                <w:left w:val="none" w:sz="0" w:space="0" w:color="auto"/>
                <w:bottom w:val="none" w:sz="0" w:space="0" w:color="auto"/>
                <w:right w:val="none" w:sz="0" w:space="0" w:color="auto"/>
              </w:divBdr>
            </w:div>
          </w:divsChild>
        </w:div>
        <w:div w:id="1992056359">
          <w:marLeft w:val="0"/>
          <w:marRight w:val="0"/>
          <w:marTop w:val="0"/>
          <w:marBottom w:val="0"/>
          <w:divBdr>
            <w:top w:val="none" w:sz="0" w:space="0" w:color="auto"/>
            <w:left w:val="none" w:sz="0" w:space="0" w:color="auto"/>
            <w:bottom w:val="none" w:sz="0" w:space="0" w:color="auto"/>
            <w:right w:val="none" w:sz="0" w:space="0" w:color="auto"/>
          </w:divBdr>
          <w:divsChild>
            <w:div w:id="7098737">
              <w:marLeft w:val="0"/>
              <w:marRight w:val="0"/>
              <w:marTop w:val="0"/>
              <w:marBottom w:val="0"/>
              <w:divBdr>
                <w:top w:val="none" w:sz="0" w:space="0" w:color="auto"/>
                <w:left w:val="none" w:sz="0" w:space="0" w:color="auto"/>
                <w:bottom w:val="none" w:sz="0" w:space="0" w:color="auto"/>
                <w:right w:val="none" w:sz="0" w:space="0" w:color="auto"/>
              </w:divBdr>
            </w:div>
            <w:div w:id="45299628">
              <w:marLeft w:val="0"/>
              <w:marRight w:val="0"/>
              <w:marTop w:val="0"/>
              <w:marBottom w:val="0"/>
              <w:divBdr>
                <w:top w:val="none" w:sz="0" w:space="0" w:color="auto"/>
                <w:left w:val="none" w:sz="0" w:space="0" w:color="auto"/>
                <w:bottom w:val="none" w:sz="0" w:space="0" w:color="auto"/>
                <w:right w:val="none" w:sz="0" w:space="0" w:color="auto"/>
              </w:divBdr>
            </w:div>
            <w:div w:id="408768426">
              <w:marLeft w:val="0"/>
              <w:marRight w:val="0"/>
              <w:marTop w:val="0"/>
              <w:marBottom w:val="0"/>
              <w:divBdr>
                <w:top w:val="none" w:sz="0" w:space="0" w:color="auto"/>
                <w:left w:val="none" w:sz="0" w:space="0" w:color="auto"/>
                <w:bottom w:val="none" w:sz="0" w:space="0" w:color="auto"/>
                <w:right w:val="none" w:sz="0" w:space="0" w:color="auto"/>
              </w:divBdr>
            </w:div>
            <w:div w:id="676343793">
              <w:marLeft w:val="0"/>
              <w:marRight w:val="0"/>
              <w:marTop w:val="0"/>
              <w:marBottom w:val="0"/>
              <w:divBdr>
                <w:top w:val="none" w:sz="0" w:space="0" w:color="auto"/>
                <w:left w:val="none" w:sz="0" w:space="0" w:color="auto"/>
                <w:bottom w:val="none" w:sz="0" w:space="0" w:color="auto"/>
                <w:right w:val="none" w:sz="0" w:space="0" w:color="auto"/>
              </w:divBdr>
            </w:div>
            <w:div w:id="941381131">
              <w:marLeft w:val="0"/>
              <w:marRight w:val="0"/>
              <w:marTop w:val="0"/>
              <w:marBottom w:val="0"/>
              <w:divBdr>
                <w:top w:val="none" w:sz="0" w:space="0" w:color="auto"/>
                <w:left w:val="none" w:sz="0" w:space="0" w:color="auto"/>
                <w:bottom w:val="none" w:sz="0" w:space="0" w:color="auto"/>
                <w:right w:val="none" w:sz="0" w:space="0" w:color="auto"/>
              </w:divBdr>
            </w:div>
            <w:div w:id="1000622494">
              <w:marLeft w:val="0"/>
              <w:marRight w:val="0"/>
              <w:marTop w:val="0"/>
              <w:marBottom w:val="0"/>
              <w:divBdr>
                <w:top w:val="none" w:sz="0" w:space="0" w:color="auto"/>
                <w:left w:val="none" w:sz="0" w:space="0" w:color="auto"/>
                <w:bottom w:val="none" w:sz="0" w:space="0" w:color="auto"/>
                <w:right w:val="none" w:sz="0" w:space="0" w:color="auto"/>
              </w:divBdr>
            </w:div>
            <w:div w:id="1069645515">
              <w:marLeft w:val="0"/>
              <w:marRight w:val="0"/>
              <w:marTop w:val="0"/>
              <w:marBottom w:val="0"/>
              <w:divBdr>
                <w:top w:val="none" w:sz="0" w:space="0" w:color="auto"/>
                <w:left w:val="none" w:sz="0" w:space="0" w:color="auto"/>
                <w:bottom w:val="none" w:sz="0" w:space="0" w:color="auto"/>
                <w:right w:val="none" w:sz="0" w:space="0" w:color="auto"/>
              </w:divBdr>
            </w:div>
            <w:div w:id="1081487489">
              <w:marLeft w:val="0"/>
              <w:marRight w:val="0"/>
              <w:marTop w:val="0"/>
              <w:marBottom w:val="0"/>
              <w:divBdr>
                <w:top w:val="none" w:sz="0" w:space="0" w:color="auto"/>
                <w:left w:val="none" w:sz="0" w:space="0" w:color="auto"/>
                <w:bottom w:val="none" w:sz="0" w:space="0" w:color="auto"/>
                <w:right w:val="none" w:sz="0" w:space="0" w:color="auto"/>
              </w:divBdr>
            </w:div>
            <w:div w:id="1131901605">
              <w:marLeft w:val="0"/>
              <w:marRight w:val="0"/>
              <w:marTop w:val="0"/>
              <w:marBottom w:val="0"/>
              <w:divBdr>
                <w:top w:val="none" w:sz="0" w:space="0" w:color="auto"/>
                <w:left w:val="none" w:sz="0" w:space="0" w:color="auto"/>
                <w:bottom w:val="none" w:sz="0" w:space="0" w:color="auto"/>
                <w:right w:val="none" w:sz="0" w:space="0" w:color="auto"/>
              </w:divBdr>
            </w:div>
            <w:div w:id="1321467997">
              <w:marLeft w:val="0"/>
              <w:marRight w:val="0"/>
              <w:marTop w:val="0"/>
              <w:marBottom w:val="0"/>
              <w:divBdr>
                <w:top w:val="none" w:sz="0" w:space="0" w:color="auto"/>
                <w:left w:val="none" w:sz="0" w:space="0" w:color="auto"/>
                <w:bottom w:val="none" w:sz="0" w:space="0" w:color="auto"/>
                <w:right w:val="none" w:sz="0" w:space="0" w:color="auto"/>
              </w:divBdr>
            </w:div>
            <w:div w:id="1412503778">
              <w:marLeft w:val="0"/>
              <w:marRight w:val="0"/>
              <w:marTop w:val="0"/>
              <w:marBottom w:val="0"/>
              <w:divBdr>
                <w:top w:val="none" w:sz="0" w:space="0" w:color="auto"/>
                <w:left w:val="none" w:sz="0" w:space="0" w:color="auto"/>
                <w:bottom w:val="none" w:sz="0" w:space="0" w:color="auto"/>
                <w:right w:val="none" w:sz="0" w:space="0" w:color="auto"/>
              </w:divBdr>
            </w:div>
            <w:div w:id="1533034370">
              <w:marLeft w:val="0"/>
              <w:marRight w:val="0"/>
              <w:marTop w:val="0"/>
              <w:marBottom w:val="0"/>
              <w:divBdr>
                <w:top w:val="none" w:sz="0" w:space="0" w:color="auto"/>
                <w:left w:val="none" w:sz="0" w:space="0" w:color="auto"/>
                <w:bottom w:val="none" w:sz="0" w:space="0" w:color="auto"/>
                <w:right w:val="none" w:sz="0" w:space="0" w:color="auto"/>
              </w:divBdr>
            </w:div>
            <w:div w:id="1558543946">
              <w:marLeft w:val="0"/>
              <w:marRight w:val="0"/>
              <w:marTop w:val="0"/>
              <w:marBottom w:val="0"/>
              <w:divBdr>
                <w:top w:val="none" w:sz="0" w:space="0" w:color="auto"/>
                <w:left w:val="none" w:sz="0" w:space="0" w:color="auto"/>
                <w:bottom w:val="none" w:sz="0" w:space="0" w:color="auto"/>
                <w:right w:val="none" w:sz="0" w:space="0" w:color="auto"/>
              </w:divBdr>
            </w:div>
            <w:div w:id="1853757651">
              <w:marLeft w:val="0"/>
              <w:marRight w:val="0"/>
              <w:marTop w:val="0"/>
              <w:marBottom w:val="0"/>
              <w:divBdr>
                <w:top w:val="none" w:sz="0" w:space="0" w:color="auto"/>
                <w:left w:val="none" w:sz="0" w:space="0" w:color="auto"/>
                <w:bottom w:val="none" w:sz="0" w:space="0" w:color="auto"/>
                <w:right w:val="none" w:sz="0" w:space="0" w:color="auto"/>
              </w:divBdr>
            </w:div>
            <w:div w:id="1885290745">
              <w:marLeft w:val="0"/>
              <w:marRight w:val="0"/>
              <w:marTop w:val="0"/>
              <w:marBottom w:val="0"/>
              <w:divBdr>
                <w:top w:val="none" w:sz="0" w:space="0" w:color="auto"/>
                <w:left w:val="none" w:sz="0" w:space="0" w:color="auto"/>
                <w:bottom w:val="none" w:sz="0" w:space="0" w:color="auto"/>
                <w:right w:val="none" w:sz="0" w:space="0" w:color="auto"/>
              </w:divBdr>
            </w:div>
            <w:div w:id="1985616492">
              <w:marLeft w:val="0"/>
              <w:marRight w:val="0"/>
              <w:marTop w:val="0"/>
              <w:marBottom w:val="0"/>
              <w:divBdr>
                <w:top w:val="none" w:sz="0" w:space="0" w:color="auto"/>
                <w:left w:val="none" w:sz="0" w:space="0" w:color="auto"/>
                <w:bottom w:val="none" w:sz="0" w:space="0" w:color="auto"/>
                <w:right w:val="none" w:sz="0" w:space="0" w:color="auto"/>
              </w:divBdr>
            </w:div>
            <w:div w:id="20035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33553">
      <w:bodyDiv w:val="1"/>
      <w:marLeft w:val="0"/>
      <w:marRight w:val="0"/>
      <w:marTop w:val="0"/>
      <w:marBottom w:val="0"/>
      <w:divBdr>
        <w:top w:val="none" w:sz="0" w:space="0" w:color="auto"/>
        <w:left w:val="none" w:sz="0" w:space="0" w:color="auto"/>
        <w:bottom w:val="none" w:sz="0" w:space="0" w:color="auto"/>
        <w:right w:val="none" w:sz="0" w:space="0" w:color="auto"/>
      </w:divBdr>
    </w:div>
    <w:div w:id="341248070">
      <w:bodyDiv w:val="1"/>
      <w:marLeft w:val="0"/>
      <w:marRight w:val="0"/>
      <w:marTop w:val="0"/>
      <w:marBottom w:val="0"/>
      <w:divBdr>
        <w:top w:val="none" w:sz="0" w:space="0" w:color="auto"/>
        <w:left w:val="none" w:sz="0" w:space="0" w:color="auto"/>
        <w:bottom w:val="none" w:sz="0" w:space="0" w:color="auto"/>
        <w:right w:val="none" w:sz="0" w:space="0" w:color="auto"/>
      </w:divBdr>
    </w:div>
    <w:div w:id="348263499">
      <w:bodyDiv w:val="1"/>
      <w:marLeft w:val="0"/>
      <w:marRight w:val="0"/>
      <w:marTop w:val="0"/>
      <w:marBottom w:val="0"/>
      <w:divBdr>
        <w:top w:val="none" w:sz="0" w:space="0" w:color="auto"/>
        <w:left w:val="none" w:sz="0" w:space="0" w:color="auto"/>
        <w:bottom w:val="none" w:sz="0" w:space="0" w:color="auto"/>
        <w:right w:val="none" w:sz="0" w:space="0" w:color="auto"/>
      </w:divBdr>
    </w:div>
    <w:div w:id="388959440">
      <w:bodyDiv w:val="1"/>
      <w:marLeft w:val="0"/>
      <w:marRight w:val="0"/>
      <w:marTop w:val="0"/>
      <w:marBottom w:val="0"/>
      <w:divBdr>
        <w:top w:val="none" w:sz="0" w:space="0" w:color="auto"/>
        <w:left w:val="none" w:sz="0" w:space="0" w:color="auto"/>
        <w:bottom w:val="none" w:sz="0" w:space="0" w:color="auto"/>
        <w:right w:val="none" w:sz="0" w:space="0" w:color="auto"/>
      </w:divBdr>
    </w:div>
    <w:div w:id="448860022">
      <w:bodyDiv w:val="1"/>
      <w:marLeft w:val="0"/>
      <w:marRight w:val="0"/>
      <w:marTop w:val="0"/>
      <w:marBottom w:val="0"/>
      <w:divBdr>
        <w:top w:val="none" w:sz="0" w:space="0" w:color="auto"/>
        <w:left w:val="none" w:sz="0" w:space="0" w:color="auto"/>
        <w:bottom w:val="none" w:sz="0" w:space="0" w:color="auto"/>
        <w:right w:val="none" w:sz="0" w:space="0" w:color="auto"/>
      </w:divBdr>
    </w:div>
    <w:div w:id="478111864">
      <w:bodyDiv w:val="1"/>
      <w:marLeft w:val="0"/>
      <w:marRight w:val="0"/>
      <w:marTop w:val="0"/>
      <w:marBottom w:val="0"/>
      <w:divBdr>
        <w:top w:val="none" w:sz="0" w:space="0" w:color="auto"/>
        <w:left w:val="none" w:sz="0" w:space="0" w:color="auto"/>
        <w:bottom w:val="none" w:sz="0" w:space="0" w:color="auto"/>
        <w:right w:val="none" w:sz="0" w:space="0" w:color="auto"/>
      </w:divBdr>
    </w:div>
    <w:div w:id="499083331">
      <w:bodyDiv w:val="1"/>
      <w:marLeft w:val="0"/>
      <w:marRight w:val="0"/>
      <w:marTop w:val="0"/>
      <w:marBottom w:val="0"/>
      <w:divBdr>
        <w:top w:val="none" w:sz="0" w:space="0" w:color="auto"/>
        <w:left w:val="none" w:sz="0" w:space="0" w:color="auto"/>
        <w:bottom w:val="none" w:sz="0" w:space="0" w:color="auto"/>
        <w:right w:val="none" w:sz="0" w:space="0" w:color="auto"/>
      </w:divBdr>
    </w:div>
    <w:div w:id="504250117">
      <w:bodyDiv w:val="1"/>
      <w:marLeft w:val="0"/>
      <w:marRight w:val="0"/>
      <w:marTop w:val="0"/>
      <w:marBottom w:val="0"/>
      <w:divBdr>
        <w:top w:val="none" w:sz="0" w:space="0" w:color="auto"/>
        <w:left w:val="none" w:sz="0" w:space="0" w:color="auto"/>
        <w:bottom w:val="none" w:sz="0" w:space="0" w:color="auto"/>
        <w:right w:val="none" w:sz="0" w:space="0" w:color="auto"/>
      </w:divBdr>
    </w:div>
    <w:div w:id="506482226">
      <w:bodyDiv w:val="1"/>
      <w:marLeft w:val="0"/>
      <w:marRight w:val="0"/>
      <w:marTop w:val="0"/>
      <w:marBottom w:val="0"/>
      <w:divBdr>
        <w:top w:val="none" w:sz="0" w:space="0" w:color="auto"/>
        <w:left w:val="none" w:sz="0" w:space="0" w:color="auto"/>
        <w:bottom w:val="none" w:sz="0" w:space="0" w:color="auto"/>
        <w:right w:val="none" w:sz="0" w:space="0" w:color="auto"/>
      </w:divBdr>
    </w:div>
    <w:div w:id="523440100">
      <w:bodyDiv w:val="1"/>
      <w:marLeft w:val="0"/>
      <w:marRight w:val="0"/>
      <w:marTop w:val="0"/>
      <w:marBottom w:val="0"/>
      <w:divBdr>
        <w:top w:val="none" w:sz="0" w:space="0" w:color="auto"/>
        <w:left w:val="none" w:sz="0" w:space="0" w:color="auto"/>
        <w:bottom w:val="none" w:sz="0" w:space="0" w:color="auto"/>
        <w:right w:val="none" w:sz="0" w:space="0" w:color="auto"/>
      </w:divBdr>
    </w:div>
    <w:div w:id="539440157">
      <w:bodyDiv w:val="1"/>
      <w:marLeft w:val="0"/>
      <w:marRight w:val="0"/>
      <w:marTop w:val="0"/>
      <w:marBottom w:val="0"/>
      <w:divBdr>
        <w:top w:val="none" w:sz="0" w:space="0" w:color="auto"/>
        <w:left w:val="none" w:sz="0" w:space="0" w:color="auto"/>
        <w:bottom w:val="none" w:sz="0" w:space="0" w:color="auto"/>
        <w:right w:val="none" w:sz="0" w:space="0" w:color="auto"/>
      </w:divBdr>
      <w:divsChild>
        <w:div w:id="1235359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127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6619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73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860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9118218">
      <w:bodyDiv w:val="1"/>
      <w:marLeft w:val="0"/>
      <w:marRight w:val="0"/>
      <w:marTop w:val="0"/>
      <w:marBottom w:val="0"/>
      <w:divBdr>
        <w:top w:val="none" w:sz="0" w:space="0" w:color="auto"/>
        <w:left w:val="none" w:sz="0" w:space="0" w:color="auto"/>
        <w:bottom w:val="none" w:sz="0" w:space="0" w:color="auto"/>
        <w:right w:val="none" w:sz="0" w:space="0" w:color="auto"/>
      </w:divBdr>
    </w:div>
    <w:div w:id="596862480">
      <w:bodyDiv w:val="1"/>
      <w:marLeft w:val="0"/>
      <w:marRight w:val="0"/>
      <w:marTop w:val="0"/>
      <w:marBottom w:val="0"/>
      <w:divBdr>
        <w:top w:val="none" w:sz="0" w:space="0" w:color="auto"/>
        <w:left w:val="none" w:sz="0" w:space="0" w:color="auto"/>
        <w:bottom w:val="none" w:sz="0" w:space="0" w:color="auto"/>
        <w:right w:val="none" w:sz="0" w:space="0" w:color="auto"/>
      </w:divBdr>
    </w:div>
    <w:div w:id="598029138">
      <w:bodyDiv w:val="1"/>
      <w:marLeft w:val="0"/>
      <w:marRight w:val="0"/>
      <w:marTop w:val="0"/>
      <w:marBottom w:val="0"/>
      <w:divBdr>
        <w:top w:val="none" w:sz="0" w:space="0" w:color="auto"/>
        <w:left w:val="none" w:sz="0" w:space="0" w:color="auto"/>
        <w:bottom w:val="none" w:sz="0" w:space="0" w:color="auto"/>
        <w:right w:val="none" w:sz="0" w:space="0" w:color="auto"/>
      </w:divBdr>
    </w:div>
    <w:div w:id="602879918">
      <w:bodyDiv w:val="1"/>
      <w:marLeft w:val="0"/>
      <w:marRight w:val="0"/>
      <w:marTop w:val="0"/>
      <w:marBottom w:val="0"/>
      <w:divBdr>
        <w:top w:val="none" w:sz="0" w:space="0" w:color="auto"/>
        <w:left w:val="none" w:sz="0" w:space="0" w:color="auto"/>
        <w:bottom w:val="none" w:sz="0" w:space="0" w:color="auto"/>
        <w:right w:val="none" w:sz="0" w:space="0" w:color="auto"/>
      </w:divBdr>
    </w:div>
    <w:div w:id="605577997">
      <w:bodyDiv w:val="1"/>
      <w:marLeft w:val="0"/>
      <w:marRight w:val="0"/>
      <w:marTop w:val="0"/>
      <w:marBottom w:val="0"/>
      <w:divBdr>
        <w:top w:val="none" w:sz="0" w:space="0" w:color="auto"/>
        <w:left w:val="none" w:sz="0" w:space="0" w:color="auto"/>
        <w:bottom w:val="none" w:sz="0" w:space="0" w:color="auto"/>
        <w:right w:val="none" w:sz="0" w:space="0" w:color="auto"/>
      </w:divBdr>
    </w:div>
    <w:div w:id="634068819">
      <w:bodyDiv w:val="1"/>
      <w:marLeft w:val="0"/>
      <w:marRight w:val="0"/>
      <w:marTop w:val="0"/>
      <w:marBottom w:val="0"/>
      <w:divBdr>
        <w:top w:val="none" w:sz="0" w:space="0" w:color="auto"/>
        <w:left w:val="none" w:sz="0" w:space="0" w:color="auto"/>
        <w:bottom w:val="none" w:sz="0" w:space="0" w:color="auto"/>
        <w:right w:val="none" w:sz="0" w:space="0" w:color="auto"/>
      </w:divBdr>
    </w:div>
    <w:div w:id="636691963">
      <w:bodyDiv w:val="1"/>
      <w:marLeft w:val="0"/>
      <w:marRight w:val="0"/>
      <w:marTop w:val="0"/>
      <w:marBottom w:val="0"/>
      <w:divBdr>
        <w:top w:val="none" w:sz="0" w:space="0" w:color="auto"/>
        <w:left w:val="none" w:sz="0" w:space="0" w:color="auto"/>
        <w:bottom w:val="none" w:sz="0" w:space="0" w:color="auto"/>
        <w:right w:val="none" w:sz="0" w:space="0" w:color="auto"/>
      </w:divBdr>
    </w:div>
    <w:div w:id="657541864">
      <w:bodyDiv w:val="1"/>
      <w:marLeft w:val="0"/>
      <w:marRight w:val="0"/>
      <w:marTop w:val="0"/>
      <w:marBottom w:val="0"/>
      <w:divBdr>
        <w:top w:val="none" w:sz="0" w:space="0" w:color="auto"/>
        <w:left w:val="none" w:sz="0" w:space="0" w:color="auto"/>
        <w:bottom w:val="none" w:sz="0" w:space="0" w:color="auto"/>
        <w:right w:val="none" w:sz="0" w:space="0" w:color="auto"/>
      </w:divBdr>
    </w:div>
    <w:div w:id="678699860">
      <w:bodyDiv w:val="1"/>
      <w:marLeft w:val="0"/>
      <w:marRight w:val="0"/>
      <w:marTop w:val="0"/>
      <w:marBottom w:val="0"/>
      <w:divBdr>
        <w:top w:val="none" w:sz="0" w:space="0" w:color="auto"/>
        <w:left w:val="none" w:sz="0" w:space="0" w:color="auto"/>
        <w:bottom w:val="none" w:sz="0" w:space="0" w:color="auto"/>
        <w:right w:val="none" w:sz="0" w:space="0" w:color="auto"/>
      </w:divBdr>
    </w:div>
    <w:div w:id="702705696">
      <w:bodyDiv w:val="1"/>
      <w:marLeft w:val="0"/>
      <w:marRight w:val="0"/>
      <w:marTop w:val="0"/>
      <w:marBottom w:val="0"/>
      <w:divBdr>
        <w:top w:val="none" w:sz="0" w:space="0" w:color="auto"/>
        <w:left w:val="none" w:sz="0" w:space="0" w:color="auto"/>
        <w:bottom w:val="none" w:sz="0" w:space="0" w:color="auto"/>
        <w:right w:val="none" w:sz="0" w:space="0" w:color="auto"/>
      </w:divBdr>
      <w:divsChild>
        <w:div w:id="697512475">
          <w:marLeft w:val="0"/>
          <w:marRight w:val="0"/>
          <w:marTop w:val="0"/>
          <w:marBottom w:val="0"/>
          <w:divBdr>
            <w:top w:val="none" w:sz="0" w:space="0" w:color="auto"/>
            <w:left w:val="none" w:sz="0" w:space="0" w:color="auto"/>
            <w:bottom w:val="none" w:sz="0" w:space="0" w:color="auto"/>
            <w:right w:val="none" w:sz="0" w:space="0" w:color="auto"/>
          </w:divBdr>
          <w:divsChild>
            <w:div w:id="1823354998">
              <w:marLeft w:val="0"/>
              <w:marRight w:val="0"/>
              <w:marTop w:val="0"/>
              <w:marBottom w:val="0"/>
              <w:divBdr>
                <w:top w:val="none" w:sz="0" w:space="0" w:color="auto"/>
                <w:left w:val="none" w:sz="0" w:space="0" w:color="auto"/>
                <w:bottom w:val="none" w:sz="0" w:space="0" w:color="auto"/>
                <w:right w:val="none" w:sz="0" w:space="0" w:color="auto"/>
              </w:divBdr>
            </w:div>
          </w:divsChild>
        </w:div>
        <w:div w:id="1414736742">
          <w:marLeft w:val="0"/>
          <w:marRight w:val="0"/>
          <w:marTop w:val="0"/>
          <w:marBottom w:val="0"/>
          <w:divBdr>
            <w:top w:val="none" w:sz="0" w:space="0" w:color="auto"/>
            <w:left w:val="none" w:sz="0" w:space="0" w:color="auto"/>
            <w:bottom w:val="none" w:sz="0" w:space="0" w:color="auto"/>
            <w:right w:val="none" w:sz="0" w:space="0" w:color="auto"/>
          </w:divBdr>
          <w:divsChild>
            <w:div w:id="1201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84894">
      <w:bodyDiv w:val="1"/>
      <w:marLeft w:val="0"/>
      <w:marRight w:val="0"/>
      <w:marTop w:val="0"/>
      <w:marBottom w:val="0"/>
      <w:divBdr>
        <w:top w:val="none" w:sz="0" w:space="0" w:color="auto"/>
        <w:left w:val="none" w:sz="0" w:space="0" w:color="auto"/>
        <w:bottom w:val="none" w:sz="0" w:space="0" w:color="auto"/>
        <w:right w:val="none" w:sz="0" w:space="0" w:color="auto"/>
      </w:divBdr>
    </w:div>
    <w:div w:id="712651880">
      <w:bodyDiv w:val="1"/>
      <w:marLeft w:val="0"/>
      <w:marRight w:val="0"/>
      <w:marTop w:val="0"/>
      <w:marBottom w:val="0"/>
      <w:divBdr>
        <w:top w:val="none" w:sz="0" w:space="0" w:color="auto"/>
        <w:left w:val="none" w:sz="0" w:space="0" w:color="auto"/>
        <w:bottom w:val="none" w:sz="0" w:space="0" w:color="auto"/>
        <w:right w:val="none" w:sz="0" w:space="0" w:color="auto"/>
      </w:divBdr>
    </w:div>
    <w:div w:id="716784499">
      <w:bodyDiv w:val="1"/>
      <w:marLeft w:val="0"/>
      <w:marRight w:val="0"/>
      <w:marTop w:val="0"/>
      <w:marBottom w:val="0"/>
      <w:divBdr>
        <w:top w:val="none" w:sz="0" w:space="0" w:color="auto"/>
        <w:left w:val="none" w:sz="0" w:space="0" w:color="auto"/>
        <w:bottom w:val="none" w:sz="0" w:space="0" w:color="auto"/>
        <w:right w:val="none" w:sz="0" w:space="0" w:color="auto"/>
      </w:divBdr>
    </w:div>
    <w:div w:id="747266864">
      <w:bodyDiv w:val="1"/>
      <w:marLeft w:val="0"/>
      <w:marRight w:val="0"/>
      <w:marTop w:val="0"/>
      <w:marBottom w:val="0"/>
      <w:divBdr>
        <w:top w:val="none" w:sz="0" w:space="0" w:color="auto"/>
        <w:left w:val="none" w:sz="0" w:space="0" w:color="auto"/>
        <w:bottom w:val="none" w:sz="0" w:space="0" w:color="auto"/>
        <w:right w:val="none" w:sz="0" w:space="0" w:color="auto"/>
      </w:divBdr>
    </w:div>
    <w:div w:id="766390265">
      <w:bodyDiv w:val="1"/>
      <w:marLeft w:val="0"/>
      <w:marRight w:val="0"/>
      <w:marTop w:val="0"/>
      <w:marBottom w:val="0"/>
      <w:divBdr>
        <w:top w:val="none" w:sz="0" w:space="0" w:color="auto"/>
        <w:left w:val="none" w:sz="0" w:space="0" w:color="auto"/>
        <w:bottom w:val="none" w:sz="0" w:space="0" w:color="auto"/>
        <w:right w:val="none" w:sz="0" w:space="0" w:color="auto"/>
      </w:divBdr>
    </w:div>
    <w:div w:id="769930106">
      <w:bodyDiv w:val="1"/>
      <w:marLeft w:val="0"/>
      <w:marRight w:val="0"/>
      <w:marTop w:val="0"/>
      <w:marBottom w:val="0"/>
      <w:divBdr>
        <w:top w:val="none" w:sz="0" w:space="0" w:color="auto"/>
        <w:left w:val="none" w:sz="0" w:space="0" w:color="auto"/>
        <w:bottom w:val="none" w:sz="0" w:space="0" w:color="auto"/>
        <w:right w:val="none" w:sz="0" w:space="0" w:color="auto"/>
      </w:divBdr>
    </w:div>
    <w:div w:id="774060599">
      <w:bodyDiv w:val="1"/>
      <w:marLeft w:val="0"/>
      <w:marRight w:val="0"/>
      <w:marTop w:val="0"/>
      <w:marBottom w:val="0"/>
      <w:divBdr>
        <w:top w:val="none" w:sz="0" w:space="0" w:color="auto"/>
        <w:left w:val="none" w:sz="0" w:space="0" w:color="auto"/>
        <w:bottom w:val="none" w:sz="0" w:space="0" w:color="auto"/>
        <w:right w:val="none" w:sz="0" w:space="0" w:color="auto"/>
      </w:divBdr>
    </w:div>
    <w:div w:id="775057234">
      <w:bodyDiv w:val="1"/>
      <w:marLeft w:val="0"/>
      <w:marRight w:val="0"/>
      <w:marTop w:val="0"/>
      <w:marBottom w:val="0"/>
      <w:divBdr>
        <w:top w:val="none" w:sz="0" w:space="0" w:color="auto"/>
        <w:left w:val="none" w:sz="0" w:space="0" w:color="auto"/>
        <w:bottom w:val="none" w:sz="0" w:space="0" w:color="auto"/>
        <w:right w:val="none" w:sz="0" w:space="0" w:color="auto"/>
      </w:divBdr>
    </w:div>
    <w:div w:id="806432408">
      <w:bodyDiv w:val="1"/>
      <w:marLeft w:val="0"/>
      <w:marRight w:val="0"/>
      <w:marTop w:val="0"/>
      <w:marBottom w:val="0"/>
      <w:divBdr>
        <w:top w:val="none" w:sz="0" w:space="0" w:color="auto"/>
        <w:left w:val="none" w:sz="0" w:space="0" w:color="auto"/>
        <w:bottom w:val="none" w:sz="0" w:space="0" w:color="auto"/>
        <w:right w:val="none" w:sz="0" w:space="0" w:color="auto"/>
      </w:divBdr>
      <w:divsChild>
        <w:div w:id="1219898581">
          <w:marLeft w:val="0"/>
          <w:marRight w:val="0"/>
          <w:marTop w:val="0"/>
          <w:marBottom w:val="0"/>
          <w:divBdr>
            <w:top w:val="none" w:sz="0" w:space="0" w:color="auto"/>
            <w:left w:val="none" w:sz="0" w:space="0" w:color="auto"/>
            <w:bottom w:val="none" w:sz="0" w:space="0" w:color="auto"/>
            <w:right w:val="none" w:sz="0" w:space="0" w:color="auto"/>
          </w:divBdr>
          <w:divsChild>
            <w:div w:id="2137336143">
              <w:marLeft w:val="0"/>
              <w:marRight w:val="0"/>
              <w:marTop w:val="0"/>
              <w:marBottom w:val="0"/>
              <w:divBdr>
                <w:top w:val="none" w:sz="0" w:space="0" w:color="auto"/>
                <w:left w:val="none" w:sz="0" w:space="0" w:color="auto"/>
                <w:bottom w:val="none" w:sz="0" w:space="0" w:color="auto"/>
                <w:right w:val="none" w:sz="0" w:space="0" w:color="auto"/>
              </w:divBdr>
            </w:div>
          </w:divsChild>
        </w:div>
        <w:div w:id="1646156286">
          <w:marLeft w:val="0"/>
          <w:marRight w:val="0"/>
          <w:marTop w:val="0"/>
          <w:marBottom w:val="0"/>
          <w:divBdr>
            <w:top w:val="none" w:sz="0" w:space="0" w:color="auto"/>
            <w:left w:val="none" w:sz="0" w:space="0" w:color="auto"/>
            <w:bottom w:val="none" w:sz="0" w:space="0" w:color="auto"/>
            <w:right w:val="none" w:sz="0" w:space="0" w:color="auto"/>
          </w:divBdr>
          <w:divsChild>
            <w:div w:id="1923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71228">
      <w:bodyDiv w:val="1"/>
      <w:marLeft w:val="0"/>
      <w:marRight w:val="0"/>
      <w:marTop w:val="0"/>
      <w:marBottom w:val="0"/>
      <w:divBdr>
        <w:top w:val="none" w:sz="0" w:space="0" w:color="auto"/>
        <w:left w:val="none" w:sz="0" w:space="0" w:color="auto"/>
        <w:bottom w:val="none" w:sz="0" w:space="0" w:color="auto"/>
        <w:right w:val="none" w:sz="0" w:space="0" w:color="auto"/>
      </w:divBdr>
    </w:div>
    <w:div w:id="812212212">
      <w:bodyDiv w:val="1"/>
      <w:marLeft w:val="0"/>
      <w:marRight w:val="0"/>
      <w:marTop w:val="0"/>
      <w:marBottom w:val="0"/>
      <w:divBdr>
        <w:top w:val="none" w:sz="0" w:space="0" w:color="auto"/>
        <w:left w:val="none" w:sz="0" w:space="0" w:color="auto"/>
        <w:bottom w:val="none" w:sz="0" w:space="0" w:color="auto"/>
        <w:right w:val="none" w:sz="0" w:space="0" w:color="auto"/>
      </w:divBdr>
    </w:div>
    <w:div w:id="824516623">
      <w:bodyDiv w:val="1"/>
      <w:marLeft w:val="0"/>
      <w:marRight w:val="0"/>
      <w:marTop w:val="0"/>
      <w:marBottom w:val="0"/>
      <w:divBdr>
        <w:top w:val="none" w:sz="0" w:space="0" w:color="auto"/>
        <w:left w:val="none" w:sz="0" w:space="0" w:color="auto"/>
        <w:bottom w:val="none" w:sz="0" w:space="0" w:color="auto"/>
        <w:right w:val="none" w:sz="0" w:space="0" w:color="auto"/>
      </w:divBdr>
    </w:div>
    <w:div w:id="840393860">
      <w:bodyDiv w:val="1"/>
      <w:marLeft w:val="0"/>
      <w:marRight w:val="0"/>
      <w:marTop w:val="0"/>
      <w:marBottom w:val="0"/>
      <w:divBdr>
        <w:top w:val="none" w:sz="0" w:space="0" w:color="auto"/>
        <w:left w:val="none" w:sz="0" w:space="0" w:color="auto"/>
        <w:bottom w:val="none" w:sz="0" w:space="0" w:color="auto"/>
        <w:right w:val="none" w:sz="0" w:space="0" w:color="auto"/>
      </w:divBdr>
    </w:div>
    <w:div w:id="906379607">
      <w:bodyDiv w:val="1"/>
      <w:marLeft w:val="0"/>
      <w:marRight w:val="0"/>
      <w:marTop w:val="0"/>
      <w:marBottom w:val="0"/>
      <w:divBdr>
        <w:top w:val="none" w:sz="0" w:space="0" w:color="auto"/>
        <w:left w:val="none" w:sz="0" w:space="0" w:color="auto"/>
        <w:bottom w:val="none" w:sz="0" w:space="0" w:color="auto"/>
        <w:right w:val="none" w:sz="0" w:space="0" w:color="auto"/>
      </w:divBdr>
    </w:div>
    <w:div w:id="915359899">
      <w:bodyDiv w:val="1"/>
      <w:marLeft w:val="0"/>
      <w:marRight w:val="0"/>
      <w:marTop w:val="0"/>
      <w:marBottom w:val="0"/>
      <w:divBdr>
        <w:top w:val="none" w:sz="0" w:space="0" w:color="auto"/>
        <w:left w:val="none" w:sz="0" w:space="0" w:color="auto"/>
        <w:bottom w:val="none" w:sz="0" w:space="0" w:color="auto"/>
        <w:right w:val="none" w:sz="0" w:space="0" w:color="auto"/>
      </w:divBdr>
    </w:div>
    <w:div w:id="946233110">
      <w:bodyDiv w:val="1"/>
      <w:marLeft w:val="0"/>
      <w:marRight w:val="0"/>
      <w:marTop w:val="0"/>
      <w:marBottom w:val="0"/>
      <w:divBdr>
        <w:top w:val="none" w:sz="0" w:space="0" w:color="auto"/>
        <w:left w:val="none" w:sz="0" w:space="0" w:color="auto"/>
        <w:bottom w:val="none" w:sz="0" w:space="0" w:color="auto"/>
        <w:right w:val="none" w:sz="0" w:space="0" w:color="auto"/>
      </w:divBdr>
    </w:div>
    <w:div w:id="998658310">
      <w:bodyDiv w:val="1"/>
      <w:marLeft w:val="0"/>
      <w:marRight w:val="0"/>
      <w:marTop w:val="0"/>
      <w:marBottom w:val="0"/>
      <w:divBdr>
        <w:top w:val="none" w:sz="0" w:space="0" w:color="auto"/>
        <w:left w:val="none" w:sz="0" w:space="0" w:color="auto"/>
        <w:bottom w:val="none" w:sz="0" w:space="0" w:color="auto"/>
        <w:right w:val="none" w:sz="0" w:space="0" w:color="auto"/>
      </w:divBdr>
      <w:divsChild>
        <w:div w:id="1319654394">
          <w:marLeft w:val="0"/>
          <w:marRight w:val="0"/>
          <w:marTop w:val="0"/>
          <w:marBottom w:val="0"/>
          <w:divBdr>
            <w:top w:val="none" w:sz="0" w:space="0" w:color="auto"/>
            <w:left w:val="none" w:sz="0" w:space="0" w:color="auto"/>
            <w:bottom w:val="none" w:sz="0" w:space="0" w:color="auto"/>
            <w:right w:val="none" w:sz="0" w:space="0" w:color="auto"/>
          </w:divBdr>
          <w:divsChild>
            <w:div w:id="1825124507">
              <w:marLeft w:val="0"/>
              <w:marRight w:val="0"/>
              <w:marTop w:val="0"/>
              <w:marBottom w:val="0"/>
              <w:divBdr>
                <w:top w:val="none" w:sz="0" w:space="0" w:color="auto"/>
                <w:left w:val="none" w:sz="0" w:space="0" w:color="auto"/>
                <w:bottom w:val="none" w:sz="0" w:space="0" w:color="auto"/>
                <w:right w:val="none" w:sz="0" w:space="0" w:color="auto"/>
              </w:divBdr>
              <w:divsChild>
                <w:div w:id="770901702">
                  <w:marLeft w:val="0"/>
                  <w:marRight w:val="0"/>
                  <w:marTop w:val="0"/>
                  <w:marBottom w:val="0"/>
                  <w:divBdr>
                    <w:top w:val="none" w:sz="0" w:space="0" w:color="auto"/>
                    <w:left w:val="none" w:sz="0" w:space="0" w:color="auto"/>
                    <w:bottom w:val="none" w:sz="0" w:space="0" w:color="auto"/>
                    <w:right w:val="none" w:sz="0" w:space="0" w:color="auto"/>
                  </w:divBdr>
                  <w:divsChild>
                    <w:div w:id="153881612">
                      <w:marLeft w:val="0"/>
                      <w:marRight w:val="0"/>
                      <w:marTop w:val="0"/>
                      <w:marBottom w:val="0"/>
                      <w:divBdr>
                        <w:top w:val="none" w:sz="0" w:space="0" w:color="auto"/>
                        <w:left w:val="none" w:sz="0" w:space="0" w:color="auto"/>
                        <w:bottom w:val="none" w:sz="0" w:space="0" w:color="auto"/>
                        <w:right w:val="none" w:sz="0" w:space="0" w:color="auto"/>
                      </w:divBdr>
                      <w:divsChild>
                        <w:div w:id="483473405">
                          <w:marLeft w:val="0"/>
                          <w:marRight w:val="0"/>
                          <w:marTop w:val="0"/>
                          <w:marBottom w:val="0"/>
                          <w:divBdr>
                            <w:top w:val="none" w:sz="0" w:space="0" w:color="auto"/>
                            <w:left w:val="none" w:sz="0" w:space="0" w:color="auto"/>
                            <w:bottom w:val="none" w:sz="0" w:space="0" w:color="auto"/>
                            <w:right w:val="none" w:sz="0" w:space="0" w:color="auto"/>
                          </w:divBdr>
                          <w:divsChild>
                            <w:div w:id="10295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715692">
      <w:bodyDiv w:val="1"/>
      <w:marLeft w:val="0"/>
      <w:marRight w:val="0"/>
      <w:marTop w:val="0"/>
      <w:marBottom w:val="0"/>
      <w:divBdr>
        <w:top w:val="none" w:sz="0" w:space="0" w:color="auto"/>
        <w:left w:val="none" w:sz="0" w:space="0" w:color="auto"/>
        <w:bottom w:val="none" w:sz="0" w:space="0" w:color="auto"/>
        <w:right w:val="none" w:sz="0" w:space="0" w:color="auto"/>
      </w:divBdr>
    </w:div>
    <w:div w:id="1078014226">
      <w:bodyDiv w:val="1"/>
      <w:marLeft w:val="0"/>
      <w:marRight w:val="0"/>
      <w:marTop w:val="0"/>
      <w:marBottom w:val="0"/>
      <w:divBdr>
        <w:top w:val="none" w:sz="0" w:space="0" w:color="auto"/>
        <w:left w:val="none" w:sz="0" w:space="0" w:color="auto"/>
        <w:bottom w:val="none" w:sz="0" w:space="0" w:color="auto"/>
        <w:right w:val="none" w:sz="0" w:space="0" w:color="auto"/>
      </w:divBdr>
    </w:div>
    <w:div w:id="1088042503">
      <w:bodyDiv w:val="1"/>
      <w:marLeft w:val="0"/>
      <w:marRight w:val="0"/>
      <w:marTop w:val="0"/>
      <w:marBottom w:val="0"/>
      <w:divBdr>
        <w:top w:val="none" w:sz="0" w:space="0" w:color="auto"/>
        <w:left w:val="none" w:sz="0" w:space="0" w:color="auto"/>
        <w:bottom w:val="none" w:sz="0" w:space="0" w:color="auto"/>
        <w:right w:val="none" w:sz="0" w:space="0" w:color="auto"/>
      </w:divBdr>
      <w:divsChild>
        <w:div w:id="2102482731">
          <w:marLeft w:val="0"/>
          <w:marRight w:val="120"/>
          <w:marTop w:val="0"/>
          <w:marBottom w:val="0"/>
          <w:divBdr>
            <w:top w:val="none" w:sz="0" w:space="0" w:color="auto"/>
            <w:left w:val="none" w:sz="0" w:space="0" w:color="auto"/>
            <w:bottom w:val="none" w:sz="0" w:space="0" w:color="auto"/>
            <w:right w:val="none" w:sz="0" w:space="0" w:color="auto"/>
          </w:divBdr>
          <w:divsChild>
            <w:div w:id="3476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3841">
      <w:bodyDiv w:val="1"/>
      <w:marLeft w:val="0"/>
      <w:marRight w:val="0"/>
      <w:marTop w:val="0"/>
      <w:marBottom w:val="0"/>
      <w:divBdr>
        <w:top w:val="none" w:sz="0" w:space="0" w:color="auto"/>
        <w:left w:val="none" w:sz="0" w:space="0" w:color="auto"/>
        <w:bottom w:val="none" w:sz="0" w:space="0" w:color="auto"/>
        <w:right w:val="none" w:sz="0" w:space="0" w:color="auto"/>
      </w:divBdr>
    </w:div>
    <w:div w:id="1107043651">
      <w:bodyDiv w:val="1"/>
      <w:marLeft w:val="0"/>
      <w:marRight w:val="0"/>
      <w:marTop w:val="0"/>
      <w:marBottom w:val="0"/>
      <w:divBdr>
        <w:top w:val="none" w:sz="0" w:space="0" w:color="auto"/>
        <w:left w:val="none" w:sz="0" w:space="0" w:color="auto"/>
        <w:bottom w:val="none" w:sz="0" w:space="0" w:color="auto"/>
        <w:right w:val="none" w:sz="0" w:space="0" w:color="auto"/>
      </w:divBdr>
    </w:div>
    <w:div w:id="1121070875">
      <w:bodyDiv w:val="1"/>
      <w:marLeft w:val="0"/>
      <w:marRight w:val="0"/>
      <w:marTop w:val="0"/>
      <w:marBottom w:val="0"/>
      <w:divBdr>
        <w:top w:val="none" w:sz="0" w:space="0" w:color="auto"/>
        <w:left w:val="none" w:sz="0" w:space="0" w:color="auto"/>
        <w:bottom w:val="none" w:sz="0" w:space="0" w:color="auto"/>
        <w:right w:val="none" w:sz="0" w:space="0" w:color="auto"/>
      </w:divBdr>
    </w:div>
    <w:div w:id="1168642324">
      <w:bodyDiv w:val="1"/>
      <w:marLeft w:val="0"/>
      <w:marRight w:val="0"/>
      <w:marTop w:val="0"/>
      <w:marBottom w:val="0"/>
      <w:divBdr>
        <w:top w:val="none" w:sz="0" w:space="0" w:color="auto"/>
        <w:left w:val="none" w:sz="0" w:space="0" w:color="auto"/>
        <w:bottom w:val="none" w:sz="0" w:space="0" w:color="auto"/>
        <w:right w:val="none" w:sz="0" w:space="0" w:color="auto"/>
      </w:divBdr>
    </w:div>
    <w:div w:id="1185830790">
      <w:bodyDiv w:val="1"/>
      <w:marLeft w:val="0"/>
      <w:marRight w:val="0"/>
      <w:marTop w:val="0"/>
      <w:marBottom w:val="0"/>
      <w:divBdr>
        <w:top w:val="none" w:sz="0" w:space="0" w:color="auto"/>
        <w:left w:val="none" w:sz="0" w:space="0" w:color="auto"/>
        <w:bottom w:val="none" w:sz="0" w:space="0" w:color="auto"/>
        <w:right w:val="none" w:sz="0" w:space="0" w:color="auto"/>
      </w:divBdr>
    </w:div>
    <w:div w:id="1193615441">
      <w:bodyDiv w:val="1"/>
      <w:marLeft w:val="0"/>
      <w:marRight w:val="0"/>
      <w:marTop w:val="0"/>
      <w:marBottom w:val="0"/>
      <w:divBdr>
        <w:top w:val="none" w:sz="0" w:space="0" w:color="auto"/>
        <w:left w:val="none" w:sz="0" w:space="0" w:color="auto"/>
        <w:bottom w:val="none" w:sz="0" w:space="0" w:color="auto"/>
        <w:right w:val="none" w:sz="0" w:space="0" w:color="auto"/>
      </w:divBdr>
    </w:div>
    <w:div w:id="1216165335">
      <w:bodyDiv w:val="1"/>
      <w:marLeft w:val="0"/>
      <w:marRight w:val="0"/>
      <w:marTop w:val="0"/>
      <w:marBottom w:val="0"/>
      <w:divBdr>
        <w:top w:val="none" w:sz="0" w:space="0" w:color="auto"/>
        <w:left w:val="none" w:sz="0" w:space="0" w:color="auto"/>
        <w:bottom w:val="none" w:sz="0" w:space="0" w:color="auto"/>
        <w:right w:val="none" w:sz="0" w:space="0" w:color="auto"/>
      </w:divBdr>
    </w:div>
    <w:div w:id="1235824319">
      <w:bodyDiv w:val="1"/>
      <w:marLeft w:val="0"/>
      <w:marRight w:val="0"/>
      <w:marTop w:val="0"/>
      <w:marBottom w:val="0"/>
      <w:divBdr>
        <w:top w:val="none" w:sz="0" w:space="0" w:color="auto"/>
        <w:left w:val="none" w:sz="0" w:space="0" w:color="auto"/>
        <w:bottom w:val="none" w:sz="0" w:space="0" w:color="auto"/>
        <w:right w:val="none" w:sz="0" w:space="0" w:color="auto"/>
      </w:divBdr>
    </w:div>
    <w:div w:id="1258907325">
      <w:bodyDiv w:val="1"/>
      <w:marLeft w:val="0"/>
      <w:marRight w:val="0"/>
      <w:marTop w:val="0"/>
      <w:marBottom w:val="0"/>
      <w:divBdr>
        <w:top w:val="none" w:sz="0" w:space="0" w:color="auto"/>
        <w:left w:val="none" w:sz="0" w:space="0" w:color="auto"/>
        <w:bottom w:val="none" w:sz="0" w:space="0" w:color="auto"/>
        <w:right w:val="none" w:sz="0" w:space="0" w:color="auto"/>
      </w:divBdr>
    </w:div>
    <w:div w:id="1275480832">
      <w:bodyDiv w:val="1"/>
      <w:marLeft w:val="0"/>
      <w:marRight w:val="0"/>
      <w:marTop w:val="0"/>
      <w:marBottom w:val="0"/>
      <w:divBdr>
        <w:top w:val="none" w:sz="0" w:space="0" w:color="auto"/>
        <w:left w:val="none" w:sz="0" w:space="0" w:color="auto"/>
        <w:bottom w:val="none" w:sz="0" w:space="0" w:color="auto"/>
        <w:right w:val="none" w:sz="0" w:space="0" w:color="auto"/>
      </w:divBdr>
    </w:div>
    <w:div w:id="1285889566">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sChild>
        <w:div w:id="56074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53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77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92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141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82450">
      <w:bodyDiv w:val="1"/>
      <w:marLeft w:val="0"/>
      <w:marRight w:val="0"/>
      <w:marTop w:val="0"/>
      <w:marBottom w:val="0"/>
      <w:divBdr>
        <w:top w:val="none" w:sz="0" w:space="0" w:color="auto"/>
        <w:left w:val="none" w:sz="0" w:space="0" w:color="auto"/>
        <w:bottom w:val="none" w:sz="0" w:space="0" w:color="auto"/>
        <w:right w:val="none" w:sz="0" w:space="0" w:color="auto"/>
      </w:divBdr>
    </w:div>
    <w:div w:id="1305085486">
      <w:bodyDiv w:val="1"/>
      <w:marLeft w:val="0"/>
      <w:marRight w:val="0"/>
      <w:marTop w:val="0"/>
      <w:marBottom w:val="0"/>
      <w:divBdr>
        <w:top w:val="none" w:sz="0" w:space="0" w:color="auto"/>
        <w:left w:val="none" w:sz="0" w:space="0" w:color="auto"/>
        <w:bottom w:val="none" w:sz="0" w:space="0" w:color="auto"/>
        <w:right w:val="none" w:sz="0" w:space="0" w:color="auto"/>
      </w:divBdr>
    </w:div>
    <w:div w:id="1339962878">
      <w:bodyDiv w:val="1"/>
      <w:marLeft w:val="0"/>
      <w:marRight w:val="0"/>
      <w:marTop w:val="0"/>
      <w:marBottom w:val="0"/>
      <w:divBdr>
        <w:top w:val="none" w:sz="0" w:space="0" w:color="auto"/>
        <w:left w:val="none" w:sz="0" w:space="0" w:color="auto"/>
        <w:bottom w:val="none" w:sz="0" w:space="0" w:color="auto"/>
        <w:right w:val="none" w:sz="0" w:space="0" w:color="auto"/>
      </w:divBdr>
    </w:div>
    <w:div w:id="1348096006">
      <w:bodyDiv w:val="1"/>
      <w:marLeft w:val="0"/>
      <w:marRight w:val="0"/>
      <w:marTop w:val="0"/>
      <w:marBottom w:val="0"/>
      <w:divBdr>
        <w:top w:val="none" w:sz="0" w:space="0" w:color="auto"/>
        <w:left w:val="none" w:sz="0" w:space="0" w:color="auto"/>
        <w:bottom w:val="none" w:sz="0" w:space="0" w:color="auto"/>
        <w:right w:val="none" w:sz="0" w:space="0" w:color="auto"/>
      </w:divBdr>
    </w:div>
    <w:div w:id="1349678701">
      <w:bodyDiv w:val="1"/>
      <w:marLeft w:val="0"/>
      <w:marRight w:val="0"/>
      <w:marTop w:val="0"/>
      <w:marBottom w:val="0"/>
      <w:divBdr>
        <w:top w:val="none" w:sz="0" w:space="0" w:color="auto"/>
        <w:left w:val="none" w:sz="0" w:space="0" w:color="auto"/>
        <w:bottom w:val="none" w:sz="0" w:space="0" w:color="auto"/>
        <w:right w:val="none" w:sz="0" w:space="0" w:color="auto"/>
      </w:divBdr>
    </w:div>
    <w:div w:id="1353217636">
      <w:bodyDiv w:val="1"/>
      <w:marLeft w:val="0"/>
      <w:marRight w:val="0"/>
      <w:marTop w:val="0"/>
      <w:marBottom w:val="0"/>
      <w:divBdr>
        <w:top w:val="none" w:sz="0" w:space="0" w:color="auto"/>
        <w:left w:val="none" w:sz="0" w:space="0" w:color="auto"/>
        <w:bottom w:val="none" w:sz="0" w:space="0" w:color="auto"/>
        <w:right w:val="none" w:sz="0" w:space="0" w:color="auto"/>
      </w:divBdr>
    </w:div>
    <w:div w:id="1359428424">
      <w:bodyDiv w:val="1"/>
      <w:marLeft w:val="0"/>
      <w:marRight w:val="0"/>
      <w:marTop w:val="0"/>
      <w:marBottom w:val="0"/>
      <w:divBdr>
        <w:top w:val="none" w:sz="0" w:space="0" w:color="auto"/>
        <w:left w:val="none" w:sz="0" w:space="0" w:color="auto"/>
        <w:bottom w:val="none" w:sz="0" w:space="0" w:color="auto"/>
        <w:right w:val="none" w:sz="0" w:space="0" w:color="auto"/>
      </w:divBdr>
    </w:div>
    <w:div w:id="1413351224">
      <w:bodyDiv w:val="1"/>
      <w:marLeft w:val="0"/>
      <w:marRight w:val="0"/>
      <w:marTop w:val="0"/>
      <w:marBottom w:val="0"/>
      <w:divBdr>
        <w:top w:val="none" w:sz="0" w:space="0" w:color="auto"/>
        <w:left w:val="none" w:sz="0" w:space="0" w:color="auto"/>
        <w:bottom w:val="none" w:sz="0" w:space="0" w:color="auto"/>
        <w:right w:val="none" w:sz="0" w:space="0" w:color="auto"/>
      </w:divBdr>
    </w:div>
    <w:div w:id="1417246535">
      <w:bodyDiv w:val="1"/>
      <w:marLeft w:val="0"/>
      <w:marRight w:val="0"/>
      <w:marTop w:val="0"/>
      <w:marBottom w:val="0"/>
      <w:divBdr>
        <w:top w:val="none" w:sz="0" w:space="0" w:color="auto"/>
        <w:left w:val="none" w:sz="0" w:space="0" w:color="auto"/>
        <w:bottom w:val="none" w:sz="0" w:space="0" w:color="auto"/>
        <w:right w:val="none" w:sz="0" w:space="0" w:color="auto"/>
      </w:divBdr>
    </w:div>
    <w:div w:id="1491209956">
      <w:bodyDiv w:val="1"/>
      <w:marLeft w:val="0"/>
      <w:marRight w:val="0"/>
      <w:marTop w:val="0"/>
      <w:marBottom w:val="0"/>
      <w:divBdr>
        <w:top w:val="none" w:sz="0" w:space="0" w:color="auto"/>
        <w:left w:val="none" w:sz="0" w:space="0" w:color="auto"/>
        <w:bottom w:val="none" w:sz="0" w:space="0" w:color="auto"/>
        <w:right w:val="none" w:sz="0" w:space="0" w:color="auto"/>
      </w:divBdr>
    </w:div>
    <w:div w:id="1511523244">
      <w:bodyDiv w:val="1"/>
      <w:marLeft w:val="0"/>
      <w:marRight w:val="0"/>
      <w:marTop w:val="0"/>
      <w:marBottom w:val="0"/>
      <w:divBdr>
        <w:top w:val="none" w:sz="0" w:space="0" w:color="auto"/>
        <w:left w:val="none" w:sz="0" w:space="0" w:color="auto"/>
        <w:bottom w:val="none" w:sz="0" w:space="0" w:color="auto"/>
        <w:right w:val="none" w:sz="0" w:space="0" w:color="auto"/>
      </w:divBdr>
      <w:divsChild>
        <w:div w:id="1211651914">
          <w:marLeft w:val="0"/>
          <w:marRight w:val="0"/>
          <w:marTop w:val="0"/>
          <w:marBottom w:val="0"/>
          <w:divBdr>
            <w:top w:val="none" w:sz="0" w:space="0" w:color="auto"/>
            <w:left w:val="none" w:sz="0" w:space="0" w:color="auto"/>
            <w:bottom w:val="none" w:sz="0" w:space="0" w:color="auto"/>
            <w:right w:val="none" w:sz="0" w:space="0" w:color="auto"/>
          </w:divBdr>
        </w:div>
      </w:divsChild>
    </w:div>
    <w:div w:id="1524128461">
      <w:bodyDiv w:val="1"/>
      <w:marLeft w:val="0"/>
      <w:marRight w:val="0"/>
      <w:marTop w:val="0"/>
      <w:marBottom w:val="0"/>
      <w:divBdr>
        <w:top w:val="none" w:sz="0" w:space="0" w:color="auto"/>
        <w:left w:val="none" w:sz="0" w:space="0" w:color="auto"/>
        <w:bottom w:val="none" w:sz="0" w:space="0" w:color="auto"/>
        <w:right w:val="none" w:sz="0" w:space="0" w:color="auto"/>
      </w:divBdr>
      <w:divsChild>
        <w:div w:id="1290432178">
          <w:marLeft w:val="0"/>
          <w:marRight w:val="0"/>
          <w:marTop w:val="0"/>
          <w:marBottom w:val="0"/>
          <w:divBdr>
            <w:top w:val="none" w:sz="0" w:space="0" w:color="auto"/>
            <w:left w:val="none" w:sz="0" w:space="0" w:color="auto"/>
            <w:bottom w:val="none" w:sz="0" w:space="0" w:color="auto"/>
            <w:right w:val="none" w:sz="0" w:space="0" w:color="auto"/>
          </w:divBdr>
        </w:div>
      </w:divsChild>
    </w:div>
    <w:div w:id="1527135004">
      <w:bodyDiv w:val="1"/>
      <w:marLeft w:val="0"/>
      <w:marRight w:val="0"/>
      <w:marTop w:val="0"/>
      <w:marBottom w:val="0"/>
      <w:divBdr>
        <w:top w:val="none" w:sz="0" w:space="0" w:color="auto"/>
        <w:left w:val="none" w:sz="0" w:space="0" w:color="auto"/>
        <w:bottom w:val="none" w:sz="0" w:space="0" w:color="auto"/>
        <w:right w:val="none" w:sz="0" w:space="0" w:color="auto"/>
      </w:divBdr>
    </w:div>
    <w:div w:id="1572694789">
      <w:bodyDiv w:val="1"/>
      <w:marLeft w:val="0"/>
      <w:marRight w:val="0"/>
      <w:marTop w:val="0"/>
      <w:marBottom w:val="0"/>
      <w:divBdr>
        <w:top w:val="none" w:sz="0" w:space="0" w:color="auto"/>
        <w:left w:val="none" w:sz="0" w:space="0" w:color="auto"/>
        <w:bottom w:val="none" w:sz="0" w:space="0" w:color="auto"/>
        <w:right w:val="none" w:sz="0" w:space="0" w:color="auto"/>
      </w:divBdr>
    </w:div>
    <w:div w:id="1580865368">
      <w:bodyDiv w:val="1"/>
      <w:marLeft w:val="0"/>
      <w:marRight w:val="0"/>
      <w:marTop w:val="0"/>
      <w:marBottom w:val="0"/>
      <w:divBdr>
        <w:top w:val="none" w:sz="0" w:space="0" w:color="auto"/>
        <w:left w:val="none" w:sz="0" w:space="0" w:color="auto"/>
        <w:bottom w:val="none" w:sz="0" w:space="0" w:color="auto"/>
        <w:right w:val="none" w:sz="0" w:space="0" w:color="auto"/>
      </w:divBdr>
      <w:divsChild>
        <w:div w:id="71850730">
          <w:marLeft w:val="0"/>
          <w:marRight w:val="0"/>
          <w:marTop w:val="0"/>
          <w:marBottom w:val="0"/>
          <w:divBdr>
            <w:top w:val="none" w:sz="0" w:space="0" w:color="auto"/>
            <w:left w:val="none" w:sz="0" w:space="0" w:color="auto"/>
            <w:bottom w:val="none" w:sz="0" w:space="0" w:color="auto"/>
            <w:right w:val="none" w:sz="0" w:space="0" w:color="auto"/>
          </w:divBdr>
        </w:div>
        <w:div w:id="82383997">
          <w:marLeft w:val="0"/>
          <w:marRight w:val="0"/>
          <w:marTop w:val="0"/>
          <w:marBottom w:val="0"/>
          <w:divBdr>
            <w:top w:val="none" w:sz="0" w:space="0" w:color="auto"/>
            <w:left w:val="none" w:sz="0" w:space="0" w:color="auto"/>
            <w:bottom w:val="none" w:sz="0" w:space="0" w:color="auto"/>
            <w:right w:val="none" w:sz="0" w:space="0" w:color="auto"/>
          </w:divBdr>
          <w:divsChild>
            <w:div w:id="82772138">
              <w:marLeft w:val="0"/>
              <w:marRight w:val="0"/>
              <w:marTop w:val="0"/>
              <w:marBottom w:val="0"/>
              <w:divBdr>
                <w:top w:val="none" w:sz="0" w:space="0" w:color="auto"/>
                <w:left w:val="none" w:sz="0" w:space="0" w:color="auto"/>
                <w:bottom w:val="none" w:sz="0" w:space="0" w:color="auto"/>
                <w:right w:val="none" w:sz="0" w:space="0" w:color="auto"/>
              </w:divBdr>
            </w:div>
            <w:div w:id="328481189">
              <w:marLeft w:val="0"/>
              <w:marRight w:val="0"/>
              <w:marTop w:val="0"/>
              <w:marBottom w:val="0"/>
              <w:divBdr>
                <w:top w:val="none" w:sz="0" w:space="0" w:color="auto"/>
                <w:left w:val="none" w:sz="0" w:space="0" w:color="auto"/>
                <w:bottom w:val="none" w:sz="0" w:space="0" w:color="auto"/>
                <w:right w:val="none" w:sz="0" w:space="0" w:color="auto"/>
              </w:divBdr>
            </w:div>
            <w:div w:id="740369949">
              <w:marLeft w:val="0"/>
              <w:marRight w:val="0"/>
              <w:marTop w:val="0"/>
              <w:marBottom w:val="0"/>
              <w:divBdr>
                <w:top w:val="none" w:sz="0" w:space="0" w:color="auto"/>
                <w:left w:val="none" w:sz="0" w:space="0" w:color="auto"/>
                <w:bottom w:val="none" w:sz="0" w:space="0" w:color="auto"/>
                <w:right w:val="none" w:sz="0" w:space="0" w:color="auto"/>
              </w:divBdr>
            </w:div>
            <w:div w:id="779299666">
              <w:marLeft w:val="0"/>
              <w:marRight w:val="0"/>
              <w:marTop w:val="0"/>
              <w:marBottom w:val="0"/>
              <w:divBdr>
                <w:top w:val="none" w:sz="0" w:space="0" w:color="auto"/>
                <w:left w:val="none" w:sz="0" w:space="0" w:color="auto"/>
                <w:bottom w:val="none" w:sz="0" w:space="0" w:color="auto"/>
                <w:right w:val="none" w:sz="0" w:space="0" w:color="auto"/>
              </w:divBdr>
            </w:div>
            <w:div w:id="783962780">
              <w:marLeft w:val="0"/>
              <w:marRight w:val="0"/>
              <w:marTop w:val="0"/>
              <w:marBottom w:val="0"/>
              <w:divBdr>
                <w:top w:val="none" w:sz="0" w:space="0" w:color="auto"/>
                <w:left w:val="none" w:sz="0" w:space="0" w:color="auto"/>
                <w:bottom w:val="none" w:sz="0" w:space="0" w:color="auto"/>
                <w:right w:val="none" w:sz="0" w:space="0" w:color="auto"/>
              </w:divBdr>
            </w:div>
            <w:div w:id="931091307">
              <w:marLeft w:val="0"/>
              <w:marRight w:val="0"/>
              <w:marTop w:val="0"/>
              <w:marBottom w:val="0"/>
              <w:divBdr>
                <w:top w:val="none" w:sz="0" w:space="0" w:color="auto"/>
                <w:left w:val="none" w:sz="0" w:space="0" w:color="auto"/>
                <w:bottom w:val="none" w:sz="0" w:space="0" w:color="auto"/>
                <w:right w:val="none" w:sz="0" w:space="0" w:color="auto"/>
              </w:divBdr>
            </w:div>
            <w:div w:id="944769934">
              <w:marLeft w:val="0"/>
              <w:marRight w:val="0"/>
              <w:marTop w:val="0"/>
              <w:marBottom w:val="0"/>
              <w:divBdr>
                <w:top w:val="none" w:sz="0" w:space="0" w:color="auto"/>
                <w:left w:val="none" w:sz="0" w:space="0" w:color="auto"/>
                <w:bottom w:val="none" w:sz="0" w:space="0" w:color="auto"/>
                <w:right w:val="none" w:sz="0" w:space="0" w:color="auto"/>
              </w:divBdr>
            </w:div>
            <w:div w:id="1011680859">
              <w:marLeft w:val="0"/>
              <w:marRight w:val="0"/>
              <w:marTop w:val="0"/>
              <w:marBottom w:val="0"/>
              <w:divBdr>
                <w:top w:val="none" w:sz="0" w:space="0" w:color="auto"/>
                <w:left w:val="none" w:sz="0" w:space="0" w:color="auto"/>
                <w:bottom w:val="none" w:sz="0" w:space="0" w:color="auto"/>
                <w:right w:val="none" w:sz="0" w:space="0" w:color="auto"/>
              </w:divBdr>
            </w:div>
            <w:div w:id="1073893095">
              <w:marLeft w:val="0"/>
              <w:marRight w:val="0"/>
              <w:marTop w:val="0"/>
              <w:marBottom w:val="0"/>
              <w:divBdr>
                <w:top w:val="none" w:sz="0" w:space="0" w:color="auto"/>
                <w:left w:val="none" w:sz="0" w:space="0" w:color="auto"/>
                <w:bottom w:val="none" w:sz="0" w:space="0" w:color="auto"/>
                <w:right w:val="none" w:sz="0" w:space="0" w:color="auto"/>
              </w:divBdr>
            </w:div>
            <w:div w:id="1104150906">
              <w:marLeft w:val="0"/>
              <w:marRight w:val="0"/>
              <w:marTop w:val="0"/>
              <w:marBottom w:val="0"/>
              <w:divBdr>
                <w:top w:val="none" w:sz="0" w:space="0" w:color="auto"/>
                <w:left w:val="none" w:sz="0" w:space="0" w:color="auto"/>
                <w:bottom w:val="none" w:sz="0" w:space="0" w:color="auto"/>
                <w:right w:val="none" w:sz="0" w:space="0" w:color="auto"/>
              </w:divBdr>
            </w:div>
            <w:div w:id="1339311660">
              <w:marLeft w:val="0"/>
              <w:marRight w:val="0"/>
              <w:marTop w:val="0"/>
              <w:marBottom w:val="0"/>
              <w:divBdr>
                <w:top w:val="none" w:sz="0" w:space="0" w:color="auto"/>
                <w:left w:val="none" w:sz="0" w:space="0" w:color="auto"/>
                <w:bottom w:val="none" w:sz="0" w:space="0" w:color="auto"/>
                <w:right w:val="none" w:sz="0" w:space="0" w:color="auto"/>
              </w:divBdr>
            </w:div>
            <w:div w:id="1574664073">
              <w:marLeft w:val="0"/>
              <w:marRight w:val="0"/>
              <w:marTop w:val="0"/>
              <w:marBottom w:val="0"/>
              <w:divBdr>
                <w:top w:val="none" w:sz="0" w:space="0" w:color="auto"/>
                <w:left w:val="none" w:sz="0" w:space="0" w:color="auto"/>
                <w:bottom w:val="none" w:sz="0" w:space="0" w:color="auto"/>
                <w:right w:val="none" w:sz="0" w:space="0" w:color="auto"/>
              </w:divBdr>
            </w:div>
            <w:div w:id="1608610665">
              <w:marLeft w:val="0"/>
              <w:marRight w:val="0"/>
              <w:marTop w:val="0"/>
              <w:marBottom w:val="0"/>
              <w:divBdr>
                <w:top w:val="none" w:sz="0" w:space="0" w:color="auto"/>
                <w:left w:val="none" w:sz="0" w:space="0" w:color="auto"/>
                <w:bottom w:val="none" w:sz="0" w:space="0" w:color="auto"/>
                <w:right w:val="none" w:sz="0" w:space="0" w:color="auto"/>
              </w:divBdr>
            </w:div>
            <w:div w:id="1616861884">
              <w:marLeft w:val="0"/>
              <w:marRight w:val="0"/>
              <w:marTop w:val="0"/>
              <w:marBottom w:val="0"/>
              <w:divBdr>
                <w:top w:val="none" w:sz="0" w:space="0" w:color="auto"/>
                <w:left w:val="none" w:sz="0" w:space="0" w:color="auto"/>
                <w:bottom w:val="none" w:sz="0" w:space="0" w:color="auto"/>
                <w:right w:val="none" w:sz="0" w:space="0" w:color="auto"/>
              </w:divBdr>
            </w:div>
            <w:div w:id="1871457598">
              <w:marLeft w:val="0"/>
              <w:marRight w:val="0"/>
              <w:marTop w:val="0"/>
              <w:marBottom w:val="0"/>
              <w:divBdr>
                <w:top w:val="none" w:sz="0" w:space="0" w:color="auto"/>
                <w:left w:val="none" w:sz="0" w:space="0" w:color="auto"/>
                <w:bottom w:val="none" w:sz="0" w:space="0" w:color="auto"/>
                <w:right w:val="none" w:sz="0" w:space="0" w:color="auto"/>
              </w:divBdr>
            </w:div>
          </w:divsChild>
        </w:div>
        <w:div w:id="321662305">
          <w:marLeft w:val="0"/>
          <w:marRight w:val="0"/>
          <w:marTop w:val="0"/>
          <w:marBottom w:val="0"/>
          <w:divBdr>
            <w:top w:val="none" w:sz="0" w:space="0" w:color="auto"/>
            <w:left w:val="none" w:sz="0" w:space="0" w:color="auto"/>
            <w:bottom w:val="none" w:sz="0" w:space="0" w:color="auto"/>
            <w:right w:val="none" w:sz="0" w:space="0" w:color="auto"/>
          </w:divBdr>
        </w:div>
        <w:div w:id="1467773532">
          <w:marLeft w:val="0"/>
          <w:marRight w:val="0"/>
          <w:marTop w:val="0"/>
          <w:marBottom w:val="0"/>
          <w:divBdr>
            <w:top w:val="none" w:sz="0" w:space="0" w:color="auto"/>
            <w:left w:val="none" w:sz="0" w:space="0" w:color="auto"/>
            <w:bottom w:val="none" w:sz="0" w:space="0" w:color="auto"/>
            <w:right w:val="none" w:sz="0" w:space="0" w:color="auto"/>
          </w:divBdr>
          <w:divsChild>
            <w:div w:id="124737531">
              <w:marLeft w:val="0"/>
              <w:marRight w:val="0"/>
              <w:marTop w:val="0"/>
              <w:marBottom w:val="0"/>
              <w:divBdr>
                <w:top w:val="none" w:sz="0" w:space="0" w:color="auto"/>
                <w:left w:val="none" w:sz="0" w:space="0" w:color="auto"/>
                <w:bottom w:val="none" w:sz="0" w:space="0" w:color="auto"/>
                <w:right w:val="none" w:sz="0" w:space="0" w:color="auto"/>
              </w:divBdr>
            </w:div>
            <w:div w:id="492988318">
              <w:marLeft w:val="0"/>
              <w:marRight w:val="0"/>
              <w:marTop w:val="0"/>
              <w:marBottom w:val="0"/>
              <w:divBdr>
                <w:top w:val="none" w:sz="0" w:space="0" w:color="auto"/>
                <w:left w:val="none" w:sz="0" w:space="0" w:color="auto"/>
                <w:bottom w:val="none" w:sz="0" w:space="0" w:color="auto"/>
                <w:right w:val="none" w:sz="0" w:space="0" w:color="auto"/>
              </w:divBdr>
            </w:div>
            <w:div w:id="528445492">
              <w:marLeft w:val="0"/>
              <w:marRight w:val="0"/>
              <w:marTop w:val="0"/>
              <w:marBottom w:val="0"/>
              <w:divBdr>
                <w:top w:val="none" w:sz="0" w:space="0" w:color="auto"/>
                <w:left w:val="none" w:sz="0" w:space="0" w:color="auto"/>
                <w:bottom w:val="none" w:sz="0" w:space="0" w:color="auto"/>
                <w:right w:val="none" w:sz="0" w:space="0" w:color="auto"/>
              </w:divBdr>
            </w:div>
            <w:div w:id="529805127">
              <w:marLeft w:val="0"/>
              <w:marRight w:val="0"/>
              <w:marTop w:val="0"/>
              <w:marBottom w:val="0"/>
              <w:divBdr>
                <w:top w:val="none" w:sz="0" w:space="0" w:color="auto"/>
                <w:left w:val="none" w:sz="0" w:space="0" w:color="auto"/>
                <w:bottom w:val="none" w:sz="0" w:space="0" w:color="auto"/>
                <w:right w:val="none" w:sz="0" w:space="0" w:color="auto"/>
              </w:divBdr>
            </w:div>
            <w:div w:id="589892572">
              <w:marLeft w:val="0"/>
              <w:marRight w:val="0"/>
              <w:marTop w:val="0"/>
              <w:marBottom w:val="0"/>
              <w:divBdr>
                <w:top w:val="none" w:sz="0" w:space="0" w:color="auto"/>
                <w:left w:val="none" w:sz="0" w:space="0" w:color="auto"/>
                <w:bottom w:val="none" w:sz="0" w:space="0" w:color="auto"/>
                <w:right w:val="none" w:sz="0" w:space="0" w:color="auto"/>
              </w:divBdr>
            </w:div>
            <w:div w:id="609163341">
              <w:marLeft w:val="0"/>
              <w:marRight w:val="0"/>
              <w:marTop w:val="0"/>
              <w:marBottom w:val="0"/>
              <w:divBdr>
                <w:top w:val="none" w:sz="0" w:space="0" w:color="auto"/>
                <w:left w:val="none" w:sz="0" w:space="0" w:color="auto"/>
                <w:bottom w:val="none" w:sz="0" w:space="0" w:color="auto"/>
                <w:right w:val="none" w:sz="0" w:space="0" w:color="auto"/>
              </w:divBdr>
            </w:div>
            <w:div w:id="681975078">
              <w:marLeft w:val="0"/>
              <w:marRight w:val="0"/>
              <w:marTop w:val="0"/>
              <w:marBottom w:val="0"/>
              <w:divBdr>
                <w:top w:val="none" w:sz="0" w:space="0" w:color="auto"/>
                <w:left w:val="none" w:sz="0" w:space="0" w:color="auto"/>
                <w:bottom w:val="none" w:sz="0" w:space="0" w:color="auto"/>
                <w:right w:val="none" w:sz="0" w:space="0" w:color="auto"/>
              </w:divBdr>
            </w:div>
            <w:div w:id="837429076">
              <w:marLeft w:val="0"/>
              <w:marRight w:val="0"/>
              <w:marTop w:val="0"/>
              <w:marBottom w:val="0"/>
              <w:divBdr>
                <w:top w:val="none" w:sz="0" w:space="0" w:color="auto"/>
                <w:left w:val="none" w:sz="0" w:space="0" w:color="auto"/>
                <w:bottom w:val="none" w:sz="0" w:space="0" w:color="auto"/>
                <w:right w:val="none" w:sz="0" w:space="0" w:color="auto"/>
              </w:divBdr>
            </w:div>
            <w:div w:id="880870621">
              <w:marLeft w:val="0"/>
              <w:marRight w:val="0"/>
              <w:marTop w:val="0"/>
              <w:marBottom w:val="0"/>
              <w:divBdr>
                <w:top w:val="none" w:sz="0" w:space="0" w:color="auto"/>
                <w:left w:val="none" w:sz="0" w:space="0" w:color="auto"/>
                <w:bottom w:val="none" w:sz="0" w:space="0" w:color="auto"/>
                <w:right w:val="none" w:sz="0" w:space="0" w:color="auto"/>
              </w:divBdr>
            </w:div>
            <w:div w:id="1061947493">
              <w:marLeft w:val="0"/>
              <w:marRight w:val="0"/>
              <w:marTop w:val="0"/>
              <w:marBottom w:val="0"/>
              <w:divBdr>
                <w:top w:val="none" w:sz="0" w:space="0" w:color="auto"/>
                <w:left w:val="none" w:sz="0" w:space="0" w:color="auto"/>
                <w:bottom w:val="none" w:sz="0" w:space="0" w:color="auto"/>
                <w:right w:val="none" w:sz="0" w:space="0" w:color="auto"/>
              </w:divBdr>
            </w:div>
            <w:div w:id="1165125121">
              <w:marLeft w:val="0"/>
              <w:marRight w:val="0"/>
              <w:marTop w:val="0"/>
              <w:marBottom w:val="0"/>
              <w:divBdr>
                <w:top w:val="none" w:sz="0" w:space="0" w:color="auto"/>
                <w:left w:val="none" w:sz="0" w:space="0" w:color="auto"/>
                <w:bottom w:val="none" w:sz="0" w:space="0" w:color="auto"/>
                <w:right w:val="none" w:sz="0" w:space="0" w:color="auto"/>
              </w:divBdr>
            </w:div>
            <w:div w:id="1292245099">
              <w:marLeft w:val="0"/>
              <w:marRight w:val="0"/>
              <w:marTop w:val="0"/>
              <w:marBottom w:val="0"/>
              <w:divBdr>
                <w:top w:val="none" w:sz="0" w:space="0" w:color="auto"/>
                <w:left w:val="none" w:sz="0" w:space="0" w:color="auto"/>
                <w:bottom w:val="none" w:sz="0" w:space="0" w:color="auto"/>
                <w:right w:val="none" w:sz="0" w:space="0" w:color="auto"/>
              </w:divBdr>
            </w:div>
            <w:div w:id="1419643495">
              <w:marLeft w:val="0"/>
              <w:marRight w:val="0"/>
              <w:marTop w:val="0"/>
              <w:marBottom w:val="0"/>
              <w:divBdr>
                <w:top w:val="none" w:sz="0" w:space="0" w:color="auto"/>
                <w:left w:val="none" w:sz="0" w:space="0" w:color="auto"/>
                <w:bottom w:val="none" w:sz="0" w:space="0" w:color="auto"/>
                <w:right w:val="none" w:sz="0" w:space="0" w:color="auto"/>
              </w:divBdr>
            </w:div>
            <w:div w:id="1464151104">
              <w:marLeft w:val="0"/>
              <w:marRight w:val="0"/>
              <w:marTop w:val="0"/>
              <w:marBottom w:val="0"/>
              <w:divBdr>
                <w:top w:val="none" w:sz="0" w:space="0" w:color="auto"/>
                <w:left w:val="none" w:sz="0" w:space="0" w:color="auto"/>
                <w:bottom w:val="none" w:sz="0" w:space="0" w:color="auto"/>
                <w:right w:val="none" w:sz="0" w:space="0" w:color="auto"/>
              </w:divBdr>
            </w:div>
            <w:div w:id="1489982957">
              <w:marLeft w:val="0"/>
              <w:marRight w:val="0"/>
              <w:marTop w:val="0"/>
              <w:marBottom w:val="0"/>
              <w:divBdr>
                <w:top w:val="none" w:sz="0" w:space="0" w:color="auto"/>
                <w:left w:val="none" w:sz="0" w:space="0" w:color="auto"/>
                <w:bottom w:val="none" w:sz="0" w:space="0" w:color="auto"/>
                <w:right w:val="none" w:sz="0" w:space="0" w:color="auto"/>
              </w:divBdr>
            </w:div>
            <w:div w:id="1720472320">
              <w:marLeft w:val="0"/>
              <w:marRight w:val="0"/>
              <w:marTop w:val="0"/>
              <w:marBottom w:val="0"/>
              <w:divBdr>
                <w:top w:val="none" w:sz="0" w:space="0" w:color="auto"/>
                <w:left w:val="none" w:sz="0" w:space="0" w:color="auto"/>
                <w:bottom w:val="none" w:sz="0" w:space="0" w:color="auto"/>
                <w:right w:val="none" w:sz="0" w:space="0" w:color="auto"/>
              </w:divBdr>
            </w:div>
            <w:div w:id="1854225351">
              <w:marLeft w:val="0"/>
              <w:marRight w:val="0"/>
              <w:marTop w:val="0"/>
              <w:marBottom w:val="0"/>
              <w:divBdr>
                <w:top w:val="none" w:sz="0" w:space="0" w:color="auto"/>
                <w:left w:val="none" w:sz="0" w:space="0" w:color="auto"/>
                <w:bottom w:val="none" w:sz="0" w:space="0" w:color="auto"/>
                <w:right w:val="none" w:sz="0" w:space="0" w:color="auto"/>
              </w:divBdr>
            </w:div>
            <w:div w:id="1943563518">
              <w:marLeft w:val="0"/>
              <w:marRight w:val="0"/>
              <w:marTop w:val="0"/>
              <w:marBottom w:val="0"/>
              <w:divBdr>
                <w:top w:val="none" w:sz="0" w:space="0" w:color="auto"/>
                <w:left w:val="none" w:sz="0" w:space="0" w:color="auto"/>
                <w:bottom w:val="none" w:sz="0" w:space="0" w:color="auto"/>
                <w:right w:val="none" w:sz="0" w:space="0" w:color="auto"/>
              </w:divBdr>
            </w:div>
            <w:div w:id="2022777289">
              <w:marLeft w:val="0"/>
              <w:marRight w:val="0"/>
              <w:marTop w:val="0"/>
              <w:marBottom w:val="0"/>
              <w:divBdr>
                <w:top w:val="none" w:sz="0" w:space="0" w:color="auto"/>
                <w:left w:val="none" w:sz="0" w:space="0" w:color="auto"/>
                <w:bottom w:val="none" w:sz="0" w:space="0" w:color="auto"/>
                <w:right w:val="none" w:sz="0" w:space="0" w:color="auto"/>
              </w:divBdr>
            </w:div>
            <w:div w:id="2110226084">
              <w:marLeft w:val="0"/>
              <w:marRight w:val="0"/>
              <w:marTop w:val="0"/>
              <w:marBottom w:val="0"/>
              <w:divBdr>
                <w:top w:val="none" w:sz="0" w:space="0" w:color="auto"/>
                <w:left w:val="none" w:sz="0" w:space="0" w:color="auto"/>
                <w:bottom w:val="none" w:sz="0" w:space="0" w:color="auto"/>
                <w:right w:val="none" w:sz="0" w:space="0" w:color="auto"/>
              </w:divBdr>
            </w:div>
          </w:divsChild>
        </w:div>
        <w:div w:id="1525942463">
          <w:marLeft w:val="0"/>
          <w:marRight w:val="0"/>
          <w:marTop w:val="0"/>
          <w:marBottom w:val="0"/>
          <w:divBdr>
            <w:top w:val="none" w:sz="0" w:space="0" w:color="auto"/>
            <w:left w:val="none" w:sz="0" w:space="0" w:color="auto"/>
            <w:bottom w:val="none" w:sz="0" w:space="0" w:color="auto"/>
            <w:right w:val="none" w:sz="0" w:space="0" w:color="auto"/>
          </w:divBdr>
        </w:div>
        <w:div w:id="1596209090">
          <w:marLeft w:val="0"/>
          <w:marRight w:val="0"/>
          <w:marTop w:val="0"/>
          <w:marBottom w:val="0"/>
          <w:divBdr>
            <w:top w:val="none" w:sz="0" w:space="0" w:color="auto"/>
            <w:left w:val="none" w:sz="0" w:space="0" w:color="auto"/>
            <w:bottom w:val="none" w:sz="0" w:space="0" w:color="auto"/>
            <w:right w:val="none" w:sz="0" w:space="0" w:color="auto"/>
          </w:divBdr>
          <w:divsChild>
            <w:div w:id="32922097">
              <w:marLeft w:val="0"/>
              <w:marRight w:val="0"/>
              <w:marTop w:val="0"/>
              <w:marBottom w:val="0"/>
              <w:divBdr>
                <w:top w:val="none" w:sz="0" w:space="0" w:color="auto"/>
                <w:left w:val="none" w:sz="0" w:space="0" w:color="auto"/>
                <w:bottom w:val="none" w:sz="0" w:space="0" w:color="auto"/>
                <w:right w:val="none" w:sz="0" w:space="0" w:color="auto"/>
              </w:divBdr>
            </w:div>
            <w:div w:id="93670789">
              <w:marLeft w:val="0"/>
              <w:marRight w:val="0"/>
              <w:marTop w:val="0"/>
              <w:marBottom w:val="0"/>
              <w:divBdr>
                <w:top w:val="none" w:sz="0" w:space="0" w:color="auto"/>
                <w:left w:val="none" w:sz="0" w:space="0" w:color="auto"/>
                <w:bottom w:val="none" w:sz="0" w:space="0" w:color="auto"/>
                <w:right w:val="none" w:sz="0" w:space="0" w:color="auto"/>
              </w:divBdr>
            </w:div>
            <w:div w:id="223226544">
              <w:marLeft w:val="0"/>
              <w:marRight w:val="0"/>
              <w:marTop w:val="0"/>
              <w:marBottom w:val="0"/>
              <w:divBdr>
                <w:top w:val="none" w:sz="0" w:space="0" w:color="auto"/>
                <w:left w:val="none" w:sz="0" w:space="0" w:color="auto"/>
                <w:bottom w:val="none" w:sz="0" w:space="0" w:color="auto"/>
                <w:right w:val="none" w:sz="0" w:space="0" w:color="auto"/>
              </w:divBdr>
            </w:div>
            <w:div w:id="256255418">
              <w:marLeft w:val="0"/>
              <w:marRight w:val="0"/>
              <w:marTop w:val="0"/>
              <w:marBottom w:val="0"/>
              <w:divBdr>
                <w:top w:val="none" w:sz="0" w:space="0" w:color="auto"/>
                <w:left w:val="none" w:sz="0" w:space="0" w:color="auto"/>
                <w:bottom w:val="none" w:sz="0" w:space="0" w:color="auto"/>
                <w:right w:val="none" w:sz="0" w:space="0" w:color="auto"/>
              </w:divBdr>
            </w:div>
            <w:div w:id="262615220">
              <w:marLeft w:val="0"/>
              <w:marRight w:val="0"/>
              <w:marTop w:val="0"/>
              <w:marBottom w:val="0"/>
              <w:divBdr>
                <w:top w:val="none" w:sz="0" w:space="0" w:color="auto"/>
                <w:left w:val="none" w:sz="0" w:space="0" w:color="auto"/>
                <w:bottom w:val="none" w:sz="0" w:space="0" w:color="auto"/>
                <w:right w:val="none" w:sz="0" w:space="0" w:color="auto"/>
              </w:divBdr>
            </w:div>
            <w:div w:id="602962398">
              <w:marLeft w:val="0"/>
              <w:marRight w:val="0"/>
              <w:marTop w:val="0"/>
              <w:marBottom w:val="0"/>
              <w:divBdr>
                <w:top w:val="none" w:sz="0" w:space="0" w:color="auto"/>
                <w:left w:val="none" w:sz="0" w:space="0" w:color="auto"/>
                <w:bottom w:val="none" w:sz="0" w:space="0" w:color="auto"/>
                <w:right w:val="none" w:sz="0" w:space="0" w:color="auto"/>
              </w:divBdr>
            </w:div>
            <w:div w:id="652678692">
              <w:marLeft w:val="0"/>
              <w:marRight w:val="0"/>
              <w:marTop w:val="0"/>
              <w:marBottom w:val="0"/>
              <w:divBdr>
                <w:top w:val="none" w:sz="0" w:space="0" w:color="auto"/>
                <w:left w:val="none" w:sz="0" w:space="0" w:color="auto"/>
                <w:bottom w:val="none" w:sz="0" w:space="0" w:color="auto"/>
                <w:right w:val="none" w:sz="0" w:space="0" w:color="auto"/>
              </w:divBdr>
            </w:div>
            <w:div w:id="657150062">
              <w:marLeft w:val="0"/>
              <w:marRight w:val="0"/>
              <w:marTop w:val="0"/>
              <w:marBottom w:val="0"/>
              <w:divBdr>
                <w:top w:val="none" w:sz="0" w:space="0" w:color="auto"/>
                <w:left w:val="none" w:sz="0" w:space="0" w:color="auto"/>
                <w:bottom w:val="none" w:sz="0" w:space="0" w:color="auto"/>
                <w:right w:val="none" w:sz="0" w:space="0" w:color="auto"/>
              </w:divBdr>
            </w:div>
            <w:div w:id="737941384">
              <w:marLeft w:val="0"/>
              <w:marRight w:val="0"/>
              <w:marTop w:val="0"/>
              <w:marBottom w:val="0"/>
              <w:divBdr>
                <w:top w:val="none" w:sz="0" w:space="0" w:color="auto"/>
                <w:left w:val="none" w:sz="0" w:space="0" w:color="auto"/>
                <w:bottom w:val="none" w:sz="0" w:space="0" w:color="auto"/>
                <w:right w:val="none" w:sz="0" w:space="0" w:color="auto"/>
              </w:divBdr>
            </w:div>
            <w:div w:id="1062219196">
              <w:marLeft w:val="0"/>
              <w:marRight w:val="0"/>
              <w:marTop w:val="0"/>
              <w:marBottom w:val="0"/>
              <w:divBdr>
                <w:top w:val="none" w:sz="0" w:space="0" w:color="auto"/>
                <w:left w:val="none" w:sz="0" w:space="0" w:color="auto"/>
                <w:bottom w:val="none" w:sz="0" w:space="0" w:color="auto"/>
                <w:right w:val="none" w:sz="0" w:space="0" w:color="auto"/>
              </w:divBdr>
            </w:div>
            <w:div w:id="1246308366">
              <w:marLeft w:val="0"/>
              <w:marRight w:val="0"/>
              <w:marTop w:val="0"/>
              <w:marBottom w:val="0"/>
              <w:divBdr>
                <w:top w:val="none" w:sz="0" w:space="0" w:color="auto"/>
                <w:left w:val="none" w:sz="0" w:space="0" w:color="auto"/>
                <w:bottom w:val="none" w:sz="0" w:space="0" w:color="auto"/>
                <w:right w:val="none" w:sz="0" w:space="0" w:color="auto"/>
              </w:divBdr>
            </w:div>
            <w:div w:id="1343161622">
              <w:marLeft w:val="0"/>
              <w:marRight w:val="0"/>
              <w:marTop w:val="0"/>
              <w:marBottom w:val="0"/>
              <w:divBdr>
                <w:top w:val="none" w:sz="0" w:space="0" w:color="auto"/>
                <w:left w:val="none" w:sz="0" w:space="0" w:color="auto"/>
                <w:bottom w:val="none" w:sz="0" w:space="0" w:color="auto"/>
                <w:right w:val="none" w:sz="0" w:space="0" w:color="auto"/>
              </w:divBdr>
            </w:div>
            <w:div w:id="1558467505">
              <w:marLeft w:val="0"/>
              <w:marRight w:val="0"/>
              <w:marTop w:val="0"/>
              <w:marBottom w:val="0"/>
              <w:divBdr>
                <w:top w:val="none" w:sz="0" w:space="0" w:color="auto"/>
                <w:left w:val="none" w:sz="0" w:space="0" w:color="auto"/>
                <w:bottom w:val="none" w:sz="0" w:space="0" w:color="auto"/>
                <w:right w:val="none" w:sz="0" w:space="0" w:color="auto"/>
              </w:divBdr>
            </w:div>
            <w:div w:id="1581403246">
              <w:marLeft w:val="0"/>
              <w:marRight w:val="0"/>
              <w:marTop w:val="0"/>
              <w:marBottom w:val="0"/>
              <w:divBdr>
                <w:top w:val="none" w:sz="0" w:space="0" w:color="auto"/>
                <w:left w:val="none" w:sz="0" w:space="0" w:color="auto"/>
                <w:bottom w:val="none" w:sz="0" w:space="0" w:color="auto"/>
                <w:right w:val="none" w:sz="0" w:space="0" w:color="auto"/>
              </w:divBdr>
            </w:div>
            <w:div w:id="1626347079">
              <w:marLeft w:val="0"/>
              <w:marRight w:val="0"/>
              <w:marTop w:val="0"/>
              <w:marBottom w:val="0"/>
              <w:divBdr>
                <w:top w:val="none" w:sz="0" w:space="0" w:color="auto"/>
                <w:left w:val="none" w:sz="0" w:space="0" w:color="auto"/>
                <w:bottom w:val="none" w:sz="0" w:space="0" w:color="auto"/>
                <w:right w:val="none" w:sz="0" w:space="0" w:color="auto"/>
              </w:divBdr>
            </w:div>
            <w:div w:id="1645893501">
              <w:marLeft w:val="0"/>
              <w:marRight w:val="0"/>
              <w:marTop w:val="0"/>
              <w:marBottom w:val="0"/>
              <w:divBdr>
                <w:top w:val="none" w:sz="0" w:space="0" w:color="auto"/>
                <w:left w:val="none" w:sz="0" w:space="0" w:color="auto"/>
                <w:bottom w:val="none" w:sz="0" w:space="0" w:color="auto"/>
                <w:right w:val="none" w:sz="0" w:space="0" w:color="auto"/>
              </w:divBdr>
            </w:div>
            <w:div w:id="1878547821">
              <w:marLeft w:val="0"/>
              <w:marRight w:val="0"/>
              <w:marTop w:val="0"/>
              <w:marBottom w:val="0"/>
              <w:divBdr>
                <w:top w:val="none" w:sz="0" w:space="0" w:color="auto"/>
                <w:left w:val="none" w:sz="0" w:space="0" w:color="auto"/>
                <w:bottom w:val="none" w:sz="0" w:space="0" w:color="auto"/>
                <w:right w:val="none" w:sz="0" w:space="0" w:color="auto"/>
              </w:divBdr>
            </w:div>
            <w:div w:id="1897430205">
              <w:marLeft w:val="0"/>
              <w:marRight w:val="0"/>
              <w:marTop w:val="0"/>
              <w:marBottom w:val="0"/>
              <w:divBdr>
                <w:top w:val="none" w:sz="0" w:space="0" w:color="auto"/>
                <w:left w:val="none" w:sz="0" w:space="0" w:color="auto"/>
                <w:bottom w:val="none" w:sz="0" w:space="0" w:color="auto"/>
                <w:right w:val="none" w:sz="0" w:space="0" w:color="auto"/>
              </w:divBdr>
            </w:div>
            <w:div w:id="1925063501">
              <w:marLeft w:val="0"/>
              <w:marRight w:val="0"/>
              <w:marTop w:val="0"/>
              <w:marBottom w:val="0"/>
              <w:divBdr>
                <w:top w:val="none" w:sz="0" w:space="0" w:color="auto"/>
                <w:left w:val="none" w:sz="0" w:space="0" w:color="auto"/>
                <w:bottom w:val="none" w:sz="0" w:space="0" w:color="auto"/>
                <w:right w:val="none" w:sz="0" w:space="0" w:color="auto"/>
              </w:divBdr>
            </w:div>
            <w:div w:id="2013798241">
              <w:marLeft w:val="0"/>
              <w:marRight w:val="0"/>
              <w:marTop w:val="0"/>
              <w:marBottom w:val="0"/>
              <w:divBdr>
                <w:top w:val="none" w:sz="0" w:space="0" w:color="auto"/>
                <w:left w:val="none" w:sz="0" w:space="0" w:color="auto"/>
                <w:bottom w:val="none" w:sz="0" w:space="0" w:color="auto"/>
                <w:right w:val="none" w:sz="0" w:space="0" w:color="auto"/>
              </w:divBdr>
            </w:div>
          </w:divsChild>
        </w:div>
        <w:div w:id="1907179043">
          <w:marLeft w:val="0"/>
          <w:marRight w:val="0"/>
          <w:marTop w:val="0"/>
          <w:marBottom w:val="0"/>
          <w:divBdr>
            <w:top w:val="none" w:sz="0" w:space="0" w:color="auto"/>
            <w:left w:val="none" w:sz="0" w:space="0" w:color="auto"/>
            <w:bottom w:val="none" w:sz="0" w:space="0" w:color="auto"/>
            <w:right w:val="none" w:sz="0" w:space="0" w:color="auto"/>
          </w:divBdr>
        </w:div>
        <w:div w:id="1925262015">
          <w:marLeft w:val="0"/>
          <w:marRight w:val="0"/>
          <w:marTop w:val="0"/>
          <w:marBottom w:val="0"/>
          <w:divBdr>
            <w:top w:val="none" w:sz="0" w:space="0" w:color="auto"/>
            <w:left w:val="none" w:sz="0" w:space="0" w:color="auto"/>
            <w:bottom w:val="none" w:sz="0" w:space="0" w:color="auto"/>
            <w:right w:val="none" w:sz="0" w:space="0" w:color="auto"/>
          </w:divBdr>
          <w:divsChild>
            <w:div w:id="2171267">
              <w:marLeft w:val="0"/>
              <w:marRight w:val="0"/>
              <w:marTop w:val="0"/>
              <w:marBottom w:val="0"/>
              <w:divBdr>
                <w:top w:val="none" w:sz="0" w:space="0" w:color="auto"/>
                <w:left w:val="none" w:sz="0" w:space="0" w:color="auto"/>
                <w:bottom w:val="none" w:sz="0" w:space="0" w:color="auto"/>
                <w:right w:val="none" w:sz="0" w:space="0" w:color="auto"/>
              </w:divBdr>
            </w:div>
            <w:div w:id="228198866">
              <w:marLeft w:val="0"/>
              <w:marRight w:val="0"/>
              <w:marTop w:val="0"/>
              <w:marBottom w:val="0"/>
              <w:divBdr>
                <w:top w:val="none" w:sz="0" w:space="0" w:color="auto"/>
                <w:left w:val="none" w:sz="0" w:space="0" w:color="auto"/>
                <w:bottom w:val="none" w:sz="0" w:space="0" w:color="auto"/>
                <w:right w:val="none" w:sz="0" w:space="0" w:color="auto"/>
              </w:divBdr>
            </w:div>
            <w:div w:id="346055727">
              <w:marLeft w:val="0"/>
              <w:marRight w:val="0"/>
              <w:marTop w:val="0"/>
              <w:marBottom w:val="0"/>
              <w:divBdr>
                <w:top w:val="none" w:sz="0" w:space="0" w:color="auto"/>
                <w:left w:val="none" w:sz="0" w:space="0" w:color="auto"/>
                <w:bottom w:val="none" w:sz="0" w:space="0" w:color="auto"/>
                <w:right w:val="none" w:sz="0" w:space="0" w:color="auto"/>
              </w:divBdr>
            </w:div>
            <w:div w:id="424233913">
              <w:marLeft w:val="0"/>
              <w:marRight w:val="0"/>
              <w:marTop w:val="0"/>
              <w:marBottom w:val="0"/>
              <w:divBdr>
                <w:top w:val="none" w:sz="0" w:space="0" w:color="auto"/>
                <w:left w:val="none" w:sz="0" w:space="0" w:color="auto"/>
                <w:bottom w:val="none" w:sz="0" w:space="0" w:color="auto"/>
                <w:right w:val="none" w:sz="0" w:space="0" w:color="auto"/>
              </w:divBdr>
            </w:div>
            <w:div w:id="449974758">
              <w:marLeft w:val="0"/>
              <w:marRight w:val="0"/>
              <w:marTop w:val="0"/>
              <w:marBottom w:val="0"/>
              <w:divBdr>
                <w:top w:val="none" w:sz="0" w:space="0" w:color="auto"/>
                <w:left w:val="none" w:sz="0" w:space="0" w:color="auto"/>
                <w:bottom w:val="none" w:sz="0" w:space="0" w:color="auto"/>
                <w:right w:val="none" w:sz="0" w:space="0" w:color="auto"/>
              </w:divBdr>
            </w:div>
            <w:div w:id="916134790">
              <w:marLeft w:val="0"/>
              <w:marRight w:val="0"/>
              <w:marTop w:val="0"/>
              <w:marBottom w:val="0"/>
              <w:divBdr>
                <w:top w:val="none" w:sz="0" w:space="0" w:color="auto"/>
                <w:left w:val="none" w:sz="0" w:space="0" w:color="auto"/>
                <w:bottom w:val="none" w:sz="0" w:space="0" w:color="auto"/>
                <w:right w:val="none" w:sz="0" w:space="0" w:color="auto"/>
              </w:divBdr>
            </w:div>
            <w:div w:id="919677436">
              <w:marLeft w:val="0"/>
              <w:marRight w:val="0"/>
              <w:marTop w:val="0"/>
              <w:marBottom w:val="0"/>
              <w:divBdr>
                <w:top w:val="none" w:sz="0" w:space="0" w:color="auto"/>
                <w:left w:val="none" w:sz="0" w:space="0" w:color="auto"/>
                <w:bottom w:val="none" w:sz="0" w:space="0" w:color="auto"/>
                <w:right w:val="none" w:sz="0" w:space="0" w:color="auto"/>
              </w:divBdr>
            </w:div>
            <w:div w:id="945694615">
              <w:marLeft w:val="0"/>
              <w:marRight w:val="0"/>
              <w:marTop w:val="0"/>
              <w:marBottom w:val="0"/>
              <w:divBdr>
                <w:top w:val="none" w:sz="0" w:space="0" w:color="auto"/>
                <w:left w:val="none" w:sz="0" w:space="0" w:color="auto"/>
                <w:bottom w:val="none" w:sz="0" w:space="0" w:color="auto"/>
                <w:right w:val="none" w:sz="0" w:space="0" w:color="auto"/>
              </w:divBdr>
            </w:div>
            <w:div w:id="1170488592">
              <w:marLeft w:val="0"/>
              <w:marRight w:val="0"/>
              <w:marTop w:val="0"/>
              <w:marBottom w:val="0"/>
              <w:divBdr>
                <w:top w:val="none" w:sz="0" w:space="0" w:color="auto"/>
                <w:left w:val="none" w:sz="0" w:space="0" w:color="auto"/>
                <w:bottom w:val="none" w:sz="0" w:space="0" w:color="auto"/>
                <w:right w:val="none" w:sz="0" w:space="0" w:color="auto"/>
              </w:divBdr>
            </w:div>
            <w:div w:id="1419907452">
              <w:marLeft w:val="0"/>
              <w:marRight w:val="0"/>
              <w:marTop w:val="0"/>
              <w:marBottom w:val="0"/>
              <w:divBdr>
                <w:top w:val="none" w:sz="0" w:space="0" w:color="auto"/>
                <w:left w:val="none" w:sz="0" w:space="0" w:color="auto"/>
                <w:bottom w:val="none" w:sz="0" w:space="0" w:color="auto"/>
                <w:right w:val="none" w:sz="0" w:space="0" w:color="auto"/>
              </w:divBdr>
            </w:div>
            <w:div w:id="1437746764">
              <w:marLeft w:val="0"/>
              <w:marRight w:val="0"/>
              <w:marTop w:val="0"/>
              <w:marBottom w:val="0"/>
              <w:divBdr>
                <w:top w:val="none" w:sz="0" w:space="0" w:color="auto"/>
                <w:left w:val="none" w:sz="0" w:space="0" w:color="auto"/>
                <w:bottom w:val="none" w:sz="0" w:space="0" w:color="auto"/>
                <w:right w:val="none" w:sz="0" w:space="0" w:color="auto"/>
              </w:divBdr>
            </w:div>
            <w:div w:id="1555700806">
              <w:marLeft w:val="0"/>
              <w:marRight w:val="0"/>
              <w:marTop w:val="0"/>
              <w:marBottom w:val="0"/>
              <w:divBdr>
                <w:top w:val="none" w:sz="0" w:space="0" w:color="auto"/>
                <w:left w:val="none" w:sz="0" w:space="0" w:color="auto"/>
                <w:bottom w:val="none" w:sz="0" w:space="0" w:color="auto"/>
                <w:right w:val="none" w:sz="0" w:space="0" w:color="auto"/>
              </w:divBdr>
            </w:div>
            <w:div w:id="1559705700">
              <w:marLeft w:val="0"/>
              <w:marRight w:val="0"/>
              <w:marTop w:val="0"/>
              <w:marBottom w:val="0"/>
              <w:divBdr>
                <w:top w:val="none" w:sz="0" w:space="0" w:color="auto"/>
                <w:left w:val="none" w:sz="0" w:space="0" w:color="auto"/>
                <w:bottom w:val="none" w:sz="0" w:space="0" w:color="auto"/>
                <w:right w:val="none" w:sz="0" w:space="0" w:color="auto"/>
              </w:divBdr>
            </w:div>
            <w:div w:id="1563297862">
              <w:marLeft w:val="0"/>
              <w:marRight w:val="0"/>
              <w:marTop w:val="0"/>
              <w:marBottom w:val="0"/>
              <w:divBdr>
                <w:top w:val="none" w:sz="0" w:space="0" w:color="auto"/>
                <w:left w:val="none" w:sz="0" w:space="0" w:color="auto"/>
                <w:bottom w:val="none" w:sz="0" w:space="0" w:color="auto"/>
                <w:right w:val="none" w:sz="0" w:space="0" w:color="auto"/>
              </w:divBdr>
            </w:div>
            <w:div w:id="1658024738">
              <w:marLeft w:val="0"/>
              <w:marRight w:val="0"/>
              <w:marTop w:val="0"/>
              <w:marBottom w:val="0"/>
              <w:divBdr>
                <w:top w:val="none" w:sz="0" w:space="0" w:color="auto"/>
                <w:left w:val="none" w:sz="0" w:space="0" w:color="auto"/>
                <w:bottom w:val="none" w:sz="0" w:space="0" w:color="auto"/>
                <w:right w:val="none" w:sz="0" w:space="0" w:color="auto"/>
              </w:divBdr>
            </w:div>
            <w:div w:id="1664241716">
              <w:marLeft w:val="0"/>
              <w:marRight w:val="0"/>
              <w:marTop w:val="0"/>
              <w:marBottom w:val="0"/>
              <w:divBdr>
                <w:top w:val="none" w:sz="0" w:space="0" w:color="auto"/>
                <w:left w:val="none" w:sz="0" w:space="0" w:color="auto"/>
                <w:bottom w:val="none" w:sz="0" w:space="0" w:color="auto"/>
                <w:right w:val="none" w:sz="0" w:space="0" w:color="auto"/>
              </w:divBdr>
            </w:div>
            <w:div w:id="1875771504">
              <w:marLeft w:val="0"/>
              <w:marRight w:val="0"/>
              <w:marTop w:val="0"/>
              <w:marBottom w:val="0"/>
              <w:divBdr>
                <w:top w:val="none" w:sz="0" w:space="0" w:color="auto"/>
                <w:left w:val="none" w:sz="0" w:space="0" w:color="auto"/>
                <w:bottom w:val="none" w:sz="0" w:space="0" w:color="auto"/>
                <w:right w:val="none" w:sz="0" w:space="0" w:color="auto"/>
              </w:divBdr>
            </w:div>
            <w:div w:id="2106075615">
              <w:marLeft w:val="0"/>
              <w:marRight w:val="0"/>
              <w:marTop w:val="0"/>
              <w:marBottom w:val="0"/>
              <w:divBdr>
                <w:top w:val="none" w:sz="0" w:space="0" w:color="auto"/>
                <w:left w:val="none" w:sz="0" w:space="0" w:color="auto"/>
                <w:bottom w:val="none" w:sz="0" w:space="0" w:color="auto"/>
                <w:right w:val="none" w:sz="0" w:space="0" w:color="auto"/>
              </w:divBdr>
            </w:div>
            <w:div w:id="2106459474">
              <w:marLeft w:val="0"/>
              <w:marRight w:val="0"/>
              <w:marTop w:val="0"/>
              <w:marBottom w:val="0"/>
              <w:divBdr>
                <w:top w:val="none" w:sz="0" w:space="0" w:color="auto"/>
                <w:left w:val="none" w:sz="0" w:space="0" w:color="auto"/>
                <w:bottom w:val="none" w:sz="0" w:space="0" w:color="auto"/>
                <w:right w:val="none" w:sz="0" w:space="0" w:color="auto"/>
              </w:divBdr>
            </w:div>
            <w:div w:id="211867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9567">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02433256">
      <w:bodyDiv w:val="1"/>
      <w:marLeft w:val="0"/>
      <w:marRight w:val="0"/>
      <w:marTop w:val="0"/>
      <w:marBottom w:val="0"/>
      <w:divBdr>
        <w:top w:val="none" w:sz="0" w:space="0" w:color="auto"/>
        <w:left w:val="none" w:sz="0" w:space="0" w:color="auto"/>
        <w:bottom w:val="none" w:sz="0" w:space="0" w:color="auto"/>
        <w:right w:val="none" w:sz="0" w:space="0" w:color="auto"/>
      </w:divBdr>
    </w:div>
    <w:div w:id="1716739609">
      <w:bodyDiv w:val="1"/>
      <w:marLeft w:val="0"/>
      <w:marRight w:val="0"/>
      <w:marTop w:val="0"/>
      <w:marBottom w:val="0"/>
      <w:divBdr>
        <w:top w:val="none" w:sz="0" w:space="0" w:color="auto"/>
        <w:left w:val="none" w:sz="0" w:space="0" w:color="auto"/>
        <w:bottom w:val="none" w:sz="0" w:space="0" w:color="auto"/>
        <w:right w:val="none" w:sz="0" w:space="0" w:color="auto"/>
      </w:divBdr>
      <w:divsChild>
        <w:div w:id="1854029694">
          <w:marLeft w:val="0"/>
          <w:marRight w:val="0"/>
          <w:marTop w:val="0"/>
          <w:marBottom w:val="450"/>
          <w:divBdr>
            <w:top w:val="none" w:sz="0" w:space="0" w:color="auto"/>
            <w:left w:val="none" w:sz="0" w:space="0" w:color="auto"/>
            <w:bottom w:val="none" w:sz="0" w:space="0" w:color="auto"/>
            <w:right w:val="none" w:sz="0" w:space="0" w:color="auto"/>
          </w:divBdr>
        </w:div>
      </w:divsChild>
    </w:div>
    <w:div w:id="1723795803">
      <w:bodyDiv w:val="1"/>
      <w:marLeft w:val="0"/>
      <w:marRight w:val="0"/>
      <w:marTop w:val="0"/>
      <w:marBottom w:val="0"/>
      <w:divBdr>
        <w:top w:val="none" w:sz="0" w:space="0" w:color="auto"/>
        <w:left w:val="none" w:sz="0" w:space="0" w:color="auto"/>
        <w:bottom w:val="none" w:sz="0" w:space="0" w:color="auto"/>
        <w:right w:val="none" w:sz="0" w:space="0" w:color="auto"/>
      </w:divBdr>
    </w:div>
    <w:div w:id="1757167882">
      <w:bodyDiv w:val="1"/>
      <w:marLeft w:val="0"/>
      <w:marRight w:val="0"/>
      <w:marTop w:val="0"/>
      <w:marBottom w:val="0"/>
      <w:divBdr>
        <w:top w:val="none" w:sz="0" w:space="0" w:color="auto"/>
        <w:left w:val="none" w:sz="0" w:space="0" w:color="auto"/>
        <w:bottom w:val="none" w:sz="0" w:space="0" w:color="auto"/>
        <w:right w:val="none" w:sz="0" w:space="0" w:color="auto"/>
      </w:divBdr>
    </w:div>
    <w:div w:id="1784152080">
      <w:bodyDiv w:val="1"/>
      <w:marLeft w:val="0"/>
      <w:marRight w:val="0"/>
      <w:marTop w:val="0"/>
      <w:marBottom w:val="0"/>
      <w:divBdr>
        <w:top w:val="none" w:sz="0" w:space="0" w:color="auto"/>
        <w:left w:val="none" w:sz="0" w:space="0" w:color="auto"/>
        <w:bottom w:val="none" w:sz="0" w:space="0" w:color="auto"/>
        <w:right w:val="none" w:sz="0" w:space="0" w:color="auto"/>
      </w:divBdr>
    </w:div>
    <w:div w:id="1785298411">
      <w:bodyDiv w:val="1"/>
      <w:marLeft w:val="0"/>
      <w:marRight w:val="0"/>
      <w:marTop w:val="0"/>
      <w:marBottom w:val="0"/>
      <w:divBdr>
        <w:top w:val="none" w:sz="0" w:space="0" w:color="auto"/>
        <w:left w:val="none" w:sz="0" w:space="0" w:color="auto"/>
        <w:bottom w:val="none" w:sz="0" w:space="0" w:color="auto"/>
        <w:right w:val="none" w:sz="0" w:space="0" w:color="auto"/>
      </w:divBdr>
    </w:div>
    <w:div w:id="1815221204">
      <w:bodyDiv w:val="1"/>
      <w:marLeft w:val="0"/>
      <w:marRight w:val="0"/>
      <w:marTop w:val="0"/>
      <w:marBottom w:val="0"/>
      <w:divBdr>
        <w:top w:val="none" w:sz="0" w:space="0" w:color="auto"/>
        <w:left w:val="none" w:sz="0" w:space="0" w:color="auto"/>
        <w:bottom w:val="none" w:sz="0" w:space="0" w:color="auto"/>
        <w:right w:val="none" w:sz="0" w:space="0" w:color="auto"/>
      </w:divBdr>
    </w:div>
    <w:div w:id="1832519828">
      <w:bodyDiv w:val="1"/>
      <w:marLeft w:val="0"/>
      <w:marRight w:val="0"/>
      <w:marTop w:val="0"/>
      <w:marBottom w:val="0"/>
      <w:divBdr>
        <w:top w:val="none" w:sz="0" w:space="0" w:color="auto"/>
        <w:left w:val="none" w:sz="0" w:space="0" w:color="auto"/>
        <w:bottom w:val="none" w:sz="0" w:space="0" w:color="auto"/>
        <w:right w:val="none" w:sz="0" w:space="0" w:color="auto"/>
      </w:divBdr>
    </w:div>
    <w:div w:id="1841964889">
      <w:bodyDiv w:val="1"/>
      <w:marLeft w:val="0"/>
      <w:marRight w:val="0"/>
      <w:marTop w:val="0"/>
      <w:marBottom w:val="0"/>
      <w:divBdr>
        <w:top w:val="none" w:sz="0" w:space="0" w:color="auto"/>
        <w:left w:val="none" w:sz="0" w:space="0" w:color="auto"/>
        <w:bottom w:val="none" w:sz="0" w:space="0" w:color="auto"/>
        <w:right w:val="none" w:sz="0" w:space="0" w:color="auto"/>
      </w:divBdr>
    </w:div>
    <w:div w:id="1857376931">
      <w:bodyDiv w:val="1"/>
      <w:marLeft w:val="0"/>
      <w:marRight w:val="0"/>
      <w:marTop w:val="0"/>
      <w:marBottom w:val="0"/>
      <w:divBdr>
        <w:top w:val="none" w:sz="0" w:space="0" w:color="auto"/>
        <w:left w:val="none" w:sz="0" w:space="0" w:color="auto"/>
        <w:bottom w:val="none" w:sz="0" w:space="0" w:color="auto"/>
        <w:right w:val="none" w:sz="0" w:space="0" w:color="auto"/>
      </w:divBdr>
    </w:div>
    <w:div w:id="1898055450">
      <w:bodyDiv w:val="1"/>
      <w:marLeft w:val="0"/>
      <w:marRight w:val="0"/>
      <w:marTop w:val="0"/>
      <w:marBottom w:val="0"/>
      <w:divBdr>
        <w:top w:val="none" w:sz="0" w:space="0" w:color="auto"/>
        <w:left w:val="none" w:sz="0" w:space="0" w:color="auto"/>
        <w:bottom w:val="none" w:sz="0" w:space="0" w:color="auto"/>
        <w:right w:val="none" w:sz="0" w:space="0" w:color="auto"/>
      </w:divBdr>
    </w:div>
    <w:div w:id="1900897167">
      <w:bodyDiv w:val="1"/>
      <w:marLeft w:val="0"/>
      <w:marRight w:val="0"/>
      <w:marTop w:val="0"/>
      <w:marBottom w:val="0"/>
      <w:divBdr>
        <w:top w:val="none" w:sz="0" w:space="0" w:color="auto"/>
        <w:left w:val="none" w:sz="0" w:space="0" w:color="auto"/>
        <w:bottom w:val="none" w:sz="0" w:space="0" w:color="auto"/>
        <w:right w:val="none" w:sz="0" w:space="0" w:color="auto"/>
      </w:divBdr>
      <w:divsChild>
        <w:div w:id="1008599580">
          <w:marLeft w:val="0"/>
          <w:marRight w:val="0"/>
          <w:marTop w:val="0"/>
          <w:marBottom w:val="0"/>
          <w:divBdr>
            <w:top w:val="none" w:sz="0" w:space="0" w:color="auto"/>
            <w:left w:val="none" w:sz="0" w:space="0" w:color="auto"/>
            <w:bottom w:val="none" w:sz="0" w:space="0" w:color="auto"/>
            <w:right w:val="none" w:sz="0" w:space="0" w:color="auto"/>
          </w:divBdr>
          <w:divsChild>
            <w:div w:id="329259662">
              <w:marLeft w:val="0"/>
              <w:marRight w:val="0"/>
              <w:marTop w:val="0"/>
              <w:marBottom w:val="0"/>
              <w:divBdr>
                <w:top w:val="none" w:sz="0" w:space="0" w:color="auto"/>
                <w:left w:val="none" w:sz="0" w:space="0" w:color="auto"/>
                <w:bottom w:val="none" w:sz="0" w:space="0" w:color="auto"/>
                <w:right w:val="none" w:sz="0" w:space="0" w:color="auto"/>
              </w:divBdr>
            </w:div>
            <w:div w:id="463280003">
              <w:marLeft w:val="0"/>
              <w:marRight w:val="0"/>
              <w:marTop w:val="0"/>
              <w:marBottom w:val="0"/>
              <w:divBdr>
                <w:top w:val="none" w:sz="0" w:space="0" w:color="auto"/>
                <w:left w:val="none" w:sz="0" w:space="0" w:color="auto"/>
                <w:bottom w:val="none" w:sz="0" w:space="0" w:color="auto"/>
                <w:right w:val="none" w:sz="0" w:space="0" w:color="auto"/>
              </w:divBdr>
            </w:div>
            <w:div w:id="1158424747">
              <w:marLeft w:val="0"/>
              <w:marRight w:val="0"/>
              <w:marTop w:val="0"/>
              <w:marBottom w:val="0"/>
              <w:divBdr>
                <w:top w:val="none" w:sz="0" w:space="0" w:color="auto"/>
                <w:left w:val="none" w:sz="0" w:space="0" w:color="auto"/>
                <w:bottom w:val="none" w:sz="0" w:space="0" w:color="auto"/>
                <w:right w:val="none" w:sz="0" w:space="0" w:color="auto"/>
              </w:divBdr>
            </w:div>
            <w:div w:id="1983457906">
              <w:marLeft w:val="0"/>
              <w:marRight w:val="0"/>
              <w:marTop w:val="0"/>
              <w:marBottom w:val="0"/>
              <w:divBdr>
                <w:top w:val="none" w:sz="0" w:space="0" w:color="auto"/>
                <w:left w:val="none" w:sz="0" w:space="0" w:color="auto"/>
                <w:bottom w:val="none" w:sz="0" w:space="0" w:color="auto"/>
                <w:right w:val="none" w:sz="0" w:space="0" w:color="auto"/>
              </w:divBdr>
            </w:div>
            <w:div w:id="2106227451">
              <w:marLeft w:val="0"/>
              <w:marRight w:val="0"/>
              <w:marTop w:val="0"/>
              <w:marBottom w:val="0"/>
              <w:divBdr>
                <w:top w:val="none" w:sz="0" w:space="0" w:color="auto"/>
                <w:left w:val="none" w:sz="0" w:space="0" w:color="auto"/>
                <w:bottom w:val="none" w:sz="0" w:space="0" w:color="auto"/>
                <w:right w:val="none" w:sz="0" w:space="0" w:color="auto"/>
              </w:divBdr>
            </w:div>
          </w:divsChild>
        </w:div>
        <w:div w:id="1407603741">
          <w:marLeft w:val="0"/>
          <w:marRight w:val="0"/>
          <w:marTop w:val="0"/>
          <w:marBottom w:val="0"/>
          <w:divBdr>
            <w:top w:val="none" w:sz="0" w:space="0" w:color="auto"/>
            <w:left w:val="none" w:sz="0" w:space="0" w:color="auto"/>
            <w:bottom w:val="none" w:sz="0" w:space="0" w:color="auto"/>
            <w:right w:val="none" w:sz="0" w:space="0" w:color="auto"/>
          </w:divBdr>
          <w:divsChild>
            <w:div w:id="199588114">
              <w:marLeft w:val="0"/>
              <w:marRight w:val="0"/>
              <w:marTop w:val="0"/>
              <w:marBottom w:val="0"/>
              <w:divBdr>
                <w:top w:val="none" w:sz="0" w:space="0" w:color="auto"/>
                <w:left w:val="none" w:sz="0" w:space="0" w:color="auto"/>
                <w:bottom w:val="none" w:sz="0" w:space="0" w:color="auto"/>
                <w:right w:val="none" w:sz="0" w:space="0" w:color="auto"/>
              </w:divBdr>
            </w:div>
            <w:div w:id="893808307">
              <w:marLeft w:val="0"/>
              <w:marRight w:val="0"/>
              <w:marTop w:val="0"/>
              <w:marBottom w:val="0"/>
              <w:divBdr>
                <w:top w:val="none" w:sz="0" w:space="0" w:color="auto"/>
                <w:left w:val="none" w:sz="0" w:space="0" w:color="auto"/>
                <w:bottom w:val="none" w:sz="0" w:space="0" w:color="auto"/>
                <w:right w:val="none" w:sz="0" w:space="0" w:color="auto"/>
              </w:divBdr>
            </w:div>
            <w:div w:id="1148473477">
              <w:marLeft w:val="0"/>
              <w:marRight w:val="0"/>
              <w:marTop w:val="0"/>
              <w:marBottom w:val="0"/>
              <w:divBdr>
                <w:top w:val="none" w:sz="0" w:space="0" w:color="auto"/>
                <w:left w:val="none" w:sz="0" w:space="0" w:color="auto"/>
                <w:bottom w:val="none" w:sz="0" w:space="0" w:color="auto"/>
                <w:right w:val="none" w:sz="0" w:space="0" w:color="auto"/>
              </w:divBdr>
            </w:div>
            <w:div w:id="1337686733">
              <w:marLeft w:val="0"/>
              <w:marRight w:val="0"/>
              <w:marTop w:val="0"/>
              <w:marBottom w:val="0"/>
              <w:divBdr>
                <w:top w:val="none" w:sz="0" w:space="0" w:color="auto"/>
                <w:left w:val="none" w:sz="0" w:space="0" w:color="auto"/>
                <w:bottom w:val="none" w:sz="0" w:space="0" w:color="auto"/>
                <w:right w:val="none" w:sz="0" w:space="0" w:color="auto"/>
              </w:divBdr>
            </w:div>
            <w:div w:id="1574663219">
              <w:marLeft w:val="0"/>
              <w:marRight w:val="0"/>
              <w:marTop w:val="0"/>
              <w:marBottom w:val="0"/>
              <w:divBdr>
                <w:top w:val="none" w:sz="0" w:space="0" w:color="auto"/>
                <w:left w:val="none" w:sz="0" w:space="0" w:color="auto"/>
                <w:bottom w:val="none" w:sz="0" w:space="0" w:color="auto"/>
                <w:right w:val="none" w:sz="0" w:space="0" w:color="auto"/>
              </w:divBdr>
            </w:div>
            <w:div w:id="1634171751">
              <w:marLeft w:val="0"/>
              <w:marRight w:val="0"/>
              <w:marTop w:val="0"/>
              <w:marBottom w:val="0"/>
              <w:divBdr>
                <w:top w:val="none" w:sz="0" w:space="0" w:color="auto"/>
                <w:left w:val="none" w:sz="0" w:space="0" w:color="auto"/>
                <w:bottom w:val="none" w:sz="0" w:space="0" w:color="auto"/>
                <w:right w:val="none" w:sz="0" w:space="0" w:color="auto"/>
              </w:divBdr>
            </w:div>
          </w:divsChild>
        </w:div>
        <w:div w:id="1601721952">
          <w:marLeft w:val="0"/>
          <w:marRight w:val="0"/>
          <w:marTop w:val="0"/>
          <w:marBottom w:val="0"/>
          <w:divBdr>
            <w:top w:val="none" w:sz="0" w:space="0" w:color="auto"/>
            <w:left w:val="none" w:sz="0" w:space="0" w:color="auto"/>
            <w:bottom w:val="none" w:sz="0" w:space="0" w:color="auto"/>
            <w:right w:val="none" w:sz="0" w:space="0" w:color="auto"/>
          </w:divBdr>
          <w:divsChild>
            <w:div w:id="258100775">
              <w:marLeft w:val="0"/>
              <w:marRight w:val="0"/>
              <w:marTop w:val="0"/>
              <w:marBottom w:val="0"/>
              <w:divBdr>
                <w:top w:val="none" w:sz="0" w:space="0" w:color="auto"/>
                <w:left w:val="none" w:sz="0" w:space="0" w:color="auto"/>
                <w:bottom w:val="none" w:sz="0" w:space="0" w:color="auto"/>
                <w:right w:val="none" w:sz="0" w:space="0" w:color="auto"/>
              </w:divBdr>
            </w:div>
            <w:div w:id="528880799">
              <w:marLeft w:val="0"/>
              <w:marRight w:val="0"/>
              <w:marTop w:val="0"/>
              <w:marBottom w:val="0"/>
              <w:divBdr>
                <w:top w:val="none" w:sz="0" w:space="0" w:color="auto"/>
                <w:left w:val="none" w:sz="0" w:space="0" w:color="auto"/>
                <w:bottom w:val="none" w:sz="0" w:space="0" w:color="auto"/>
                <w:right w:val="none" w:sz="0" w:space="0" w:color="auto"/>
              </w:divBdr>
            </w:div>
            <w:div w:id="684017980">
              <w:marLeft w:val="0"/>
              <w:marRight w:val="0"/>
              <w:marTop w:val="0"/>
              <w:marBottom w:val="0"/>
              <w:divBdr>
                <w:top w:val="none" w:sz="0" w:space="0" w:color="auto"/>
                <w:left w:val="none" w:sz="0" w:space="0" w:color="auto"/>
                <w:bottom w:val="none" w:sz="0" w:space="0" w:color="auto"/>
                <w:right w:val="none" w:sz="0" w:space="0" w:color="auto"/>
              </w:divBdr>
            </w:div>
            <w:div w:id="722950990">
              <w:marLeft w:val="0"/>
              <w:marRight w:val="0"/>
              <w:marTop w:val="0"/>
              <w:marBottom w:val="0"/>
              <w:divBdr>
                <w:top w:val="none" w:sz="0" w:space="0" w:color="auto"/>
                <w:left w:val="none" w:sz="0" w:space="0" w:color="auto"/>
                <w:bottom w:val="none" w:sz="0" w:space="0" w:color="auto"/>
                <w:right w:val="none" w:sz="0" w:space="0" w:color="auto"/>
              </w:divBdr>
            </w:div>
            <w:div w:id="726077451">
              <w:marLeft w:val="0"/>
              <w:marRight w:val="0"/>
              <w:marTop w:val="0"/>
              <w:marBottom w:val="0"/>
              <w:divBdr>
                <w:top w:val="none" w:sz="0" w:space="0" w:color="auto"/>
                <w:left w:val="none" w:sz="0" w:space="0" w:color="auto"/>
                <w:bottom w:val="none" w:sz="0" w:space="0" w:color="auto"/>
                <w:right w:val="none" w:sz="0" w:space="0" w:color="auto"/>
              </w:divBdr>
            </w:div>
            <w:div w:id="759179452">
              <w:marLeft w:val="0"/>
              <w:marRight w:val="0"/>
              <w:marTop w:val="0"/>
              <w:marBottom w:val="0"/>
              <w:divBdr>
                <w:top w:val="none" w:sz="0" w:space="0" w:color="auto"/>
                <w:left w:val="none" w:sz="0" w:space="0" w:color="auto"/>
                <w:bottom w:val="none" w:sz="0" w:space="0" w:color="auto"/>
                <w:right w:val="none" w:sz="0" w:space="0" w:color="auto"/>
              </w:divBdr>
            </w:div>
            <w:div w:id="960575902">
              <w:marLeft w:val="0"/>
              <w:marRight w:val="0"/>
              <w:marTop w:val="0"/>
              <w:marBottom w:val="0"/>
              <w:divBdr>
                <w:top w:val="none" w:sz="0" w:space="0" w:color="auto"/>
                <w:left w:val="none" w:sz="0" w:space="0" w:color="auto"/>
                <w:bottom w:val="none" w:sz="0" w:space="0" w:color="auto"/>
                <w:right w:val="none" w:sz="0" w:space="0" w:color="auto"/>
              </w:divBdr>
            </w:div>
            <w:div w:id="1044135218">
              <w:marLeft w:val="0"/>
              <w:marRight w:val="0"/>
              <w:marTop w:val="0"/>
              <w:marBottom w:val="0"/>
              <w:divBdr>
                <w:top w:val="none" w:sz="0" w:space="0" w:color="auto"/>
                <w:left w:val="none" w:sz="0" w:space="0" w:color="auto"/>
                <w:bottom w:val="none" w:sz="0" w:space="0" w:color="auto"/>
                <w:right w:val="none" w:sz="0" w:space="0" w:color="auto"/>
              </w:divBdr>
            </w:div>
            <w:div w:id="1079716157">
              <w:marLeft w:val="0"/>
              <w:marRight w:val="0"/>
              <w:marTop w:val="0"/>
              <w:marBottom w:val="0"/>
              <w:divBdr>
                <w:top w:val="none" w:sz="0" w:space="0" w:color="auto"/>
                <w:left w:val="none" w:sz="0" w:space="0" w:color="auto"/>
                <w:bottom w:val="none" w:sz="0" w:space="0" w:color="auto"/>
                <w:right w:val="none" w:sz="0" w:space="0" w:color="auto"/>
              </w:divBdr>
            </w:div>
            <w:div w:id="1082802802">
              <w:marLeft w:val="0"/>
              <w:marRight w:val="0"/>
              <w:marTop w:val="0"/>
              <w:marBottom w:val="0"/>
              <w:divBdr>
                <w:top w:val="none" w:sz="0" w:space="0" w:color="auto"/>
                <w:left w:val="none" w:sz="0" w:space="0" w:color="auto"/>
                <w:bottom w:val="none" w:sz="0" w:space="0" w:color="auto"/>
                <w:right w:val="none" w:sz="0" w:space="0" w:color="auto"/>
              </w:divBdr>
            </w:div>
            <w:div w:id="1195651972">
              <w:marLeft w:val="0"/>
              <w:marRight w:val="0"/>
              <w:marTop w:val="0"/>
              <w:marBottom w:val="0"/>
              <w:divBdr>
                <w:top w:val="none" w:sz="0" w:space="0" w:color="auto"/>
                <w:left w:val="none" w:sz="0" w:space="0" w:color="auto"/>
                <w:bottom w:val="none" w:sz="0" w:space="0" w:color="auto"/>
                <w:right w:val="none" w:sz="0" w:space="0" w:color="auto"/>
              </w:divBdr>
            </w:div>
            <w:div w:id="1333609037">
              <w:marLeft w:val="0"/>
              <w:marRight w:val="0"/>
              <w:marTop w:val="0"/>
              <w:marBottom w:val="0"/>
              <w:divBdr>
                <w:top w:val="none" w:sz="0" w:space="0" w:color="auto"/>
                <w:left w:val="none" w:sz="0" w:space="0" w:color="auto"/>
                <w:bottom w:val="none" w:sz="0" w:space="0" w:color="auto"/>
                <w:right w:val="none" w:sz="0" w:space="0" w:color="auto"/>
              </w:divBdr>
            </w:div>
            <w:div w:id="1415854889">
              <w:marLeft w:val="0"/>
              <w:marRight w:val="0"/>
              <w:marTop w:val="0"/>
              <w:marBottom w:val="0"/>
              <w:divBdr>
                <w:top w:val="none" w:sz="0" w:space="0" w:color="auto"/>
                <w:left w:val="none" w:sz="0" w:space="0" w:color="auto"/>
                <w:bottom w:val="none" w:sz="0" w:space="0" w:color="auto"/>
                <w:right w:val="none" w:sz="0" w:space="0" w:color="auto"/>
              </w:divBdr>
            </w:div>
            <w:div w:id="1420715644">
              <w:marLeft w:val="0"/>
              <w:marRight w:val="0"/>
              <w:marTop w:val="0"/>
              <w:marBottom w:val="0"/>
              <w:divBdr>
                <w:top w:val="none" w:sz="0" w:space="0" w:color="auto"/>
                <w:left w:val="none" w:sz="0" w:space="0" w:color="auto"/>
                <w:bottom w:val="none" w:sz="0" w:space="0" w:color="auto"/>
                <w:right w:val="none" w:sz="0" w:space="0" w:color="auto"/>
              </w:divBdr>
            </w:div>
            <w:div w:id="1591767124">
              <w:marLeft w:val="0"/>
              <w:marRight w:val="0"/>
              <w:marTop w:val="0"/>
              <w:marBottom w:val="0"/>
              <w:divBdr>
                <w:top w:val="none" w:sz="0" w:space="0" w:color="auto"/>
                <w:left w:val="none" w:sz="0" w:space="0" w:color="auto"/>
                <w:bottom w:val="none" w:sz="0" w:space="0" w:color="auto"/>
                <w:right w:val="none" w:sz="0" w:space="0" w:color="auto"/>
              </w:divBdr>
            </w:div>
            <w:div w:id="1741245889">
              <w:marLeft w:val="0"/>
              <w:marRight w:val="0"/>
              <w:marTop w:val="0"/>
              <w:marBottom w:val="0"/>
              <w:divBdr>
                <w:top w:val="none" w:sz="0" w:space="0" w:color="auto"/>
                <w:left w:val="none" w:sz="0" w:space="0" w:color="auto"/>
                <w:bottom w:val="none" w:sz="0" w:space="0" w:color="auto"/>
                <w:right w:val="none" w:sz="0" w:space="0" w:color="auto"/>
              </w:divBdr>
            </w:div>
            <w:div w:id="1777797278">
              <w:marLeft w:val="0"/>
              <w:marRight w:val="0"/>
              <w:marTop w:val="0"/>
              <w:marBottom w:val="0"/>
              <w:divBdr>
                <w:top w:val="none" w:sz="0" w:space="0" w:color="auto"/>
                <w:left w:val="none" w:sz="0" w:space="0" w:color="auto"/>
                <w:bottom w:val="none" w:sz="0" w:space="0" w:color="auto"/>
                <w:right w:val="none" w:sz="0" w:space="0" w:color="auto"/>
              </w:divBdr>
            </w:div>
            <w:div w:id="1836607346">
              <w:marLeft w:val="0"/>
              <w:marRight w:val="0"/>
              <w:marTop w:val="0"/>
              <w:marBottom w:val="0"/>
              <w:divBdr>
                <w:top w:val="none" w:sz="0" w:space="0" w:color="auto"/>
                <w:left w:val="none" w:sz="0" w:space="0" w:color="auto"/>
                <w:bottom w:val="none" w:sz="0" w:space="0" w:color="auto"/>
                <w:right w:val="none" w:sz="0" w:space="0" w:color="auto"/>
              </w:divBdr>
            </w:div>
            <w:div w:id="1967080814">
              <w:marLeft w:val="0"/>
              <w:marRight w:val="0"/>
              <w:marTop w:val="0"/>
              <w:marBottom w:val="0"/>
              <w:divBdr>
                <w:top w:val="none" w:sz="0" w:space="0" w:color="auto"/>
                <w:left w:val="none" w:sz="0" w:space="0" w:color="auto"/>
                <w:bottom w:val="none" w:sz="0" w:space="0" w:color="auto"/>
                <w:right w:val="none" w:sz="0" w:space="0" w:color="auto"/>
              </w:divBdr>
            </w:div>
            <w:div w:id="214415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9640">
      <w:bodyDiv w:val="1"/>
      <w:marLeft w:val="0"/>
      <w:marRight w:val="0"/>
      <w:marTop w:val="0"/>
      <w:marBottom w:val="0"/>
      <w:divBdr>
        <w:top w:val="none" w:sz="0" w:space="0" w:color="auto"/>
        <w:left w:val="none" w:sz="0" w:space="0" w:color="auto"/>
        <w:bottom w:val="none" w:sz="0" w:space="0" w:color="auto"/>
        <w:right w:val="none" w:sz="0" w:space="0" w:color="auto"/>
      </w:divBdr>
    </w:div>
    <w:div w:id="1986618861">
      <w:bodyDiv w:val="1"/>
      <w:marLeft w:val="0"/>
      <w:marRight w:val="0"/>
      <w:marTop w:val="0"/>
      <w:marBottom w:val="0"/>
      <w:divBdr>
        <w:top w:val="none" w:sz="0" w:space="0" w:color="auto"/>
        <w:left w:val="none" w:sz="0" w:space="0" w:color="auto"/>
        <w:bottom w:val="none" w:sz="0" w:space="0" w:color="auto"/>
        <w:right w:val="none" w:sz="0" w:space="0" w:color="auto"/>
      </w:divBdr>
    </w:div>
    <w:div w:id="2014142403">
      <w:bodyDiv w:val="1"/>
      <w:marLeft w:val="0"/>
      <w:marRight w:val="0"/>
      <w:marTop w:val="0"/>
      <w:marBottom w:val="0"/>
      <w:divBdr>
        <w:top w:val="none" w:sz="0" w:space="0" w:color="auto"/>
        <w:left w:val="none" w:sz="0" w:space="0" w:color="auto"/>
        <w:bottom w:val="none" w:sz="0" w:space="0" w:color="auto"/>
        <w:right w:val="none" w:sz="0" w:space="0" w:color="auto"/>
      </w:divBdr>
    </w:div>
    <w:div w:id="2041277149">
      <w:bodyDiv w:val="1"/>
      <w:marLeft w:val="0"/>
      <w:marRight w:val="0"/>
      <w:marTop w:val="0"/>
      <w:marBottom w:val="0"/>
      <w:divBdr>
        <w:top w:val="none" w:sz="0" w:space="0" w:color="auto"/>
        <w:left w:val="none" w:sz="0" w:space="0" w:color="auto"/>
        <w:bottom w:val="none" w:sz="0" w:space="0" w:color="auto"/>
        <w:right w:val="none" w:sz="0" w:space="0" w:color="auto"/>
      </w:divBdr>
    </w:div>
    <w:div w:id="2065174124">
      <w:bodyDiv w:val="1"/>
      <w:marLeft w:val="0"/>
      <w:marRight w:val="0"/>
      <w:marTop w:val="0"/>
      <w:marBottom w:val="0"/>
      <w:divBdr>
        <w:top w:val="none" w:sz="0" w:space="0" w:color="auto"/>
        <w:left w:val="none" w:sz="0" w:space="0" w:color="auto"/>
        <w:bottom w:val="none" w:sz="0" w:space="0" w:color="auto"/>
        <w:right w:val="none" w:sz="0" w:space="0" w:color="auto"/>
      </w:divBdr>
    </w:div>
    <w:div w:id="2071033602">
      <w:bodyDiv w:val="1"/>
      <w:marLeft w:val="0"/>
      <w:marRight w:val="0"/>
      <w:marTop w:val="0"/>
      <w:marBottom w:val="0"/>
      <w:divBdr>
        <w:top w:val="none" w:sz="0" w:space="0" w:color="auto"/>
        <w:left w:val="none" w:sz="0" w:space="0" w:color="auto"/>
        <w:bottom w:val="none" w:sz="0" w:space="0" w:color="auto"/>
        <w:right w:val="none" w:sz="0" w:space="0" w:color="auto"/>
      </w:divBdr>
    </w:div>
    <w:div w:id="2071069833">
      <w:bodyDiv w:val="1"/>
      <w:marLeft w:val="0"/>
      <w:marRight w:val="0"/>
      <w:marTop w:val="0"/>
      <w:marBottom w:val="0"/>
      <w:divBdr>
        <w:top w:val="none" w:sz="0" w:space="0" w:color="auto"/>
        <w:left w:val="none" w:sz="0" w:space="0" w:color="auto"/>
        <w:bottom w:val="none" w:sz="0" w:space="0" w:color="auto"/>
        <w:right w:val="none" w:sz="0" w:space="0" w:color="auto"/>
      </w:divBdr>
    </w:div>
    <w:div w:id="2073770731">
      <w:bodyDiv w:val="1"/>
      <w:marLeft w:val="0"/>
      <w:marRight w:val="0"/>
      <w:marTop w:val="0"/>
      <w:marBottom w:val="0"/>
      <w:divBdr>
        <w:top w:val="none" w:sz="0" w:space="0" w:color="auto"/>
        <w:left w:val="none" w:sz="0" w:space="0" w:color="auto"/>
        <w:bottom w:val="none" w:sz="0" w:space="0" w:color="auto"/>
        <w:right w:val="none" w:sz="0" w:space="0" w:color="auto"/>
      </w:divBdr>
    </w:div>
    <w:div w:id="2098208080">
      <w:bodyDiv w:val="1"/>
      <w:marLeft w:val="0"/>
      <w:marRight w:val="0"/>
      <w:marTop w:val="0"/>
      <w:marBottom w:val="0"/>
      <w:divBdr>
        <w:top w:val="none" w:sz="0" w:space="0" w:color="auto"/>
        <w:left w:val="none" w:sz="0" w:space="0" w:color="auto"/>
        <w:bottom w:val="none" w:sz="0" w:space="0" w:color="auto"/>
        <w:right w:val="none" w:sz="0" w:space="0" w:color="auto"/>
      </w:divBdr>
    </w:div>
    <w:div w:id="2122407437">
      <w:bodyDiv w:val="1"/>
      <w:marLeft w:val="0"/>
      <w:marRight w:val="0"/>
      <w:marTop w:val="0"/>
      <w:marBottom w:val="0"/>
      <w:divBdr>
        <w:top w:val="none" w:sz="0" w:space="0" w:color="auto"/>
        <w:left w:val="none" w:sz="0" w:space="0" w:color="auto"/>
        <w:bottom w:val="none" w:sz="0" w:space="0" w:color="auto"/>
        <w:right w:val="none" w:sz="0" w:space="0" w:color="auto"/>
      </w:divBdr>
    </w:div>
    <w:div w:id="2126381556">
      <w:bodyDiv w:val="1"/>
      <w:marLeft w:val="0"/>
      <w:marRight w:val="0"/>
      <w:marTop w:val="0"/>
      <w:marBottom w:val="0"/>
      <w:divBdr>
        <w:top w:val="none" w:sz="0" w:space="0" w:color="auto"/>
        <w:left w:val="none" w:sz="0" w:space="0" w:color="auto"/>
        <w:bottom w:val="none" w:sz="0" w:space="0" w:color="auto"/>
        <w:right w:val="none" w:sz="0" w:space="0" w:color="auto"/>
      </w:divBdr>
      <w:divsChild>
        <w:div w:id="1579441292">
          <w:marLeft w:val="0"/>
          <w:marRight w:val="0"/>
          <w:marTop w:val="0"/>
          <w:marBottom w:val="450"/>
          <w:divBdr>
            <w:top w:val="none" w:sz="0" w:space="0" w:color="auto"/>
            <w:left w:val="none" w:sz="0" w:space="0" w:color="auto"/>
            <w:bottom w:val="none" w:sz="0" w:space="0" w:color="auto"/>
            <w:right w:val="none" w:sz="0" w:space="0" w:color="auto"/>
          </w:divBdr>
        </w:div>
      </w:divsChild>
    </w:div>
    <w:div w:id="21420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news/2025-09-29/mosque-opening-protest-anniversary-bendigo-/105693360" TargetMode="External"/><Relationship Id="rId18" Type="http://schemas.openxmlformats.org/officeDocument/2006/relationships/hyperlink" Target="https://peo.gov.au/understand-our-parliament/how-parliament-works/the-australian-constitution/the-constitution" TargetMode="External"/><Relationship Id="rId26" Type="http://schemas.openxmlformats.org/officeDocument/2006/relationships/hyperlink" Target="https://indigenousrights.net.au/civil_rights/freedom_ride,_1965" TargetMode="External"/><Relationship Id="rId39" Type="http://schemas.openxmlformats.org/officeDocument/2006/relationships/glossaryDocument" Target="glossary/document.xml"/><Relationship Id="rId21" Type="http://schemas.openxmlformats.org/officeDocument/2006/relationships/hyperlink" Target="https://www.aec.gov.au/Elections/referendums/Referendum_Dates_and_Results.htm" TargetMode="External"/><Relationship Id="rId34" Type="http://schemas.openxmlformats.org/officeDocument/2006/relationships/image" Target="media/image4.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abc.net.au/news/2025-09-29/mosque-opening-protest-anniversary-bendigo-/105693360" TargetMode="External"/><Relationship Id="rId20" Type="http://schemas.openxmlformats.org/officeDocument/2006/relationships/hyperlink" Target="https://www.moadoph.gov.au/sites/default/files/2023-10/what-is-a-referendum-and-how-do-they-work-activity-sheet_updated.pdf" TargetMode="External"/><Relationship Id="rId29" Type="http://schemas.openxmlformats.org/officeDocument/2006/relationships/footer" Target="footer1.xm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oadoph.gov.au/explore/democracy/1988-rights-and-freedoms" TargetMode="External"/><Relationship Id="rId32" Type="http://schemas.openxmlformats.org/officeDocument/2006/relationships/hyperlink" Target="https://www.abc.net.au/news/2025-09-29/mosque-opening-protest-anniversary-bendigo-/105693360" TargetMode="External"/><Relationship Id="rId37" Type="http://schemas.openxmlformats.org/officeDocument/2006/relationships/image" Target="media/image2.png"/><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indigenousrights.net.au/civil_rights/freedom_ride,_1965" TargetMode="External"/><Relationship Id="rId23" Type="http://schemas.openxmlformats.org/officeDocument/2006/relationships/hyperlink" Target="https://peo.gov.au/understand-our-parliament/having-your-say/elections-and-voting/referendums-and-plebiscites" TargetMode="External"/><Relationship Id="rId28" Type="http://schemas.openxmlformats.org/officeDocument/2006/relationships/header" Target="header2.xml"/><Relationship Id="rId36" Type="http://schemas.openxmlformats.org/officeDocument/2006/relationships/hyperlink" Target="https://moadoph.gov.au/explore/democracy/1988-rights-and-freedoms" TargetMode="External"/><Relationship Id="rId10" Type="http://schemas.openxmlformats.org/officeDocument/2006/relationships/footnotes" Target="footnotes.xml"/><Relationship Id="rId19" Type="http://schemas.openxmlformats.org/officeDocument/2006/relationships/hyperlink" Target="https://peo.gov.au/teach-our-parliament/education-resources/quizzes/australian-constitution"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umanrights.gov.au/our-work/rights-and-freedoms/how-are-human-rights-protected-australian-law" TargetMode="External"/><Relationship Id="rId22" Type="http://schemas.openxmlformats.org/officeDocument/2006/relationships/hyperlink" Target="https://www.youtube.com/watch?v=pz7hrwgczPg"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image" Target="media/image5.pn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indigenousrights.net.au/civil_rights/freedom_ride,_1965" TargetMode="External"/><Relationship Id="rId17" Type="http://schemas.openxmlformats.org/officeDocument/2006/relationships/hyperlink" Target="https://peo.gov.au/understand-our-parliament/how-parliament-works/the-australian-constitution/australian-constitution" TargetMode="External"/><Relationship Id="rId25" Type="http://schemas.openxmlformats.org/officeDocument/2006/relationships/hyperlink" Target="https://www.aec.gov.au/referendums/files/resources/referendum-factsheet.pdf" TargetMode="External"/><Relationship Id="rId33" Type="http://schemas.openxmlformats.org/officeDocument/2006/relationships/hyperlink" Target="https://peo.gov.au/understand-our-parliament/having-your-say/elections-and-voting/referendums-and-plebiscites" TargetMode="External"/><Relationship Id="rId38"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129D7"/>
    <w:rsid w:val="0006743C"/>
    <w:rsid w:val="000815DF"/>
    <w:rsid w:val="00093889"/>
    <w:rsid w:val="00095AD7"/>
    <w:rsid w:val="001004C8"/>
    <w:rsid w:val="001562FA"/>
    <w:rsid w:val="001A2DA8"/>
    <w:rsid w:val="001A62DF"/>
    <w:rsid w:val="001A79AF"/>
    <w:rsid w:val="001B1A47"/>
    <w:rsid w:val="001C4F12"/>
    <w:rsid w:val="001E11C9"/>
    <w:rsid w:val="00213DDD"/>
    <w:rsid w:val="00242F0E"/>
    <w:rsid w:val="002F5A65"/>
    <w:rsid w:val="002F6377"/>
    <w:rsid w:val="00334A16"/>
    <w:rsid w:val="0036603E"/>
    <w:rsid w:val="00375A87"/>
    <w:rsid w:val="003829D4"/>
    <w:rsid w:val="003830FC"/>
    <w:rsid w:val="003F43C2"/>
    <w:rsid w:val="003F54CB"/>
    <w:rsid w:val="00417609"/>
    <w:rsid w:val="00462B0A"/>
    <w:rsid w:val="00484AC8"/>
    <w:rsid w:val="00487CE4"/>
    <w:rsid w:val="004C60B5"/>
    <w:rsid w:val="004D6660"/>
    <w:rsid w:val="004E1FA9"/>
    <w:rsid w:val="00523D3C"/>
    <w:rsid w:val="0053755A"/>
    <w:rsid w:val="0053763A"/>
    <w:rsid w:val="005419C7"/>
    <w:rsid w:val="00564479"/>
    <w:rsid w:val="00593B5C"/>
    <w:rsid w:val="005A5056"/>
    <w:rsid w:val="005C68F7"/>
    <w:rsid w:val="005D4F68"/>
    <w:rsid w:val="005E3255"/>
    <w:rsid w:val="0061538D"/>
    <w:rsid w:val="0065264E"/>
    <w:rsid w:val="006778F2"/>
    <w:rsid w:val="006814F0"/>
    <w:rsid w:val="00691F8D"/>
    <w:rsid w:val="006D203A"/>
    <w:rsid w:val="006E09B2"/>
    <w:rsid w:val="006F4384"/>
    <w:rsid w:val="006F6573"/>
    <w:rsid w:val="00716BF8"/>
    <w:rsid w:val="0075520C"/>
    <w:rsid w:val="00755FE6"/>
    <w:rsid w:val="007734E5"/>
    <w:rsid w:val="00773F26"/>
    <w:rsid w:val="00782433"/>
    <w:rsid w:val="007D0B81"/>
    <w:rsid w:val="008005F8"/>
    <w:rsid w:val="0081333B"/>
    <w:rsid w:val="00832CA0"/>
    <w:rsid w:val="008F7486"/>
    <w:rsid w:val="009363A5"/>
    <w:rsid w:val="009445FE"/>
    <w:rsid w:val="00991E2F"/>
    <w:rsid w:val="009A1F09"/>
    <w:rsid w:val="009D2651"/>
    <w:rsid w:val="00A24834"/>
    <w:rsid w:val="00A44124"/>
    <w:rsid w:val="00A60FDC"/>
    <w:rsid w:val="00A616C7"/>
    <w:rsid w:val="00A75B88"/>
    <w:rsid w:val="00A90710"/>
    <w:rsid w:val="00AA1379"/>
    <w:rsid w:val="00AA6A94"/>
    <w:rsid w:val="00AC1FF2"/>
    <w:rsid w:val="00AD27A8"/>
    <w:rsid w:val="00B503FC"/>
    <w:rsid w:val="00B61EEF"/>
    <w:rsid w:val="00BB7C0A"/>
    <w:rsid w:val="00C36AC5"/>
    <w:rsid w:val="00C43542"/>
    <w:rsid w:val="00C84C29"/>
    <w:rsid w:val="00CB14E6"/>
    <w:rsid w:val="00CD5777"/>
    <w:rsid w:val="00D13623"/>
    <w:rsid w:val="00D43B3F"/>
    <w:rsid w:val="00D61AB6"/>
    <w:rsid w:val="00DF7F3F"/>
    <w:rsid w:val="00E13BF5"/>
    <w:rsid w:val="00E42CC7"/>
    <w:rsid w:val="00E735E4"/>
    <w:rsid w:val="00E767B3"/>
    <w:rsid w:val="00ED6FD4"/>
    <w:rsid w:val="00EE7CC0"/>
    <w:rsid w:val="00F11BA9"/>
    <w:rsid w:val="00F35BC3"/>
    <w:rsid w:val="00F4574E"/>
    <w:rsid w:val="00F56E7E"/>
    <w:rsid w:val="00F860CB"/>
    <w:rsid w:val="00FC6281"/>
    <w:rsid w:val="00FE3C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2C4C53-301A-40ED-A082-D7DFFB56F160}">
  <ds:schemaRefs>
    <ds:schemaRef ds:uri="http://www.w3.org/XML/1998/namespace"/>
    <ds:schemaRef ds:uri="69139e8c-00d8-44dd-b482-6fc6efee8b96"/>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f8cb9c08-55b4-4446-a04f-6cc6fd9b91ff"/>
    <ds:schemaRef ds:uri="http://purl.org/dc/terms/"/>
    <ds:schemaRef ds:uri="http://purl.org/dc/elements/1.1/"/>
  </ds:schemaRefs>
</ds:datastoreItem>
</file>

<file path=customXml/itemProps3.xml><?xml version="1.0" encoding="utf-8"?>
<ds:datastoreItem xmlns:ds="http://schemas.openxmlformats.org/officeDocument/2006/customXml" ds:itemID="{29B30C73-7677-406D-A2CB-780C43B73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5.xml><?xml version="1.0" encoding="utf-8"?>
<ds:datastoreItem xmlns:ds="http://schemas.openxmlformats.org/officeDocument/2006/customXml" ds:itemID="{4AE03EB7-727D-44C1-B184-8249B300F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3434</Words>
  <Characters>19232</Characters>
  <Application>Microsoft Office Word</Application>
  <DocSecurity>0</DocSecurity>
  <Lines>663</Lines>
  <Paragraphs>302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22364</CharactersWithSpaces>
  <SharedDoc>false</SharedDoc>
  <HLinks>
    <vt:vector size="108" baseType="variant">
      <vt:variant>
        <vt:i4>4456479</vt:i4>
      </vt:variant>
      <vt:variant>
        <vt:i4>51</vt:i4>
      </vt:variant>
      <vt:variant>
        <vt:i4>0</vt:i4>
      </vt:variant>
      <vt:variant>
        <vt:i4>5</vt:i4>
      </vt:variant>
      <vt:variant>
        <vt:lpwstr>https://moadoph.gov.au/explore/democracy/1988-rights-and-freedoms</vt:lpwstr>
      </vt:variant>
      <vt:variant>
        <vt:lpwstr/>
      </vt:variant>
      <vt:variant>
        <vt:i4>524352</vt:i4>
      </vt:variant>
      <vt:variant>
        <vt:i4>48</vt:i4>
      </vt:variant>
      <vt:variant>
        <vt:i4>0</vt:i4>
      </vt:variant>
      <vt:variant>
        <vt:i4>5</vt:i4>
      </vt:variant>
      <vt:variant>
        <vt:lpwstr>https://peo.gov.au/understand-our-parliament/having-your-say/elections-and-voting/referendums-and-plebiscites</vt:lpwstr>
      </vt:variant>
      <vt:variant>
        <vt:lpwstr/>
      </vt:variant>
      <vt:variant>
        <vt:i4>5570637</vt:i4>
      </vt:variant>
      <vt:variant>
        <vt:i4>45</vt:i4>
      </vt:variant>
      <vt:variant>
        <vt:i4>0</vt:i4>
      </vt:variant>
      <vt:variant>
        <vt:i4>5</vt:i4>
      </vt:variant>
      <vt:variant>
        <vt:lpwstr>https://www.abc.net.au/news/2025-09-29/mosque-opening-protest-anniversary-bendigo-/105693360</vt:lpwstr>
      </vt:variant>
      <vt:variant>
        <vt:lpwstr/>
      </vt:variant>
      <vt:variant>
        <vt:i4>5439546</vt:i4>
      </vt:variant>
      <vt:variant>
        <vt:i4>42</vt:i4>
      </vt:variant>
      <vt:variant>
        <vt:i4>0</vt:i4>
      </vt:variant>
      <vt:variant>
        <vt:i4>5</vt:i4>
      </vt:variant>
      <vt:variant>
        <vt:lpwstr>https://indigenousrights.net.au/civil_rights/freedom_ride,_1965</vt:lpwstr>
      </vt:variant>
      <vt:variant>
        <vt:lpwstr/>
      </vt:variant>
      <vt:variant>
        <vt:i4>2490420</vt:i4>
      </vt:variant>
      <vt:variant>
        <vt:i4>39</vt:i4>
      </vt:variant>
      <vt:variant>
        <vt:i4>0</vt:i4>
      </vt:variant>
      <vt:variant>
        <vt:i4>5</vt:i4>
      </vt:variant>
      <vt:variant>
        <vt:lpwstr>https://www.aec.gov.au/referendums/files/resources/referendum-factsheet.pdf</vt:lpwstr>
      </vt:variant>
      <vt:variant>
        <vt:lpwstr/>
      </vt:variant>
      <vt:variant>
        <vt:i4>4456479</vt:i4>
      </vt:variant>
      <vt:variant>
        <vt:i4>36</vt:i4>
      </vt:variant>
      <vt:variant>
        <vt:i4>0</vt:i4>
      </vt:variant>
      <vt:variant>
        <vt:i4>5</vt:i4>
      </vt:variant>
      <vt:variant>
        <vt:lpwstr>https://moadoph.gov.au/explore/democracy/1988-rights-and-freedoms</vt:lpwstr>
      </vt:variant>
      <vt:variant>
        <vt:lpwstr/>
      </vt:variant>
      <vt:variant>
        <vt:i4>524352</vt:i4>
      </vt:variant>
      <vt:variant>
        <vt:i4>33</vt:i4>
      </vt:variant>
      <vt:variant>
        <vt:i4>0</vt:i4>
      </vt:variant>
      <vt:variant>
        <vt:i4>5</vt:i4>
      </vt:variant>
      <vt:variant>
        <vt:lpwstr>https://peo.gov.au/understand-our-parliament/having-your-say/elections-and-voting/referendums-and-plebiscites</vt:lpwstr>
      </vt:variant>
      <vt:variant>
        <vt:lpwstr/>
      </vt:variant>
      <vt:variant>
        <vt:i4>2687079</vt:i4>
      </vt:variant>
      <vt:variant>
        <vt:i4>30</vt:i4>
      </vt:variant>
      <vt:variant>
        <vt:i4>0</vt:i4>
      </vt:variant>
      <vt:variant>
        <vt:i4>5</vt:i4>
      </vt:variant>
      <vt:variant>
        <vt:lpwstr>https://www.youtube.com/watch?v=pz7hrwgczPg</vt:lpwstr>
      </vt:variant>
      <vt:variant>
        <vt:lpwstr/>
      </vt:variant>
      <vt:variant>
        <vt:i4>2555909</vt:i4>
      </vt:variant>
      <vt:variant>
        <vt:i4>27</vt:i4>
      </vt:variant>
      <vt:variant>
        <vt:i4>0</vt:i4>
      </vt:variant>
      <vt:variant>
        <vt:i4>5</vt:i4>
      </vt:variant>
      <vt:variant>
        <vt:lpwstr>https://www.aec.gov.au/Elections/referendums/Referendum_Dates_and_Results.htm</vt:lpwstr>
      </vt:variant>
      <vt:variant>
        <vt:lpwstr/>
      </vt:variant>
      <vt:variant>
        <vt:i4>4390964</vt:i4>
      </vt:variant>
      <vt:variant>
        <vt:i4>24</vt:i4>
      </vt:variant>
      <vt:variant>
        <vt:i4>0</vt:i4>
      </vt:variant>
      <vt:variant>
        <vt:i4>5</vt:i4>
      </vt:variant>
      <vt:variant>
        <vt:lpwstr>https://www.moadoph.gov.au/sites/default/files/2023-10/what-is-a-referendum-and-how-do-they-work-activity-sheet_updated.pdf</vt:lpwstr>
      </vt:variant>
      <vt:variant>
        <vt:lpwstr/>
      </vt:variant>
      <vt:variant>
        <vt:i4>8257572</vt:i4>
      </vt:variant>
      <vt:variant>
        <vt:i4>21</vt:i4>
      </vt:variant>
      <vt:variant>
        <vt:i4>0</vt:i4>
      </vt:variant>
      <vt:variant>
        <vt:i4>5</vt:i4>
      </vt:variant>
      <vt:variant>
        <vt:lpwstr>https://peo.gov.au/teach-our-parliament/education-resources/quizzes/australian-constitution</vt:lpwstr>
      </vt:variant>
      <vt:variant>
        <vt:lpwstr/>
      </vt:variant>
      <vt:variant>
        <vt:i4>3604543</vt:i4>
      </vt:variant>
      <vt:variant>
        <vt:i4>18</vt:i4>
      </vt:variant>
      <vt:variant>
        <vt:i4>0</vt:i4>
      </vt:variant>
      <vt:variant>
        <vt:i4>5</vt:i4>
      </vt:variant>
      <vt:variant>
        <vt:lpwstr>https://peo.gov.au/understand-our-parliament/how-parliament-works/the-australian-constitution/the-constitution</vt:lpwstr>
      </vt:variant>
      <vt:variant>
        <vt:lpwstr/>
      </vt:variant>
      <vt:variant>
        <vt:i4>262161</vt:i4>
      </vt:variant>
      <vt:variant>
        <vt:i4>15</vt:i4>
      </vt:variant>
      <vt:variant>
        <vt:i4>0</vt:i4>
      </vt:variant>
      <vt:variant>
        <vt:i4>5</vt:i4>
      </vt:variant>
      <vt:variant>
        <vt:lpwstr>https://peo.gov.au/understand-our-parliament/how-parliament-works/the-australian-constitution/australian-constitution</vt:lpwstr>
      </vt:variant>
      <vt:variant>
        <vt:lpwstr/>
      </vt:variant>
      <vt:variant>
        <vt:i4>5570637</vt:i4>
      </vt:variant>
      <vt:variant>
        <vt:i4>12</vt:i4>
      </vt:variant>
      <vt:variant>
        <vt:i4>0</vt:i4>
      </vt:variant>
      <vt:variant>
        <vt:i4>5</vt:i4>
      </vt:variant>
      <vt:variant>
        <vt:lpwstr>https://www.abc.net.au/news/2025-09-29/mosque-opening-protest-anniversary-bendigo-/105693360</vt:lpwstr>
      </vt:variant>
      <vt:variant>
        <vt:lpwstr/>
      </vt:variant>
      <vt:variant>
        <vt:i4>5439546</vt:i4>
      </vt:variant>
      <vt:variant>
        <vt:i4>9</vt:i4>
      </vt:variant>
      <vt:variant>
        <vt:i4>0</vt:i4>
      </vt:variant>
      <vt:variant>
        <vt:i4>5</vt:i4>
      </vt:variant>
      <vt:variant>
        <vt:lpwstr>https://indigenousrights.net.au/civil_rights/freedom_ride,_1965</vt:lpwstr>
      </vt:variant>
      <vt:variant>
        <vt:lpwstr/>
      </vt:variant>
      <vt:variant>
        <vt:i4>393284</vt:i4>
      </vt:variant>
      <vt:variant>
        <vt:i4>6</vt:i4>
      </vt:variant>
      <vt:variant>
        <vt:i4>0</vt:i4>
      </vt:variant>
      <vt:variant>
        <vt:i4>5</vt:i4>
      </vt:variant>
      <vt:variant>
        <vt:lpwstr>https://humanrights.gov.au/our-work/rights-and-freedoms/how-are-human-rights-protected-australian-law</vt:lpwstr>
      </vt:variant>
      <vt:variant>
        <vt:lpwstr/>
      </vt:variant>
      <vt:variant>
        <vt:i4>5570637</vt:i4>
      </vt:variant>
      <vt:variant>
        <vt:i4>3</vt:i4>
      </vt:variant>
      <vt:variant>
        <vt:i4>0</vt:i4>
      </vt:variant>
      <vt:variant>
        <vt:i4>5</vt:i4>
      </vt:variant>
      <vt:variant>
        <vt:lpwstr>https://www.abc.net.au/news/2025-09-29/mosque-opening-protest-anniversary-bendigo-/105693360</vt:lpwstr>
      </vt:variant>
      <vt:variant>
        <vt:lpwstr/>
      </vt:variant>
      <vt:variant>
        <vt:i4>5439546</vt:i4>
      </vt:variant>
      <vt:variant>
        <vt:i4>0</vt:i4>
      </vt:variant>
      <vt:variant>
        <vt:i4>0</vt:i4>
      </vt:variant>
      <vt:variant>
        <vt:i4>5</vt:i4>
      </vt:variant>
      <vt:variant>
        <vt:lpwstr>https://indigenousrights.net.au/civil_rights/freedom_ride,_1965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BROZ Julie [Quality Teaching]</cp:lastModifiedBy>
  <cp:revision>18</cp:revision>
  <cp:lastPrinted>2025-12-15T01:44:00Z</cp:lastPrinted>
  <dcterms:created xsi:type="dcterms:W3CDTF">2025-11-13T00:55:00Z</dcterms:created>
  <dcterms:modified xsi:type="dcterms:W3CDTF">2025-12-15T07:59:00Z</dcterms:modified>
  <cp:contentStatus>D25/1142059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54f8a8fd,46d487db,296059c</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2025-09-30T00:04:13Z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c3258752-04ad-4b47-a90d-f3e4f83f41b0</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