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563EAA28" w:rsidR="00003878" w:rsidRPr="004A01AC" w:rsidRDefault="00003878" w:rsidP="00535831">
      <w:pPr>
        <w:pStyle w:val="Heading5"/>
      </w:pPr>
      <w:bookmarkStart w:id="0" w:name="_Toc84334888"/>
      <w:r>
        <w:t>H</w:t>
      </w:r>
      <w:r w:rsidR="00E760BC">
        <w:t xml:space="preserve">umanities and Social Sciences </w:t>
      </w:r>
      <w:r>
        <w:t xml:space="preserve">| Year </w:t>
      </w:r>
      <w:r w:rsidR="00EE68CC">
        <w:t>9</w:t>
      </w:r>
      <w:r w:rsidR="007C1FE3">
        <w:t>/</w:t>
      </w:r>
      <w:r w:rsidR="00EE68CC">
        <w:t>10</w:t>
      </w:r>
    </w:p>
    <w:p w14:paraId="7CB22D67" w14:textId="781292B5" w:rsidR="00003878" w:rsidRPr="00121CFD" w:rsidRDefault="001E38BA" w:rsidP="00003878">
      <w:pPr>
        <w:pStyle w:val="Heading1"/>
      </w:pPr>
      <w:r>
        <w:t>1</w:t>
      </w:r>
      <w:r w:rsidR="00003878">
        <w:t>.</w:t>
      </w:r>
      <w:r>
        <w:t>4</w:t>
      </w:r>
      <w:r w:rsidR="00003878">
        <w:t xml:space="preserve"> </w:t>
      </w:r>
      <w:r>
        <w:t>Australians from Culturally and Linguistically Diverse (C</w:t>
      </w:r>
      <w:r w:rsidR="00857D75">
        <w:t>a</w:t>
      </w:r>
      <w:r>
        <w:t>LD) backgrounds</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09FE0A70" w:rsidR="00003878" w:rsidRPr="003A1E65" w:rsidRDefault="479526F6" w:rsidP="004B1F32">
      <w:pPr>
        <w:pStyle w:val="Heading2"/>
      </w:pPr>
      <w:r>
        <w:t>Focus</w:t>
      </w:r>
      <w:r w:rsidR="00003878">
        <w:t xml:space="preserve">: </w:t>
      </w:r>
      <w:r w:rsidR="00262761">
        <w:t>Changing nation</w:t>
      </w:r>
    </w:p>
    <w:p w14:paraId="3743E5EA" w14:textId="77777777" w:rsidR="00203BDC" w:rsidRDefault="00203BDC" w:rsidP="005F128B">
      <w:pPr>
        <w:pStyle w:val="Heading3"/>
        <w:rPr>
          <w:rFonts w:eastAsia="Arial"/>
          <w:bCs/>
          <w:sz w:val="22"/>
          <w:szCs w:val="22"/>
        </w:rPr>
      </w:pPr>
      <w:r>
        <w:rPr>
          <w:rFonts w:eastAsia="Arial"/>
          <w:bCs/>
          <w:sz w:val="22"/>
          <w:szCs w:val="22"/>
        </w:rPr>
        <w:t>Lesson overview</w:t>
      </w:r>
    </w:p>
    <w:p w14:paraId="78DC180D" w14:textId="2EC41AAC" w:rsidR="00203BDC" w:rsidRPr="00D7521B" w:rsidRDefault="00203BDC" w:rsidP="00203BDC">
      <w:r>
        <w:t>This lesson</w:t>
      </w:r>
      <w:r w:rsidR="00D40D30">
        <w:t xml:space="preserve"> sequence</w:t>
      </w:r>
      <w:r>
        <w:t xml:space="preserve"> examines </w:t>
      </w:r>
      <w:r w:rsidR="00B93DCE" w:rsidRPr="00B93DCE">
        <w:rPr>
          <w:rFonts w:eastAsia="Calibri"/>
        </w:rPr>
        <w:t>the human rights all people are entitled to, and what Australia does to protect or enforce these</w:t>
      </w:r>
      <w:r w:rsidR="001E60FA">
        <w:rPr>
          <w:rFonts w:eastAsia="Calibri"/>
        </w:rPr>
        <w:t>.</w:t>
      </w:r>
    </w:p>
    <w:p w14:paraId="2E93A3E2" w14:textId="77777777" w:rsidR="00203BDC" w:rsidRPr="00E760BC" w:rsidRDefault="00203BDC" w:rsidP="005F128B">
      <w:pPr>
        <w:pStyle w:val="Heading3"/>
        <w:rPr>
          <w:rFonts w:eastAsia="Arial"/>
          <w:bCs/>
          <w:sz w:val="22"/>
          <w:szCs w:val="22"/>
        </w:rPr>
      </w:pPr>
      <w:r w:rsidRPr="003064EF">
        <w:rPr>
          <w:rFonts w:eastAsia="Arial"/>
          <w:bCs/>
          <w:sz w:val="22"/>
          <w:szCs w:val="22"/>
        </w:rPr>
        <w:t xml:space="preserve">Cultural safety considerations </w:t>
      </w:r>
    </w:p>
    <w:p w14:paraId="7102E400" w14:textId="77777777" w:rsidR="00203BDC" w:rsidRDefault="00203BDC" w:rsidP="00203BDC">
      <w:pPr>
        <w:spacing w:after="160" w:line="259" w:lineRule="auto"/>
      </w:pPr>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1431C7B7" w14:textId="477C6B9B" w:rsidR="00FC2717" w:rsidRDefault="00FC2717" w:rsidP="00FC2717">
      <w:pPr>
        <w:spacing w:before="120"/>
        <w:rPr>
          <w:rFonts w:eastAsia="Arial"/>
          <w:szCs w:val="22"/>
        </w:rPr>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0D7706">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D40D30" w:rsidRPr="00D40D30">
        <w:rPr>
          <w:rFonts w:eastAsia="Arial"/>
          <w:szCs w:val="22"/>
        </w:rPr>
        <w:t xml:space="preserve">Teachers should remain mindful </w:t>
      </w:r>
      <w:r w:rsidR="00D40D30">
        <w:rPr>
          <w:rFonts w:eastAsia="Arial"/>
          <w:szCs w:val="22"/>
        </w:rPr>
        <w:t xml:space="preserve">of </w:t>
      </w:r>
      <w:r w:rsidR="00D40D30" w:rsidRPr="00D40D30">
        <w:rPr>
          <w:rFonts w:eastAsia="Arial"/>
          <w:szCs w:val="22"/>
        </w:rPr>
        <w:t>assumptions, stereotypes and unconscious biases and apply strategies to mitigate them. </w:t>
      </w:r>
    </w:p>
    <w:p w14:paraId="7622234D" w14:textId="77777777" w:rsidR="000D7706" w:rsidRPr="00E13569" w:rsidRDefault="000D7706" w:rsidP="00FC2717">
      <w:pPr>
        <w:spacing w:before="120"/>
      </w:pPr>
    </w:p>
    <w:p w14:paraId="5230B10F" w14:textId="77777777" w:rsidR="00203BDC" w:rsidRPr="00E13569" w:rsidRDefault="00203BDC" w:rsidP="00203BDC">
      <w:pPr>
        <w:spacing w:after="160"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310570B4"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38C18494"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7307FDC6"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149F973C"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4979877A"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assuming that students or staff will want to share their cultural backgrounds and lived experiences with their peers during the lesson</w:t>
      </w:r>
    </w:p>
    <w:p w14:paraId="564F3361"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3772E4D5" w14:textId="77777777" w:rsidR="00203BDC" w:rsidRPr="006C2B9E"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688103E4" w14:textId="0B38FDA4" w:rsidR="00567AB1" w:rsidRPr="00E760BC" w:rsidRDefault="00203BDC" w:rsidP="00857D75">
      <w:pPr>
        <w:numPr>
          <w:ilvl w:val="0"/>
          <w:numId w:val="1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D40D30">
        <w:rPr>
          <w:szCs w:val="22"/>
        </w:rPr>
        <w:t>.</w:t>
      </w:r>
    </w:p>
    <w:p w14:paraId="40A7C104"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070D23C8"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25FD3B26"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D1A724D"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666FA832"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2CDD44E5"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4D0541A1"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4E064015"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24C551B" w14:textId="77777777" w:rsidR="00F53A8D" w:rsidRDefault="00F53A8D" w:rsidP="00F53A8D">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3D2C72C0" w14:textId="77777777" w:rsidR="005F128B" w:rsidRDefault="005F128B" w:rsidP="00567AB1">
      <w:pPr>
        <w:tabs>
          <w:tab w:val="left" w:pos="284"/>
        </w:tabs>
        <w:spacing w:before="240"/>
        <w:outlineLvl w:val="2"/>
        <w:rPr>
          <w:rFonts w:eastAsia="Calibri"/>
          <w:b/>
          <w:szCs w:val="22"/>
        </w:rPr>
      </w:pPr>
    </w:p>
    <w:p w14:paraId="4341D395" w14:textId="77777777" w:rsidR="00BB6EDC" w:rsidRDefault="00BB6EDC" w:rsidP="00567AB1">
      <w:pPr>
        <w:tabs>
          <w:tab w:val="left" w:pos="284"/>
        </w:tabs>
        <w:spacing w:before="240"/>
        <w:outlineLvl w:val="2"/>
        <w:rPr>
          <w:rFonts w:eastAsia="Calibri"/>
          <w:b/>
          <w:szCs w:val="22"/>
        </w:rPr>
      </w:pPr>
    </w:p>
    <w:p w14:paraId="6F3E467F" w14:textId="41905A1C" w:rsidR="005F128B" w:rsidRDefault="00567AB1" w:rsidP="00567AB1">
      <w:pPr>
        <w:tabs>
          <w:tab w:val="left" w:pos="284"/>
        </w:tabs>
        <w:spacing w:before="240"/>
        <w:outlineLvl w:val="2"/>
        <w:rPr>
          <w:rFonts w:eastAsia="Calibri"/>
          <w:b/>
          <w:szCs w:val="22"/>
        </w:rPr>
      </w:pPr>
      <w:r w:rsidRPr="00CB691A">
        <w:rPr>
          <w:rFonts w:eastAsia="Calibri"/>
          <w:b/>
          <w:szCs w:val="22"/>
        </w:rPr>
        <w:lastRenderedPageBreak/>
        <w:t>Curriculum content</w:t>
      </w:r>
    </w:p>
    <w:p w14:paraId="2C72F7E2" w14:textId="77777777" w:rsidR="005F128B" w:rsidRDefault="005F128B" w:rsidP="005F128B"/>
    <w:tbl>
      <w:tblPr>
        <w:tblStyle w:val="DOETable4"/>
        <w:tblW w:w="9670" w:type="dxa"/>
        <w:tblLook w:val="04A0" w:firstRow="1" w:lastRow="0" w:firstColumn="1" w:lastColumn="0" w:noHBand="0" w:noVBand="1"/>
      </w:tblPr>
      <w:tblGrid>
        <w:gridCol w:w="4835"/>
        <w:gridCol w:w="4835"/>
      </w:tblGrid>
      <w:tr w:rsidR="00084831" w14:paraId="45AEFBA4" w14:textId="77777777" w:rsidTr="00D40D3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6EE4416E" w14:textId="783ABB89" w:rsidR="00084831" w:rsidRPr="0061612F" w:rsidRDefault="00084831" w:rsidP="00F00656">
            <w:pPr>
              <w:tabs>
                <w:tab w:val="left" w:pos="284"/>
              </w:tabs>
              <w:jc w:val="center"/>
            </w:pPr>
            <w:r>
              <w:t>Year 10</w:t>
            </w:r>
          </w:p>
        </w:tc>
      </w:tr>
      <w:tr w:rsidR="008756C2" w14:paraId="19523453" w14:textId="77777777" w:rsidTr="00D40D30">
        <w:trPr>
          <w:trHeight w:val="272"/>
        </w:trPr>
        <w:tc>
          <w:tcPr>
            <w:cnfStyle w:val="001000000000" w:firstRow="0" w:lastRow="0" w:firstColumn="1" w:lastColumn="0" w:oddVBand="0" w:evenVBand="0" w:oddHBand="0" w:evenHBand="0" w:firstRowFirstColumn="0" w:firstRowLastColumn="0" w:lastRowFirstColumn="0" w:lastRowLastColumn="0"/>
            <w:tcW w:w="4835" w:type="dxa"/>
            <w:tcBorders>
              <w:right w:val="single" w:sz="4" w:space="0" w:color="F2F2F2" w:themeColor="background1" w:themeShade="F2"/>
            </w:tcBorders>
            <w:shd w:val="clear" w:color="auto" w:fill="auto"/>
          </w:tcPr>
          <w:p w14:paraId="3A29ABD4" w14:textId="6011598B" w:rsidR="008756C2" w:rsidRPr="008756C2" w:rsidRDefault="00084831" w:rsidP="00F00656">
            <w:pPr>
              <w:tabs>
                <w:tab w:val="left" w:pos="284"/>
              </w:tabs>
              <w:jc w:val="center"/>
            </w:pPr>
            <w:r>
              <w:t>History</w:t>
            </w:r>
          </w:p>
        </w:tc>
        <w:tc>
          <w:tcPr>
            <w:tcW w:w="4835" w:type="dxa"/>
            <w:tcBorders>
              <w:left w:val="single" w:sz="4" w:space="0" w:color="F2F2F2" w:themeColor="background1" w:themeShade="F2"/>
            </w:tcBorders>
            <w:shd w:val="clear" w:color="auto" w:fill="auto"/>
          </w:tcPr>
          <w:p w14:paraId="6BB1A6A0" w14:textId="14A51758" w:rsidR="008756C2" w:rsidRPr="00084831" w:rsidRDefault="00B03B82" w:rsidP="00F00656">
            <w:pPr>
              <w:tabs>
                <w:tab w:val="left" w:pos="284"/>
              </w:tabs>
              <w:jc w:val="center"/>
              <w:cnfStyle w:val="000000000000" w:firstRow="0" w:lastRow="0" w:firstColumn="0" w:lastColumn="0" w:oddVBand="0" w:evenVBand="0" w:oddHBand="0" w:evenHBand="0" w:firstRowFirstColumn="0" w:firstRowLastColumn="0" w:lastRowFirstColumn="0" w:lastRowLastColumn="0"/>
              <w:rPr>
                <w:b/>
                <w:bCs/>
              </w:rPr>
            </w:pPr>
            <w:r w:rsidRPr="00084831">
              <w:rPr>
                <w:b/>
                <w:bCs/>
              </w:rPr>
              <w:t xml:space="preserve">Civics </w:t>
            </w:r>
            <w:r w:rsidR="00E27DBA" w:rsidRPr="00084831">
              <w:rPr>
                <w:b/>
                <w:bCs/>
              </w:rPr>
              <w:t>and</w:t>
            </w:r>
            <w:r w:rsidRPr="00084831">
              <w:rPr>
                <w:b/>
                <w:bCs/>
              </w:rPr>
              <w:t xml:space="preserve"> Citizenship</w:t>
            </w:r>
          </w:p>
        </w:tc>
      </w:tr>
      <w:tr w:rsidR="008756C2" w14:paraId="463F89FD" w14:textId="77777777" w:rsidTr="00D40D30">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21F6F376" w14:textId="616C4B7F" w:rsidR="008756C2" w:rsidRPr="00F00656" w:rsidRDefault="006A71DF" w:rsidP="00B03B82">
            <w:pPr>
              <w:rPr>
                <w:rFonts w:eastAsia="Arial"/>
                <w:szCs w:val="22"/>
              </w:rPr>
            </w:pPr>
            <w:r w:rsidRPr="006A71DF">
              <w:rPr>
                <w:rFonts w:eastAsia="Arial"/>
                <w:b w:val="0"/>
                <w:bCs w:val="0"/>
                <w:szCs w:val="22"/>
              </w:rPr>
              <w:t>The origins and significance of the Universal Declaration of Human Rights, including Australia’s involvement in the development of the declaration</w:t>
            </w:r>
            <w:r>
              <w:rPr>
                <w:rFonts w:eastAsia="Arial"/>
                <w:b w:val="0"/>
                <w:bCs w:val="0"/>
                <w:szCs w:val="22"/>
              </w:rPr>
              <w:t xml:space="preserve"> </w:t>
            </w:r>
            <w:r w:rsidR="00D84A98">
              <w:rPr>
                <w:rFonts w:eastAsia="Arial"/>
                <w:szCs w:val="22"/>
              </w:rPr>
              <w:t>ACDSEH023</w:t>
            </w:r>
          </w:p>
        </w:tc>
        <w:tc>
          <w:tcPr>
            <w:tcW w:w="4835" w:type="dxa"/>
            <w:shd w:val="clear" w:color="auto" w:fill="FFFFFF" w:themeFill="background1"/>
          </w:tcPr>
          <w:p w14:paraId="51C42EDD" w14:textId="04A7DD98" w:rsidR="00B03B82" w:rsidRDefault="00B03B82" w:rsidP="00B03B82">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CB691A">
              <w:rPr>
                <w:rFonts w:eastAsia="Arial"/>
                <w:szCs w:val="22"/>
              </w:rPr>
              <w:t xml:space="preserve">Australia's roles and responsibilities at a global level </w:t>
            </w:r>
            <w:r w:rsidRPr="00CB691A">
              <w:rPr>
                <w:rFonts w:eastAsia="Arial"/>
                <w:b/>
                <w:bCs/>
                <w:szCs w:val="22"/>
              </w:rPr>
              <w:t>ACHCK091</w:t>
            </w:r>
          </w:p>
          <w:p w14:paraId="415ED787" w14:textId="77777777" w:rsidR="0019582B" w:rsidRDefault="0019582B" w:rsidP="00B03B82">
            <w:pPr>
              <w:cnfStyle w:val="000000010000" w:firstRow="0" w:lastRow="0" w:firstColumn="0" w:lastColumn="0" w:oddVBand="0" w:evenVBand="0" w:oddHBand="0" w:evenHBand="1" w:firstRowFirstColumn="0" w:firstRowLastColumn="0" w:lastRowFirstColumn="0" w:lastRowLastColumn="0"/>
              <w:rPr>
                <w:rFonts w:eastAsia="Arial"/>
                <w:b/>
                <w:bCs/>
              </w:rPr>
            </w:pPr>
          </w:p>
          <w:p w14:paraId="2E1C4F83" w14:textId="77777777" w:rsidR="007258D4" w:rsidRDefault="007258D4" w:rsidP="00B03B82">
            <w:pPr>
              <w:cnfStyle w:val="000000010000" w:firstRow="0" w:lastRow="0" w:firstColumn="0" w:lastColumn="0" w:oddVBand="0" w:evenVBand="0" w:oddHBand="0" w:evenHBand="1" w:firstRowFirstColumn="0" w:firstRowLastColumn="0" w:lastRowFirstColumn="0" w:lastRowLastColumn="0"/>
              <w:rPr>
                <w:b/>
                <w:bCs/>
              </w:rPr>
            </w:pPr>
            <w:r w:rsidRPr="007258D4">
              <w:t>The role of the High Court, including interpreting the Constitution</w:t>
            </w:r>
            <w:r w:rsidR="00B42CE3">
              <w:t xml:space="preserve"> </w:t>
            </w:r>
            <w:r w:rsidR="00B42CE3">
              <w:rPr>
                <w:b/>
                <w:bCs/>
              </w:rPr>
              <w:t>AC</w:t>
            </w:r>
            <w:r w:rsidR="00542522">
              <w:rPr>
                <w:b/>
                <w:bCs/>
              </w:rPr>
              <w:t>HCK092</w:t>
            </w:r>
          </w:p>
          <w:p w14:paraId="534608CE" w14:textId="77777777" w:rsidR="0019582B" w:rsidRDefault="0019582B" w:rsidP="00B03B82">
            <w:pPr>
              <w:cnfStyle w:val="000000010000" w:firstRow="0" w:lastRow="0" w:firstColumn="0" w:lastColumn="0" w:oddVBand="0" w:evenVBand="0" w:oddHBand="0" w:evenHBand="1" w:firstRowFirstColumn="0" w:firstRowLastColumn="0" w:lastRowFirstColumn="0" w:lastRowLastColumn="0"/>
              <w:rPr>
                <w:b/>
                <w:bCs/>
              </w:rPr>
            </w:pPr>
          </w:p>
          <w:p w14:paraId="19E6CC7D" w14:textId="06E08BA4" w:rsidR="0019582B" w:rsidRPr="0019582B" w:rsidRDefault="0019582B" w:rsidP="00B03B82">
            <w:pPr>
              <w:cnfStyle w:val="000000010000" w:firstRow="0" w:lastRow="0" w:firstColumn="0" w:lastColumn="0" w:oddVBand="0" w:evenVBand="0" w:oddHBand="0" w:evenHBand="1" w:firstRowFirstColumn="0" w:firstRowLastColumn="0" w:lastRowFirstColumn="0" w:lastRowLastColumn="0"/>
              <w:rPr>
                <w:rFonts w:eastAsia="Arial"/>
                <w:szCs w:val="22"/>
              </w:rPr>
            </w:pPr>
            <w:r w:rsidRPr="0019582B">
              <w:rPr>
                <w:rFonts w:eastAsia="Arial"/>
                <w:szCs w:val="22"/>
              </w:rPr>
              <w:t>The international agreements the Australian Government has ratified and how they shape policies and laws, including their response to the United Nations Declaration on the Rights of Indigenous Peoples</w:t>
            </w:r>
          </w:p>
        </w:tc>
      </w:tr>
    </w:tbl>
    <w:p w14:paraId="63BDFB2D" w14:textId="364959CE" w:rsidR="1CF11941" w:rsidRPr="0008186F" w:rsidRDefault="00003878" w:rsidP="004C09F1">
      <w:pPr>
        <w:pStyle w:val="Heading3"/>
        <w:rPr>
          <w:sz w:val="22"/>
          <w:szCs w:val="22"/>
        </w:rPr>
      </w:pPr>
      <w:r w:rsidRPr="0008186F">
        <w:rPr>
          <w:sz w:val="22"/>
          <w:szCs w:val="22"/>
        </w:rPr>
        <w:t>Learning intention</w:t>
      </w:r>
      <w:r w:rsidR="0013325E" w:rsidRPr="0008186F">
        <w:rPr>
          <w:sz w:val="22"/>
          <w:szCs w:val="22"/>
        </w:rPr>
        <w:t>s</w:t>
      </w:r>
    </w:p>
    <w:p w14:paraId="1FD5A3EC" w14:textId="1D9737AF" w:rsidR="5DC0D1E9" w:rsidRDefault="004048F3" w:rsidP="009051A5">
      <w:r>
        <w:t>Students will</w:t>
      </w:r>
      <w:r w:rsidR="39D2CD63">
        <w:t xml:space="preserve"> </w:t>
      </w:r>
      <w:r w:rsidR="00BC3EE4">
        <w:t>learn about</w:t>
      </w:r>
      <w:r w:rsidR="00B9440E">
        <w:t xml:space="preserve"> how</w:t>
      </w:r>
      <w:r w:rsidR="002C142E">
        <w:t xml:space="preserve"> </w:t>
      </w:r>
      <w:r w:rsidR="00B9440E">
        <w:t xml:space="preserve">Australia meets its internation obligations to protect </w:t>
      </w:r>
      <w:r w:rsidR="002C142E">
        <w:t xml:space="preserve">the rights </w:t>
      </w:r>
      <w:r w:rsidR="00B9440E">
        <w:t>of all people.</w:t>
      </w:r>
    </w:p>
    <w:p w14:paraId="142696D1" w14:textId="3D34C4D5" w:rsidR="009051A5" w:rsidRPr="0008186F" w:rsidRDefault="009051A5" w:rsidP="009051A5">
      <w:pPr>
        <w:spacing w:before="240"/>
        <w:outlineLvl w:val="2"/>
        <w:rPr>
          <w:rFonts w:eastAsia="Calibri"/>
          <w:b/>
          <w:szCs w:val="22"/>
        </w:rPr>
      </w:pPr>
      <w:r w:rsidRPr="0008186F">
        <w:rPr>
          <w:rFonts w:eastAsia="Calibri"/>
          <w:b/>
          <w:szCs w:val="22"/>
        </w:rPr>
        <w:t>Success criteria</w:t>
      </w:r>
    </w:p>
    <w:p w14:paraId="27748AD3" w14:textId="77777777" w:rsidR="009051A5" w:rsidRPr="009051A5" w:rsidRDefault="009051A5" w:rsidP="009051A5">
      <w:pPr>
        <w:rPr>
          <w:rFonts w:eastAsia="Arial"/>
          <w:color w:val="000000" w:themeColor="text1"/>
          <w:szCs w:val="22"/>
        </w:rPr>
      </w:pPr>
      <w:r w:rsidRPr="009051A5">
        <w:rPr>
          <w:rFonts w:eastAsia="Calibri"/>
          <w:color w:val="000000" w:themeColor="text1"/>
          <w:szCs w:val="22"/>
        </w:rPr>
        <w:t>St</w:t>
      </w:r>
      <w:r w:rsidRPr="009051A5">
        <w:rPr>
          <w:rFonts w:eastAsia="Arial"/>
          <w:color w:val="000000" w:themeColor="text1"/>
          <w:szCs w:val="22"/>
        </w:rPr>
        <w:t>udents will:</w:t>
      </w:r>
    </w:p>
    <w:p w14:paraId="752318DF" w14:textId="7B5B836A" w:rsidR="009051A5" w:rsidRPr="009051A5" w:rsidRDefault="009051A5" w:rsidP="00857D75">
      <w:pPr>
        <w:numPr>
          <w:ilvl w:val="0"/>
          <w:numId w:val="15"/>
        </w:num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9051A5">
        <w:t>explain the United Nations</w:t>
      </w:r>
      <w:r w:rsidR="00210911">
        <w:t>’</w:t>
      </w:r>
      <w:r w:rsidRPr="009051A5">
        <w:t xml:space="preserve"> role in protecting </w:t>
      </w:r>
      <w:r w:rsidR="00FE2773">
        <w:t>h</w:t>
      </w:r>
      <w:r w:rsidRPr="009051A5">
        <w:t xml:space="preserve">uman </w:t>
      </w:r>
      <w:r w:rsidR="00FE2773">
        <w:t>r</w:t>
      </w:r>
      <w:r w:rsidRPr="009051A5">
        <w:t>ights and how they relate to Australian policies</w:t>
      </w:r>
    </w:p>
    <w:p w14:paraId="5E7E0CA9" w14:textId="77777777" w:rsidR="009051A5" w:rsidRDefault="009051A5" w:rsidP="00857D75">
      <w:pPr>
        <w:numPr>
          <w:ilvl w:val="0"/>
          <w:numId w:val="15"/>
        </w:num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9051A5">
        <w:t>explain the role of social media in shaping perceptions and influencing change</w:t>
      </w:r>
    </w:p>
    <w:p w14:paraId="328C88F5" w14:textId="6F59D1BD" w:rsidR="00097BCD" w:rsidRDefault="007B07E5" w:rsidP="00857D75">
      <w:pPr>
        <w:pStyle w:val="ListParagraph"/>
        <w:numPr>
          <w:ilvl w:val="0"/>
          <w:numId w:val="15"/>
        </w:numPr>
        <w:tabs>
          <w:tab w:val="left" w:pos="284"/>
        </w:tabs>
      </w:pPr>
      <w:r>
        <w:t>describe</w:t>
      </w:r>
      <w:r w:rsidR="00097BCD">
        <w:t xml:space="preserve"> the historical and current challenges related to racism and citizenship in Australia</w:t>
      </w:r>
      <w:r w:rsidR="0019582B">
        <w:t>.</w:t>
      </w:r>
    </w:p>
    <w:p w14:paraId="2E491790" w14:textId="77777777" w:rsidR="007255FB" w:rsidRPr="0008186F" w:rsidRDefault="007255FB" w:rsidP="007255FB">
      <w:pPr>
        <w:spacing w:before="240"/>
        <w:outlineLvl w:val="2"/>
        <w:rPr>
          <w:rFonts w:eastAsia="Calibri"/>
          <w:b/>
          <w:szCs w:val="22"/>
        </w:rPr>
      </w:pPr>
      <w:r w:rsidRPr="0008186F">
        <w:rPr>
          <w:rFonts w:eastAsia="Calibri"/>
          <w:b/>
          <w:szCs w:val="22"/>
        </w:rPr>
        <w:t>Key terminology</w:t>
      </w:r>
    </w:p>
    <w:p w14:paraId="06FC493A" w14:textId="63D04495" w:rsidR="007255FB" w:rsidRPr="007255FB" w:rsidRDefault="007255FB" w:rsidP="00857D75">
      <w:pPr>
        <w:numPr>
          <w:ilvl w:val="0"/>
          <w:numId w:val="16"/>
        </w:numPr>
        <w:tabs>
          <w:tab w:val="left" w:pos="340"/>
          <w:tab w:val="left" w:pos="1021"/>
          <w:tab w:val="left" w:pos="1361"/>
          <w:tab w:val="left" w:pos="1701"/>
          <w:tab w:val="left" w:pos="2041"/>
          <w:tab w:val="left" w:pos="2381"/>
          <w:tab w:val="left" w:pos="2722"/>
          <w:tab w:val="left" w:pos="3062"/>
          <w:tab w:val="left" w:pos="3402"/>
        </w:tabs>
        <w:rPr>
          <w:i/>
          <w:iCs/>
        </w:rPr>
      </w:pPr>
      <w:r w:rsidRPr="3E0C9BC6">
        <w:rPr>
          <w:b/>
          <w:bCs/>
        </w:rPr>
        <w:t xml:space="preserve">Human </w:t>
      </w:r>
      <w:r w:rsidR="00325AD7">
        <w:rPr>
          <w:b/>
          <w:bCs/>
        </w:rPr>
        <w:t>r</w:t>
      </w:r>
      <w:r w:rsidRPr="3E0C9BC6">
        <w:rPr>
          <w:b/>
          <w:bCs/>
        </w:rPr>
        <w:t>ights</w:t>
      </w:r>
      <w:r w:rsidR="00A41849">
        <w:rPr>
          <w:b/>
          <w:bCs/>
        </w:rPr>
        <w:t xml:space="preserve"> </w:t>
      </w:r>
      <w:r w:rsidR="00A41849" w:rsidRPr="00A41849">
        <w:t>- t</w:t>
      </w:r>
      <w:r w:rsidR="001F3A37" w:rsidRPr="001F3A37">
        <w:rPr>
          <w:rFonts w:hint="cs"/>
        </w:rPr>
        <w:t>he rights that come from being human. That is, the basic rights and freedoms to which all humans are entitled, often held to include the right to life and liberty; freedom of thought and expression; and equality before the law</w:t>
      </w:r>
      <w:r w:rsidR="0019582B">
        <w:t>.</w:t>
      </w:r>
    </w:p>
    <w:p w14:paraId="33F88132" w14:textId="47E3EAF6" w:rsidR="007255FB" w:rsidRPr="007255FB" w:rsidRDefault="007255FB" w:rsidP="00857D75">
      <w:pPr>
        <w:numPr>
          <w:ilvl w:val="0"/>
          <w:numId w:val="16"/>
        </w:numPr>
        <w:tabs>
          <w:tab w:val="left" w:pos="340"/>
          <w:tab w:val="left" w:pos="1021"/>
          <w:tab w:val="left" w:pos="1361"/>
          <w:tab w:val="left" w:pos="1701"/>
          <w:tab w:val="left" w:pos="2041"/>
          <w:tab w:val="left" w:pos="2381"/>
          <w:tab w:val="left" w:pos="2722"/>
          <w:tab w:val="left" w:pos="3062"/>
          <w:tab w:val="left" w:pos="3402"/>
        </w:tabs>
      </w:pPr>
      <w:r w:rsidRPr="3E0C9BC6">
        <w:rPr>
          <w:b/>
          <w:bCs/>
        </w:rPr>
        <w:t>Rights</w:t>
      </w:r>
      <w:r w:rsidR="00E73F85">
        <w:rPr>
          <w:b/>
          <w:bCs/>
        </w:rPr>
        <w:t xml:space="preserve"> and responsibilities</w:t>
      </w:r>
      <w:r w:rsidR="00A41849">
        <w:rPr>
          <w:b/>
          <w:bCs/>
        </w:rPr>
        <w:t xml:space="preserve"> </w:t>
      </w:r>
      <w:r w:rsidR="00A41849" w:rsidRPr="00A41849">
        <w:t>- i</w:t>
      </w:r>
      <w:r w:rsidR="00E73F85" w:rsidRPr="00E73F85">
        <w:rPr>
          <w:rFonts w:hint="cs"/>
        </w:rPr>
        <w:t>n Civics and Citizenship</w:t>
      </w:r>
      <w:r w:rsidR="00150DF6">
        <w:t>,</w:t>
      </w:r>
      <w:r w:rsidR="00E73F85" w:rsidRPr="00E73F85">
        <w:rPr>
          <w:rFonts w:hint="cs"/>
        </w:rPr>
        <w:t xml:space="preserve"> refers to the entitlements and obligations that are associated with citizenship. Rights and responsibilities are a cornerstone of modern democracies. While there are many rights a citizen may enjoy (freedom of speech, the right to vote) there are also responsibilities of citizenship (to vote in elections, pay taxes, perform jury service)</w:t>
      </w:r>
      <w:r w:rsidR="0019582B">
        <w:t>.</w:t>
      </w:r>
    </w:p>
    <w:p w14:paraId="1C1334C5" w14:textId="0DB9A940" w:rsidR="0004504E" w:rsidRPr="007255FB" w:rsidRDefault="007255FB" w:rsidP="00857D75">
      <w:pPr>
        <w:numPr>
          <w:ilvl w:val="0"/>
          <w:numId w:val="16"/>
        </w:numPr>
        <w:tabs>
          <w:tab w:val="left" w:pos="284"/>
          <w:tab w:val="left" w:pos="340"/>
          <w:tab w:val="left" w:pos="1021"/>
          <w:tab w:val="left" w:pos="1361"/>
          <w:tab w:val="left" w:pos="1701"/>
          <w:tab w:val="left" w:pos="2041"/>
          <w:tab w:val="left" w:pos="2381"/>
          <w:tab w:val="left" w:pos="2722"/>
          <w:tab w:val="left" w:pos="3062"/>
          <w:tab w:val="left" w:pos="3402"/>
        </w:tabs>
      </w:pPr>
      <w:r w:rsidRPr="5C4B5343">
        <w:rPr>
          <w:b/>
          <w:bCs/>
        </w:rPr>
        <w:t>United Nations</w:t>
      </w:r>
      <w:r w:rsidR="00A41849">
        <w:t xml:space="preserve"> - </w:t>
      </w:r>
      <w:r w:rsidR="6522312E">
        <w:t>a</w:t>
      </w:r>
      <w:r>
        <w:t>n international organisation that was founded in 1945 after World War II. Its mission is to maintain international peace and security, promote human rights, and develop friendly relations between nations</w:t>
      </w:r>
      <w:r w:rsidR="0019582B">
        <w:t>.</w:t>
      </w:r>
    </w:p>
    <w:bookmarkEnd w:id="0"/>
    <w:p w14:paraId="44F49FF4" w14:textId="77777777" w:rsidR="00E43A5E" w:rsidRPr="00821A55" w:rsidRDefault="00E43A5E" w:rsidP="00821A55">
      <w:pPr>
        <w:rPr>
          <w:rFonts w:eastAsia="Calibri"/>
        </w:rPr>
      </w:pPr>
    </w:p>
    <w:p w14:paraId="1A8F717B" w14:textId="77777777" w:rsidR="00383A46" w:rsidRPr="00821A55" w:rsidRDefault="00383A46" w:rsidP="00821A55">
      <w:pPr>
        <w:rPr>
          <w:rFonts w:eastAsia="Calibri"/>
        </w:rPr>
      </w:pPr>
    </w:p>
    <w:p w14:paraId="27755691" w14:textId="002EA803" w:rsidR="00821A55" w:rsidRPr="008159D4" w:rsidRDefault="00BE72E4" w:rsidP="00821A55">
      <w:pPr>
        <w:rPr>
          <w:rFonts w:eastAsia="Calibri"/>
          <w:b/>
          <w:bCs/>
          <w:sz w:val="24"/>
          <w:szCs w:val="22"/>
        </w:rPr>
      </w:pPr>
      <w:r w:rsidRPr="008159D4">
        <w:rPr>
          <w:rFonts w:eastAsia="Calibri"/>
          <w:b/>
          <w:bCs/>
          <w:sz w:val="24"/>
          <w:szCs w:val="22"/>
        </w:rPr>
        <w:t xml:space="preserve">Activity 1: </w:t>
      </w:r>
      <w:r w:rsidR="00821A55" w:rsidRPr="008159D4">
        <w:rPr>
          <w:rFonts w:eastAsia="Calibri"/>
          <w:b/>
          <w:bCs/>
          <w:sz w:val="24"/>
          <w:szCs w:val="22"/>
        </w:rPr>
        <w:t>Rights and international agreements</w:t>
      </w:r>
    </w:p>
    <w:p w14:paraId="15275410" w14:textId="77777777" w:rsidR="005667E4" w:rsidRDefault="005667E4" w:rsidP="00821A55">
      <w:pPr>
        <w:rPr>
          <w:rFonts w:eastAsia="Calibri"/>
          <w:b/>
          <w:bCs/>
        </w:rPr>
      </w:pPr>
    </w:p>
    <w:tbl>
      <w:tblPr>
        <w:tblStyle w:val="DOETable4"/>
        <w:tblW w:w="0" w:type="auto"/>
        <w:tblLook w:val="04A0" w:firstRow="1" w:lastRow="0" w:firstColumn="1" w:lastColumn="0" w:noHBand="0" w:noVBand="1"/>
      </w:tblPr>
      <w:tblGrid>
        <w:gridCol w:w="9628"/>
      </w:tblGrid>
      <w:tr w:rsidR="00B93DCE" w14:paraId="4FD5E3A1" w14:textId="77777777" w:rsidTr="3071175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2DD54DD9" w14:textId="77777777" w:rsidR="00B93DCE" w:rsidRPr="00794E3E" w:rsidRDefault="00B93DCE">
            <w:pPr>
              <w:jc w:val="both"/>
              <w:rPr>
                <w:b w:val="0"/>
                <w:bCs w:val="0"/>
                <w:szCs w:val="22"/>
              </w:rPr>
            </w:pPr>
            <w:r w:rsidRPr="00794E3E">
              <w:rPr>
                <w:b w:val="0"/>
                <w:bCs w:val="0"/>
                <w:szCs w:val="22"/>
              </w:rPr>
              <w:t>Resources required:</w:t>
            </w:r>
          </w:p>
          <w:p w14:paraId="743C0886" w14:textId="7BEDFA3C" w:rsidR="00B93DCE" w:rsidRPr="00B93DCE" w:rsidRDefault="00A41849" w:rsidP="00857D75">
            <w:pPr>
              <w:pStyle w:val="ListParagraph"/>
              <w:numPr>
                <w:ilvl w:val="0"/>
                <w:numId w:val="20"/>
              </w:numPr>
              <w:rPr>
                <w:rFonts w:eastAsia="Calibri"/>
              </w:rPr>
            </w:pPr>
            <w:r>
              <w:rPr>
                <w:b w:val="0"/>
                <w:bCs w:val="0"/>
              </w:rPr>
              <w:t xml:space="preserve">Accompanying </w:t>
            </w:r>
            <w:r w:rsidR="00B93DCE">
              <w:rPr>
                <w:b w:val="0"/>
                <w:bCs w:val="0"/>
              </w:rPr>
              <w:t>PowerPoint</w:t>
            </w:r>
            <w:r>
              <w:rPr>
                <w:b w:val="0"/>
                <w:bCs w:val="0"/>
              </w:rPr>
              <w:t xml:space="preserve"> </w:t>
            </w:r>
            <w:r w:rsidR="00B93DCE" w:rsidRPr="30711750">
              <w:rPr>
                <w:rFonts w:eastAsia="Calibri"/>
                <w:b w:val="0"/>
                <w:bCs w:val="0"/>
              </w:rPr>
              <w:t xml:space="preserve">1.4.1 9_10 HASS Australians from CaLD backgrounds </w:t>
            </w:r>
            <w:r w:rsidR="0019582B">
              <w:rPr>
                <w:rFonts w:eastAsia="Calibri"/>
                <w:b w:val="0"/>
                <w:bCs w:val="0"/>
              </w:rPr>
              <w:t>–</w:t>
            </w:r>
            <w:r w:rsidR="00B93DCE" w:rsidRPr="30711750">
              <w:rPr>
                <w:rFonts w:eastAsia="Calibri"/>
                <w:b w:val="0"/>
                <w:bCs w:val="0"/>
              </w:rPr>
              <w:t xml:space="preserve"> presentation</w:t>
            </w:r>
          </w:p>
          <w:p w14:paraId="392BA3BF" w14:textId="5720B801" w:rsidR="00B93DCE" w:rsidRPr="00474CA4" w:rsidRDefault="00864C54" w:rsidP="00857D75">
            <w:pPr>
              <w:pStyle w:val="ListParagraph"/>
              <w:numPr>
                <w:ilvl w:val="0"/>
                <w:numId w:val="20"/>
              </w:numPr>
              <w:rPr>
                <w:szCs w:val="22"/>
              </w:rPr>
            </w:pPr>
            <w:r w:rsidRPr="00864C54">
              <w:rPr>
                <w:b w:val="0"/>
                <w:bCs w:val="0"/>
              </w:rPr>
              <w:t>Appendix</w:t>
            </w:r>
            <w:r>
              <w:t xml:space="preserve"> </w:t>
            </w:r>
            <w:r w:rsidR="00B93DCE" w:rsidRPr="00D41D12">
              <w:t>Resource #</w:t>
            </w:r>
            <w:r>
              <w:t>1</w:t>
            </w:r>
            <w:r w:rsidR="00B93DCE" w:rsidRPr="00D41D12">
              <w:t xml:space="preserve"> </w:t>
            </w:r>
            <w:r>
              <w:rPr>
                <w:b w:val="0"/>
                <w:bCs w:val="0"/>
              </w:rPr>
              <w:t>International rights</w:t>
            </w:r>
          </w:p>
          <w:p w14:paraId="1D5E9063" w14:textId="2467385F" w:rsidR="00610C51" w:rsidRPr="00610C51" w:rsidRDefault="00610C51" w:rsidP="00857D75">
            <w:pPr>
              <w:pStyle w:val="ListParagraph"/>
              <w:numPr>
                <w:ilvl w:val="0"/>
                <w:numId w:val="20"/>
              </w:numPr>
              <w:rPr>
                <w:b w:val="0"/>
                <w:bCs w:val="0"/>
                <w:szCs w:val="22"/>
              </w:rPr>
            </w:pPr>
            <w:r w:rsidRPr="00610C51">
              <w:rPr>
                <w:b w:val="0"/>
                <w:bCs w:val="0"/>
              </w:rPr>
              <w:t>Student access to devices and the internet</w:t>
            </w:r>
          </w:p>
        </w:tc>
      </w:tr>
    </w:tbl>
    <w:p w14:paraId="0F93A2B2" w14:textId="77777777" w:rsidR="00B93DCE" w:rsidRDefault="00B93DCE" w:rsidP="00821A55">
      <w:pPr>
        <w:rPr>
          <w:rFonts w:eastAsia="Calibri"/>
          <w:b/>
          <w:bCs/>
        </w:rPr>
      </w:pPr>
    </w:p>
    <w:p w14:paraId="0236E321" w14:textId="42DA83C3" w:rsidR="005667E4" w:rsidRPr="00325AD7" w:rsidRDefault="008A60A6" w:rsidP="00821A55">
      <w:pPr>
        <w:rPr>
          <w:rFonts w:eastAsia="Calibri"/>
          <w:i/>
          <w:iCs/>
        </w:rPr>
      </w:pPr>
      <w:r w:rsidRPr="00325AD7">
        <w:rPr>
          <w:rFonts w:eastAsia="Calibri"/>
          <w:i/>
          <w:iCs/>
        </w:rPr>
        <w:t>PPT slides</w:t>
      </w:r>
      <w:r w:rsidR="00325AD7" w:rsidRPr="00325AD7">
        <w:rPr>
          <w:rFonts w:eastAsia="Calibri"/>
          <w:i/>
          <w:iCs/>
        </w:rPr>
        <w:t>:</w:t>
      </w:r>
      <w:r w:rsidR="00325AD7">
        <w:rPr>
          <w:rFonts w:eastAsia="Calibri"/>
          <w:i/>
          <w:iCs/>
        </w:rPr>
        <w:t xml:space="preserve"> </w:t>
      </w:r>
      <w:r w:rsidR="00325AD7" w:rsidRPr="00325AD7">
        <w:rPr>
          <w:rFonts w:eastAsia="Calibri"/>
          <w:i/>
          <w:iCs/>
        </w:rPr>
        <w:t>1-</w:t>
      </w:r>
      <w:r w:rsidR="00FD7C5F">
        <w:rPr>
          <w:rFonts w:eastAsia="Calibri"/>
          <w:i/>
          <w:iCs/>
        </w:rPr>
        <w:t>4</w:t>
      </w:r>
    </w:p>
    <w:p w14:paraId="5B86BDD5" w14:textId="748ED97E" w:rsidR="00821A55" w:rsidRPr="00821A55" w:rsidRDefault="00821A55" w:rsidP="00857D75">
      <w:pPr>
        <w:numPr>
          <w:ilvl w:val="0"/>
          <w:numId w:val="17"/>
        </w:numPr>
        <w:tabs>
          <w:tab w:val="left" w:pos="340"/>
          <w:tab w:val="left" w:pos="680"/>
          <w:tab w:val="left" w:pos="1021"/>
          <w:tab w:val="left" w:pos="1361"/>
          <w:tab w:val="left" w:pos="1701"/>
          <w:tab w:val="left" w:pos="2041"/>
          <w:tab w:val="left" w:pos="2381"/>
          <w:tab w:val="left" w:pos="2722"/>
          <w:tab w:val="left" w:pos="3062"/>
          <w:tab w:val="left" w:pos="3402"/>
        </w:tabs>
      </w:pPr>
      <w:r w:rsidRPr="00821A55">
        <w:t>Ask students if they know what rights are</w:t>
      </w:r>
      <w:r w:rsidR="000A4422">
        <w:t>.</w:t>
      </w:r>
    </w:p>
    <w:p w14:paraId="5B2D8751" w14:textId="73A5CC06" w:rsidR="00821A55" w:rsidRPr="00821A55" w:rsidRDefault="00821A55" w:rsidP="00857D75">
      <w:pPr>
        <w:numPr>
          <w:ilvl w:val="0"/>
          <w:numId w:val="18"/>
        </w:numPr>
        <w:tabs>
          <w:tab w:val="left" w:pos="1701"/>
          <w:tab w:val="left" w:pos="2041"/>
          <w:tab w:val="left" w:pos="2381"/>
          <w:tab w:val="left" w:pos="2722"/>
          <w:tab w:val="left" w:pos="3062"/>
          <w:tab w:val="left" w:pos="3402"/>
        </w:tabs>
        <w:ind w:left="1276" w:hanging="425"/>
      </w:pPr>
      <w:r w:rsidRPr="00821A55">
        <w:t>A right is a moral or legal entitlement to have or be able to do something. Rights are created by laws</w:t>
      </w:r>
      <w:r w:rsidR="0019582B">
        <w:t>.</w:t>
      </w:r>
    </w:p>
    <w:p w14:paraId="273DA708" w14:textId="77777777" w:rsidR="00821A55" w:rsidRPr="00821A55" w:rsidRDefault="00821A55" w:rsidP="00857D75">
      <w:pPr>
        <w:numPr>
          <w:ilvl w:val="0"/>
          <w:numId w:val="17"/>
        </w:numPr>
        <w:tabs>
          <w:tab w:val="left" w:pos="340"/>
          <w:tab w:val="left" w:pos="680"/>
          <w:tab w:val="left" w:pos="1021"/>
          <w:tab w:val="left" w:pos="1361"/>
          <w:tab w:val="left" w:pos="1701"/>
          <w:tab w:val="left" w:pos="2041"/>
          <w:tab w:val="left" w:pos="2381"/>
          <w:tab w:val="left" w:pos="2722"/>
          <w:tab w:val="left" w:pos="3062"/>
          <w:tab w:val="left" w:pos="3402"/>
        </w:tabs>
      </w:pPr>
      <w:r w:rsidRPr="00821A55">
        <w:lastRenderedPageBreak/>
        <w:t>Ask students if they know examples of any rights. The Parliamentary Education Office (PEO) lists the following as examples:</w:t>
      </w:r>
    </w:p>
    <w:p w14:paraId="033DAC83" w14:textId="186D343E" w:rsidR="00821A55" w:rsidRPr="00821A55" w:rsidRDefault="000A4422" w:rsidP="00857D75">
      <w:pPr>
        <w:numPr>
          <w:ilvl w:val="0"/>
          <w:numId w:val="18"/>
        </w:numPr>
        <w:tabs>
          <w:tab w:val="left" w:pos="1701"/>
          <w:tab w:val="left" w:pos="2041"/>
          <w:tab w:val="left" w:pos="2381"/>
          <w:tab w:val="left" w:pos="2722"/>
          <w:tab w:val="left" w:pos="3062"/>
          <w:tab w:val="left" w:pos="3402"/>
        </w:tabs>
        <w:ind w:left="1276" w:hanging="425"/>
      </w:pPr>
      <w:r>
        <w:t>s</w:t>
      </w:r>
      <w:r w:rsidR="00821A55" w:rsidRPr="00821A55">
        <w:t>ocial and economic rights – housing, healthcare, sanitation, food, education</w:t>
      </w:r>
    </w:p>
    <w:p w14:paraId="700FBF74" w14:textId="3A9108AD" w:rsidR="00821A55" w:rsidRDefault="000A4422" w:rsidP="00857D75">
      <w:pPr>
        <w:numPr>
          <w:ilvl w:val="0"/>
          <w:numId w:val="18"/>
        </w:numPr>
        <w:tabs>
          <w:tab w:val="left" w:pos="1701"/>
          <w:tab w:val="left" w:pos="2041"/>
          <w:tab w:val="left" w:pos="2381"/>
          <w:tab w:val="left" w:pos="2722"/>
          <w:tab w:val="left" w:pos="3062"/>
          <w:tab w:val="left" w:pos="3402"/>
        </w:tabs>
        <w:ind w:left="1276" w:hanging="425"/>
      </w:pPr>
      <w:r>
        <w:t>c</w:t>
      </w:r>
      <w:r w:rsidR="00821A55">
        <w:t>ivil and political – freedom of movement and assembly, freedom of speech, right to protest, freedom of religion</w:t>
      </w:r>
      <w:r w:rsidR="0019582B">
        <w:t>.</w:t>
      </w:r>
    </w:p>
    <w:p w14:paraId="5BC8C5AA" w14:textId="77777777" w:rsidR="00E760BC" w:rsidRDefault="00E760BC" w:rsidP="00781C32">
      <w:pPr>
        <w:tabs>
          <w:tab w:val="left" w:pos="340"/>
          <w:tab w:val="left" w:pos="1021"/>
          <w:tab w:val="left" w:pos="1134"/>
          <w:tab w:val="left" w:pos="1361"/>
          <w:tab w:val="left" w:pos="1701"/>
          <w:tab w:val="left" w:pos="2041"/>
          <w:tab w:val="left" w:pos="2381"/>
          <w:tab w:val="left" w:pos="2722"/>
          <w:tab w:val="left" w:pos="3062"/>
          <w:tab w:val="left" w:pos="3402"/>
        </w:tabs>
        <w:rPr>
          <w:i/>
          <w:iCs/>
        </w:rPr>
      </w:pPr>
    </w:p>
    <w:p w14:paraId="1C467DD2" w14:textId="699D8A1F" w:rsidR="00781C32" w:rsidRPr="00781C32" w:rsidRDefault="00781C32" w:rsidP="00781C32">
      <w:pPr>
        <w:tabs>
          <w:tab w:val="left" w:pos="340"/>
          <w:tab w:val="left" w:pos="1021"/>
          <w:tab w:val="left" w:pos="1134"/>
          <w:tab w:val="left" w:pos="1361"/>
          <w:tab w:val="left" w:pos="1701"/>
          <w:tab w:val="left" w:pos="2041"/>
          <w:tab w:val="left" w:pos="2381"/>
          <w:tab w:val="left" w:pos="2722"/>
          <w:tab w:val="left" w:pos="3062"/>
          <w:tab w:val="left" w:pos="3402"/>
        </w:tabs>
        <w:rPr>
          <w:i/>
          <w:iCs/>
        </w:rPr>
      </w:pPr>
      <w:r w:rsidRPr="00781C32">
        <w:rPr>
          <w:i/>
          <w:iCs/>
        </w:rPr>
        <w:t xml:space="preserve">PPT slide: </w:t>
      </w:r>
      <w:r w:rsidR="0049525F">
        <w:rPr>
          <w:i/>
          <w:iCs/>
        </w:rPr>
        <w:t>5</w:t>
      </w:r>
    </w:p>
    <w:p w14:paraId="077AC581" w14:textId="5F71E0CE" w:rsidR="00781C32" w:rsidRPr="00821A55" w:rsidRDefault="00781C32" w:rsidP="00857D75">
      <w:pPr>
        <w:numPr>
          <w:ilvl w:val="0"/>
          <w:numId w:val="17"/>
        </w:numPr>
        <w:tabs>
          <w:tab w:val="left" w:pos="340"/>
          <w:tab w:val="left" w:pos="680"/>
          <w:tab w:val="left" w:pos="1021"/>
          <w:tab w:val="left" w:pos="1361"/>
          <w:tab w:val="left" w:pos="1701"/>
          <w:tab w:val="left" w:pos="2041"/>
          <w:tab w:val="left" w:pos="2381"/>
          <w:tab w:val="left" w:pos="2722"/>
          <w:tab w:val="left" w:pos="3062"/>
          <w:tab w:val="left" w:pos="3402"/>
        </w:tabs>
      </w:pPr>
      <w:r>
        <w:t xml:space="preserve">Ask students if they know what </w:t>
      </w:r>
      <w:r w:rsidRPr="00E760BC">
        <w:t>human</w:t>
      </w:r>
      <w:r>
        <w:t xml:space="preserve"> rights are and how they might be different from rights and responsibilities.</w:t>
      </w:r>
    </w:p>
    <w:p w14:paraId="0BF79F09" w14:textId="6906B07C" w:rsidR="00781C32" w:rsidRPr="00821A55" w:rsidRDefault="00781C32" w:rsidP="00857D75">
      <w:pPr>
        <w:numPr>
          <w:ilvl w:val="0"/>
          <w:numId w:val="18"/>
        </w:numPr>
        <w:tabs>
          <w:tab w:val="left" w:pos="1701"/>
          <w:tab w:val="left" w:pos="2041"/>
          <w:tab w:val="left" w:pos="2381"/>
          <w:tab w:val="left" w:pos="2722"/>
          <w:tab w:val="left" w:pos="3062"/>
          <w:tab w:val="left" w:pos="3402"/>
        </w:tabs>
        <w:ind w:left="1276" w:hanging="425"/>
        <w:rPr>
          <w:i/>
          <w:iCs/>
        </w:rPr>
      </w:pPr>
      <w:r w:rsidRPr="00821A55">
        <w:t xml:space="preserve">They are protected by international law through the </w:t>
      </w:r>
      <w:r w:rsidRPr="00E760BC">
        <w:t>United Nations Declaration of Human Rights</w:t>
      </w:r>
      <w:r w:rsidR="0019582B">
        <w:t>.</w:t>
      </w:r>
    </w:p>
    <w:p w14:paraId="7D7B8A6F" w14:textId="40AD6481" w:rsidR="00781C32" w:rsidRPr="00E760BC" w:rsidRDefault="00781C32" w:rsidP="00857D75">
      <w:pPr>
        <w:numPr>
          <w:ilvl w:val="0"/>
          <w:numId w:val="18"/>
        </w:numPr>
        <w:tabs>
          <w:tab w:val="left" w:pos="1701"/>
          <w:tab w:val="left" w:pos="2041"/>
          <w:tab w:val="left" w:pos="2381"/>
          <w:tab w:val="left" w:pos="2722"/>
          <w:tab w:val="left" w:pos="3062"/>
          <w:tab w:val="left" w:pos="3402"/>
        </w:tabs>
        <w:ind w:left="1276" w:hanging="425"/>
      </w:pPr>
      <w:r w:rsidRPr="00E760BC">
        <w:t>Article 14 states that everyone has the right to seek and enjoy asylum from persecution in other countries</w:t>
      </w:r>
      <w:r w:rsidR="0019582B">
        <w:t>.</w:t>
      </w:r>
    </w:p>
    <w:p w14:paraId="2742E81A" w14:textId="77777777" w:rsidR="00E760BC" w:rsidRDefault="00E760BC" w:rsidP="00781C32">
      <w:pPr>
        <w:tabs>
          <w:tab w:val="left" w:pos="340"/>
          <w:tab w:val="left" w:pos="1021"/>
          <w:tab w:val="left" w:pos="1134"/>
          <w:tab w:val="left" w:pos="1361"/>
          <w:tab w:val="left" w:pos="1701"/>
          <w:tab w:val="left" w:pos="2041"/>
          <w:tab w:val="left" w:pos="2381"/>
          <w:tab w:val="left" w:pos="2722"/>
          <w:tab w:val="left" w:pos="3062"/>
          <w:tab w:val="left" w:pos="3402"/>
        </w:tabs>
        <w:rPr>
          <w:i/>
          <w:iCs/>
        </w:rPr>
      </w:pPr>
    </w:p>
    <w:p w14:paraId="6F31CF26" w14:textId="5CBF0580" w:rsidR="00B75426" w:rsidRPr="00781C32" w:rsidRDefault="00781C32" w:rsidP="00781C32">
      <w:pPr>
        <w:tabs>
          <w:tab w:val="left" w:pos="340"/>
          <w:tab w:val="left" w:pos="1021"/>
          <w:tab w:val="left" w:pos="1134"/>
          <w:tab w:val="left" w:pos="1361"/>
          <w:tab w:val="left" w:pos="1701"/>
          <w:tab w:val="left" w:pos="2041"/>
          <w:tab w:val="left" w:pos="2381"/>
          <w:tab w:val="left" w:pos="2722"/>
          <w:tab w:val="left" w:pos="3062"/>
          <w:tab w:val="left" w:pos="3402"/>
        </w:tabs>
        <w:rPr>
          <w:i/>
          <w:iCs/>
        </w:rPr>
      </w:pPr>
      <w:r>
        <w:rPr>
          <w:i/>
          <w:iCs/>
        </w:rPr>
        <w:t xml:space="preserve">PPT slide: </w:t>
      </w:r>
      <w:r w:rsidR="0049525F">
        <w:rPr>
          <w:i/>
          <w:iCs/>
        </w:rPr>
        <w:t>6</w:t>
      </w:r>
    </w:p>
    <w:p w14:paraId="2730C93E" w14:textId="69CC60C9" w:rsidR="00821A55" w:rsidRPr="00821A55" w:rsidRDefault="00821A55" w:rsidP="00857D75">
      <w:pPr>
        <w:numPr>
          <w:ilvl w:val="0"/>
          <w:numId w:val="17"/>
        </w:numPr>
        <w:tabs>
          <w:tab w:val="left" w:pos="340"/>
          <w:tab w:val="left" w:pos="680"/>
          <w:tab w:val="left" w:pos="1021"/>
          <w:tab w:val="left" w:pos="1361"/>
          <w:tab w:val="left" w:pos="1701"/>
          <w:tab w:val="left" w:pos="2041"/>
          <w:tab w:val="left" w:pos="2381"/>
          <w:tab w:val="left" w:pos="2722"/>
          <w:tab w:val="left" w:pos="3062"/>
          <w:tab w:val="left" w:pos="3402"/>
        </w:tabs>
      </w:pPr>
      <w:r w:rsidRPr="00821A55">
        <w:t>Play students the ‘</w:t>
      </w:r>
      <w:hyperlink r:id="rId12" w:history="1">
        <w:r w:rsidRPr="00821A55">
          <w:rPr>
            <w:color w:val="0563C1" w:themeColor="hyperlink"/>
            <w:u w:val="single"/>
          </w:rPr>
          <w:t>What are the universal rights</w:t>
        </w:r>
      </w:hyperlink>
      <w:r w:rsidRPr="00821A55">
        <w:t>’ video on YouTube (4:46)</w:t>
      </w:r>
    </w:p>
    <w:p w14:paraId="15A522EC" w14:textId="56F59270" w:rsidR="00821A55" w:rsidRPr="00821A55" w:rsidRDefault="00821A55" w:rsidP="00857D75">
      <w:pPr>
        <w:numPr>
          <w:ilvl w:val="0"/>
          <w:numId w:val="18"/>
        </w:numPr>
        <w:tabs>
          <w:tab w:val="left" w:pos="1701"/>
          <w:tab w:val="left" w:pos="2041"/>
          <w:tab w:val="left" w:pos="2381"/>
          <w:tab w:val="left" w:pos="2722"/>
          <w:tab w:val="left" w:pos="3062"/>
          <w:tab w:val="left" w:pos="3402"/>
        </w:tabs>
        <w:ind w:left="1276" w:hanging="425"/>
      </w:pPr>
      <w:r w:rsidRPr="00821A55">
        <w:t xml:space="preserve">Optional: students can answer the </w:t>
      </w:r>
      <w:hyperlink r:id="rId13" w:history="1">
        <w:r w:rsidRPr="00821A55">
          <w:rPr>
            <w:color w:val="0563C1" w:themeColor="hyperlink"/>
            <w:u w:val="single"/>
          </w:rPr>
          <w:t>multiple-choice questions on the TED-Ed website</w:t>
        </w:r>
      </w:hyperlink>
      <w:r w:rsidRPr="00821A55">
        <w:t xml:space="preserve"> for this video after watching</w:t>
      </w:r>
      <w:r w:rsidR="0019582B">
        <w:t>.</w:t>
      </w:r>
    </w:p>
    <w:p w14:paraId="7B397193" w14:textId="77777777" w:rsidR="00821A55" w:rsidRDefault="00821A55" w:rsidP="00857D75">
      <w:pPr>
        <w:numPr>
          <w:ilvl w:val="0"/>
          <w:numId w:val="18"/>
        </w:numPr>
        <w:tabs>
          <w:tab w:val="left" w:pos="1701"/>
          <w:tab w:val="left" w:pos="2041"/>
          <w:tab w:val="left" w:pos="2381"/>
          <w:tab w:val="left" w:pos="2722"/>
          <w:tab w:val="left" w:pos="3062"/>
          <w:tab w:val="left" w:pos="3402"/>
        </w:tabs>
        <w:ind w:left="1276" w:hanging="425"/>
      </w:pPr>
      <w:r w:rsidRPr="00821A55">
        <w:t>Think, pair, share after watching: Do you think human rights are upheld and protected where you live?’ Why/why not?</w:t>
      </w:r>
    </w:p>
    <w:p w14:paraId="3ADEE9A5" w14:textId="77777777" w:rsidR="00E760BC" w:rsidRDefault="00E760BC" w:rsidP="0050209C">
      <w:pPr>
        <w:tabs>
          <w:tab w:val="left" w:pos="340"/>
          <w:tab w:val="left" w:pos="1021"/>
          <w:tab w:val="left" w:pos="1134"/>
          <w:tab w:val="left" w:pos="1361"/>
          <w:tab w:val="left" w:pos="1701"/>
          <w:tab w:val="left" w:pos="2041"/>
          <w:tab w:val="left" w:pos="2381"/>
          <w:tab w:val="left" w:pos="2722"/>
          <w:tab w:val="left" w:pos="3062"/>
          <w:tab w:val="left" w:pos="3402"/>
        </w:tabs>
        <w:rPr>
          <w:i/>
          <w:iCs/>
        </w:rPr>
      </w:pPr>
    </w:p>
    <w:p w14:paraId="48745155" w14:textId="4CCEF6CD" w:rsidR="00B75426" w:rsidRPr="0050209C" w:rsidRDefault="0050209C" w:rsidP="0050209C">
      <w:pPr>
        <w:tabs>
          <w:tab w:val="left" w:pos="340"/>
          <w:tab w:val="left" w:pos="1021"/>
          <w:tab w:val="left" w:pos="1134"/>
          <w:tab w:val="left" w:pos="1361"/>
          <w:tab w:val="left" w:pos="1701"/>
          <w:tab w:val="left" w:pos="2041"/>
          <w:tab w:val="left" w:pos="2381"/>
          <w:tab w:val="left" w:pos="2722"/>
          <w:tab w:val="left" w:pos="3062"/>
          <w:tab w:val="left" w:pos="3402"/>
        </w:tabs>
        <w:rPr>
          <w:i/>
          <w:iCs/>
        </w:rPr>
      </w:pPr>
      <w:r>
        <w:rPr>
          <w:i/>
          <w:iCs/>
        </w:rPr>
        <w:t xml:space="preserve">PPT slides: </w:t>
      </w:r>
      <w:r w:rsidR="0049525F">
        <w:rPr>
          <w:i/>
          <w:iCs/>
        </w:rPr>
        <w:t>7</w:t>
      </w:r>
    </w:p>
    <w:p w14:paraId="65C71D4B" w14:textId="77777777" w:rsidR="00821A55" w:rsidRPr="00821A55" w:rsidRDefault="00821A55" w:rsidP="00857D75">
      <w:pPr>
        <w:numPr>
          <w:ilvl w:val="0"/>
          <w:numId w:val="17"/>
        </w:numPr>
        <w:tabs>
          <w:tab w:val="left" w:pos="340"/>
          <w:tab w:val="left" w:pos="680"/>
          <w:tab w:val="left" w:pos="1021"/>
          <w:tab w:val="left" w:pos="1361"/>
          <w:tab w:val="left" w:pos="1701"/>
          <w:tab w:val="left" w:pos="2041"/>
          <w:tab w:val="left" w:pos="2381"/>
          <w:tab w:val="left" w:pos="2722"/>
          <w:tab w:val="left" w:pos="3062"/>
          <w:tab w:val="left" w:pos="3402"/>
        </w:tabs>
      </w:pPr>
      <w:r w:rsidRPr="00821A55">
        <w:t xml:space="preserve">Explain the history of the United Nations and International Law listed on the PowerPoint slide (including the 7-core international human rights treaties). You may want to ask students why they think it is important to have human rights and international laws. </w:t>
      </w:r>
    </w:p>
    <w:p w14:paraId="22BBC10E" w14:textId="25FFA9E8" w:rsidR="00821A55" w:rsidRDefault="00821A55" w:rsidP="00857D75">
      <w:pPr>
        <w:numPr>
          <w:ilvl w:val="0"/>
          <w:numId w:val="18"/>
        </w:numPr>
        <w:tabs>
          <w:tab w:val="left" w:pos="1701"/>
          <w:tab w:val="left" w:pos="2041"/>
          <w:tab w:val="left" w:pos="2381"/>
          <w:tab w:val="left" w:pos="2722"/>
          <w:tab w:val="left" w:pos="3062"/>
          <w:tab w:val="left" w:pos="3402"/>
        </w:tabs>
        <w:ind w:left="1276" w:hanging="425"/>
      </w:pPr>
      <w:r>
        <w:t>Ask students to choose 2 of these that are the most important to them and to justify why they chose them</w:t>
      </w:r>
      <w:r w:rsidR="0019582B">
        <w:t>.</w:t>
      </w:r>
    </w:p>
    <w:p w14:paraId="17EA04C3" w14:textId="5C25ED3D" w:rsidR="00821A55" w:rsidRDefault="00821A55" w:rsidP="00857D75">
      <w:pPr>
        <w:numPr>
          <w:ilvl w:val="0"/>
          <w:numId w:val="17"/>
        </w:numPr>
        <w:tabs>
          <w:tab w:val="left" w:pos="340"/>
          <w:tab w:val="left" w:pos="680"/>
          <w:tab w:val="left" w:pos="1021"/>
          <w:tab w:val="left" w:pos="1134"/>
          <w:tab w:val="left" w:pos="1361"/>
          <w:tab w:val="left" w:pos="1701"/>
          <w:tab w:val="left" w:pos="2041"/>
          <w:tab w:val="left" w:pos="2381"/>
          <w:tab w:val="left" w:pos="2722"/>
          <w:tab w:val="left" w:pos="3062"/>
          <w:tab w:val="left" w:pos="3402"/>
        </w:tabs>
      </w:pPr>
      <w:r w:rsidRPr="00821A55">
        <w:t xml:space="preserve">Talk through the background of the International Convention on the Elimination of All Forms of Racial Discrimination and how it informed the </w:t>
      </w:r>
      <w:r w:rsidRPr="00F545BC">
        <w:rPr>
          <w:i/>
          <w:iCs/>
        </w:rPr>
        <w:t>Racial Discrimination Act 1975</w:t>
      </w:r>
      <w:r w:rsidR="0019582B">
        <w:rPr>
          <w:i/>
          <w:iCs/>
        </w:rPr>
        <w:t>.</w:t>
      </w:r>
    </w:p>
    <w:p w14:paraId="2B7F7B6B" w14:textId="77777777" w:rsidR="00E760BC" w:rsidRDefault="00E760BC" w:rsidP="00474CA4">
      <w:pPr>
        <w:contextualSpacing/>
        <w:rPr>
          <w:i/>
          <w:iCs/>
        </w:rPr>
      </w:pPr>
    </w:p>
    <w:p w14:paraId="5A44DB53" w14:textId="14B62A3F" w:rsidR="00474CA4" w:rsidRPr="00A311F4" w:rsidRDefault="00474CA4" w:rsidP="00474CA4">
      <w:pPr>
        <w:contextualSpacing/>
        <w:rPr>
          <w:i/>
          <w:iCs/>
        </w:rPr>
      </w:pPr>
      <w:r w:rsidRPr="00A311F4">
        <w:rPr>
          <w:i/>
          <w:iCs/>
        </w:rPr>
        <w:t>PPT slide:</w:t>
      </w:r>
      <w:r>
        <w:rPr>
          <w:i/>
          <w:iCs/>
        </w:rPr>
        <w:t xml:space="preserve"> </w:t>
      </w:r>
      <w:r w:rsidR="0049525F">
        <w:rPr>
          <w:i/>
          <w:iCs/>
        </w:rPr>
        <w:t>8</w:t>
      </w:r>
    </w:p>
    <w:p w14:paraId="1E9EE44F" w14:textId="2E9C39E0" w:rsidR="00474CA4" w:rsidRPr="00821A55" w:rsidRDefault="00474CA4" w:rsidP="00857D75">
      <w:pPr>
        <w:pStyle w:val="ListParagraph"/>
        <w:numPr>
          <w:ilvl w:val="0"/>
          <w:numId w:val="17"/>
        </w:numPr>
        <w:spacing w:after="160" w:line="259" w:lineRule="auto"/>
        <w:contextualSpacing/>
      </w:pPr>
      <w:r>
        <w:t>Play the ‘</w:t>
      </w:r>
      <w:hyperlink r:id="rId14">
        <w:r w:rsidRPr="50145492">
          <w:rPr>
            <w:rStyle w:val="Hyperlink"/>
          </w:rPr>
          <w:t>Refugee experiences upon arriving in Australia</w:t>
        </w:r>
      </w:hyperlink>
      <w:r>
        <w:t xml:space="preserve">’ video on YouTube (4:25). </w:t>
      </w:r>
    </w:p>
    <w:p w14:paraId="50A9666B" w14:textId="360B33B3" w:rsidR="00474CA4" w:rsidRDefault="00474CA4" w:rsidP="00857D75">
      <w:pPr>
        <w:pStyle w:val="ListParagraph"/>
        <w:numPr>
          <w:ilvl w:val="2"/>
          <w:numId w:val="21"/>
        </w:numPr>
        <w:tabs>
          <w:tab w:val="clear" w:pos="340"/>
          <w:tab w:val="clear" w:pos="680"/>
          <w:tab w:val="clear" w:pos="1021"/>
          <w:tab w:val="clear" w:pos="1361"/>
          <w:tab w:val="clear" w:pos="1701"/>
        </w:tabs>
        <w:ind w:left="1276" w:hanging="357"/>
        <w:contextualSpacing/>
      </w:pPr>
      <w:r>
        <w:t>Ask students to consider the experiences of the people shown in this video and how it relates to the universal human rights that Australia has agreed to</w:t>
      </w:r>
      <w:r w:rsidR="0019582B">
        <w:t>.</w:t>
      </w:r>
    </w:p>
    <w:p w14:paraId="471BD02B" w14:textId="77777777" w:rsidR="00E760BC" w:rsidRDefault="00E760BC" w:rsidP="00474CA4">
      <w:pPr>
        <w:tabs>
          <w:tab w:val="left" w:pos="340"/>
          <w:tab w:val="left" w:pos="680"/>
          <w:tab w:val="left" w:pos="1021"/>
          <w:tab w:val="left" w:pos="1134"/>
          <w:tab w:val="left" w:pos="1361"/>
          <w:tab w:val="left" w:pos="1701"/>
          <w:tab w:val="left" w:pos="2041"/>
          <w:tab w:val="left" w:pos="2381"/>
          <w:tab w:val="left" w:pos="2722"/>
          <w:tab w:val="left" w:pos="3062"/>
          <w:tab w:val="left" w:pos="3402"/>
        </w:tabs>
        <w:rPr>
          <w:i/>
          <w:iCs/>
        </w:rPr>
      </w:pPr>
    </w:p>
    <w:p w14:paraId="783806B2" w14:textId="54AE8B1E" w:rsidR="00474CA4" w:rsidRPr="00474CA4" w:rsidRDefault="00474CA4" w:rsidP="00474CA4">
      <w:pPr>
        <w:tabs>
          <w:tab w:val="left" w:pos="340"/>
          <w:tab w:val="left" w:pos="680"/>
          <w:tab w:val="left" w:pos="1021"/>
          <w:tab w:val="left" w:pos="1134"/>
          <w:tab w:val="left" w:pos="1361"/>
          <w:tab w:val="left" w:pos="1701"/>
          <w:tab w:val="left" w:pos="2041"/>
          <w:tab w:val="left" w:pos="2381"/>
          <w:tab w:val="left" w:pos="2722"/>
          <w:tab w:val="left" w:pos="3062"/>
          <w:tab w:val="left" w:pos="3402"/>
        </w:tabs>
        <w:rPr>
          <w:i/>
          <w:iCs/>
        </w:rPr>
      </w:pPr>
      <w:r w:rsidRPr="00474CA4">
        <w:rPr>
          <w:i/>
          <w:iCs/>
        </w:rPr>
        <w:t xml:space="preserve">PPT slide: </w:t>
      </w:r>
      <w:r w:rsidR="0049525F">
        <w:rPr>
          <w:i/>
          <w:iCs/>
        </w:rPr>
        <w:t>9</w:t>
      </w:r>
    </w:p>
    <w:p w14:paraId="07C57C0B" w14:textId="77777777" w:rsidR="00821A55" w:rsidRDefault="00821A55" w:rsidP="00857D75">
      <w:pPr>
        <w:numPr>
          <w:ilvl w:val="0"/>
          <w:numId w:val="17"/>
        </w:numPr>
        <w:tabs>
          <w:tab w:val="left" w:pos="680"/>
          <w:tab w:val="left" w:pos="1021"/>
          <w:tab w:val="left" w:pos="1134"/>
          <w:tab w:val="left" w:pos="1361"/>
          <w:tab w:val="left" w:pos="1701"/>
          <w:tab w:val="left" w:pos="2041"/>
          <w:tab w:val="left" w:pos="2381"/>
          <w:tab w:val="left" w:pos="2722"/>
          <w:tab w:val="left" w:pos="3062"/>
          <w:tab w:val="left" w:pos="3402"/>
        </w:tabs>
      </w:pPr>
      <w:r w:rsidRPr="00821A55">
        <w:t xml:space="preserve">Introduce students to the research task activity. They need to research the </w:t>
      </w:r>
      <w:r w:rsidRPr="00F545BC">
        <w:rPr>
          <w:i/>
          <w:iCs/>
        </w:rPr>
        <w:t>Racial Discrimination Act 1975</w:t>
      </w:r>
      <w:r w:rsidRPr="00821A55">
        <w:t xml:space="preserve"> and the role of the Australian Human Rights Commission, specifically related to preventing racism. </w:t>
      </w:r>
    </w:p>
    <w:p w14:paraId="3E34653F" w14:textId="66CB1B23" w:rsidR="00821A55" w:rsidRDefault="00821A55" w:rsidP="00857D75">
      <w:pPr>
        <w:numPr>
          <w:ilvl w:val="0"/>
          <w:numId w:val="18"/>
        </w:numPr>
        <w:tabs>
          <w:tab w:val="left" w:pos="1701"/>
          <w:tab w:val="left" w:pos="2041"/>
          <w:tab w:val="left" w:pos="2381"/>
          <w:tab w:val="left" w:pos="2722"/>
          <w:tab w:val="left" w:pos="3062"/>
          <w:tab w:val="left" w:pos="3402"/>
        </w:tabs>
        <w:ind w:left="1276" w:hanging="425"/>
      </w:pPr>
      <w:r>
        <w:t>Students should share their findings, including which resources they identified, and how they rated their usefulness</w:t>
      </w:r>
      <w:r w:rsidR="0019582B">
        <w:t>.</w:t>
      </w:r>
    </w:p>
    <w:p w14:paraId="0192B773" w14:textId="77777777" w:rsidR="007C64BA" w:rsidRDefault="007C64BA" w:rsidP="007C64BA">
      <w:pPr>
        <w:tabs>
          <w:tab w:val="left" w:pos="340"/>
          <w:tab w:val="left" w:pos="1021"/>
          <w:tab w:val="left" w:pos="1134"/>
          <w:tab w:val="left" w:pos="1361"/>
          <w:tab w:val="left" w:pos="1701"/>
          <w:tab w:val="left" w:pos="2041"/>
          <w:tab w:val="left" w:pos="2381"/>
          <w:tab w:val="left" w:pos="2722"/>
          <w:tab w:val="left" w:pos="3062"/>
          <w:tab w:val="left" w:pos="3402"/>
        </w:tabs>
      </w:pPr>
    </w:p>
    <w:p w14:paraId="26475FED" w14:textId="77777777" w:rsidR="00E43A5E" w:rsidRDefault="00E43A5E" w:rsidP="007C64BA">
      <w:pPr>
        <w:tabs>
          <w:tab w:val="left" w:pos="340"/>
          <w:tab w:val="left" w:pos="1021"/>
          <w:tab w:val="left" w:pos="1134"/>
          <w:tab w:val="left" w:pos="1361"/>
          <w:tab w:val="left" w:pos="1701"/>
          <w:tab w:val="left" w:pos="2041"/>
          <w:tab w:val="left" w:pos="2381"/>
          <w:tab w:val="left" w:pos="2722"/>
          <w:tab w:val="left" w:pos="3062"/>
          <w:tab w:val="left" w:pos="3402"/>
        </w:tabs>
      </w:pPr>
    </w:p>
    <w:p w14:paraId="0ADEE09B" w14:textId="3DD051E8" w:rsidR="00E669D8" w:rsidRDefault="00E669D8" w:rsidP="00E669D8">
      <w:pPr>
        <w:rPr>
          <w:rFonts w:eastAsia="Arial"/>
          <w:b/>
          <w:bCs/>
          <w:sz w:val="24"/>
          <w:szCs w:val="24"/>
        </w:rPr>
      </w:pPr>
      <w:r>
        <w:rPr>
          <w:rFonts w:eastAsia="Arial"/>
          <w:b/>
          <w:bCs/>
          <w:sz w:val="24"/>
          <w:szCs w:val="24"/>
        </w:rPr>
        <w:t>Activity 2: United Nations Declaration of Human Rights</w:t>
      </w:r>
    </w:p>
    <w:p w14:paraId="036C31CC" w14:textId="77777777" w:rsidR="00875EA5" w:rsidRPr="007D7AAD" w:rsidRDefault="00875EA5" w:rsidP="00875EA5">
      <w:pPr>
        <w:tabs>
          <w:tab w:val="left" w:pos="340"/>
          <w:tab w:val="left" w:pos="1021"/>
          <w:tab w:val="left" w:pos="1134"/>
          <w:tab w:val="left" w:pos="1361"/>
          <w:tab w:val="left" w:pos="1701"/>
          <w:tab w:val="left" w:pos="2041"/>
          <w:tab w:val="left" w:pos="2381"/>
          <w:tab w:val="left" w:pos="2722"/>
          <w:tab w:val="left" w:pos="3062"/>
          <w:tab w:val="left" w:pos="3402"/>
        </w:tabs>
      </w:pPr>
      <w:r w:rsidRPr="007D7AAD">
        <w:t>The aim of this activity is to position students to consider the pressures placed on people growing up around the world and to appreciate the many elements of safety, freedom and dignity that living in Australia provides. </w:t>
      </w:r>
    </w:p>
    <w:p w14:paraId="596ECDED" w14:textId="77777777" w:rsidR="00E669D8" w:rsidRDefault="00E669D8" w:rsidP="007C64BA">
      <w:pPr>
        <w:tabs>
          <w:tab w:val="left" w:pos="340"/>
          <w:tab w:val="left" w:pos="1021"/>
          <w:tab w:val="left" w:pos="1134"/>
          <w:tab w:val="left" w:pos="1361"/>
          <w:tab w:val="left" w:pos="1701"/>
          <w:tab w:val="left" w:pos="2041"/>
          <w:tab w:val="left" w:pos="2381"/>
          <w:tab w:val="left" w:pos="2722"/>
          <w:tab w:val="left" w:pos="3062"/>
          <w:tab w:val="left" w:pos="3402"/>
        </w:tabs>
      </w:pPr>
    </w:p>
    <w:tbl>
      <w:tblPr>
        <w:tblStyle w:val="DOETable4"/>
        <w:tblW w:w="0" w:type="auto"/>
        <w:tblLook w:val="04A0" w:firstRow="1" w:lastRow="0" w:firstColumn="1" w:lastColumn="0" w:noHBand="0" w:noVBand="1"/>
      </w:tblPr>
      <w:tblGrid>
        <w:gridCol w:w="9628"/>
      </w:tblGrid>
      <w:tr w:rsidR="000E06BE" w14:paraId="37BA12C5" w14:textId="77777777" w:rsidTr="3071175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23588DF0" w14:textId="77777777" w:rsidR="000E06BE" w:rsidRPr="00794E3E" w:rsidRDefault="000E06BE">
            <w:pPr>
              <w:jc w:val="both"/>
              <w:rPr>
                <w:b w:val="0"/>
                <w:bCs w:val="0"/>
                <w:szCs w:val="22"/>
              </w:rPr>
            </w:pPr>
            <w:r w:rsidRPr="00794E3E">
              <w:rPr>
                <w:b w:val="0"/>
                <w:bCs w:val="0"/>
                <w:szCs w:val="22"/>
              </w:rPr>
              <w:t>Resources required:</w:t>
            </w:r>
          </w:p>
          <w:p w14:paraId="1749F9FF" w14:textId="5E1A45B5" w:rsidR="000E06BE" w:rsidRPr="00272562" w:rsidRDefault="000E06BE" w:rsidP="00857D75">
            <w:pPr>
              <w:pStyle w:val="ListParagraph"/>
              <w:numPr>
                <w:ilvl w:val="0"/>
                <w:numId w:val="20"/>
              </w:numPr>
              <w:rPr>
                <w:rFonts w:eastAsia="Calibri"/>
              </w:rPr>
            </w:pPr>
            <w:r>
              <w:rPr>
                <w:b w:val="0"/>
                <w:bCs w:val="0"/>
              </w:rPr>
              <w:t xml:space="preserve">PowerPoint: </w:t>
            </w:r>
            <w:r w:rsidRPr="30711750">
              <w:rPr>
                <w:rFonts w:eastAsia="Calibri"/>
                <w:b w:val="0"/>
                <w:bCs w:val="0"/>
              </w:rPr>
              <w:t>1.4.1 9_10 HASS Australians from CaLD backgrounds - presentation.pptx</w:t>
            </w:r>
          </w:p>
          <w:p w14:paraId="7AFE45D3" w14:textId="4679C0F8" w:rsidR="00272562" w:rsidRPr="00272562" w:rsidRDefault="00272562" w:rsidP="00857D75">
            <w:pPr>
              <w:pStyle w:val="ListParagraph"/>
              <w:numPr>
                <w:ilvl w:val="0"/>
                <w:numId w:val="20"/>
              </w:numPr>
              <w:rPr>
                <w:rFonts w:eastAsia="Calibri"/>
                <w:b w:val="0"/>
                <w:bCs w:val="0"/>
              </w:rPr>
            </w:pPr>
            <w:r w:rsidRPr="00272562">
              <w:rPr>
                <w:b w:val="0"/>
                <w:bCs w:val="0"/>
              </w:rPr>
              <w:t xml:space="preserve">Student access to </w:t>
            </w:r>
            <w:r w:rsidR="00680B0F">
              <w:rPr>
                <w:b w:val="0"/>
                <w:bCs w:val="0"/>
              </w:rPr>
              <w:t>i</w:t>
            </w:r>
            <w:r w:rsidR="00BA0A6B" w:rsidRPr="00680B0F">
              <w:rPr>
                <w:b w:val="0"/>
                <w:bCs w:val="0"/>
              </w:rPr>
              <w:t xml:space="preserve">llustrated </w:t>
            </w:r>
            <w:hyperlink r:id="rId15" w:history="1">
              <w:r w:rsidR="00BA0A6B" w:rsidRPr="00680B0F">
                <w:rPr>
                  <w:rStyle w:val="Hyperlink"/>
                  <w:b w:val="0"/>
                  <w:bCs w:val="0"/>
                  <w:lang w:eastAsia="en-US"/>
                </w:rPr>
                <w:t xml:space="preserve">Universal </w:t>
              </w:r>
              <w:r w:rsidR="00BA0A6B" w:rsidRPr="00680B0F">
                <w:rPr>
                  <w:rStyle w:val="Hyperlink"/>
                  <w:b w:val="0"/>
                  <w:bCs w:val="0"/>
                </w:rPr>
                <w:t>Declaration of Human Rights website</w:t>
              </w:r>
            </w:hyperlink>
            <w:r w:rsidR="00BA0A6B">
              <w:rPr>
                <w:b w:val="0"/>
                <w:bCs w:val="0"/>
              </w:rPr>
              <w:t xml:space="preserve"> (or printed</w:t>
            </w:r>
            <w:r w:rsidR="00152925">
              <w:rPr>
                <w:b w:val="0"/>
                <w:bCs w:val="0"/>
              </w:rPr>
              <w:t>)</w:t>
            </w:r>
          </w:p>
          <w:p w14:paraId="0C085BE5" w14:textId="26EA6C68" w:rsidR="000E06BE" w:rsidRPr="00CA4EB7" w:rsidRDefault="000E06BE" w:rsidP="00857D75">
            <w:pPr>
              <w:pStyle w:val="ListParagraph"/>
              <w:numPr>
                <w:ilvl w:val="0"/>
                <w:numId w:val="20"/>
              </w:numPr>
              <w:rPr>
                <w:szCs w:val="22"/>
              </w:rPr>
            </w:pPr>
            <w:r w:rsidRPr="00864C54">
              <w:rPr>
                <w:b w:val="0"/>
                <w:bCs w:val="0"/>
              </w:rPr>
              <w:t>Appendix</w:t>
            </w:r>
            <w:r>
              <w:t xml:space="preserve"> </w:t>
            </w:r>
            <w:r w:rsidRPr="002113B6">
              <w:rPr>
                <w:rFonts w:eastAsia="Times New Roman"/>
                <w:szCs w:val="22"/>
              </w:rPr>
              <w:t>Resource #</w:t>
            </w:r>
            <w:r>
              <w:rPr>
                <w:rFonts w:eastAsia="Times New Roman"/>
                <w:szCs w:val="22"/>
              </w:rPr>
              <w:t>2</w:t>
            </w:r>
            <w:r w:rsidRPr="002113B6">
              <w:rPr>
                <w:rFonts w:eastAsia="Times New Roman"/>
                <w:szCs w:val="22"/>
              </w:rPr>
              <w:t xml:space="preserve"> </w:t>
            </w:r>
            <w:r>
              <w:rPr>
                <w:rFonts w:eastAsia="Times New Roman"/>
                <w:b w:val="0"/>
                <w:bCs w:val="0"/>
                <w:szCs w:val="22"/>
              </w:rPr>
              <w:t>United Nations Declaration of Human Rights</w:t>
            </w:r>
          </w:p>
        </w:tc>
      </w:tr>
    </w:tbl>
    <w:p w14:paraId="760D6E86" w14:textId="3706A936" w:rsidR="007D7AAD" w:rsidRDefault="007D7AAD" w:rsidP="007D7AAD">
      <w:pPr>
        <w:tabs>
          <w:tab w:val="left" w:pos="340"/>
          <w:tab w:val="left" w:pos="1021"/>
          <w:tab w:val="left" w:pos="1134"/>
          <w:tab w:val="left" w:pos="1361"/>
          <w:tab w:val="left" w:pos="1701"/>
          <w:tab w:val="left" w:pos="2041"/>
          <w:tab w:val="left" w:pos="2381"/>
          <w:tab w:val="left" w:pos="2722"/>
          <w:tab w:val="left" w:pos="3062"/>
          <w:tab w:val="left" w:pos="3402"/>
        </w:tabs>
      </w:pPr>
    </w:p>
    <w:p w14:paraId="5B5CE261" w14:textId="77777777" w:rsidR="00D40D30" w:rsidRDefault="00D40D30" w:rsidP="007D7AAD">
      <w:pPr>
        <w:tabs>
          <w:tab w:val="left" w:pos="340"/>
          <w:tab w:val="left" w:pos="1021"/>
          <w:tab w:val="left" w:pos="1134"/>
          <w:tab w:val="left" w:pos="1361"/>
          <w:tab w:val="left" w:pos="1701"/>
          <w:tab w:val="left" w:pos="2041"/>
          <w:tab w:val="left" w:pos="2381"/>
          <w:tab w:val="left" w:pos="2722"/>
          <w:tab w:val="left" w:pos="3062"/>
          <w:tab w:val="left" w:pos="3402"/>
        </w:tabs>
        <w:rPr>
          <w:i/>
          <w:iCs/>
        </w:rPr>
      </w:pPr>
    </w:p>
    <w:p w14:paraId="7408BC94" w14:textId="77777777" w:rsidR="00D40D30" w:rsidRDefault="00D40D30" w:rsidP="007D7AAD">
      <w:pPr>
        <w:tabs>
          <w:tab w:val="left" w:pos="340"/>
          <w:tab w:val="left" w:pos="1021"/>
          <w:tab w:val="left" w:pos="1134"/>
          <w:tab w:val="left" w:pos="1361"/>
          <w:tab w:val="left" w:pos="1701"/>
          <w:tab w:val="left" w:pos="2041"/>
          <w:tab w:val="left" w:pos="2381"/>
          <w:tab w:val="left" w:pos="2722"/>
          <w:tab w:val="left" w:pos="3062"/>
          <w:tab w:val="left" w:pos="3402"/>
        </w:tabs>
        <w:rPr>
          <w:i/>
          <w:iCs/>
        </w:rPr>
      </w:pPr>
    </w:p>
    <w:p w14:paraId="3DFA939C" w14:textId="15658E17" w:rsidR="00B172B7" w:rsidRPr="007D7AAD" w:rsidRDefault="00B172B7" w:rsidP="007D7AAD">
      <w:pPr>
        <w:tabs>
          <w:tab w:val="left" w:pos="340"/>
          <w:tab w:val="left" w:pos="1021"/>
          <w:tab w:val="left" w:pos="1134"/>
          <w:tab w:val="left" w:pos="1361"/>
          <w:tab w:val="left" w:pos="1701"/>
          <w:tab w:val="left" w:pos="2041"/>
          <w:tab w:val="left" w:pos="2381"/>
          <w:tab w:val="left" w:pos="2722"/>
          <w:tab w:val="left" w:pos="3062"/>
          <w:tab w:val="left" w:pos="3402"/>
        </w:tabs>
        <w:rPr>
          <w:i/>
          <w:iCs/>
        </w:rPr>
      </w:pPr>
      <w:r w:rsidRPr="00B172B7">
        <w:rPr>
          <w:i/>
          <w:iCs/>
        </w:rPr>
        <w:lastRenderedPageBreak/>
        <w:t>PPT slides: 10-11</w:t>
      </w:r>
    </w:p>
    <w:p w14:paraId="3D25362A" w14:textId="7F292A7D" w:rsidR="00D727C1" w:rsidRDefault="00C52B1B" w:rsidP="00857D75">
      <w:pPr>
        <w:numPr>
          <w:ilvl w:val="0"/>
          <w:numId w:val="24"/>
        </w:numPr>
        <w:tabs>
          <w:tab w:val="left" w:pos="340"/>
          <w:tab w:val="left" w:pos="1021"/>
          <w:tab w:val="left" w:pos="1134"/>
          <w:tab w:val="left" w:pos="1361"/>
          <w:tab w:val="left" w:pos="1701"/>
          <w:tab w:val="left" w:pos="2041"/>
          <w:tab w:val="left" w:pos="2381"/>
          <w:tab w:val="left" w:pos="2722"/>
          <w:tab w:val="left" w:pos="3062"/>
          <w:tab w:val="left" w:pos="3402"/>
        </w:tabs>
      </w:pPr>
      <w:r>
        <w:t xml:space="preserve">Students are going to look at the Universal Declaration of Human Rights (UDHR) which was </w:t>
      </w:r>
      <w:r w:rsidR="00B172B7">
        <w:t>introduced</w:t>
      </w:r>
      <w:r w:rsidR="00647434">
        <w:t xml:space="preserve"> in Activity 1. </w:t>
      </w:r>
    </w:p>
    <w:p w14:paraId="0C736BD9" w14:textId="08813431" w:rsidR="007D7AAD" w:rsidRDefault="00647434" w:rsidP="00857D75">
      <w:pPr>
        <w:numPr>
          <w:ilvl w:val="0"/>
          <w:numId w:val="18"/>
        </w:numPr>
        <w:tabs>
          <w:tab w:val="left" w:pos="1701"/>
          <w:tab w:val="left" w:pos="2041"/>
          <w:tab w:val="left" w:pos="2381"/>
          <w:tab w:val="left" w:pos="2722"/>
          <w:tab w:val="left" w:pos="3062"/>
          <w:tab w:val="left" w:pos="3402"/>
        </w:tabs>
        <w:ind w:left="1276" w:hanging="425"/>
      </w:pPr>
      <w:r>
        <w:t>A</w:t>
      </w:r>
      <w:r w:rsidR="007D7AAD" w:rsidRPr="007D7AAD">
        <w:t xml:space="preserve">sk </w:t>
      </w:r>
      <w:r>
        <w:t>students</w:t>
      </w:r>
      <w:r w:rsidR="007D7AAD" w:rsidRPr="007D7AAD">
        <w:t xml:space="preserve"> why </w:t>
      </w:r>
      <w:r w:rsidR="00D727C1">
        <w:t>they think</w:t>
      </w:r>
      <w:r w:rsidR="007D7AAD" w:rsidRPr="007D7AAD">
        <w:t xml:space="preserve"> </w:t>
      </w:r>
      <w:r w:rsidR="00D727C1">
        <w:t>this</w:t>
      </w:r>
      <w:r w:rsidR="007D7AAD" w:rsidRPr="007D7AAD">
        <w:t xml:space="preserve"> document </w:t>
      </w:r>
      <w:r w:rsidR="006A5E9D">
        <w:t>was</w:t>
      </w:r>
      <w:r w:rsidR="007D7AAD" w:rsidRPr="007D7AAD">
        <w:t xml:space="preserve"> created and/or needed</w:t>
      </w:r>
    </w:p>
    <w:p w14:paraId="1115F2B4" w14:textId="0E376AC3" w:rsidR="006A5E9D" w:rsidRPr="007D7AAD" w:rsidRDefault="00913BC4" w:rsidP="00857D75">
      <w:pPr>
        <w:numPr>
          <w:ilvl w:val="0"/>
          <w:numId w:val="18"/>
        </w:numPr>
        <w:tabs>
          <w:tab w:val="left" w:pos="1701"/>
          <w:tab w:val="left" w:pos="2041"/>
          <w:tab w:val="left" w:pos="2381"/>
          <w:tab w:val="left" w:pos="2722"/>
          <w:tab w:val="left" w:pos="3062"/>
          <w:tab w:val="left" w:pos="3402"/>
        </w:tabs>
        <w:ind w:left="1276" w:hanging="425"/>
      </w:pPr>
      <w:r>
        <w:t xml:space="preserve">Optional: Play students the </w:t>
      </w:r>
      <w:hyperlink r:id="rId16" w:history="1">
        <w:r w:rsidRPr="00D46048">
          <w:rPr>
            <w:rStyle w:val="Hyperlink"/>
          </w:rPr>
          <w:t>1</w:t>
        </w:r>
        <w:r w:rsidR="001E39F3" w:rsidRPr="00D46048">
          <w:rPr>
            <w:rStyle w:val="Hyperlink"/>
          </w:rPr>
          <w:t>-</w:t>
        </w:r>
        <w:r w:rsidRPr="00D46048">
          <w:rPr>
            <w:rStyle w:val="Hyperlink"/>
          </w:rPr>
          <w:t>minute video on the UDHR</w:t>
        </w:r>
      </w:hyperlink>
      <w:r w:rsidR="001E39F3">
        <w:t xml:space="preserve"> which was released in 2023 on the 75</w:t>
      </w:r>
      <w:r w:rsidR="001E39F3" w:rsidRPr="001E39F3">
        <w:rPr>
          <w:vertAlign w:val="superscript"/>
        </w:rPr>
        <w:t>th</w:t>
      </w:r>
      <w:r w:rsidR="001E39F3">
        <w:t xml:space="preserve"> anniversary of the Declaration to prompt discussion or see how student answers compare</w:t>
      </w:r>
      <w:r w:rsidR="00D40D30">
        <w:t>.</w:t>
      </w:r>
    </w:p>
    <w:p w14:paraId="06542FAF" w14:textId="56D63EC7" w:rsidR="0069701E" w:rsidRDefault="007D7AAD" w:rsidP="007D7AAD">
      <w:pPr>
        <w:tabs>
          <w:tab w:val="left" w:pos="340"/>
          <w:tab w:val="left" w:pos="1021"/>
          <w:tab w:val="left" w:pos="1134"/>
          <w:tab w:val="left" w:pos="1361"/>
          <w:tab w:val="left" w:pos="1701"/>
          <w:tab w:val="left" w:pos="2041"/>
          <w:tab w:val="left" w:pos="2381"/>
          <w:tab w:val="left" w:pos="2722"/>
          <w:tab w:val="left" w:pos="3062"/>
          <w:tab w:val="left" w:pos="3402"/>
        </w:tabs>
      </w:pPr>
      <w:r w:rsidRPr="007D7AAD">
        <w:t>  </w:t>
      </w:r>
    </w:p>
    <w:p w14:paraId="12F7F8E3" w14:textId="1CFBAE1E" w:rsidR="008F5874" w:rsidRPr="007D7AAD" w:rsidRDefault="008F5874" w:rsidP="007D7AAD">
      <w:pPr>
        <w:tabs>
          <w:tab w:val="left" w:pos="340"/>
          <w:tab w:val="left" w:pos="1021"/>
          <w:tab w:val="left" w:pos="1134"/>
          <w:tab w:val="left" w:pos="1361"/>
          <w:tab w:val="left" w:pos="1701"/>
          <w:tab w:val="left" w:pos="2041"/>
          <w:tab w:val="left" w:pos="2381"/>
          <w:tab w:val="left" w:pos="2722"/>
          <w:tab w:val="left" w:pos="3062"/>
          <w:tab w:val="left" w:pos="3402"/>
        </w:tabs>
        <w:rPr>
          <w:i/>
          <w:iCs/>
        </w:rPr>
      </w:pPr>
      <w:r w:rsidRPr="008F5874">
        <w:rPr>
          <w:i/>
          <w:iCs/>
        </w:rPr>
        <w:t>PPT slide: 12</w:t>
      </w:r>
    </w:p>
    <w:p w14:paraId="0CC6839B" w14:textId="298CEC33" w:rsidR="00AC095F" w:rsidRDefault="007D7AAD" w:rsidP="0019582B">
      <w:pPr>
        <w:pStyle w:val="ListParagraph"/>
        <w:numPr>
          <w:ilvl w:val="0"/>
          <w:numId w:val="24"/>
        </w:numPr>
        <w:tabs>
          <w:tab w:val="left" w:pos="1134"/>
        </w:tabs>
      </w:pPr>
      <w:r w:rsidRPr="007D7AAD">
        <w:t xml:space="preserve">Divide the class into </w:t>
      </w:r>
      <w:r w:rsidR="00697F17">
        <w:t xml:space="preserve">small groups </w:t>
      </w:r>
      <w:r w:rsidR="003708EB">
        <w:t xml:space="preserve">for a jigsaw activity. </w:t>
      </w:r>
      <w:r w:rsidR="008F3DAE">
        <w:t xml:space="preserve">Allocate each group </w:t>
      </w:r>
      <w:r w:rsidR="00693E36">
        <w:t>4</w:t>
      </w:r>
      <w:r w:rsidR="008F3DAE">
        <w:t xml:space="preserve"> of the </w:t>
      </w:r>
      <w:r w:rsidR="00C30637">
        <w:t xml:space="preserve">30 </w:t>
      </w:r>
      <w:r w:rsidR="00693E36">
        <w:t>A</w:t>
      </w:r>
      <w:r w:rsidR="00C30637">
        <w:t>rticles from the UDHR</w:t>
      </w:r>
      <w:r w:rsidR="00E760BC">
        <w:t>. E</w:t>
      </w:r>
      <w:r w:rsidR="00C30637">
        <w:t>nsur</w:t>
      </w:r>
      <w:r w:rsidR="00E760BC">
        <w:t xml:space="preserve">e </w:t>
      </w:r>
      <w:r w:rsidR="00C30637">
        <w:t>all are covered across the class.</w:t>
      </w:r>
      <w:r w:rsidR="00995460">
        <w:t xml:space="preserve"> </w:t>
      </w:r>
      <w:hyperlink r:id="rId17" w:history="1">
        <w:r w:rsidR="00E760BC">
          <w:rPr>
            <w:rStyle w:val="Hyperlink"/>
          </w:rPr>
          <w:t>D</w:t>
        </w:r>
        <w:r w:rsidR="00995460" w:rsidRPr="00A50BD1">
          <w:rPr>
            <w:rStyle w:val="Hyperlink"/>
          </w:rPr>
          <w:t>irect</w:t>
        </w:r>
        <w:r w:rsidR="00E760BC">
          <w:rPr>
            <w:rStyle w:val="Hyperlink"/>
          </w:rPr>
          <w:t xml:space="preserve"> students</w:t>
        </w:r>
        <w:r w:rsidR="00995460" w:rsidRPr="00A50BD1">
          <w:rPr>
            <w:rStyle w:val="Hyperlink"/>
          </w:rPr>
          <w:t xml:space="preserve"> to this website</w:t>
        </w:r>
      </w:hyperlink>
      <w:r w:rsidR="00995460">
        <w:t xml:space="preserve"> or print and distribute</w:t>
      </w:r>
      <w:r w:rsidR="00A50BD1">
        <w:t xml:space="preserve"> for an offline version.</w:t>
      </w:r>
    </w:p>
    <w:p w14:paraId="2049E508" w14:textId="472CA200" w:rsidR="0019582B" w:rsidRDefault="00693E36" w:rsidP="0019582B">
      <w:pPr>
        <w:numPr>
          <w:ilvl w:val="0"/>
          <w:numId w:val="18"/>
        </w:numPr>
        <w:tabs>
          <w:tab w:val="left" w:pos="1701"/>
          <w:tab w:val="left" w:pos="2041"/>
          <w:tab w:val="left" w:pos="2381"/>
          <w:tab w:val="left" w:pos="2722"/>
          <w:tab w:val="left" w:pos="3062"/>
          <w:tab w:val="left" w:pos="3402"/>
        </w:tabs>
        <w:ind w:left="1276" w:hanging="425"/>
      </w:pPr>
      <w:r>
        <w:t xml:space="preserve">Students should </w:t>
      </w:r>
      <w:r w:rsidR="00F66A77">
        <w:t>discuss the</w:t>
      </w:r>
      <w:r w:rsidR="00A62A57">
        <w:t>ir</w:t>
      </w:r>
      <w:r w:rsidR="00F66A77">
        <w:t xml:space="preserve"> allocated Article</w:t>
      </w:r>
      <w:r w:rsidR="00D21816">
        <w:t>s</w:t>
      </w:r>
      <w:r w:rsidR="00F66A77">
        <w:t xml:space="preserve"> in their groups,</w:t>
      </w:r>
      <w:r w:rsidR="00D21816">
        <w:t xml:space="preserve"> and complete </w:t>
      </w:r>
      <w:r w:rsidR="00D21816" w:rsidRPr="00D21816">
        <w:rPr>
          <w:b/>
          <w:bCs/>
        </w:rPr>
        <w:t>Resource #2</w:t>
      </w:r>
      <w:r w:rsidR="005A4620">
        <w:t xml:space="preserve">, </w:t>
      </w:r>
      <w:r w:rsidR="00A62A57">
        <w:t>and work together to think about why it was included or important</w:t>
      </w:r>
      <w:r w:rsidR="00D40D30">
        <w:t>.</w:t>
      </w:r>
    </w:p>
    <w:p w14:paraId="09ADCAB4" w14:textId="7F076B04" w:rsidR="006864CE" w:rsidRDefault="006864CE" w:rsidP="0019582B">
      <w:pPr>
        <w:numPr>
          <w:ilvl w:val="0"/>
          <w:numId w:val="18"/>
        </w:numPr>
        <w:tabs>
          <w:tab w:val="left" w:pos="1701"/>
          <w:tab w:val="left" w:pos="2041"/>
          <w:tab w:val="left" w:pos="2381"/>
          <w:tab w:val="left" w:pos="2722"/>
          <w:tab w:val="left" w:pos="3062"/>
          <w:tab w:val="left" w:pos="3402"/>
        </w:tabs>
        <w:ind w:left="1276" w:hanging="425"/>
      </w:pPr>
      <w:r>
        <w:t>Note: Th</w:t>
      </w:r>
      <w:r w:rsidR="0019582B">
        <w:t xml:space="preserve">e </w:t>
      </w:r>
      <w:r>
        <w:t>website provides the Article number, title, UDHR wording (in italic) and a summary of the Article in simple language (bold)</w:t>
      </w:r>
      <w:r w:rsidR="00D40D30">
        <w:t>.</w:t>
      </w:r>
    </w:p>
    <w:p w14:paraId="61E01533" w14:textId="099FBC41" w:rsidR="007D7AAD" w:rsidRDefault="007D7AAD" w:rsidP="00E43A5E">
      <w:pPr>
        <w:tabs>
          <w:tab w:val="left" w:pos="340"/>
          <w:tab w:val="left" w:pos="1021"/>
          <w:tab w:val="left" w:pos="1134"/>
          <w:tab w:val="left" w:pos="1361"/>
          <w:tab w:val="left" w:pos="1701"/>
          <w:tab w:val="left" w:pos="2041"/>
          <w:tab w:val="left" w:pos="2381"/>
          <w:tab w:val="left" w:pos="2722"/>
          <w:tab w:val="left" w:pos="3062"/>
          <w:tab w:val="left" w:pos="3402"/>
        </w:tabs>
      </w:pPr>
      <w:r w:rsidRPr="007D7AAD">
        <w:t> </w:t>
      </w:r>
    </w:p>
    <w:p w14:paraId="7C12620E" w14:textId="77777777" w:rsidR="000E07F8" w:rsidRDefault="000E07F8" w:rsidP="4553BFEC">
      <w:pPr>
        <w:rPr>
          <w:rFonts w:eastAsia="Times New Roman"/>
          <w:b/>
          <w:bCs/>
          <w:color w:val="061B36"/>
          <w:sz w:val="24"/>
          <w:szCs w:val="24"/>
        </w:rPr>
        <w:sectPr w:rsidR="000E07F8" w:rsidSect="000F0C8E">
          <w:headerReference w:type="even" r:id="rId18"/>
          <w:headerReference w:type="default" r:id="rId19"/>
          <w:footerReference w:type="default" r:id="rId20"/>
          <w:headerReference w:type="first" r:id="rId21"/>
          <w:footerReference w:type="first" r:id="rId22"/>
          <w:pgSz w:w="11906" w:h="16838"/>
          <w:pgMar w:top="1134" w:right="1134" w:bottom="1134" w:left="1134" w:header="709" w:footer="624" w:gutter="0"/>
          <w:cols w:space="708"/>
          <w:docGrid w:linePitch="360"/>
        </w:sectPr>
      </w:pPr>
    </w:p>
    <w:p w14:paraId="177E3B82" w14:textId="4E4E6B88" w:rsidR="18D930AA" w:rsidRPr="00E669D8" w:rsidRDefault="18D930AA" w:rsidP="4553BFEC">
      <w:r w:rsidRPr="00E669D8">
        <w:rPr>
          <w:rFonts w:eastAsia="Times New Roman"/>
          <w:b/>
          <w:bCs/>
          <w:color w:val="061B36"/>
          <w:sz w:val="24"/>
          <w:szCs w:val="24"/>
        </w:rPr>
        <w:lastRenderedPageBreak/>
        <w:t xml:space="preserve">Activity </w:t>
      </w:r>
      <w:r w:rsidR="00E669D8">
        <w:rPr>
          <w:rFonts w:eastAsia="Times New Roman"/>
          <w:b/>
          <w:bCs/>
          <w:color w:val="061B36"/>
          <w:sz w:val="24"/>
          <w:szCs w:val="24"/>
        </w:rPr>
        <w:t>3</w:t>
      </w:r>
      <w:r w:rsidRPr="00E669D8">
        <w:rPr>
          <w:rFonts w:eastAsia="Times New Roman"/>
          <w:b/>
          <w:bCs/>
          <w:color w:val="061B36"/>
          <w:sz w:val="24"/>
          <w:szCs w:val="24"/>
        </w:rPr>
        <w:t xml:space="preserve">: </w:t>
      </w:r>
      <w:r w:rsidR="00CA4EB7" w:rsidRPr="00E669D8">
        <w:rPr>
          <w:rFonts w:eastAsia="Times New Roman"/>
          <w:b/>
          <w:bCs/>
          <w:color w:val="061B36"/>
          <w:sz w:val="24"/>
          <w:szCs w:val="24"/>
        </w:rPr>
        <w:t xml:space="preserve">The High Court </w:t>
      </w:r>
      <w:r w:rsidR="00C51B2D" w:rsidRPr="00E669D8">
        <w:rPr>
          <w:rFonts w:eastAsia="Times New Roman"/>
          <w:b/>
          <w:bCs/>
          <w:color w:val="061B36"/>
          <w:sz w:val="24"/>
          <w:szCs w:val="24"/>
        </w:rPr>
        <w:t xml:space="preserve">of Australia and </w:t>
      </w:r>
      <w:r w:rsidR="00CA4EB7" w:rsidRPr="00E669D8">
        <w:rPr>
          <w:rFonts w:eastAsia="Times New Roman"/>
          <w:b/>
          <w:bCs/>
          <w:color w:val="061B36"/>
          <w:sz w:val="24"/>
          <w:szCs w:val="24"/>
        </w:rPr>
        <w:t>s</w:t>
      </w:r>
      <w:r w:rsidRPr="00E669D8">
        <w:rPr>
          <w:rFonts w:eastAsia="Times New Roman"/>
          <w:b/>
          <w:bCs/>
          <w:color w:val="061B36"/>
          <w:sz w:val="24"/>
          <w:szCs w:val="24"/>
        </w:rPr>
        <w:t xml:space="preserve">tripping of citizenship </w:t>
      </w:r>
    </w:p>
    <w:p w14:paraId="27D2D13A" w14:textId="544D7E32" w:rsidR="18D930AA" w:rsidRPr="002113B6" w:rsidRDefault="18D930AA" w:rsidP="4553BFEC">
      <w:pPr>
        <w:rPr>
          <w:szCs w:val="22"/>
        </w:rPr>
      </w:pPr>
      <w:r w:rsidRPr="002113B6">
        <w:rPr>
          <w:rFonts w:eastAsia="Times New Roman"/>
          <w:color w:val="061B36"/>
          <w:szCs w:val="22"/>
        </w:rPr>
        <w:t xml:space="preserve">This activity explores the concept of the ‘stripping’ of citizenship </w:t>
      </w:r>
      <w:r w:rsidR="000E1B54">
        <w:rPr>
          <w:rFonts w:eastAsia="Times New Roman"/>
          <w:color w:val="061B36"/>
          <w:szCs w:val="22"/>
        </w:rPr>
        <w:t>by looking about the High Court and human rights</w:t>
      </w:r>
      <w:r w:rsidRPr="002113B6">
        <w:rPr>
          <w:rFonts w:eastAsia="Times New Roman"/>
          <w:color w:val="061B36"/>
          <w:szCs w:val="22"/>
        </w:rPr>
        <w:t xml:space="preserve">. </w:t>
      </w:r>
    </w:p>
    <w:p w14:paraId="7EFDC736" w14:textId="5C2D032A" w:rsidR="18D930AA" w:rsidRDefault="18D930AA" w:rsidP="4553BFEC">
      <w:pPr>
        <w:rPr>
          <w:rFonts w:eastAsia="Times New Roman"/>
          <w:color w:val="061B36"/>
          <w:szCs w:val="22"/>
        </w:rPr>
      </w:pPr>
      <w:r w:rsidRPr="002113B6">
        <w:rPr>
          <w:rFonts w:eastAsia="Times New Roman"/>
          <w:color w:val="061B36"/>
          <w:szCs w:val="22"/>
        </w:rPr>
        <w:t xml:space="preserve"> </w:t>
      </w:r>
    </w:p>
    <w:tbl>
      <w:tblPr>
        <w:tblStyle w:val="DOETable4"/>
        <w:tblW w:w="0" w:type="auto"/>
        <w:tblLook w:val="04A0" w:firstRow="1" w:lastRow="0" w:firstColumn="1" w:lastColumn="0" w:noHBand="0" w:noVBand="1"/>
      </w:tblPr>
      <w:tblGrid>
        <w:gridCol w:w="9628"/>
      </w:tblGrid>
      <w:tr w:rsidR="006C156D" w14:paraId="58B6439C" w14:textId="77777777" w:rsidTr="30711750">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9628" w:type="dxa"/>
          </w:tcPr>
          <w:p w14:paraId="0D96427C" w14:textId="77777777" w:rsidR="006C156D" w:rsidRPr="00794E3E" w:rsidRDefault="006C156D">
            <w:pPr>
              <w:jc w:val="both"/>
              <w:rPr>
                <w:b w:val="0"/>
                <w:bCs w:val="0"/>
                <w:szCs w:val="22"/>
              </w:rPr>
            </w:pPr>
            <w:r w:rsidRPr="00794E3E">
              <w:rPr>
                <w:b w:val="0"/>
                <w:bCs w:val="0"/>
                <w:szCs w:val="22"/>
              </w:rPr>
              <w:t>Resources required:</w:t>
            </w:r>
          </w:p>
          <w:p w14:paraId="58813AE1" w14:textId="41859D70" w:rsidR="006C156D" w:rsidRPr="00B93DCE" w:rsidRDefault="2CF9A8B3" w:rsidP="00857D75">
            <w:pPr>
              <w:pStyle w:val="ListParagraph"/>
              <w:numPr>
                <w:ilvl w:val="0"/>
                <w:numId w:val="20"/>
              </w:numPr>
              <w:rPr>
                <w:rFonts w:eastAsia="Calibri"/>
              </w:rPr>
            </w:pPr>
            <w:r>
              <w:rPr>
                <w:b w:val="0"/>
                <w:bCs w:val="0"/>
              </w:rPr>
              <w:t xml:space="preserve">PowerPoint: </w:t>
            </w:r>
            <w:r w:rsidRPr="30711750">
              <w:rPr>
                <w:rFonts w:eastAsia="Calibri"/>
                <w:b w:val="0"/>
                <w:bCs w:val="0"/>
              </w:rPr>
              <w:t>1.4.1 9_10 HASS Australians from CaLD backgrounds - presentation</w:t>
            </w:r>
          </w:p>
          <w:p w14:paraId="115A853E" w14:textId="164FC586" w:rsidR="006C156D" w:rsidRPr="00CA4EB7" w:rsidRDefault="006C156D" w:rsidP="00857D75">
            <w:pPr>
              <w:pStyle w:val="ListParagraph"/>
              <w:numPr>
                <w:ilvl w:val="0"/>
                <w:numId w:val="20"/>
              </w:numPr>
              <w:rPr>
                <w:szCs w:val="22"/>
              </w:rPr>
            </w:pPr>
            <w:r w:rsidRPr="00864C54">
              <w:rPr>
                <w:b w:val="0"/>
                <w:bCs w:val="0"/>
              </w:rPr>
              <w:t>Appendix</w:t>
            </w:r>
            <w:r>
              <w:t xml:space="preserve"> </w:t>
            </w:r>
            <w:r w:rsidR="00CA4EB7" w:rsidRPr="002113B6">
              <w:rPr>
                <w:rFonts w:eastAsia="Times New Roman"/>
                <w:szCs w:val="22"/>
              </w:rPr>
              <w:t>Resource #</w:t>
            </w:r>
            <w:r w:rsidR="00E669D8">
              <w:rPr>
                <w:rFonts w:eastAsia="Times New Roman"/>
                <w:szCs w:val="22"/>
              </w:rPr>
              <w:t>3</w:t>
            </w:r>
            <w:r w:rsidR="00CA4EB7" w:rsidRPr="002113B6">
              <w:rPr>
                <w:rFonts w:eastAsia="Times New Roman"/>
                <w:szCs w:val="22"/>
              </w:rPr>
              <w:t xml:space="preserve"> </w:t>
            </w:r>
            <w:r w:rsidR="00CA4EB7" w:rsidRPr="00152C77">
              <w:rPr>
                <w:rFonts w:eastAsia="Times New Roman"/>
                <w:b w:val="0"/>
                <w:bCs w:val="0"/>
                <w:szCs w:val="22"/>
              </w:rPr>
              <w:t>Citizenship and Human Rights</w:t>
            </w:r>
          </w:p>
        </w:tc>
      </w:tr>
    </w:tbl>
    <w:p w14:paraId="57204F7D" w14:textId="77777777" w:rsidR="006C156D" w:rsidRDefault="006C156D" w:rsidP="4553BFEC">
      <w:pPr>
        <w:rPr>
          <w:szCs w:val="22"/>
        </w:rPr>
      </w:pPr>
    </w:p>
    <w:p w14:paraId="5BFBC163" w14:textId="1F5BF1EB" w:rsidR="18D930AA" w:rsidRPr="002113B6" w:rsidRDefault="18D930AA" w:rsidP="00857D75">
      <w:pPr>
        <w:pStyle w:val="ListParagraph"/>
        <w:numPr>
          <w:ilvl w:val="0"/>
          <w:numId w:val="3"/>
        </w:numPr>
        <w:rPr>
          <w:rFonts w:eastAsia="Arial"/>
          <w:color w:val="061B36"/>
          <w:szCs w:val="22"/>
        </w:rPr>
      </w:pPr>
      <w:r w:rsidRPr="002113B6">
        <w:rPr>
          <w:rFonts w:eastAsia="Arial"/>
          <w:color w:val="061B36"/>
          <w:szCs w:val="22"/>
        </w:rPr>
        <w:t>Engage</w:t>
      </w:r>
      <w:r w:rsidR="008677CA">
        <w:rPr>
          <w:rFonts w:eastAsia="Arial"/>
          <w:color w:val="061B36"/>
          <w:szCs w:val="22"/>
        </w:rPr>
        <w:t xml:space="preserve"> students</w:t>
      </w:r>
      <w:r w:rsidRPr="002113B6">
        <w:rPr>
          <w:rFonts w:eastAsia="Arial"/>
          <w:color w:val="061B36"/>
          <w:szCs w:val="22"/>
        </w:rPr>
        <w:t xml:space="preserve"> in small group discussions </w:t>
      </w:r>
      <w:r w:rsidR="008677CA">
        <w:rPr>
          <w:rFonts w:eastAsia="Arial"/>
          <w:color w:val="061B36"/>
          <w:szCs w:val="22"/>
        </w:rPr>
        <w:t>with</w:t>
      </w:r>
      <w:r w:rsidRPr="002113B6">
        <w:rPr>
          <w:rFonts w:eastAsia="Arial"/>
          <w:color w:val="061B36"/>
          <w:szCs w:val="22"/>
        </w:rPr>
        <w:t xml:space="preserve"> the question:</w:t>
      </w:r>
    </w:p>
    <w:p w14:paraId="59A49121" w14:textId="41CEE6A1" w:rsidR="18D930AA" w:rsidRDefault="18D930AA"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8677CA">
        <w:t>Do you think people</w:t>
      </w:r>
      <w:r w:rsidR="0084560F">
        <w:t xml:space="preserve"> who move to Australia</w:t>
      </w:r>
      <w:r w:rsidRPr="008677CA">
        <w:t xml:space="preserve"> should be stripped of citizenship if they don’t abide by the </w:t>
      </w:r>
      <w:r w:rsidR="008677CA" w:rsidRPr="008677CA">
        <w:t>pledge to become a citizen</w:t>
      </w:r>
      <w:r w:rsidRPr="008677CA">
        <w:t xml:space="preserve">? </w:t>
      </w:r>
      <w:r w:rsidR="0084560F">
        <w:t>Why?</w:t>
      </w:r>
    </w:p>
    <w:p w14:paraId="03231D7D" w14:textId="5442AF35" w:rsidR="0084560F" w:rsidRPr="008677CA" w:rsidRDefault="0084560F" w:rsidP="00857D75">
      <w:pPr>
        <w:pStyle w:val="ListParagraph"/>
        <w:numPr>
          <w:ilvl w:val="2"/>
          <w:numId w:val="21"/>
        </w:numPr>
        <w:tabs>
          <w:tab w:val="clear" w:pos="340"/>
          <w:tab w:val="clear" w:pos="680"/>
          <w:tab w:val="clear" w:pos="1021"/>
          <w:tab w:val="clear" w:pos="1361"/>
          <w:tab w:val="clear" w:pos="1701"/>
        </w:tabs>
        <w:ind w:left="1276" w:hanging="357"/>
        <w:contextualSpacing/>
      </w:pPr>
      <w:r>
        <w:t xml:space="preserve">The pledge can be </w:t>
      </w:r>
      <w:hyperlink r:id="rId23" w:history="1">
        <w:r w:rsidRPr="0084560F">
          <w:rPr>
            <w:rStyle w:val="Hyperlink"/>
          </w:rPr>
          <w:t>accessed from the Department of Home Affairs website</w:t>
        </w:r>
      </w:hyperlink>
      <w:r w:rsidR="00B66940">
        <w:t>.</w:t>
      </w:r>
    </w:p>
    <w:p w14:paraId="42672D82" w14:textId="245B1221" w:rsidR="18D930AA" w:rsidRPr="002113B6" w:rsidRDefault="18D930AA" w:rsidP="00B80BB8">
      <w:pPr>
        <w:ind w:left="720"/>
        <w:rPr>
          <w:szCs w:val="22"/>
        </w:rPr>
      </w:pPr>
      <w:r w:rsidRPr="002113B6">
        <w:rPr>
          <w:rFonts w:eastAsia="Times New Roman"/>
          <w:color w:val="061B36"/>
          <w:szCs w:val="22"/>
        </w:rPr>
        <w:t xml:space="preserve"> </w:t>
      </w:r>
    </w:p>
    <w:p w14:paraId="0CC88CB4" w14:textId="15B9A307" w:rsidR="00CF1983" w:rsidRPr="00D46718" w:rsidRDefault="00CF1983" w:rsidP="00857D75">
      <w:pPr>
        <w:pStyle w:val="ListParagraph"/>
        <w:numPr>
          <w:ilvl w:val="0"/>
          <w:numId w:val="3"/>
        </w:numPr>
        <w:rPr>
          <w:rFonts w:eastAsia="Arial"/>
          <w:color w:val="061B36"/>
          <w:szCs w:val="22"/>
        </w:rPr>
      </w:pPr>
      <w:r>
        <w:rPr>
          <w:rFonts w:eastAsia="Arial"/>
          <w:color w:val="061B36"/>
          <w:szCs w:val="22"/>
        </w:rPr>
        <w:t xml:space="preserve">Remind students </w:t>
      </w:r>
      <w:r w:rsidR="18D930AA" w:rsidRPr="002113B6">
        <w:rPr>
          <w:rFonts w:eastAsia="Arial"/>
          <w:color w:val="061B36"/>
          <w:szCs w:val="22"/>
        </w:rPr>
        <w:t xml:space="preserve">that the </w:t>
      </w:r>
      <w:r>
        <w:rPr>
          <w:rFonts w:eastAsia="Arial"/>
          <w:color w:val="061B36"/>
          <w:szCs w:val="22"/>
        </w:rPr>
        <w:t>Australian Human Rights Commission’s</w:t>
      </w:r>
      <w:r w:rsidR="18D930AA" w:rsidRPr="002113B6">
        <w:rPr>
          <w:rFonts w:eastAsia="Arial"/>
          <w:color w:val="061B36"/>
          <w:szCs w:val="22"/>
        </w:rPr>
        <w:t xml:space="preserve"> </w:t>
      </w:r>
      <w:r w:rsidR="0050321C">
        <w:rPr>
          <w:rFonts w:eastAsia="Arial"/>
          <w:color w:val="061B36"/>
          <w:szCs w:val="22"/>
        </w:rPr>
        <w:t xml:space="preserve">(AHRC) </w:t>
      </w:r>
      <w:r w:rsidR="18D930AA" w:rsidRPr="002113B6">
        <w:rPr>
          <w:rFonts w:eastAsia="Arial"/>
          <w:color w:val="061B36"/>
          <w:szCs w:val="22"/>
        </w:rPr>
        <w:t>purpose is to</w:t>
      </w:r>
      <w:r w:rsidR="00D46718">
        <w:rPr>
          <w:rFonts w:eastAsia="Arial"/>
          <w:color w:val="061B36"/>
          <w:szCs w:val="22"/>
        </w:rPr>
        <w:t xml:space="preserve"> </w:t>
      </w:r>
      <w:r w:rsidR="00D46718">
        <w:t>p</w:t>
      </w:r>
      <w:r w:rsidR="18D930AA" w:rsidRPr="00CF1983">
        <w:t xml:space="preserve">rotect and promote human rights in Australia and internationally. </w:t>
      </w:r>
    </w:p>
    <w:p w14:paraId="23DE4794" w14:textId="0D597243" w:rsidR="18D930AA" w:rsidRPr="00CF1983" w:rsidRDefault="18D930AA"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CF1983">
        <w:t>The</w:t>
      </w:r>
      <w:r w:rsidR="00D46718">
        <w:t xml:space="preserve">y are </w:t>
      </w:r>
      <w:r w:rsidRPr="00CF1983">
        <w:t xml:space="preserve">an independent statutory organisation, established by an </w:t>
      </w:r>
      <w:r w:rsidR="000005D7">
        <w:t>A</w:t>
      </w:r>
      <w:r w:rsidRPr="00CF1983">
        <w:t>ct of Federal Parliament</w:t>
      </w:r>
      <w:r w:rsidR="00D40D30">
        <w:t>.</w:t>
      </w:r>
    </w:p>
    <w:p w14:paraId="604E6C02" w14:textId="50D70A39" w:rsidR="18D930AA" w:rsidRDefault="18D930AA" w:rsidP="00536336">
      <w:pPr>
        <w:rPr>
          <w:rFonts w:eastAsia="Arial"/>
          <w:color w:val="061B36"/>
          <w:szCs w:val="22"/>
        </w:rPr>
      </w:pPr>
    </w:p>
    <w:p w14:paraId="0A30A70C" w14:textId="3AB989BC" w:rsidR="00325BA1" w:rsidRPr="00325BA1" w:rsidRDefault="00325BA1" w:rsidP="00536336">
      <w:pPr>
        <w:rPr>
          <w:i/>
          <w:iCs/>
          <w:szCs w:val="22"/>
        </w:rPr>
      </w:pPr>
      <w:r w:rsidRPr="00325BA1">
        <w:rPr>
          <w:rFonts w:eastAsia="Arial"/>
          <w:i/>
          <w:iCs/>
          <w:color w:val="061B36"/>
          <w:szCs w:val="22"/>
        </w:rPr>
        <w:t>PPT slide</w:t>
      </w:r>
      <w:r>
        <w:rPr>
          <w:rFonts w:eastAsia="Arial"/>
          <w:i/>
          <w:iCs/>
          <w:color w:val="061B36"/>
          <w:szCs w:val="22"/>
        </w:rPr>
        <w:t>s</w:t>
      </w:r>
      <w:r w:rsidRPr="00325BA1">
        <w:rPr>
          <w:rFonts w:eastAsia="Arial"/>
          <w:i/>
          <w:iCs/>
          <w:color w:val="061B36"/>
          <w:szCs w:val="22"/>
        </w:rPr>
        <w:t xml:space="preserve">: </w:t>
      </w:r>
      <w:r w:rsidR="00D12682">
        <w:rPr>
          <w:rFonts w:eastAsia="Arial"/>
          <w:i/>
          <w:iCs/>
          <w:color w:val="061B36"/>
          <w:szCs w:val="22"/>
        </w:rPr>
        <w:t>13-14</w:t>
      </w:r>
    </w:p>
    <w:p w14:paraId="2AE65E0C" w14:textId="1747E503" w:rsidR="18D930AA" w:rsidRPr="00B80BB8" w:rsidRDefault="00F26765" w:rsidP="00857D75">
      <w:pPr>
        <w:pStyle w:val="ListParagraph"/>
        <w:numPr>
          <w:ilvl w:val="0"/>
          <w:numId w:val="3"/>
        </w:numPr>
        <w:rPr>
          <w:szCs w:val="22"/>
        </w:rPr>
      </w:pPr>
      <w:r w:rsidRPr="002221F7">
        <w:rPr>
          <w:rFonts w:eastAsia="Arial"/>
          <w:color w:val="061B36"/>
          <w:szCs w:val="22"/>
        </w:rPr>
        <w:t>Remind students of the human rights</w:t>
      </w:r>
      <w:r w:rsidR="000005D7" w:rsidRPr="002221F7">
        <w:rPr>
          <w:rFonts w:eastAsia="Arial"/>
          <w:color w:val="061B36"/>
          <w:szCs w:val="22"/>
        </w:rPr>
        <w:t xml:space="preserve"> each person is entitled to</w:t>
      </w:r>
      <w:r w:rsidR="00D46718">
        <w:rPr>
          <w:rFonts w:eastAsia="Arial"/>
          <w:color w:val="061B36"/>
          <w:szCs w:val="22"/>
        </w:rPr>
        <w:t xml:space="preserve">, covered in </w:t>
      </w:r>
      <w:r w:rsidR="002221F7" w:rsidRPr="002221F7">
        <w:rPr>
          <w:rFonts w:eastAsia="Arial"/>
          <w:color w:val="061B36"/>
          <w:szCs w:val="22"/>
        </w:rPr>
        <w:t>A</w:t>
      </w:r>
      <w:r w:rsidRPr="002221F7">
        <w:rPr>
          <w:rFonts w:eastAsia="Arial"/>
          <w:color w:val="061B36"/>
          <w:szCs w:val="22"/>
        </w:rPr>
        <w:t>ctivity</w:t>
      </w:r>
      <w:r w:rsidR="000005D7" w:rsidRPr="002221F7">
        <w:rPr>
          <w:rFonts w:eastAsia="Arial"/>
          <w:color w:val="061B36"/>
          <w:szCs w:val="22"/>
        </w:rPr>
        <w:t xml:space="preserve"> 1</w:t>
      </w:r>
      <w:r w:rsidR="00B80BB8">
        <w:rPr>
          <w:rFonts w:eastAsia="Arial"/>
          <w:color w:val="061B36"/>
          <w:szCs w:val="22"/>
        </w:rPr>
        <w:t xml:space="preserve">. </w:t>
      </w:r>
      <w:r w:rsidR="18D930AA" w:rsidRPr="00B80BB8">
        <w:rPr>
          <w:rFonts w:eastAsia="Arial"/>
          <w:color w:val="061B36"/>
          <w:szCs w:val="22"/>
        </w:rPr>
        <w:t xml:space="preserve">Share the following </w:t>
      </w:r>
      <w:hyperlink r:id="rId24" w:history="1">
        <w:r w:rsidR="0050321C" w:rsidRPr="0050321C">
          <w:rPr>
            <w:rStyle w:val="Hyperlink"/>
            <w:rFonts w:eastAsia="Arial"/>
            <w:szCs w:val="22"/>
          </w:rPr>
          <w:t>notes on human rights from</w:t>
        </w:r>
        <w:r w:rsidR="18D930AA" w:rsidRPr="0050321C">
          <w:rPr>
            <w:rStyle w:val="Hyperlink"/>
            <w:rFonts w:eastAsia="Arial"/>
            <w:szCs w:val="22"/>
          </w:rPr>
          <w:t xml:space="preserve"> the AHRC website</w:t>
        </w:r>
      </w:hyperlink>
    </w:p>
    <w:p w14:paraId="1987729B" w14:textId="1E9F04F8" w:rsidR="00B80BB8" w:rsidRPr="002113B6" w:rsidRDefault="00B80BB8" w:rsidP="00857D75">
      <w:pPr>
        <w:pStyle w:val="ListParagraph"/>
        <w:numPr>
          <w:ilvl w:val="0"/>
          <w:numId w:val="2"/>
        </w:numPr>
        <w:tabs>
          <w:tab w:val="clear" w:pos="1021"/>
          <w:tab w:val="clear" w:pos="1361"/>
          <w:tab w:val="clear" w:pos="1701"/>
        </w:tabs>
        <w:ind w:left="1276" w:hanging="380"/>
        <w:rPr>
          <w:rFonts w:eastAsia="Arial"/>
          <w:color w:val="061B36"/>
          <w:szCs w:val="22"/>
        </w:rPr>
      </w:pPr>
      <w:r w:rsidRPr="002113B6">
        <w:rPr>
          <w:rFonts w:eastAsia="Arial"/>
          <w:color w:val="061B36"/>
          <w:szCs w:val="22"/>
        </w:rPr>
        <w:t xml:space="preserve">Human rights recognise the </w:t>
      </w:r>
      <w:r w:rsidRPr="002113B6">
        <w:rPr>
          <w:rFonts w:eastAsia="Arial"/>
          <w:b/>
          <w:bCs/>
          <w:color w:val="061B36"/>
          <w:szCs w:val="22"/>
        </w:rPr>
        <w:t>inherent value of each person</w:t>
      </w:r>
      <w:r w:rsidRPr="002113B6">
        <w:rPr>
          <w:rFonts w:eastAsia="Arial"/>
          <w:color w:val="061B36"/>
          <w:szCs w:val="22"/>
        </w:rPr>
        <w:t>, regardless of background, where we live, what we look like, what we think or what we believe</w:t>
      </w:r>
      <w:r w:rsidR="00D40D30">
        <w:rPr>
          <w:rFonts w:eastAsia="Arial"/>
          <w:color w:val="061B36"/>
          <w:szCs w:val="22"/>
        </w:rPr>
        <w:t>.</w:t>
      </w:r>
    </w:p>
    <w:p w14:paraId="7C4454EF" w14:textId="13682D50" w:rsidR="00B80BB8" w:rsidRPr="002113B6" w:rsidRDefault="00B80BB8" w:rsidP="00857D75">
      <w:pPr>
        <w:pStyle w:val="ListParagraph"/>
        <w:numPr>
          <w:ilvl w:val="0"/>
          <w:numId w:val="2"/>
        </w:numPr>
        <w:tabs>
          <w:tab w:val="clear" w:pos="1021"/>
          <w:tab w:val="clear" w:pos="1361"/>
          <w:tab w:val="clear" w:pos="1701"/>
        </w:tabs>
        <w:ind w:left="1276" w:hanging="380"/>
        <w:rPr>
          <w:rFonts w:eastAsia="Arial"/>
          <w:color w:val="061B36"/>
          <w:szCs w:val="22"/>
        </w:rPr>
      </w:pPr>
      <w:r w:rsidRPr="002113B6">
        <w:rPr>
          <w:rFonts w:eastAsia="Arial"/>
          <w:color w:val="061B36"/>
          <w:szCs w:val="22"/>
        </w:rPr>
        <w:t xml:space="preserve">They are based on principles of </w:t>
      </w:r>
      <w:r w:rsidRPr="002113B6">
        <w:rPr>
          <w:rFonts w:eastAsia="Arial"/>
          <w:b/>
          <w:bCs/>
          <w:color w:val="061B36"/>
          <w:szCs w:val="22"/>
        </w:rPr>
        <w:t>dignity, equality</w:t>
      </w:r>
      <w:r w:rsidRPr="002113B6">
        <w:rPr>
          <w:rFonts w:eastAsia="Arial"/>
          <w:color w:val="061B36"/>
          <w:szCs w:val="22"/>
        </w:rPr>
        <w:t xml:space="preserve"> and</w:t>
      </w:r>
      <w:r w:rsidRPr="002113B6">
        <w:rPr>
          <w:rFonts w:eastAsia="Arial"/>
          <w:b/>
          <w:bCs/>
          <w:color w:val="061B36"/>
          <w:szCs w:val="22"/>
        </w:rPr>
        <w:t xml:space="preserve"> mutual respect,</w:t>
      </w:r>
      <w:r w:rsidRPr="002113B6">
        <w:rPr>
          <w:rFonts w:eastAsia="Arial"/>
          <w:color w:val="061B36"/>
          <w:szCs w:val="22"/>
        </w:rPr>
        <w:t xml:space="preserve"> which are shared across cultures, religions and philosophies</w:t>
      </w:r>
      <w:r w:rsidR="00D40D30">
        <w:rPr>
          <w:rFonts w:eastAsia="Arial"/>
          <w:color w:val="061B36"/>
          <w:szCs w:val="22"/>
        </w:rPr>
        <w:t>.</w:t>
      </w:r>
    </w:p>
    <w:p w14:paraId="647B509B" w14:textId="62CAA6A7" w:rsidR="00B80BB8" w:rsidRPr="002113B6" w:rsidRDefault="00B80BB8" w:rsidP="00857D75">
      <w:pPr>
        <w:pStyle w:val="ListParagraph"/>
        <w:numPr>
          <w:ilvl w:val="0"/>
          <w:numId w:val="2"/>
        </w:numPr>
        <w:tabs>
          <w:tab w:val="clear" w:pos="1021"/>
          <w:tab w:val="clear" w:pos="1361"/>
          <w:tab w:val="clear" w:pos="1701"/>
        </w:tabs>
        <w:ind w:left="1276" w:hanging="380"/>
        <w:rPr>
          <w:rFonts w:eastAsia="Arial"/>
          <w:color w:val="061B36"/>
          <w:szCs w:val="22"/>
        </w:rPr>
      </w:pPr>
      <w:r w:rsidRPr="002113B6">
        <w:rPr>
          <w:rFonts w:eastAsia="Arial"/>
          <w:color w:val="061B36"/>
          <w:szCs w:val="22"/>
        </w:rPr>
        <w:t xml:space="preserve">They are about being </w:t>
      </w:r>
      <w:r w:rsidRPr="002113B6">
        <w:rPr>
          <w:rFonts w:eastAsia="Arial"/>
          <w:b/>
          <w:bCs/>
          <w:color w:val="061B36"/>
          <w:szCs w:val="22"/>
        </w:rPr>
        <w:t>treated fairly</w:t>
      </w:r>
      <w:r w:rsidRPr="002113B6">
        <w:rPr>
          <w:rFonts w:eastAsia="Arial"/>
          <w:color w:val="061B36"/>
          <w:szCs w:val="22"/>
        </w:rPr>
        <w:t>, treating others fairly and having the ability to make genuine choices in our daily lives</w:t>
      </w:r>
      <w:r w:rsidR="00D40D30">
        <w:rPr>
          <w:rFonts w:eastAsia="Arial"/>
          <w:color w:val="061B36"/>
          <w:szCs w:val="22"/>
        </w:rPr>
        <w:t>.</w:t>
      </w:r>
    </w:p>
    <w:p w14:paraId="69D026D8" w14:textId="3B8119E1" w:rsidR="00B80BB8" w:rsidRPr="002113B6" w:rsidRDefault="00B80BB8" w:rsidP="00857D75">
      <w:pPr>
        <w:pStyle w:val="ListParagraph"/>
        <w:numPr>
          <w:ilvl w:val="0"/>
          <w:numId w:val="2"/>
        </w:numPr>
        <w:tabs>
          <w:tab w:val="clear" w:pos="1021"/>
          <w:tab w:val="clear" w:pos="1361"/>
          <w:tab w:val="clear" w:pos="1701"/>
        </w:tabs>
        <w:ind w:left="1276" w:hanging="380"/>
        <w:rPr>
          <w:rFonts w:eastAsia="Arial"/>
          <w:color w:val="061B36"/>
          <w:szCs w:val="22"/>
        </w:rPr>
      </w:pPr>
      <w:r w:rsidRPr="002113B6">
        <w:rPr>
          <w:rFonts w:eastAsia="Arial"/>
          <w:color w:val="061B36"/>
          <w:szCs w:val="22"/>
        </w:rPr>
        <w:t>Respect for human rights is the</w:t>
      </w:r>
      <w:r w:rsidRPr="002113B6">
        <w:rPr>
          <w:rFonts w:eastAsia="Arial"/>
          <w:b/>
          <w:bCs/>
          <w:color w:val="061B36"/>
          <w:szCs w:val="22"/>
        </w:rPr>
        <w:t xml:space="preserve"> cornerstone of strong communities</w:t>
      </w:r>
      <w:r w:rsidRPr="002113B6">
        <w:rPr>
          <w:rFonts w:eastAsia="Arial"/>
          <w:color w:val="061B36"/>
          <w:szCs w:val="22"/>
        </w:rPr>
        <w:t xml:space="preserve"> in which everyone can </w:t>
      </w:r>
      <w:r w:rsidR="001724A2" w:rsidRPr="002113B6">
        <w:rPr>
          <w:rFonts w:eastAsia="Arial"/>
          <w:color w:val="061B36"/>
          <w:szCs w:val="22"/>
        </w:rPr>
        <w:t>contribute</w:t>
      </w:r>
      <w:r w:rsidRPr="002113B6">
        <w:rPr>
          <w:rFonts w:eastAsia="Arial"/>
          <w:color w:val="061B36"/>
          <w:szCs w:val="22"/>
        </w:rPr>
        <w:t xml:space="preserve"> and feel included</w:t>
      </w:r>
      <w:r w:rsidR="00D40D30">
        <w:rPr>
          <w:rFonts w:eastAsia="Arial"/>
          <w:color w:val="061B36"/>
          <w:szCs w:val="22"/>
        </w:rPr>
        <w:t>.</w:t>
      </w:r>
    </w:p>
    <w:p w14:paraId="3DD21FCB" w14:textId="00A663AC" w:rsidR="18D930AA" w:rsidRDefault="18D930AA" w:rsidP="00D12682">
      <w:pPr>
        <w:tabs>
          <w:tab w:val="left" w:pos="1843"/>
        </w:tabs>
        <w:rPr>
          <w:szCs w:val="22"/>
        </w:rPr>
      </w:pPr>
    </w:p>
    <w:p w14:paraId="5AF4234D" w14:textId="3FE2978F" w:rsidR="00D12682" w:rsidRPr="00D12682" w:rsidRDefault="00D12682" w:rsidP="00D12682">
      <w:pPr>
        <w:tabs>
          <w:tab w:val="left" w:pos="1843"/>
        </w:tabs>
        <w:rPr>
          <w:i/>
          <w:iCs/>
          <w:szCs w:val="22"/>
        </w:rPr>
      </w:pPr>
      <w:r w:rsidRPr="00D12682">
        <w:rPr>
          <w:i/>
          <w:iCs/>
          <w:szCs w:val="22"/>
        </w:rPr>
        <w:t>PPT slide: 15</w:t>
      </w:r>
    </w:p>
    <w:p w14:paraId="5D66C2CF" w14:textId="750EE3A6" w:rsidR="00FA7499" w:rsidRPr="002113B6" w:rsidRDefault="00FA7499" w:rsidP="00857D75">
      <w:pPr>
        <w:pStyle w:val="ListParagraph"/>
        <w:numPr>
          <w:ilvl w:val="0"/>
          <w:numId w:val="3"/>
        </w:numPr>
        <w:rPr>
          <w:rFonts w:eastAsia="Arial"/>
          <w:color w:val="061B36"/>
          <w:szCs w:val="22"/>
        </w:rPr>
      </w:pPr>
      <w:r w:rsidRPr="002113B6">
        <w:rPr>
          <w:rFonts w:eastAsia="Arial"/>
          <w:color w:val="061B36"/>
          <w:szCs w:val="22"/>
        </w:rPr>
        <w:t xml:space="preserve">Distribute </w:t>
      </w:r>
      <w:r w:rsidRPr="002113B6">
        <w:rPr>
          <w:rFonts w:eastAsia="Arial"/>
          <w:b/>
          <w:bCs/>
          <w:color w:val="061B36"/>
          <w:szCs w:val="22"/>
        </w:rPr>
        <w:t>Resource #</w:t>
      </w:r>
      <w:r w:rsidR="000E06BE">
        <w:rPr>
          <w:rFonts w:eastAsia="Arial"/>
          <w:b/>
          <w:bCs/>
          <w:color w:val="061B36"/>
          <w:szCs w:val="22"/>
        </w:rPr>
        <w:t>3</w:t>
      </w:r>
      <w:r w:rsidRPr="002113B6">
        <w:rPr>
          <w:rFonts w:eastAsia="Arial"/>
          <w:color w:val="061B36"/>
          <w:szCs w:val="22"/>
        </w:rPr>
        <w:t xml:space="preserve"> and work through the first </w:t>
      </w:r>
      <w:r>
        <w:rPr>
          <w:rFonts w:eastAsia="Arial"/>
          <w:color w:val="061B36"/>
          <w:szCs w:val="22"/>
        </w:rPr>
        <w:t>example (Women from Syria)</w:t>
      </w:r>
      <w:r w:rsidRPr="002113B6">
        <w:rPr>
          <w:rFonts w:eastAsia="Arial"/>
          <w:color w:val="061B36"/>
          <w:szCs w:val="22"/>
        </w:rPr>
        <w:t xml:space="preserve"> as a class</w:t>
      </w:r>
      <w:r>
        <w:rPr>
          <w:rFonts w:eastAsia="Arial"/>
          <w:color w:val="061B36"/>
          <w:szCs w:val="22"/>
        </w:rPr>
        <w:t>.</w:t>
      </w:r>
    </w:p>
    <w:p w14:paraId="4A4C7968" w14:textId="77777777" w:rsidR="00FA7499" w:rsidRPr="00C51B2D" w:rsidRDefault="00FA7499"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C51B2D">
        <w:t>What was the Government</w:t>
      </w:r>
      <w:r>
        <w:t>’</w:t>
      </w:r>
      <w:r w:rsidRPr="00C51B2D">
        <w:t>s reason for stripping these women of their citizenship?</w:t>
      </w:r>
    </w:p>
    <w:p w14:paraId="72DA6E6F" w14:textId="77777777" w:rsidR="00FA7499" w:rsidRPr="00C51B2D" w:rsidRDefault="00FA7499"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C51B2D">
        <w:t>What does it mean to be ‘</w:t>
      </w:r>
      <w:r>
        <w:t>s</w:t>
      </w:r>
      <w:r w:rsidRPr="00C51B2D">
        <w:t>tateless’? Why is this a problem?</w:t>
      </w:r>
    </w:p>
    <w:p w14:paraId="40CB887E" w14:textId="77777777" w:rsidR="00FA7499" w:rsidRPr="00C51B2D" w:rsidRDefault="00FA7499"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C51B2D">
        <w:t xml:space="preserve">How might stripping of the women’s citizenship </w:t>
      </w:r>
      <w:r>
        <w:t>a</w:t>
      </w:r>
      <w:r w:rsidRPr="00C51B2D">
        <w:t>ffect their children?</w:t>
      </w:r>
    </w:p>
    <w:p w14:paraId="5B402077" w14:textId="77777777" w:rsidR="00FA7499" w:rsidRDefault="00FA7499"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C51B2D">
        <w:t xml:space="preserve">Why do you think some human rights groups criticised this decision? </w:t>
      </w:r>
    </w:p>
    <w:p w14:paraId="0011F785" w14:textId="6998F03E" w:rsidR="00FA7499" w:rsidRPr="006864CE" w:rsidRDefault="00FA7499"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6864CE">
        <w:t>Do you think it was unfair to strip these women of their citizenship? Why?</w:t>
      </w:r>
    </w:p>
    <w:p w14:paraId="75DDD6F8" w14:textId="77777777" w:rsidR="00E80DA6" w:rsidRPr="006864CE" w:rsidRDefault="00E80DA6" w:rsidP="4553BFEC">
      <w:pPr>
        <w:rPr>
          <w:szCs w:val="22"/>
        </w:rPr>
      </w:pPr>
    </w:p>
    <w:p w14:paraId="0B14925D" w14:textId="61C1CB87" w:rsidR="18D930AA" w:rsidRPr="006864CE" w:rsidRDefault="18D930AA" w:rsidP="00857D75">
      <w:pPr>
        <w:pStyle w:val="ListParagraph"/>
        <w:numPr>
          <w:ilvl w:val="0"/>
          <w:numId w:val="3"/>
        </w:numPr>
        <w:rPr>
          <w:szCs w:val="22"/>
        </w:rPr>
      </w:pPr>
      <w:r w:rsidRPr="006864CE">
        <w:rPr>
          <w:rFonts w:eastAsia="Times New Roman"/>
          <w:szCs w:val="22"/>
        </w:rPr>
        <w:t xml:space="preserve">Explain that the High Court of Australia brought in </w:t>
      </w:r>
      <w:r w:rsidR="00167BC0" w:rsidRPr="006864CE">
        <w:rPr>
          <w:rFonts w:eastAsia="Times New Roman"/>
          <w:szCs w:val="22"/>
        </w:rPr>
        <w:t>a</w:t>
      </w:r>
      <w:r w:rsidRPr="006864CE">
        <w:rPr>
          <w:rFonts w:eastAsia="Times New Roman"/>
          <w:szCs w:val="22"/>
        </w:rPr>
        <w:t xml:space="preserve"> law that it was unconstitutional for a politician to strip people’s citizenship. Ask</w:t>
      </w:r>
      <w:r w:rsidR="00167BC0" w:rsidRPr="006864CE">
        <w:rPr>
          <w:rFonts w:eastAsia="Times New Roman"/>
          <w:szCs w:val="22"/>
        </w:rPr>
        <w:t xml:space="preserve"> students:</w:t>
      </w:r>
    </w:p>
    <w:p w14:paraId="77B97821" w14:textId="3DE41EEF" w:rsidR="18D930AA" w:rsidRPr="006864CE" w:rsidRDefault="18D930AA"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6864CE">
        <w:t>Why do you think the High Court brought in the rule in 2022 and 2023?</w:t>
      </w:r>
    </w:p>
    <w:p w14:paraId="0467F2B2" w14:textId="558E6CB1" w:rsidR="001724A2" w:rsidRPr="006864CE" w:rsidRDefault="001724A2"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6864CE">
        <w:t>Students may make the link to the United Nations Declaration of Human Rights</w:t>
      </w:r>
      <w:r w:rsidR="00D40D30">
        <w:t>.</w:t>
      </w:r>
    </w:p>
    <w:p w14:paraId="15C28F2E" w14:textId="3BF9E390" w:rsidR="18D930AA" w:rsidRPr="006864CE" w:rsidRDefault="18D930AA" w:rsidP="00857D75">
      <w:pPr>
        <w:pStyle w:val="ListParagraph"/>
        <w:numPr>
          <w:ilvl w:val="2"/>
          <w:numId w:val="21"/>
        </w:numPr>
        <w:tabs>
          <w:tab w:val="clear" w:pos="340"/>
          <w:tab w:val="clear" w:pos="680"/>
          <w:tab w:val="clear" w:pos="1021"/>
          <w:tab w:val="clear" w:pos="1361"/>
          <w:tab w:val="clear" w:pos="1701"/>
        </w:tabs>
        <w:ind w:left="1276" w:hanging="357"/>
        <w:contextualSpacing/>
      </w:pPr>
      <w:r w:rsidRPr="006864CE">
        <w:t xml:space="preserve">Who should decide if someone loses citizenship – </w:t>
      </w:r>
      <w:r w:rsidR="001724A2" w:rsidRPr="006864CE">
        <w:t>j</w:t>
      </w:r>
      <w:r w:rsidRPr="006864CE">
        <w:t>udge or politician?</w:t>
      </w:r>
    </w:p>
    <w:p w14:paraId="1BAFBE4C" w14:textId="7643522C" w:rsidR="18D930AA" w:rsidRPr="006864CE" w:rsidRDefault="18D930AA" w:rsidP="4553BFEC">
      <w:pPr>
        <w:rPr>
          <w:rFonts w:eastAsia="Times New Roman"/>
          <w:szCs w:val="22"/>
        </w:rPr>
      </w:pPr>
      <w:r w:rsidRPr="006864CE">
        <w:rPr>
          <w:rFonts w:eastAsia="Times New Roman"/>
          <w:szCs w:val="22"/>
        </w:rPr>
        <w:t xml:space="preserve"> </w:t>
      </w:r>
    </w:p>
    <w:p w14:paraId="25E8EF73" w14:textId="6588A23D" w:rsidR="00D12682" w:rsidRPr="006864CE" w:rsidRDefault="00D12682" w:rsidP="4553BFEC">
      <w:pPr>
        <w:rPr>
          <w:i/>
          <w:iCs/>
          <w:szCs w:val="22"/>
        </w:rPr>
      </w:pPr>
      <w:r w:rsidRPr="006864CE">
        <w:rPr>
          <w:rFonts w:eastAsia="Times New Roman"/>
          <w:i/>
          <w:iCs/>
          <w:szCs w:val="22"/>
        </w:rPr>
        <w:t>PPT slide</w:t>
      </w:r>
      <w:r w:rsidR="001724A2" w:rsidRPr="006864CE">
        <w:rPr>
          <w:rFonts w:eastAsia="Times New Roman"/>
          <w:i/>
          <w:iCs/>
          <w:szCs w:val="22"/>
        </w:rPr>
        <w:t>: 16</w:t>
      </w:r>
    </w:p>
    <w:p w14:paraId="530DEFCE" w14:textId="2633E3ED" w:rsidR="18D930AA" w:rsidRPr="006864CE" w:rsidRDefault="009C00C9" w:rsidP="00857D75">
      <w:pPr>
        <w:pStyle w:val="ListParagraph"/>
        <w:numPr>
          <w:ilvl w:val="0"/>
          <w:numId w:val="3"/>
        </w:numPr>
        <w:rPr>
          <w:rFonts w:eastAsia="Arial"/>
          <w:szCs w:val="22"/>
        </w:rPr>
      </w:pPr>
      <w:r w:rsidRPr="006864CE">
        <w:rPr>
          <w:rFonts w:eastAsia="Arial"/>
          <w:szCs w:val="22"/>
        </w:rPr>
        <w:t>Direct</w:t>
      </w:r>
      <w:r w:rsidR="18D930AA" w:rsidRPr="006864CE">
        <w:rPr>
          <w:rFonts w:eastAsia="Arial"/>
          <w:szCs w:val="22"/>
        </w:rPr>
        <w:t xml:space="preserve"> students </w:t>
      </w:r>
      <w:r w:rsidRPr="006864CE">
        <w:rPr>
          <w:rFonts w:eastAsia="Arial"/>
          <w:szCs w:val="22"/>
        </w:rPr>
        <w:t xml:space="preserve">to </w:t>
      </w:r>
      <w:r w:rsidR="18D930AA" w:rsidRPr="006864CE">
        <w:rPr>
          <w:rFonts w:eastAsia="Arial"/>
          <w:szCs w:val="22"/>
        </w:rPr>
        <w:t xml:space="preserve">work through the </w:t>
      </w:r>
      <w:r w:rsidR="00167BC0" w:rsidRPr="006864CE">
        <w:rPr>
          <w:rFonts w:eastAsia="Arial"/>
          <w:szCs w:val="22"/>
        </w:rPr>
        <w:t>rest of the</w:t>
      </w:r>
      <w:r w:rsidR="18D930AA" w:rsidRPr="006864CE">
        <w:rPr>
          <w:rFonts w:eastAsia="Arial"/>
          <w:szCs w:val="22"/>
        </w:rPr>
        <w:t xml:space="preserve"> case studies </w:t>
      </w:r>
      <w:r w:rsidR="00167BC0" w:rsidRPr="006864CE">
        <w:rPr>
          <w:rFonts w:eastAsia="Arial"/>
          <w:szCs w:val="22"/>
        </w:rPr>
        <w:t>from</w:t>
      </w:r>
      <w:r w:rsidR="18D930AA" w:rsidRPr="006864CE">
        <w:rPr>
          <w:rFonts w:eastAsia="Arial"/>
          <w:szCs w:val="22"/>
        </w:rPr>
        <w:t xml:space="preserve"> </w:t>
      </w:r>
      <w:r w:rsidR="18D930AA" w:rsidRPr="006864CE">
        <w:rPr>
          <w:rFonts w:eastAsia="Arial"/>
          <w:b/>
          <w:bCs/>
          <w:szCs w:val="22"/>
        </w:rPr>
        <w:t>Resource #</w:t>
      </w:r>
      <w:r w:rsidR="000E06BE" w:rsidRPr="006864CE">
        <w:rPr>
          <w:rFonts w:eastAsia="Arial"/>
          <w:b/>
          <w:bCs/>
          <w:szCs w:val="22"/>
        </w:rPr>
        <w:t>3</w:t>
      </w:r>
      <w:r w:rsidR="18D930AA" w:rsidRPr="006864CE">
        <w:rPr>
          <w:rFonts w:eastAsia="Arial"/>
          <w:b/>
          <w:bCs/>
          <w:szCs w:val="22"/>
        </w:rPr>
        <w:t xml:space="preserve">. </w:t>
      </w:r>
    </w:p>
    <w:p w14:paraId="2C86344D" w14:textId="715B66A3" w:rsidR="4553BFEC" w:rsidRPr="006864CE" w:rsidRDefault="18D930AA" w:rsidP="00E80DA6">
      <w:pPr>
        <w:rPr>
          <w:rFonts w:eastAsia="Times New Roman"/>
          <w:szCs w:val="22"/>
        </w:rPr>
      </w:pPr>
      <w:r w:rsidRPr="006864CE">
        <w:rPr>
          <w:rFonts w:eastAsia="Times New Roman"/>
          <w:szCs w:val="22"/>
        </w:rPr>
        <w:t xml:space="preserve"> </w:t>
      </w:r>
    </w:p>
    <w:p w14:paraId="6277C079" w14:textId="19B8DC3E" w:rsidR="00EB04AD" w:rsidRPr="006864CE" w:rsidRDefault="00EB04AD" w:rsidP="00857D75">
      <w:pPr>
        <w:pStyle w:val="ListParagraph"/>
        <w:numPr>
          <w:ilvl w:val="0"/>
          <w:numId w:val="3"/>
        </w:numPr>
        <w:rPr>
          <w:rFonts w:eastAsia="Arial"/>
          <w:szCs w:val="22"/>
        </w:rPr>
      </w:pPr>
      <w:r w:rsidRPr="006864CE">
        <w:rPr>
          <w:rFonts w:eastAsia="Arial"/>
          <w:szCs w:val="22"/>
        </w:rPr>
        <w:t>After working through the case studies, discuss student responses and highlight any issues related to citizenship, security and human rights in Australia they identified.</w:t>
      </w:r>
    </w:p>
    <w:p w14:paraId="271FCEFB" w14:textId="3BF1D895" w:rsidR="00EB04AD" w:rsidRPr="006864CE" w:rsidRDefault="00EB04AD" w:rsidP="00EB04AD">
      <w:pPr>
        <w:ind w:firstLine="720"/>
        <w:rPr>
          <w:szCs w:val="22"/>
        </w:rPr>
      </w:pPr>
      <w:r w:rsidRPr="006864CE">
        <w:rPr>
          <w:rFonts w:eastAsia="Times New Roman"/>
          <w:szCs w:val="22"/>
        </w:rPr>
        <w:t>The following points could help with a discussion</w:t>
      </w:r>
      <w:r w:rsidR="0019582B">
        <w:rPr>
          <w:rFonts w:eastAsia="Times New Roman"/>
          <w:szCs w:val="22"/>
        </w:rPr>
        <w:t>.</w:t>
      </w:r>
    </w:p>
    <w:p w14:paraId="0A5431AD" w14:textId="53ECB0E5" w:rsidR="00EB04AD" w:rsidRPr="002113B6" w:rsidRDefault="00EB04AD" w:rsidP="00EB04AD">
      <w:pPr>
        <w:pStyle w:val="ListParagraph"/>
        <w:numPr>
          <w:ilvl w:val="0"/>
          <w:numId w:val="1"/>
        </w:numPr>
        <w:tabs>
          <w:tab w:val="clear" w:pos="1021"/>
          <w:tab w:val="clear" w:pos="1361"/>
          <w:tab w:val="clear" w:pos="1701"/>
        </w:tabs>
        <w:ind w:left="1276"/>
        <w:rPr>
          <w:rFonts w:eastAsia="Arial"/>
          <w:szCs w:val="22"/>
        </w:rPr>
      </w:pPr>
      <w:r w:rsidRPr="006864CE">
        <w:rPr>
          <w:rFonts w:eastAsia="Arial"/>
          <w:b/>
          <w:bCs/>
          <w:szCs w:val="22"/>
        </w:rPr>
        <w:t>Fair process (Courts vs Ministers):</w:t>
      </w:r>
      <w:r w:rsidRPr="006864CE">
        <w:rPr>
          <w:rFonts w:eastAsia="Arial"/>
          <w:szCs w:val="22"/>
        </w:rPr>
        <w:t xml:space="preserve"> Some people argue that taking away someone’s citizenship is like a punishment. </w:t>
      </w:r>
      <w:r w:rsidRPr="002113B6">
        <w:rPr>
          <w:rFonts w:eastAsia="Arial"/>
          <w:szCs w:val="22"/>
        </w:rPr>
        <w:t>Usually, punishments are decided by courts, not by a single government minister</w:t>
      </w:r>
      <w:r w:rsidR="00D40D30">
        <w:rPr>
          <w:rFonts w:eastAsia="Arial"/>
          <w:szCs w:val="22"/>
        </w:rPr>
        <w:t>.</w:t>
      </w:r>
    </w:p>
    <w:p w14:paraId="5B02800E" w14:textId="3A4B1EED" w:rsidR="00EB04AD" w:rsidRPr="002113B6" w:rsidRDefault="00EB04AD" w:rsidP="00EB04AD">
      <w:pPr>
        <w:pStyle w:val="ListParagraph"/>
        <w:numPr>
          <w:ilvl w:val="0"/>
          <w:numId w:val="1"/>
        </w:numPr>
        <w:tabs>
          <w:tab w:val="clear" w:pos="1021"/>
          <w:tab w:val="clear" w:pos="1361"/>
          <w:tab w:val="clear" w:pos="1701"/>
        </w:tabs>
        <w:ind w:left="1276"/>
        <w:rPr>
          <w:rFonts w:eastAsia="Arial"/>
          <w:szCs w:val="22"/>
        </w:rPr>
      </w:pPr>
      <w:r w:rsidRPr="002113B6">
        <w:rPr>
          <w:rFonts w:eastAsia="Arial"/>
          <w:b/>
          <w:bCs/>
          <w:szCs w:val="22"/>
        </w:rPr>
        <w:lastRenderedPageBreak/>
        <w:t>Dual citizenship:</w:t>
      </w:r>
      <w:r w:rsidRPr="002113B6">
        <w:rPr>
          <w:rFonts w:eastAsia="Arial"/>
          <w:szCs w:val="22"/>
        </w:rPr>
        <w:t xml:space="preserve"> Many of these laws only apply to people who have two citizenships. This is because the government doesn’t want to leave someone “stateless” (with no citizenship at all)</w:t>
      </w:r>
      <w:r w:rsidR="00D40D30">
        <w:rPr>
          <w:rFonts w:eastAsia="Arial"/>
          <w:szCs w:val="22"/>
        </w:rPr>
        <w:t>.</w:t>
      </w:r>
    </w:p>
    <w:p w14:paraId="09F77A7F" w14:textId="6EEE4CDA" w:rsidR="00EB04AD" w:rsidRPr="002113B6" w:rsidRDefault="00EB04AD" w:rsidP="00EB04AD">
      <w:pPr>
        <w:pStyle w:val="ListParagraph"/>
        <w:numPr>
          <w:ilvl w:val="0"/>
          <w:numId w:val="1"/>
        </w:numPr>
        <w:tabs>
          <w:tab w:val="clear" w:pos="1021"/>
          <w:tab w:val="clear" w:pos="1361"/>
          <w:tab w:val="clear" w:pos="1701"/>
        </w:tabs>
        <w:ind w:left="1276"/>
        <w:rPr>
          <w:rFonts w:eastAsia="Arial"/>
          <w:szCs w:val="22"/>
        </w:rPr>
      </w:pPr>
      <w:r w:rsidRPr="002113B6">
        <w:rPr>
          <w:rFonts w:eastAsia="Arial"/>
          <w:b/>
          <w:bCs/>
          <w:szCs w:val="22"/>
        </w:rPr>
        <w:t>When the crime happened:</w:t>
      </w:r>
      <w:r w:rsidRPr="002113B6">
        <w:rPr>
          <w:rFonts w:eastAsia="Arial"/>
          <w:szCs w:val="22"/>
        </w:rPr>
        <w:t xml:space="preserve"> Sometimes the law tries to remove citizenship for crimes done before or after a person became a citizen. This creates debates about whether that is fair</w:t>
      </w:r>
      <w:r w:rsidR="00D40D30">
        <w:rPr>
          <w:rFonts w:eastAsia="Arial"/>
          <w:szCs w:val="22"/>
        </w:rPr>
        <w:t>.</w:t>
      </w:r>
    </w:p>
    <w:p w14:paraId="762312B4" w14:textId="47073078" w:rsidR="00EB04AD" w:rsidRPr="002113B6" w:rsidRDefault="00EB04AD" w:rsidP="00EB04AD">
      <w:pPr>
        <w:pStyle w:val="ListParagraph"/>
        <w:numPr>
          <w:ilvl w:val="0"/>
          <w:numId w:val="1"/>
        </w:numPr>
        <w:tabs>
          <w:tab w:val="clear" w:pos="1021"/>
          <w:tab w:val="clear" w:pos="1361"/>
          <w:tab w:val="clear" w:pos="1701"/>
        </w:tabs>
        <w:ind w:left="1276"/>
        <w:rPr>
          <w:rFonts w:eastAsia="Arial"/>
          <w:szCs w:val="22"/>
        </w:rPr>
      </w:pPr>
      <w:r w:rsidRPr="002113B6">
        <w:rPr>
          <w:rFonts w:eastAsia="Arial"/>
          <w:b/>
          <w:bCs/>
          <w:szCs w:val="22"/>
        </w:rPr>
        <w:t>Loyalty and behaviour:</w:t>
      </w:r>
      <w:r w:rsidRPr="002113B6">
        <w:rPr>
          <w:rFonts w:eastAsia="Arial"/>
          <w:szCs w:val="22"/>
        </w:rPr>
        <w:t xml:space="preserve"> The laws often say citizenship can be removed if someone turns against Australia or does very serious crimes. But what counts as “turning against” the country is not always clear</w:t>
      </w:r>
      <w:r w:rsidR="00D40D30">
        <w:rPr>
          <w:rFonts w:eastAsia="Arial"/>
          <w:szCs w:val="22"/>
        </w:rPr>
        <w:t>.</w:t>
      </w:r>
    </w:p>
    <w:p w14:paraId="3A9188EA" w14:textId="79DB4D5F" w:rsidR="00EB04AD" w:rsidRPr="002113B6" w:rsidRDefault="00EB04AD" w:rsidP="00EB04AD">
      <w:pPr>
        <w:pStyle w:val="ListParagraph"/>
        <w:numPr>
          <w:ilvl w:val="0"/>
          <w:numId w:val="1"/>
        </w:numPr>
        <w:tabs>
          <w:tab w:val="clear" w:pos="1021"/>
          <w:tab w:val="clear" w:pos="1361"/>
          <w:tab w:val="clear" w:pos="1701"/>
        </w:tabs>
        <w:ind w:left="1276"/>
        <w:rPr>
          <w:rFonts w:eastAsia="Arial"/>
          <w:szCs w:val="22"/>
        </w:rPr>
      </w:pPr>
      <w:r w:rsidRPr="002113B6">
        <w:rPr>
          <w:rFonts w:eastAsia="Arial"/>
          <w:b/>
          <w:bCs/>
          <w:szCs w:val="22"/>
        </w:rPr>
        <w:t>Limits under the Constitution:</w:t>
      </w:r>
      <w:r w:rsidRPr="002113B6">
        <w:rPr>
          <w:rFonts w:eastAsia="Arial"/>
          <w:szCs w:val="22"/>
        </w:rPr>
        <w:t xml:space="preserve"> The High Court (Australia’s highest court) has said some of these laws go too far because they break the rules of the Constitution, like the idea that only courts can punish people</w:t>
      </w:r>
      <w:r w:rsidR="00D40D30">
        <w:rPr>
          <w:rFonts w:eastAsia="Arial"/>
          <w:szCs w:val="22"/>
        </w:rPr>
        <w:t>.</w:t>
      </w:r>
    </w:p>
    <w:p w14:paraId="7F9717C4" w14:textId="77777777" w:rsidR="00EB04AD" w:rsidRDefault="00EB04AD" w:rsidP="00E80DA6">
      <w:pPr>
        <w:rPr>
          <w:rFonts w:eastAsia="Arial"/>
          <w:szCs w:val="22"/>
        </w:rPr>
      </w:pPr>
    </w:p>
    <w:p w14:paraId="0B1DA8E4" w14:textId="0FAD526E" w:rsidR="00255029" w:rsidRPr="00E760BC" w:rsidRDefault="00E760BC" w:rsidP="00E760BC">
      <w:pPr>
        <w:rPr>
          <w:rFonts w:eastAsia="Arial"/>
          <w:b/>
          <w:bCs/>
          <w:szCs w:val="22"/>
        </w:rPr>
      </w:pPr>
      <w:r w:rsidRPr="00E760BC">
        <w:rPr>
          <w:rFonts w:eastAsia="Arial"/>
          <w:b/>
          <w:bCs/>
          <w:szCs w:val="22"/>
        </w:rPr>
        <w:t>Reflection</w:t>
      </w:r>
    </w:p>
    <w:p w14:paraId="0BE4F930" w14:textId="77777777" w:rsidR="00255029" w:rsidRPr="00D25132" w:rsidRDefault="00255029" w:rsidP="00857D75">
      <w:pPr>
        <w:pStyle w:val="ListParagraph"/>
        <w:numPr>
          <w:ilvl w:val="2"/>
          <w:numId w:val="21"/>
        </w:numPr>
        <w:tabs>
          <w:tab w:val="clear" w:pos="340"/>
          <w:tab w:val="clear" w:pos="680"/>
          <w:tab w:val="clear" w:pos="1021"/>
          <w:tab w:val="clear" w:pos="1361"/>
          <w:tab w:val="clear" w:pos="1701"/>
        </w:tabs>
        <w:ind w:left="709" w:hanging="357"/>
        <w:contextualSpacing/>
      </w:pPr>
      <w:r w:rsidRPr="00D25132">
        <w:t xml:space="preserve">Which case do you think was the most unfair? Why? </w:t>
      </w:r>
    </w:p>
    <w:p w14:paraId="6A386F6A" w14:textId="77777777" w:rsidR="00255029" w:rsidRPr="00D25132" w:rsidRDefault="00255029" w:rsidP="00857D75">
      <w:pPr>
        <w:pStyle w:val="ListParagraph"/>
        <w:numPr>
          <w:ilvl w:val="2"/>
          <w:numId w:val="21"/>
        </w:numPr>
        <w:tabs>
          <w:tab w:val="clear" w:pos="340"/>
          <w:tab w:val="clear" w:pos="680"/>
          <w:tab w:val="clear" w:pos="1021"/>
          <w:tab w:val="clear" w:pos="1361"/>
          <w:tab w:val="clear" w:pos="1701"/>
        </w:tabs>
        <w:ind w:left="709" w:hanging="357"/>
        <w:contextualSpacing/>
      </w:pPr>
      <w:r w:rsidRPr="00D25132">
        <w:t xml:space="preserve">Which case do you think was the most justified? Why? </w:t>
      </w:r>
    </w:p>
    <w:p w14:paraId="09276E38" w14:textId="6D5E8F50" w:rsidR="00035A73" w:rsidRDefault="00255029" w:rsidP="00857D75">
      <w:pPr>
        <w:pStyle w:val="ListParagraph"/>
        <w:numPr>
          <w:ilvl w:val="2"/>
          <w:numId w:val="21"/>
        </w:numPr>
        <w:tabs>
          <w:tab w:val="clear" w:pos="340"/>
          <w:tab w:val="clear" w:pos="680"/>
          <w:tab w:val="clear" w:pos="1021"/>
          <w:tab w:val="clear" w:pos="1361"/>
          <w:tab w:val="clear" w:pos="1701"/>
        </w:tabs>
        <w:ind w:left="709" w:hanging="357"/>
        <w:contextualSpacing/>
      </w:pPr>
      <w:r w:rsidRPr="00D25132">
        <w:t xml:space="preserve">Write your own </w:t>
      </w:r>
      <w:r w:rsidR="007A5976">
        <w:t xml:space="preserve">response to this </w:t>
      </w:r>
      <w:r w:rsidRPr="00D25132">
        <w:t xml:space="preserve">statement: </w:t>
      </w:r>
      <w:r w:rsidR="0019582B">
        <w:t>“</w:t>
      </w:r>
      <w:r w:rsidRPr="00D25132">
        <w:t>Citizenship should/should never be taken away because…</w:t>
      </w:r>
      <w:r w:rsidR="0019582B">
        <w:t>”</w:t>
      </w:r>
    </w:p>
    <w:p w14:paraId="3601F953" w14:textId="77777777" w:rsidR="00035A73" w:rsidRDefault="00035A73" w:rsidP="00E760BC">
      <w:pPr>
        <w:tabs>
          <w:tab w:val="left" w:pos="340"/>
          <w:tab w:val="left" w:pos="680"/>
          <w:tab w:val="left" w:pos="709"/>
          <w:tab w:val="left" w:pos="1701"/>
          <w:tab w:val="left" w:pos="2041"/>
          <w:tab w:val="left" w:pos="2381"/>
          <w:tab w:val="left" w:pos="2722"/>
          <w:tab w:val="left" w:pos="3062"/>
          <w:tab w:val="left" w:pos="3402"/>
        </w:tabs>
        <w:spacing w:before="60" w:after="60"/>
        <w:ind w:left="709"/>
      </w:pPr>
    </w:p>
    <w:p w14:paraId="721E775E" w14:textId="77777777" w:rsidR="00B05DA9" w:rsidRDefault="00B05DA9" w:rsidP="00035A73">
      <w:pPr>
        <w:tabs>
          <w:tab w:val="left" w:pos="340"/>
          <w:tab w:val="left" w:pos="680"/>
          <w:tab w:val="left" w:pos="709"/>
          <w:tab w:val="left" w:pos="1701"/>
          <w:tab w:val="left" w:pos="2041"/>
          <w:tab w:val="left" w:pos="2381"/>
          <w:tab w:val="left" w:pos="2722"/>
          <w:tab w:val="left" w:pos="3062"/>
          <w:tab w:val="left" w:pos="3402"/>
        </w:tabs>
        <w:spacing w:before="60" w:after="60"/>
        <w:sectPr w:rsidR="00B05DA9" w:rsidSect="000F0C8E">
          <w:pgSz w:w="11906" w:h="16838"/>
          <w:pgMar w:top="1134" w:right="1134" w:bottom="1134" w:left="1134" w:header="709" w:footer="624" w:gutter="0"/>
          <w:cols w:space="708"/>
          <w:docGrid w:linePitch="360"/>
        </w:sectPr>
      </w:pPr>
    </w:p>
    <w:p w14:paraId="79E75F81" w14:textId="31F56831" w:rsidR="00035A73" w:rsidRPr="005F128B" w:rsidRDefault="008A1289" w:rsidP="00035A73">
      <w:pPr>
        <w:tabs>
          <w:tab w:val="left" w:pos="426"/>
        </w:tabs>
        <w:rPr>
          <w:b/>
          <w:bCs/>
          <w:sz w:val="24"/>
          <w:szCs w:val="22"/>
        </w:rPr>
      </w:pPr>
      <w:r w:rsidRPr="005F128B">
        <w:rPr>
          <w:b/>
          <w:bCs/>
          <w:sz w:val="24"/>
          <w:szCs w:val="22"/>
        </w:rPr>
        <w:lastRenderedPageBreak/>
        <w:t xml:space="preserve">Resource #1 International rights </w:t>
      </w:r>
    </w:p>
    <w:p w14:paraId="6D049F1B" w14:textId="77777777" w:rsidR="008A1289" w:rsidRPr="008A1289" w:rsidRDefault="008A1289" w:rsidP="00035A73">
      <w:pPr>
        <w:tabs>
          <w:tab w:val="left" w:pos="426"/>
        </w:tabs>
        <w:rPr>
          <w:b/>
          <w:bCs/>
        </w:rPr>
      </w:pPr>
    </w:p>
    <w:p w14:paraId="3C47CC87" w14:textId="4A4365A9" w:rsidR="00035A73" w:rsidRDefault="00A54462" w:rsidP="00857D75">
      <w:pPr>
        <w:pStyle w:val="ListParagraph"/>
        <w:numPr>
          <w:ilvl w:val="0"/>
          <w:numId w:val="22"/>
        </w:numPr>
        <w:tabs>
          <w:tab w:val="clear" w:pos="680"/>
          <w:tab w:val="left" w:pos="426"/>
        </w:tabs>
        <w:ind w:left="426" w:hanging="426"/>
      </w:pPr>
      <w:r>
        <w:t>Compare rights and responsibilities.</w:t>
      </w:r>
    </w:p>
    <w:p w14:paraId="297E29D7" w14:textId="77777777" w:rsidR="00035A73" w:rsidRDefault="00035A73" w:rsidP="00035A73">
      <w:pPr>
        <w:tabs>
          <w:tab w:val="left" w:pos="426"/>
        </w:tabs>
      </w:pPr>
    </w:p>
    <w:tbl>
      <w:tblPr>
        <w:tblStyle w:val="TableGrid"/>
        <w:tblW w:w="0" w:type="auto"/>
        <w:tblLook w:val="04A0" w:firstRow="1" w:lastRow="0" w:firstColumn="1" w:lastColumn="0" w:noHBand="0" w:noVBand="1"/>
      </w:tblPr>
      <w:tblGrid>
        <w:gridCol w:w="9060"/>
      </w:tblGrid>
      <w:tr w:rsidR="00035A73" w:rsidRPr="00296095" w14:paraId="78C2E698" w14:textId="77777777">
        <w:tc>
          <w:tcPr>
            <w:tcW w:w="9060" w:type="dxa"/>
            <w:tcBorders>
              <w:left w:val="nil"/>
              <w:right w:val="nil"/>
            </w:tcBorders>
          </w:tcPr>
          <w:p w14:paraId="6817EBEE" w14:textId="77777777" w:rsidR="00035A73" w:rsidRPr="00296095" w:rsidRDefault="00035A73">
            <w:pPr>
              <w:rPr>
                <w:sz w:val="32"/>
                <w:szCs w:val="28"/>
              </w:rPr>
            </w:pPr>
          </w:p>
        </w:tc>
      </w:tr>
      <w:tr w:rsidR="00A54462" w:rsidRPr="00296095" w14:paraId="782E078F" w14:textId="77777777">
        <w:tc>
          <w:tcPr>
            <w:tcW w:w="9060" w:type="dxa"/>
            <w:tcBorders>
              <w:left w:val="nil"/>
              <w:right w:val="nil"/>
            </w:tcBorders>
          </w:tcPr>
          <w:p w14:paraId="4B1ED068" w14:textId="77777777" w:rsidR="00A54462" w:rsidRPr="00296095" w:rsidRDefault="00A54462">
            <w:pPr>
              <w:rPr>
                <w:sz w:val="32"/>
                <w:szCs w:val="28"/>
              </w:rPr>
            </w:pPr>
          </w:p>
        </w:tc>
      </w:tr>
    </w:tbl>
    <w:p w14:paraId="792A5CC4" w14:textId="77777777" w:rsidR="00035A73" w:rsidRDefault="00035A73" w:rsidP="00035A73">
      <w:pPr>
        <w:tabs>
          <w:tab w:val="left" w:pos="426"/>
        </w:tabs>
      </w:pPr>
    </w:p>
    <w:p w14:paraId="6935B393" w14:textId="20DAA7EB" w:rsidR="00035A73" w:rsidRDefault="00035A73" w:rsidP="00857D75">
      <w:pPr>
        <w:pStyle w:val="ListParagraph"/>
        <w:numPr>
          <w:ilvl w:val="0"/>
          <w:numId w:val="22"/>
        </w:numPr>
        <w:tabs>
          <w:tab w:val="clear" w:pos="680"/>
          <w:tab w:val="left" w:pos="426"/>
        </w:tabs>
        <w:ind w:left="426" w:hanging="426"/>
      </w:pPr>
      <w:r>
        <w:t xml:space="preserve">List </w:t>
      </w:r>
      <w:r w:rsidR="004A31D3">
        <w:t>8</w:t>
      </w:r>
      <w:r>
        <w:t xml:space="preserve"> rights:</w:t>
      </w:r>
    </w:p>
    <w:p w14:paraId="4C370FA7" w14:textId="77777777" w:rsidR="00035A73" w:rsidRDefault="00035A73" w:rsidP="00035A73">
      <w:pPr>
        <w:tabs>
          <w:tab w:val="left" w:pos="426"/>
        </w:tabs>
      </w:pPr>
    </w:p>
    <w:tbl>
      <w:tblPr>
        <w:tblStyle w:val="DOETable1"/>
        <w:tblW w:w="9138" w:type="dxa"/>
        <w:tblLook w:val="04A0" w:firstRow="1" w:lastRow="0" w:firstColumn="1" w:lastColumn="0" w:noHBand="0" w:noVBand="1"/>
      </w:tblPr>
      <w:tblGrid>
        <w:gridCol w:w="4569"/>
        <w:gridCol w:w="4569"/>
      </w:tblGrid>
      <w:tr w:rsidR="00035A73" w14:paraId="5296FF8A" w14:textId="77777777" w:rsidTr="005F128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569" w:type="dxa"/>
            <w:tcBorders>
              <w:right w:val="single" w:sz="4" w:space="0" w:color="00B050"/>
            </w:tcBorders>
            <w:shd w:val="clear" w:color="auto" w:fill="E2EFD9" w:themeFill="accent6" w:themeFillTint="33"/>
          </w:tcPr>
          <w:p w14:paraId="7760602B" w14:textId="77777777" w:rsidR="00035A73" w:rsidRDefault="00035A73">
            <w:pPr>
              <w:tabs>
                <w:tab w:val="left" w:pos="426"/>
              </w:tabs>
              <w:jc w:val="center"/>
            </w:pPr>
            <w:r>
              <w:t>Social and economic rights</w:t>
            </w:r>
          </w:p>
        </w:tc>
        <w:tc>
          <w:tcPr>
            <w:tcW w:w="4569" w:type="dxa"/>
            <w:tcBorders>
              <w:left w:val="single" w:sz="4" w:space="0" w:color="00B050"/>
            </w:tcBorders>
            <w:shd w:val="clear" w:color="auto" w:fill="E2EFD9" w:themeFill="accent6" w:themeFillTint="33"/>
          </w:tcPr>
          <w:p w14:paraId="47563E0B" w14:textId="77777777" w:rsidR="00035A73" w:rsidRDefault="00035A73">
            <w:pPr>
              <w:tabs>
                <w:tab w:val="left" w:pos="426"/>
              </w:tabs>
              <w:jc w:val="center"/>
              <w:cnfStyle w:val="100000000000" w:firstRow="1" w:lastRow="0" w:firstColumn="0" w:lastColumn="0" w:oddVBand="0" w:evenVBand="0" w:oddHBand="0" w:evenHBand="0" w:firstRowFirstColumn="0" w:firstRowLastColumn="0" w:lastRowFirstColumn="0" w:lastRowLastColumn="0"/>
            </w:pPr>
            <w:r>
              <w:t>Civil and political rights</w:t>
            </w:r>
          </w:p>
        </w:tc>
      </w:tr>
      <w:tr w:rsidR="00035A73" w14:paraId="320737C0" w14:textId="77777777">
        <w:trPr>
          <w:trHeight w:val="295"/>
        </w:trPr>
        <w:tc>
          <w:tcPr>
            <w:cnfStyle w:val="001000000000" w:firstRow="0" w:lastRow="0" w:firstColumn="1" w:lastColumn="0" w:oddVBand="0" w:evenVBand="0" w:oddHBand="0" w:evenHBand="0" w:firstRowFirstColumn="0" w:firstRowLastColumn="0" w:lastRowFirstColumn="0" w:lastRowLastColumn="0"/>
            <w:tcW w:w="4569" w:type="dxa"/>
          </w:tcPr>
          <w:p w14:paraId="05D63F48" w14:textId="77777777" w:rsidR="00035A73" w:rsidRDefault="00035A73">
            <w:pPr>
              <w:tabs>
                <w:tab w:val="left" w:pos="426"/>
              </w:tabs>
            </w:pPr>
          </w:p>
        </w:tc>
        <w:tc>
          <w:tcPr>
            <w:tcW w:w="4569" w:type="dxa"/>
          </w:tcPr>
          <w:p w14:paraId="07466116"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1EAF6D2C"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569" w:type="dxa"/>
            <w:shd w:val="clear" w:color="auto" w:fill="FFFFFF" w:themeFill="background1"/>
          </w:tcPr>
          <w:p w14:paraId="59F28169" w14:textId="77777777" w:rsidR="00035A73" w:rsidRDefault="00035A73">
            <w:pPr>
              <w:tabs>
                <w:tab w:val="left" w:pos="426"/>
              </w:tabs>
            </w:pPr>
          </w:p>
        </w:tc>
        <w:tc>
          <w:tcPr>
            <w:tcW w:w="4569" w:type="dxa"/>
            <w:shd w:val="clear" w:color="auto" w:fill="FFFFFF" w:themeFill="background1"/>
          </w:tcPr>
          <w:p w14:paraId="475B8FFB"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2FE6263C" w14:textId="77777777">
        <w:trPr>
          <w:trHeight w:val="281"/>
        </w:trPr>
        <w:tc>
          <w:tcPr>
            <w:cnfStyle w:val="001000000000" w:firstRow="0" w:lastRow="0" w:firstColumn="1" w:lastColumn="0" w:oddVBand="0" w:evenVBand="0" w:oddHBand="0" w:evenHBand="0" w:firstRowFirstColumn="0" w:firstRowLastColumn="0" w:lastRowFirstColumn="0" w:lastRowLastColumn="0"/>
            <w:tcW w:w="4569" w:type="dxa"/>
            <w:shd w:val="clear" w:color="auto" w:fill="FFFFFF" w:themeFill="background1"/>
          </w:tcPr>
          <w:p w14:paraId="4AFBF46B" w14:textId="77777777" w:rsidR="00035A73" w:rsidRDefault="00035A73">
            <w:pPr>
              <w:tabs>
                <w:tab w:val="left" w:pos="426"/>
              </w:tabs>
            </w:pPr>
          </w:p>
        </w:tc>
        <w:tc>
          <w:tcPr>
            <w:tcW w:w="4569" w:type="dxa"/>
            <w:shd w:val="clear" w:color="auto" w:fill="FFFFFF" w:themeFill="background1"/>
          </w:tcPr>
          <w:p w14:paraId="3EDC98FE"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3F9EC952"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569" w:type="dxa"/>
            <w:shd w:val="clear" w:color="auto" w:fill="FFFFFF" w:themeFill="background1"/>
          </w:tcPr>
          <w:p w14:paraId="2B559D18" w14:textId="77777777" w:rsidR="00035A73" w:rsidRDefault="00035A73">
            <w:pPr>
              <w:tabs>
                <w:tab w:val="left" w:pos="426"/>
              </w:tabs>
            </w:pPr>
          </w:p>
        </w:tc>
        <w:tc>
          <w:tcPr>
            <w:tcW w:w="4569" w:type="dxa"/>
            <w:shd w:val="clear" w:color="auto" w:fill="FFFFFF" w:themeFill="background1"/>
          </w:tcPr>
          <w:p w14:paraId="0E787EA2"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bl>
    <w:p w14:paraId="499E18AB" w14:textId="77777777" w:rsidR="00035A73" w:rsidRDefault="00035A73" w:rsidP="00035A73">
      <w:pPr>
        <w:tabs>
          <w:tab w:val="left" w:pos="426"/>
        </w:tabs>
      </w:pPr>
    </w:p>
    <w:p w14:paraId="5DE820AA" w14:textId="77777777" w:rsidR="009B661A" w:rsidRDefault="009B661A" w:rsidP="00035A73">
      <w:pPr>
        <w:tabs>
          <w:tab w:val="left" w:pos="426"/>
        </w:tabs>
      </w:pPr>
    </w:p>
    <w:p w14:paraId="3DC75FCF" w14:textId="6D343749" w:rsidR="004A31D3" w:rsidRDefault="004A31D3" w:rsidP="00857D75">
      <w:pPr>
        <w:pStyle w:val="ListParagraph"/>
        <w:numPr>
          <w:ilvl w:val="0"/>
          <w:numId w:val="22"/>
        </w:numPr>
        <w:tabs>
          <w:tab w:val="clear" w:pos="680"/>
          <w:tab w:val="left" w:pos="426"/>
        </w:tabs>
        <w:ind w:left="426" w:hanging="426"/>
      </w:pPr>
      <w:r>
        <w:t>All humans are protected by international law through the __________________________________________________________________</w:t>
      </w:r>
      <w:r w:rsidR="00D40D30">
        <w:t>.</w:t>
      </w:r>
    </w:p>
    <w:p w14:paraId="512535B5" w14:textId="77777777" w:rsidR="00035A73" w:rsidRDefault="00035A73" w:rsidP="00035A73">
      <w:pPr>
        <w:tabs>
          <w:tab w:val="left" w:pos="426"/>
        </w:tabs>
      </w:pPr>
    </w:p>
    <w:p w14:paraId="493B5350" w14:textId="77777777" w:rsidR="009B661A" w:rsidRDefault="009B661A" w:rsidP="00035A73">
      <w:pPr>
        <w:tabs>
          <w:tab w:val="left" w:pos="426"/>
        </w:tabs>
      </w:pPr>
    </w:p>
    <w:p w14:paraId="1B8A3593" w14:textId="77777777" w:rsidR="00035A73" w:rsidRPr="000E64A5" w:rsidRDefault="00035A73" w:rsidP="00035A73">
      <w:pPr>
        <w:tabs>
          <w:tab w:val="left" w:pos="426"/>
        </w:tabs>
        <w:rPr>
          <w:b/>
          <w:bCs/>
        </w:rPr>
      </w:pPr>
      <w:r w:rsidRPr="000E64A5">
        <w:rPr>
          <w:b/>
          <w:bCs/>
        </w:rPr>
        <w:t>Watch the ‘what are the universal rights’ video.</w:t>
      </w:r>
    </w:p>
    <w:p w14:paraId="2036138F" w14:textId="77777777" w:rsidR="00035A73" w:rsidRDefault="00035A73" w:rsidP="00857D75">
      <w:pPr>
        <w:pStyle w:val="ListParagraph"/>
        <w:numPr>
          <w:ilvl w:val="0"/>
          <w:numId w:val="22"/>
        </w:numPr>
        <w:tabs>
          <w:tab w:val="clear" w:pos="680"/>
          <w:tab w:val="left" w:pos="426"/>
        </w:tabs>
        <w:ind w:left="426" w:hanging="426"/>
      </w:pPr>
      <w:r>
        <w:t>Think, pair, share: Do</w:t>
      </w:r>
      <w:r w:rsidRPr="00C84784">
        <w:t xml:space="preserve"> you think human rights are upheld and protected where </w:t>
      </w:r>
      <w:r>
        <w:t>you</w:t>
      </w:r>
      <w:r w:rsidRPr="00C84784">
        <w:t xml:space="preserve"> live?’ Why/why not?</w:t>
      </w:r>
    </w:p>
    <w:p w14:paraId="55990F8B" w14:textId="77777777" w:rsidR="00035A73" w:rsidRDefault="00035A73" w:rsidP="00035A73">
      <w:pPr>
        <w:tabs>
          <w:tab w:val="left" w:pos="426"/>
        </w:tabs>
      </w:pPr>
    </w:p>
    <w:tbl>
      <w:tblPr>
        <w:tblStyle w:val="TableGrid"/>
        <w:tblW w:w="0" w:type="auto"/>
        <w:tblLook w:val="04A0" w:firstRow="1" w:lastRow="0" w:firstColumn="1" w:lastColumn="0" w:noHBand="0" w:noVBand="1"/>
      </w:tblPr>
      <w:tblGrid>
        <w:gridCol w:w="9060"/>
      </w:tblGrid>
      <w:tr w:rsidR="00035A73" w:rsidRPr="00296095" w14:paraId="5CA8EF11" w14:textId="77777777">
        <w:tc>
          <w:tcPr>
            <w:tcW w:w="9060" w:type="dxa"/>
            <w:tcBorders>
              <w:left w:val="nil"/>
              <w:right w:val="nil"/>
            </w:tcBorders>
          </w:tcPr>
          <w:p w14:paraId="6BF622FB" w14:textId="77777777" w:rsidR="00035A73" w:rsidRPr="00296095" w:rsidRDefault="00035A73">
            <w:pPr>
              <w:rPr>
                <w:sz w:val="32"/>
                <w:szCs w:val="28"/>
              </w:rPr>
            </w:pPr>
          </w:p>
        </w:tc>
      </w:tr>
      <w:tr w:rsidR="00035A73" w:rsidRPr="00296095" w14:paraId="0677F6BF" w14:textId="77777777">
        <w:tc>
          <w:tcPr>
            <w:tcW w:w="9060" w:type="dxa"/>
            <w:tcBorders>
              <w:left w:val="nil"/>
              <w:right w:val="nil"/>
            </w:tcBorders>
          </w:tcPr>
          <w:p w14:paraId="57E850FE" w14:textId="77777777" w:rsidR="00035A73" w:rsidRPr="00296095" w:rsidRDefault="00035A73">
            <w:pPr>
              <w:rPr>
                <w:sz w:val="32"/>
                <w:szCs w:val="28"/>
              </w:rPr>
            </w:pPr>
          </w:p>
        </w:tc>
      </w:tr>
      <w:tr w:rsidR="00035A73" w:rsidRPr="00296095" w14:paraId="47F1B990" w14:textId="77777777">
        <w:tc>
          <w:tcPr>
            <w:tcW w:w="9060" w:type="dxa"/>
            <w:tcBorders>
              <w:left w:val="nil"/>
              <w:right w:val="nil"/>
            </w:tcBorders>
          </w:tcPr>
          <w:p w14:paraId="4341A207" w14:textId="77777777" w:rsidR="00035A73" w:rsidRPr="00296095" w:rsidRDefault="00035A73">
            <w:pPr>
              <w:rPr>
                <w:sz w:val="32"/>
                <w:szCs w:val="28"/>
              </w:rPr>
            </w:pPr>
          </w:p>
        </w:tc>
      </w:tr>
      <w:tr w:rsidR="00035A73" w:rsidRPr="00296095" w14:paraId="0DC34FC6" w14:textId="77777777">
        <w:tc>
          <w:tcPr>
            <w:tcW w:w="9060" w:type="dxa"/>
            <w:tcBorders>
              <w:left w:val="nil"/>
              <w:right w:val="nil"/>
            </w:tcBorders>
          </w:tcPr>
          <w:p w14:paraId="1F68AD0B" w14:textId="77777777" w:rsidR="00035A73" w:rsidRPr="00296095" w:rsidRDefault="00035A73">
            <w:pPr>
              <w:rPr>
                <w:sz w:val="32"/>
                <w:szCs w:val="28"/>
              </w:rPr>
            </w:pPr>
          </w:p>
        </w:tc>
      </w:tr>
    </w:tbl>
    <w:p w14:paraId="0E8E7969" w14:textId="77777777" w:rsidR="00887F52" w:rsidRDefault="00887F52" w:rsidP="00035A73">
      <w:pPr>
        <w:pStyle w:val="Heading2"/>
        <w:rPr>
          <w:color w:val="auto"/>
          <w:sz w:val="22"/>
          <w:szCs w:val="22"/>
        </w:rPr>
      </w:pPr>
    </w:p>
    <w:p w14:paraId="0F90BB72" w14:textId="181F9471" w:rsidR="00035A73" w:rsidRPr="00AA1A80" w:rsidRDefault="00035A73" w:rsidP="00035A73">
      <w:pPr>
        <w:pStyle w:val="Heading2"/>
        <w:rPr>
          <w:color w:val="auto"/>
          <w:sz w:val="22"/>
          <w:szCs w:val="22"/>
        </w:rPr>
      </w:pPr>
      <w:r w:rsidRPr="00AA1A80">
        <w:rPr>
          <w:color w:val="auto"/>
          <w:sz w:val="22"/>
          <w:szCs w:val="22"/>
        </w:rPr>
        <w:t>International law and the United Nations</w:t>
      </w:r>
    </w:p>
    <w:p w14:paraId="3E73C275" w14:textId="77777777" w:rsidR="00035A73" w:rsidRDefault="00035A73" w:rsidP="00857D75">
      <w:pPr>
        <w:pStyle w:val="ListParagraph"/>
        <w:numPr>
          <w:ilvl w:val="0"/>
          <w:numId w:val="22"/>
        </w:numPr>
        <w:tabs>
          <w:tab w:val="clear" w:pos="680"/>
          <w:tab w:val="left" w:pos="426"/>
        </w:tabs>
        <w:spacing w:before="120" w:after="120"/>
        <w:ind w:left="425" w:hanging="425"/>
      </w:pPr>
      <w:r>
        <w:t>The United Nations was formed in ________________ after ________________.</w:t>
      </w:r>
    </w:p>
    <w:p w14:paraId="79F7C543" w14:textId="0739DC71" w:rsidR="00035A73" w:rsidRDefault="00035A73" w:rsidP="00857D75">
      <w:pPr>
        <w:pStyle w:val="ListParagraph"/>
        <w:numPr>
          <w:ilvl w:val="0"/>
          <w:numId w:val="22"/>
        </w:numPr>
        <w:tabs>
          <w:tab w:val="clear" w:pos="680"/>
          <w:tab w:val="left" w:pos="426"/>
        </w:tabs>
        <w:spacing w:before="120" w:after="120"/>
        <w:ind w:left="425" w:hanging="425"/>
      </w:pPr>
      <w:r>
        <w:t>It aims to promote __________________________________</w:t>
      </w:r>
      <w:r w:rsidR="00D40D30">
        <w:t>.</w:t>
      </w:r>
    </w:p>
    <w:p w14:paraId="31579579" w14:textId="51CA8456" w:rsidR="00035A73" w:rsidRDefault="00035A73" w:rsidP="00857D75">
      <w:pPr>
        <w:pStyle w:val="ListParagraph"/>
        <w:numPr>
          <w:ilvl w:val="0"/>
          <w:numId w:val="22"/>
        </w:numPr>
        <w:tabs>
          <w:tab w:val="clear" w:pos="680"/>
          <w:tab w:val="left" w:pos="426"/>
        </w:tabs>
        <w:spacing w:before="120" w:after="120"/>
        <w:ind w:left="425" w:hanging="425"/>
      </w:pPr>
      <w:r>
        <w:t>Outline how a human right agreement or international law becomes binding</w:t>
      </w:r>
      <w:r w:rsidR="00D40D30">
        <w:t>.</w:t>
      </w:r>
    </w:p>
    <w:p w14:paraId="6236B817" w14:textId="77777777" w:rsidR="00E7085F" w:rsidRDefault="00E7085F" w:rsidP="00E7085F">
      <w:pPr>
        <w:tabs>
          <w:tab w:val="left" w:pos="426"/>
        </w:tabs>
        <w:spacing w:before="120" w:after="120"/>
      </w:pPr>
    </w:p>
    <w:tbl>
      <w:tblPr>
        <w:tblStyle w:val="TableGrid"/>
        <w:tblW w:w="0" w:type="auto"/>
        <w:tblLook w:val="04A0" w:firstRow="1" w:lastRow="0" w:firstColumn="1" w:lastColumn="0" w:noHBand="0" w:noVBand="1"/>
      </w:tblPr>
      <w:tblGrid>
        <w:gridCol w:w="9060"/>
      </w:tblGrid>
      <w:tr w:rsidR="00035A73" w:rsidRPr="00296095" w14:paraId="20E68A9C" w14:textId="77777777">
        <w:tc>
          <w:tcPr>
            <w:tcW w:w="9060" w:type="dxa"/>
            <w:tcBorders>
              <w:left w:val="nil"/>
              <w:right w:val="nil"/>
            </w:tcBorders>
          </w:tcPr>
          <w:p w14:paraId="080E1FCC" w14:textId="77777777" w:rsidR="00035A73" w:rsidRPr="00296095" w:rsidRDefault="00035A73">
            <w:pPr>
              <w:rPr>
                <w:sz w:val="32"/>
                <w:szCs w:val="28"/>
              </w:rPr>
            </w:pPr>
          </w:p>
        </w:tc>
      </w:tr>
    </w:tbl>
    <w:p w14:paraId="476050AC" w14:textId="77777777" w:rsidR="00035A73" w:rsidRDefault="00035A73" w:rsidP="00857D75">
      <w:pPr>
        <w:pStyle w:val="ListParagraph"/>
        <w:numPr>
          <w:ilvl w:val="0"/>
          <w:numId w:val="22"/>
        </w:numPr>
        <w:tabs>
          <w:tab w:val="clear" w:pos="680"/>
          <w:tab w:val="left" w:pos="426"/>
        </w:tabs>
        <w:spacing w:before="120" w:after="120"/>
        <w:ind w:left="425" w:hanging="425"/>
      </w:pPr>
      <w:r>
        <w:t>There are _______ core international human rights treaties. Australia has signed _____ of them.</w:t>
      </w:r>
    </w:p>
    <w:p w14:paraId="5503B3B2" w14:textId="77777777" w:rsidR="00035A73" w:rsidRDefault="00035A73" w:rsidP="00857D75">
      <w:pPr>
        <w:pStyle w:val="ListParagraph"/>
        <w:numPr>
          <w:ilvl w:val="0"/>
          <w:numId w:val="22"/>
        </w:numPr>
        <w:tabs>
          <w:tab w:val="clear" w:pos="680"/>
          <w:tab w:val="left" w:pos="426"/>
        </w:tabs>
        <w:ind w:left="426" w:hanging="426"/>
      </w:pPr>
      <w:r>
        <w:t>Identify the 2 international human rights treaties that are the most important to you.</w:t>
      </w:r>
    </w:p>
    <w:tbl>
      <w:tblPr>
        <w:tblStyle w:val="GridTable1Light-Accent6"/>
        <w:tblW w:w="9069" w:type="dxa"/>
        <w:tblInd w:w="-2" w:type="dxa"/>
        <w:tblLook w:val="04A0" w:firstRow="1" w:lastRow="0" w:firstColumn="1" w:lastColumn="0" w:noHBand="0" w:noVBand="1"/>
      </w:tblPr>
      <w:tblGrid>
        <w:gridCol w:w="9069"/>
      </w:tblGrid>
      <w:tr w:rsidR="00035A73" w:rsidRPr="0077181D" w14:paraId="5E34E21F" w14:textId="77777777">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0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0A118C02" w14:textId="77777777" w:rsidR="00035A73" w:rsidRPr="0077181D" w:rsidRDefault="00035A73">
            <w:pPr>
              <w:tabs>
                <w:tab w:val="left" w:pos="426"/>
              </w:tabs>
              <w:rPr>
                <w:sz w:val="24"/>
                <w:szCs w:val="22"/>
              </w:rPr>
            </w:pPr>
          </w:p>
        </w:tc>
      </w:tr>
      <w:tr w:rsidR="00035A73" w:rsidRPr="0077181D" w14:paraId="2A6E8311" w14:textId="77777777">
        <w:trPr>
          <w:trHeight w:val="423"/>
        </w:trPr>
        <w:tc>
          <w:tcPr>
            <w:cnfStyle w:val="001000000000" w:firstRow="0" w:lastRow="0" w:firstColumn="1" w:lastColumn="0" w:oddVBand="0" w:evenVBand="0" w:oddHBand="0" w:evenHBand="0" w:firstRowFirstColumn="0" w:firstRowLastColumn="0" w:lastRowFirstColumn="0" w:lastRowLastColumn="0"/>
            <w:tcW w:w="90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2DD39E59" w14:textId="77777777" w:rsidR="00035A73" w:rsidRPr="0077181D" w:rsidRDefault="00035A73">
            <w:pPr>
              <w:tabs>
                <w:tab w:val="left" w:pos="426"/>
              </w:tabs>
              <w:rPr>
                <w:sz w:val="24"/>
                <w:szCs w:val="22"/>
              </w:rPr>
            </w:pPr>
          </w:p>
        </w:tc>
      </w:tr>
    </w:tbl>
    <w:p w14:paraId="40124E38" w14:textId="77777777" w:rsidR="008F5874" w:rsidRDefault="008F5874" w:rsidP="008F5874">
      <w:pPr>
        <w:tabs>
          <w:tab w:val="left" w:pos="426"/>
        </w:tabs>
      </w:pPr>
    </w:p>
    <w:p w14:paraId="5A37774D" w14:textId="4261E170" w:rsidR="00035A73" w:rsidRDefault="00035A73" w:rsidP="00857D75">
      <w:pPr>
        <w:pStyle w:val="ListParagraph"/>
        <w:numPr>
          <w:ilvl w:val="0"/>
          <w:numId w:val="22"/>
        </w:numPr>
        <w:tabs>
          <w:tab w:val="clear" w:pos="680"/>
          <w:tab w:val="left" w:pos="426"/>
        </w:tabs>
        <w:ind w:left="426" w:hanging="426"/>
      </w:pPr>
      <w:r>
        <w:lastRenderedPageBreak/>
        <w:t>Explain why you chose these</w:t>
      </w:r>
      <w:r w:rsidR="00E7085F">
        <w:t xml:space="preserve"> 2 </w:t>
      </w:r>
      <w:r w:rsidR="00D123FE">
        <w:t>treaties/rights</w:t>
      </w:r>
      <w:r>
        <w:t>.</w:t>
      </w:r>
    </w:p>
    <w:p w14:paraId="1CE8A6E8" w14:textId="77777777" w:rsidR="00035A73" w:rsidRDefault="00035A73" w:rsidP="00035A73">
      <w:pPr>
        <w:tabs>
          <w:tab w:val="left" w:pos="426"/>
        </w:tabs>
      </w:pPr>
    </w:p>
    <w:tbl>
      <w:tblPr>
        <w:tblStyle w:val="TableGrid"/>
        <w:tblW w:w="0" w:type="auto"/>
        <w:tblLook w:val="04A0" w:firstRow="1" w:lastRow="0" w:firstColumn="1" w:lastColumn="0" w:noHBand="0" w:noVBand="1"/>
      </w:tblPr>
      <w:tblGrid>
        <w:gridCol w:w="9060"/>
      </w:tblGrid>
      <w:tr w:rsidR="00035A73" w:rsidRPr="00296095" w14:paraId="589D7A60" w14:textId="77777777">
        <w:tc>
          <w:tcPr>
            <w:tcW w:w="9060" w:type="dxa"/>
            <w:tcBorders>
              <w:left w:val="nil"/>
              <w:right w:val="nil"/>
            </w:tcBorders>
          </w:tcPr>
          <w:p w14:paraId="2457D545" w14:textId="77777777" w:rsidR="00035A73" w:rsidRPr="00296095" w:rsidRDefault="00035A73">
            <w:pPr>
              <w:rPr>
                <w:sz w:val="32"/>
                <w:szCs w:val="28"/>
              </w:rPr>
            </w:pPr>
          </w:p>
        </w:tc>
      </w:tr>
      <w:tr w:rsidR="00035A73" w:rsidRPr="00296095" w14:paraId="5FFE825C" w14:textId="77777777">
        <w:tc>
          <w:tcPr>
            <w:tcW w:w="9060" w:type="dxa"/>
            <w:tcBorders>
              <w:left w:val="nil"/>
              <w:right w:val="nil"/>
            </w:tcBorders>
          </w:tcPr>
          <w:p w14:paraId="2C6CAB90" w14:textId="77777777" w:rsidR="00035A73" w:rsidRPr="00296095" w:rsidRDefault="00035A73">
            <w:pPr>
              <w:rPr>
                <w:sz w:val="32"/>
                <w:szCs w:val="28"/>
              </w:rPr>
            </w:pPr>
          </w:p>
        </w:tc>
      </w:tr>
      <w:tr w:rsidR="00035A73" w:rsidRPr="00296095" w14:paraId="2E649B3E" w14:textId="77777777">
        <w:tc>
          <w:tcPr>
            <w:tcW w:w="9060" w:type="dxa"/>
            <w:tcBorders>
              <w:left w:val="nil"/>
              <w:right w:val="nil"/>
            </w:tcBorders>
          </w:tcPr>
          <w:p w14:paraId="41DBF577" w14:textId="77777777" w:rsidR="00035A73" w:rsidRPr="00296095" w:rsidRDefault="00035A73">
            <w:pPr>
              <w:rPr>
                <w:sz w:val="32"/>
                <w:szCs w:val="28"/>
              </w:rPr>
            </w:pPr>
          </w:p>
        </w:tc>
      </w:tr>
      <w:tr w:rsidR="00D123FE" w:rsidRPr="00296095" w14:paraId="7B9D157F" w14:textId="77777777">
        <w:tc>
          <w:tcPr>
            <w:tcW w:w="9060" w:type="dxa"/>
            <w:tcBorders>
              <w:left w:val="nil"/>
              <w:right w:val="nil"/>
            </w:tcBorders>
          </w:tcPr>
          <w:p w14:paraId="5985C32A" w14:textId="77777777" w:rsidR="00D123FE" w:rsidRPr="00296095" w:rsidRDefault="00D123FE">
            <w:pPr>
              <w:rPr>
                <w:sz w:val="32"/>
                <w:szCs w:val="28"/>
              </w:rPr>
            </w:pPr>
          </w:p>
        </w:tc>
      </w:tr>
    </w:tbl>
    <w:p w14:paraId="66AD14A9" w14:textId="77777777" w:rsidR="00B93DCE" w:rsidRDefault="00B93DCE" w:rsidP="00035A73">
      <w:pPr>
        <w:pStyle w:val="Heading2"/>
        <w:rPr>
          <w:color w:val="auto"/>
          <w:sz w:val="22"/>
          <w:szCs w:val="22"/>
        </w:rPr>
      </w:pPr>
    </w:p>
    <w:p w14:paraId="64A45829" w14:textId="41BF65B1" w:rsidR="00035A73" w:rsidRPr="00AA1A80" w:rsidRDefault="00035A73" w:rsidP="00035A73">
      <w:pPr>
        <w:pStyle w:val="Heading2"/>
        <w:rPr>
          <w:color w:val="auto"/>
          <w:sz w:val="22"/>
          <w:szCs w:val="22"/>
        </w:rPr>
      </w:pPr>
      <w:r w:rsidRPr="00AA1A80">
        <w:rPr>
          <w:color w:val="auto"/>
          <w:sz w:val="22"/>
          <w:szCs w:val="22"/>
        </w:rPr>
        <w:t>International Agreements and government policies – research task</w:t>
      </w:r>
    </w:p>
    <w:p w14:paraId="0FD71768" w14:textId="77777777" w:rsidR="00035A73" w:rsidRPr="00E341A8" w:rsidRDefault="00035A73" w:rsidP="00035A73">
      <w:pPr>
        <w:tabs>
          <w:tab w:val="left" w:pos="426"/>
        </w:tabs>
      </w:pPr>
      <w:r w:rsidRPr="00E341A8">
        <w:t xml:space="preserve">Go to the Australian Human Rights Commission website: </w:t>
      </w:r>
      <w:hyperlink r:id="rId25" w:history="1">
        <w:r w:rsidRPr="00E341A8">
          <w:rPr>
            <w:rStyle w:val="Hyperlink"/>
          </w:rPr>
          <w:t>https://humanrights.gov.au/our-work/sex-discrimination/racial-discrimination</w:t>
        </w:r>
      </w:hyperlink>
      <w:r w:rsidRPr="00E341A8">
        <w:t xml:space="preserve"> </w:t>
      </w:r>
    </w:p>
    <w:p w14:paraId="49A9A395" w14:textId="77777777" w:rsidR="00035A73" w:rsidRDefault="00035A73" w:rsidP="00035A73">
      <w:pPr>
        <w:tabs>
          <w:tab w:val="left" w:pos="426"/>
        </w:tabs>
      </w:pPr>
    </w:p>
    <w:p w14:paraId="0BF56AD1" w14:textId="77777777" w:rsidR="00035A73" w:rsidRDefault="00035A73" w:rsidP="00857D75">
      <w:pPr>
        <w:pStyle w:val="ListParagraph"/>
        <w:numPr>
          <w:ilvl w:val="0"/>
          <w:numId w:val="22"/>
        </w:numPr>
        <w:tabs>
          <w:tab w:val="clear" w:pos="680"/>
          <w:tab w:val="left" w:pos="426"/>
        </w:tabs>
        <w:ind w:left="426" w:hanging="426"/>
      </w:pPr>
      <w:r>
        <w:t>Racial discrimination occurs when…</w:t>
      </w:r>
    </w:p>
    <w:p w14:paraId="610F85AD" w14:textId="77777777" w:rsidR="00035A73" w:rsidRDefault="00035A73" w:rsidP="00035A73">
      <w:pPr>
        <w:tabs>
          <w:tab w:val="left" w:pos="426"/>
        </w:tabs>
      </w:pPr>
    </w:p>
    <w:tbl>
      <w:tblPr>
        <w:tblStyle w:val="TableGrid"/>
        <w:tblW w:w="0" w:type="auto"/>
        <w:tblLook w:val="04A0" w:firstRow="1" w:lastRow="0" w:firstColumn="1" w:lastColumn="0" w:noHBand="0" w:noVBand="1"/>
      </w:tblPr>
      <w:tblGrid>
        <w:gridCol w:w="9060"/>
      </w:tblGrid>
      <w:tr w:rsidR="00035A73" w:rsidRPr="00296095" w14:paraId="22826443" w14:textId="77777777">
        <w:tc>
          <w:tcPr>
            <w:tcW w:w="9060" w:type="dxa"/>
            <w:tcBorders>
              <w:left w:val="nil"/>
              <w:right w:val="nil"/>
            </w:tcBorders>
          </w:tcPr>
          <w:p w14:paraId="2B882F11" w14:textId="77777777" w:rsidR="00035A73" w:rsidRPr="00296095" w:rsidRDefault="00035A73">
            <w:pPr>
              <w:rPr>
                <w:sz w:val="32"/>
                <w:szCs w:val="28"/>
              </w:rPr>
            </w:pPr>
          </w:p>
        </w:tc>
      </w:tr>
      <w:tr w:rsidR="00035A73" w:rsidRPr="00296095" w14:paraId="4D68F14D" w14:textId="77777777">
        <w:tc>
          <w:tcPr>
            <w:tcW w:w="9060" w:type="dxa"/>
            <w:tcBorders>
              <w:left w:val="nil"/>
              <w:right w:val="nil"/>
            </w:tcBorders>
          </w:tcPr>
          <w:p w14:paraId="7F4D23F2" w14:textId="77777777" w:rsidR="00035A73" w:rsidRPr="00296095" w:rsidRDefault="00035A73">
            <w:pPr>
              <w:rPr>
                <w:sz w:val="32"/>
                <w:szCs w:val="28"/>
              </w:rPr>
            </w:pPr>
          </w:p>
        </w:tc>
      </w:tr>
      <w:tr w:rsidR="00D123FE" w:rsidRPr="00296095" w14:paraId="7019F944" w14:textId="77777777">
        <w:tc>
          <w:tcPr>
            <w:tcW w:w="9060" w:type="dxa"/>
            <w:tcBorders>
              <w:left w:val="nil"/>
              <w:right w:val="nil"/>
            </w:tcBorders>
          </w:tcPr>
          <w:p w14:paraId="2DAD6575" w14:textId="77777777" w:rsidR="00D123FE" w:rsidRPr="00296095" w:rsidRDefault="00D123FE">
            <w:pPr>
              <w:rPr>
                <w:sz w:val="32"/>
                <w:szCs w:val="28"/>
              </w:rPr>
            </w:pPr>
          </w:p>
        </w:tc>
      </w:tr>
    </w:tbl>
    <w:p w14:paraId="4DFDF083" w14:textId="77777777" w:rsidR="00035A73" w:rsidRDefault="00035A73" w:rsidP="00035A73">
      <w:pPr>
        <w:tabs>
          <w:tab w:val="left" w:pos="426"/>
        </w:tabs>
      </w:pPr>
    </w:p>
    <w:p w14:paraId="2200ADC1" w14:textId="77777777" w:rsidR="00035A73" w:rsidRDefault="00035A73" w:rsidP="00857D75">
      <w:pPr>
        <w:pStyle w:val="ListParagraph"/>
        <w:numPr>
          <w:ilvl w:val="0"/>
          <w:numId w:val="22"/>
        </w:numPr>
        <w:tabs>
          <w:tab w:val="clear" w:pos="680"/>
          <w:tab w:val="left" w:pos="426"/>
        </w:tabs>
        <w:ind w:left="426" w:hanging="426"/>
      </w:pPr>
      <w:r>
        <w:t>The Racial Discrimination Act (1975) makes it unlawful to discriminate against a person because of his or her…</w:t>
      </w:r>
    </w:p>
    <w:p w14:paraId="0F1688A1" w14:textId="77777777" w:rsidR="00035A73" w:rsidRDefault="00035A73" w:rsidP="00035A73">
      <w:pPr>
        <w:tabs>
          <w:tab w:val="left" w:pos="426"/>
        </w:tabs>
      </w:pPr>
    </w:p>
    <w:tbl>
      <w:tblPr>
        <w:tblStyle w:val="TableGrid"/>
        <w:tblW w:w="0" w:type="auto"/>
        <w:tblLook w:val="04A0" w:firstRow="1" w:lastRow="0" w:firstColumn="1" w:lastColumn="0" w:noHBand="0" w:noVBand="1"/>
      </w:tblPr>
      <w:tblGrid>
        <w:gridCol w:w="9060"/>
      </w:tblGrid>
      <w:tr w:rsidR="00035A73" w:rsidRPr="00296095" w14:paraId="60063B08" w14:textId="77777777">
        <w:tc>
          <w:tcPr>
            <w:tcW w:w="9060" w:type="dxa"/>
            <w:tcBorders>
              <w:left w:val="nil"/>
              <w:right w:val="nil"/>
            </w:tcBorders>
          </w:tcPr>
          <w:p w14:paraId="6E842ED9" w14:textId="77777777" w:rsidR="00035A73" w:rsidRPr="00296095" w:rsidRDefault="00035A73">
            <w:pPr>
              <w:rPr>
                <w:sz w:val="32"/>
                <w:szCs w:val="28"/>
              </w:rPr>
            </w:pPr>
          </w:p>
        </w:tc>
      </w:tr>
      <w:tr w:rsidR="00D123FE" w:rsidRPr="00296095" w14:paraId="37DDC4B3" w14:textId="77777777">
        <w:tc>
          <w:tcPr>
            <w:tcW w:w="9060" w:type="dxa"/>
            <w:tcBorders>
              <w:left w:val="nil"/>
              <w:right w:val="nil"/>
            </w:tcBorders>
          </w:tcPr>
          <w:p w14:paraId="651A2A83" w14:textId="77777777" w:rsidR="00D123FE" w:rsidRPr="00296095" w:rsidRDefault="00D123FE">
            <w:pPr>
              <w:rPr>
                <w:sz w:val="32"/>
                <w:szCs w:val="28"/>
              </w:rPr>
            </w:pPr>
          </w:p>
        </w:tc>
      </w:tr>
    </w:tbl>
    <w:p w14:paraId="6A139A04" w14:textId="77777777" w:rsidR="00035A73" w:rsidRDefault="00035A73" w:rsidP="00035A73">
      <w:pPr>
        <w:pStyle w:val="ListParagraph"/>
      </w:pPr>
    </w:p>
    <w:p w14:paraId="0D086BD0" w14:textId="77777777" w:rsidR="00035A73" w:rsidRDefault="00035A73" w:rsidP="00857D75">
      <w:pPr>
        <w:pStyle w:val="ListParagraph"/>
        <w:numPr>
          <w:ilvl w:val="0"/>
          <w:numId w:val="22"/>
        </w:numPr>
        <w:tabs>
          <w:tab w:val="clear" w:pos="680"/>
          <w:tab w:val="left" w:pos="426"/>
        </w:tabs>
        <w:ind w:left="426" w:hanging="426"/>
      </w:pPr>
      <w:r>
        <w:t>It covers many areas including:</w:t>
      </w:r>
    </w:p>
    <w:p w14:paraId="171CD4AB" w14:textId="77777777" w:rsidR="00035A73" w:rsidRDefault="00035A73" w:rsidP="00035A73">
      <w:pPr>
        <w:pStyle w:val="ListParagraph"/>
      </w:pPr>
    </w:p>
    <w:tbl>
      <w:tblPr>
        <w:tblStyle w:val="TableGrid"/>
        <w:tblW w:w="0" w:type="auto"/>
        <w:tblLook w:val="04A0" w:firstRow="1" w:lastRow="0" w:firstColumn="1" w:lastColumn="0" w:noHBand="0" w:noVBand="1"/>
      </w:tblPr>
      <w:tblGrid>
        <w:gridCol w:w="9060"/>
      </w:tblGrid>
      <w:tr w:rsidR="00035A73" w:rsidRPr="00296095" w14:paraId="463A0FB5" w14:textId="77777777">
        <w:tc>
          <w:tcPr>
            <w:tcW w:w="9060" w:type="dxa"/>
            <w:tcBorders>
              <w:left w:val="nil"/>
              <w:right w:val="nil"/>
            </w:tcBorders>
          </w:tcPr>
          <w:p w14:paraId="48177040" w14:textId="77777777" w:rsidR="00035A73" w:rsidRPr="00296095" w:rsidRDefault="00035A73">
            <w:pPr>
              <w:rPr>
                <w:sz w:val="32"/>
                <w:szCs w:val="28"/>
              </w:rPr>
            </w:pPr>
          </w:p>
        </w:tc>
      </w:tr>
      <w:tr w:rsidR="00035A73" w:rsidRPr="00296095" w14:paraId="173F8C4D" w14:textId="77777777">
        <w:tc>
          <w:tcPr>
            <w:tcW w:w="9060" w:type="dxa"/>
            <w:tcBorders>
              <w:left w:val="nil"/>
              <w:right w:val="nil"/>
            </w:tcBorders>
          </w:tcPr>
          <w:p w14:paraId="3C795F08" w14:textId="77777777" w:rsidR="00035A73" w:rsidRPr="00296095" w:rsidRDefault="00035A73">
            <w:pPr>
              <w:rPr>
                <w:sz w:val="32"/>
                <w:szCs w:val="28"/>
              </w:rPr>
            </w:pPr>
          </w:p>
        </w:tc>
      </w:tr>
    </w:tbl>
    <w:p w14:paraId="7BF62A01" w14:textId="77777777" w:rsidR="00035A73" w:rsidRDefault="00035A73" w:rsidP="00035A73">
      <w:pPr>
        <w:tabs>
          <w:tab w:val="left" w:pos="426"/>
        </w:tabs>
      </w:pPr>
    </w:p>
    <w:p w14:paraId="2DB665DF" w14:textId="77777777" w:rsidR="00035A73" w:rsidRDefault="00035A73" w:rsidP="00857D75">
      <w:pPr>
        <w:pStyle w:val="ListParagraph"/>
        <w:numPr>
          <w:ilvl w:val="0"/>
          <w:numId w:val="22"/>
        </w:numPr>
        <w:tabs>
          <w:tab w:val="clear" w:pos="680"/>
          <w:tab w:val="left" w:pos="426"/>
        </w:tabs>
        <w:ind w:left="426" w:hanging="426"/>
      </w:pPr>
      <w:r>
        <w:t>List 4 examples of how the Racial Discrimination Act protects (or has protected) Australians.</w:t>
      </w:r>
    </w:p>
    <w:p w14:paraId="2B889DA3" w14:textId="77777777" w:rsidR="00D123FE" w:rsidRDefault="00D123FE" w:rsidP="00D123FE">
      <w:pPr>
        <w:pStyle w:val="ListParagraph"/>
        <w:tabs>
          <w:tab w:val="clear" w:pos="680"/>
          <w:tab w:val="left" w:pos="426"/>
        </w:tabs>
        <w:ind w:left="426" w:firstLine="0"/>
      </w:pPr>
    </w:p>
    <w:tbl>
      <w:tblPr>
        <w:tblStyle w:val="GridTable1Light-Accent6"/>
        <w:tblW w:w="9088" w:type="dxa"/>
        <w:tblInd w:w="-2" w:type="dxa"/>
        <w:tblLook w:val="04A0" w:firstRow="1" w:lastRow="0" w:firstColumn="1" w:lastColumn="0" w:noHBand="0" w:noVBand="1"/>
      </w:tblPr>
      <w:tblGrid>
        <w:gridCol w:w="4544"/>
        <w:gridCol w:w="4544"/>
      </w:tblGrid>
      <w:tr w:rsidR="00035A73" w:rsidRPr="0077181D" w14:paraId="2F7CB106" w14:textId="77777777" w:rsidTr="00D123FE">
        <w:trPr>
          <w:cnfStyle w:val="100000000000" w:firstRow="1" w:lastRow="0" w:firstColumn="0" w:lastColumn="0" w:oddVBand="0" w:evenVBand="0" w:oddHBand="0"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4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496ED914" w14:textId="77777777" w:rsidR="00035A73" w:rsidRPr="0077181D" w:rsidRDefault="00035A73">
            <w:pPr>
              <w:tabs>
                <w:tab w:val="left" w:pos="426"/>
              </w:tabs>
              <w:rPr>
                <w:sz w:val="24"/>
                <w:szCs w:val="22"/>
              </w:rPr>
            </w:pPr>
          </w:p>
        </w:tc>
        <w:tc>
          <w:tcPr>
            <w:tcW w:w="4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3C8AAF87" w14:textId="77777777" w:rsidR="00035A73" w:rsidRPr="0077181D" w:rsidRDefault="00035A73">
            <w:pPr>
              <w:tabs>
                <w:tab w:val="left" w:pos="426"/>
              </w:tabs>
              <w:cnfStyle w:val="100000000000" w:firstRow="1" w:lastRow="0" w:firstColumn="0" w:lastColumn="0" w:oddVBand="0" w:evenVBand="0" w:oddHBand="0" w:evenHBand="0" w:firstRowFirstColumn="0" w:firstRowLastColumn="0" w:lastRowFirstColumn="0" w:lastRowLastColumn="0"/>
              <w:rPr>
                <w:sz w:val="24"/>
                <w:szCs w:val="22"/>
              </w:rPr>
            </w:pPr>
          </w:p>
        </w:tc>
      </w:tr>
      <w:tr w:rsidR="00035A73" w:rsidRPr="0077181D" w14:paraId="30694BC1" w14:textId="77777777" w:rsidTr="00D123FE">
        <w:trPr>
          <w:trHeight w:val="1299"/>
        </w:trPr>
        <w:tc>
          <w:tcPr>
            <w:cnfStyle w:val="001000000000" w:firstRow="0" w:lastRow="0" w:firstColumn="1" w:lastColumn="0" w:oddVBand="0" w:evenVBand="0" w:oddHBand="0" w:evenHBand="0" w:firstRowFirstColumn="0" w:firstRowLastColumn="0" w:lastRowFirstColumn="0" w:lastRowLastColumn="0"/>
            <w:tcW w:w="4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5DA00AFF" w14:textId="77777777" w:rsidR="00035A73" w:rsidRPr="0077181D" w:rsidRDefault="00035A73">
            <w:pPr>
              <w:tabs>
                <w:tab w:val="left" w:pos="426"/>
              </w:tabs>
              <w:rPr>
                <w:sz w:val="24"/>
                <w:szCs w:val="22"/>
              </w:rPr>
            </w:pPr>
          </w:p>
        </w:tc>
        <w:tc>
          <w:tcPr>
            <w:tcW w:w="4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5FD2ADFA" w14:textId="77777777" w:rsidR="00035A73" w:rsidRPr="0077181D" w:rsidRDefault="00035A73">
            <w:pPr>
              <w:tabs>
                <w:tab w:val="left" w:pos="426"/>
              </w:tabs>
              <w:cnfStyle w:val="000000000000" w:firstRow="0" w:lastRow="0" w:firstColumn="0" w:lastColumn="0" w:oddVBand="0" w:evenVBand="0" w:oddHBand="0" w:evenHBand="0" w:firstRowFirstColumn="0" w:firstRowLastColumn="0" w:lastRowFirstColumn="0" w:lastRowLastColumn="0"/>
              <w:rPr>
                <w:sz w:val="24"/>
                <w:szCs w:val="22"/>
              </w:rPr>
            </w:pPr>
          </w:p>
        </w:tc>
      </w:tr>
    </w:tbl>
    <w:p w14:paraId="633DF3F8" w14:textId="77777777" w:rsidR="00B93DCE" w:rsidRDefault="00B93DCE" w:rsidP="00035A73">
      <w:pPr>
        <w:tabs>
          <w:tab w:val="left" w:pos="426"/>
        </w:tabs>
        <w:rPr>
          <w:b/>
          <w:bCs/>
        </w:rPr>
      </w:pPr>
    </w:p>
    <w:p w14:paraId="2B44D24C" w14:textId="77777777" w:rsidR="00D123FE" w:rsidRDefault="00D123FE" w:rsidP="00035A73">
      <w:pPr>
        <w:tabs>
          <w:tab w:val="left" w:pos="426"/>
        </w:tabs>
        <w:rPr>
          <w:b/>
          <w:bCs/>
        </w:rPr>
      </w:pPr>
    </w:p>
    <w:p w14:paraId="7F66B6F7" w14:textId="77777777" w:rsidR="00D123FE" w:rsidRDefault="00D123FE" w:rsidP="00035A73">
      <w:pPr>
        <w:tabs>
          <w:tab w:val="left" w:pos="426"/>
        </w:tabs>
        <w:rPr>
          <w:b/>
          <w:bCs/>
        </w:rPr>
      </w:pPr>
    </w:p>
    <w:p w14:paraId="10C4C912" w14:textId="77777777" w:rsidR="00D123FE" w:rsidRDefault="00D123FE" w:rsidP="00035A73">
      <w:pPr>
        <w:tabs>
          <w:tab w:val="left" w:pos="426"/>
        </w:tabs>
        <w:rPr>
          <w:b/>
          <w:bCs/>
        </w:rPr>
      </w:pPr>
    </w:p>
    <w:p w14:paraId="25708A71" w14:textId="77777777" w:rsidR="00D123FE" w:rsidRDefault="00D123FE" w:rsidP="00035A73">
      <w:pPr>
        <w:tabs>
          <w:tab w:val="left" w:pos="426"/>
        </w:tabs>
        <w:rPr>
          <w:b/>
          <w:bCs/>
        </w:rPr>
      </w:pPr>
    </w:p>
    <w:p w14:paraId="5009345B" w14:textId="77777777" w:rsidR="00D123FE" w:rsidRDefault="00D123FE" w:rsidP="00035A73">
      <w:pPr>
        <w:tabs>
          <w:tab w:val="left" w:pos="426"/>
        </w:tabs>
        <w:rPr>
          <w:b/>
          <w:bCs/>
        </w:rPr>
      </w:pPr>
    </w:p>
    <w:p w14:paraId="528BEF39" w14:textId="701EA8C8" w:rsidR="00035A73" w:rsidRPr="0099375C" w:rsidRDefault="00035A73" w:rsidP="00035A73">
      <w:pPr>
        <w:tabs>
          <w:tab w:val="left" w:pos="426"/>
        </w:tabs>
      </w:pPr>
      <w:r w:rsidRPr="0099375C">
        <w:lastRenderedPageBreak/>
        <w:t xml:space="preserve">Go to the Race Discrimination section of the Australian Human Rights Commission website:  </w:t>
      </w:r>
      <w:hyperlink r:id="rId26" w:history="1">
        <w:r w:rsidRPr="0099375C">
          <w:rPr>
            <w:rStyle w:val="Hyperlink"/>
          </w:rPr>
          <w:t>https://humanrights.gov.au/our-work/race-discrimination</w:t>
        </w:r>
      </w:hyperlink>
      <w:r w:rsidRPr="0099375C">
        <w:t xml:space="preserve"> </w:t>
      </w:r>
    </w:p>
    <w:p w14:paraId="5D653BD1" w14:textId="77777777" w:rsidR="00035A73" w:rsidRDefault="00035A73" w:rsidP="00035A73">
      <w:pPr>
        <w:tabs>
          <w:tab w:val="left" w:pos="426"/>
        </w:tabs>
      </w:pPr>
    </w:p>
    <w:p w14:paraId="0FB4A02A" w14:textId="77777777" w:rsidR="00035A73" w:rsidRDefault="00035A73" w:rsidP="00857D75">
      <w:pPr>
        <w:pStyle w:val="ListParagraph"/>
        <w:numPr>
          <w:ilvl w:val="0"/>
          <w:numId w:val="22"/>
        </w:numPr>
        <w:tabs>
          <w:tab w:val="clear" w:pos="680"/>
          <w:tab w:val="left" w:pos="426"/>
        </w:tabs>
        <w:ind w:left="426" w:hanging="426"/>
      </w:pPr>
      <w:r>
        <w:t xml:space="preserve">Spend some time looking through the resources, </w:t>
      </w:r>
      <w:bookmarkStart w:id="1" w:name="_Int_GbvEGt04"/>
      <w:r>
        <w:t>guidelines</w:t>
      </w:r>
      <w:bookmarkEnd w:id="1"/>
      <w:r>
        <w:t xml:space="preserve"> and projects on their website. Describe 3 of these resources and explain why you think they are or </w:t>
      </w:r>
      <w:bookmarkStart w:id="2" w:name="_Int_Hcd84hk3"/>
      <w:r>
        <w:t>aren’t</w:t>
      </w:r>
      <w:bookmarkEnd w:id="2"/>
      <w:r>
        <w:t xml:space="preserve"> useful.</w:t>
      </w:r>
    </w:p>
    <w:p w14:paraId="1F711991" w14:textId="77777777" w:rsidR="00035A73" w:rsidRDefault="00035A73" w:rsidP="00035A73">
      <w:pPr>
        <w:tabs>
          <w:tab w:val="left" w:pos="426"/>
        </w:tabs>
      </w:pPr>
    </w:p>
    <w:tbl>
      <w:tblPr>
        <w:tblStyle w:val="DOETable1"/>
        <w:tblW w:w="9115" w:type="dxa"/>
        <w:tblLook w:val="04A0" w:firstRow="1" w:lastRow="0" w:firstColumn="1" w:lastColumn="0" w:noHBand="0" w:noVBand="1"/>
      </w:tblPr>
      <w:tblGrid>
        <w:gridCol w:w="2263"/>
        <w:gridCol w:w="6852"/>
      </w:tblGrid>
      <w:tr w:rsidR="00035A73" w14:paraId="14C81749" w14:textId="77777777" w:rsidTr="00E90162">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tcPr>
          <w:p w14:paraId="50EE8CE4" w14:textId="77777777" w:rsidR="00035A73" w:rsidRDefault="00035A73">
            <w:pPr>
              <w:tabs>
                <w:tab w:val="left" w:pos="426"/>
              </w:tabs>
            </w:pPr>
            <w:r>
              <w:t>Resource</w:t>
            </w:r>
          </w:p>
        </w:tc>
        <w:tc>
          <w:tcPr>
            <w:tcW w:w="6852" w:type="dxa"/>
            <w:shd w:val="clear" w:color="auto" w:fill="E2EFD9" w:themeFill="accent6" w:themeFillTint="33"/>
          </w:tcPr>
          <w:p w14:paraId="6A9FF006" w14:textId="77777777" w:rsidR="00035A73" w:rsidRDefault="00035A73">
            <w:pPr>
              <w:tabs>
                <w:tab w:val="left" w:pos="426"/>
              </w:tabs>
              <w:cnfStyle w:val="100000000000" w:firstRow="1" w:lastRow="0" w:firstColumn="0" w:lastColumn="0" w:oddVBand="0" w:evenVBand="0" w:oddHBand="0" w:evenHBand="0" w:firstRowFirstColumn="0" w:firstRowLastColumn="0" w:lastRowFirstColumn="0" w:lastRowLastColumn="0"/>
            </w:pPr>
            <w:r>
              <w:t>Description and usefulness</w:t>
            </w:r>
          </w:p>
        </w:tc>
      </w:tr>
      <w:tr w:rsidR="00035A73" w14:paraId="41EBFDF3"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FFFFFF" w:themeFill="background1"/>
          </w:tcPr>
          <w:p w14:paraId="5B31FDB8" w14:textId="77777777" w:rsidR="00035A73" w:rsidRDefault="00035A73">
            <w:pPr>
              <w:tabs>
                <w:tab w:val="left" w:pos="426"/>
              </w:tabs>
            </w:pPr>
          </w:p>
        </w:tc>
        <w:tc>
          <w:tcPr>
            <w:tcW w:w="6852" w:type="dxa"/>
            <w:shd w:val="clear" w:color="auto" w:fill="FFFFFF" w:themeFill="background1"/>
          </w:tcPr>
          <w:p w14:paraId="27DF7082"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436FD9AB"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157A1B23" w14:textId="77777777" w:rsidR="00035A73" w:rsidRDefault="00035A73">
            <w:pPr>
              <w:tabs>
                <w:tab w:val="left" w:pos="426"/>
              </w:tabs>
            </w:pPr>
          </w:p>
        </w:tc>
        <w:tc>
          <w:tcPr>
            <w:tcW w:w="6852" w:type="dxa"/>
            <w:shd w:val="clear" w:color="auto" w:fill="FFFFFF" w:themeFill="background1"/>
          </w:tcPr>
          <w:p w14:paraId="086FC89D"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r w:rsidR="00781C32" w14:paraId="2CD5104C"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147ABDFB" w14:textId="77777777" w:rsidR="00781C32" w:rsidRDefault="00781C32">
            <w:pPr>
              <w:tabs>
                <w:tab w:val="left" w:pos="426"/>
              </w:tabs>
            </w:pPr>
          </w:p>
        </w:tc>
        <w:tc>
          <w:tcPr>
            <w:tcW w:w="6852" w:type="dxa"/>
            <w:shd w:val="clear" w:color="auto" w:fill="FFFFFF" w:themeFill="background1"/>
          </w:tcPr>
          <w:p w14:paraId="43D711DC" w14:textId="77777777" w:rsidR="00781C32" w:rsidRDefault="00781C32">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611F083B"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34FE5C86" w14:textId="77777777" w:rsidR="00035A73" w:rsidRDefault="00035A73">
            <w:pPr>
              <w:tabs>
                <w:tab w:val="left" w:pos="426"/>
              </w:tabs>
            </w:pPr>
          </w:p>
        </w:tc>
        <w:tc>
          <w:tcPr>
            <w:tcW w:w="6852" w:type="dxa"/>
            <w:shd w:val="clear" w:color="auto" w:fill="FFFFFF" w:themeFill="background1"/>
          </w:tcPr>
          <w:p w14:paraId="1D304DA2"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004904D1" w14:textId="77777777">
        <w:trPr>
          <w:trHeight w:val="230"/>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FFFFFF" w:themeFill="background1"/>
          </w:tcPr>
          <w:p w14:paraId="7E8BAB1A" w14:textId="77777777" w:rsidR="00035A73" w:rsidRDefault="00035A73">
            <w:pPr>
              <w:tabs>
                <w:tab w:val="left" w:pos="426"/>
              </w:tabs>
            </w:pPr>
          </w:p>
        </w:tc>
        <w:tc>
          <w:tcPr>
            <w:tcW w:w="6852" w:type="dxa"/>
            <w:shd w:val="clear" w:color="auto" w:fill="FFFFFF" w:themeFill="background1"/>
          </w:tcPr>
          <w:p w14:paraId="4F300552"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781C32" w14:paraId="22ABEB62" w14:textId="77777777">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3FD8DCDB" w14:textId="77777777" w:rsidR="00781C32" w:rsidRDefault="00781C32">
            <w:pPr>
              <w:tabs>
                <w:tab w:val="left" w:pos="426"/>
              </w:tabs>
            </w:pPr>
          </w:p>
        </w:tc>
        <w:tc>
          <w:tcPr>
            <w:tcW w:w="6852" w:type="dxa"/>
            <w:shd w:val="clear" w:color="auto" w:fill="FFFFFF" w:themeFill="background1"/>
          </w:tcPr>
          <w:p w14:paraId="7D9D9D63" w14:textId="77777777" w:rsidR="00781C32" w:rsidRDefault="00781C32">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4BCE84EB" w14:textId="77777777">
        <w:trPr>
          <w:trHeight w:val="23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0C4A7A3B" w14:textId="77777777" w:rsidR="00035A73" w:rsidRDefault="00035A73">
            <w:pPr>
              <w:tabs>
                <w:tab w:val="left" w:pos="426"/>
              </w:tabs>
            </w:pPr>
          </w:p>
        </w:tc>
        <w:tc>
          <w:tcPr>
            <w:tcW w:w="6852" w:type="dxa"/>
            <w:shd w:val="clear" w:color="auto" w:fill="FFFFFF" w:themeFill="background1"/>
          </w:tcPr>
          <w:p w14:paraId="203FD4AC"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6D76D789"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4CCE1009" w14:textId="77777777" w:rsidR="00035A73" w:rsidRDefault="00035A73">
            <w:pPr>
              <w:tabs>
                <w:tab w:val="left" w:pos="426"/>
              </w:tabs>
            </w:pPr>
          </w:p>
        </w:tc>
        <w:tc>
          <w:tcPr>
            <w:tcW w:w="6852" w:type="dxa"/>
            <w:shd w:val="clear" w:color="auto" w:fill="FFFFFF" w:themeFill="background1"/>
          </w:tcPr>
          <w:p w14:paraId="184A1791"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5F0C8809"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FFFFFF" w:themeFill="background1"/>
          </w:tcPr>
          <w:p w14:paraId="03379603" w14:textId="77777777" w:rsidR="00035A73" w:rsidRDefault="00035A73">
            <w:pPr>
              <w:tabs>
                <w:tab w:val="left" w:pos="426"/>
              </w:tabs>
            </w:pPr>
          </w:p>
        </w:tc>
        <w:tc>
          <w:tcPr>
            <w:tcW w:w="6852" w:type="dxa"/>
            <w:shd w:val="clear" w:color="auto" w:fill="FFFFFF" w:themeFill="background1"/>
          </w:tcPr>
          <w:p w14:paraId="0682B2A8"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781C32" w14:paraId="6EF577CD"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34771446" w14:textId="77777777" w:rsidR="00781C32" w:rsidRDefault="00781C32">
            <w:pPr>
              <w:tabs>
                <w:tab w:val="left" w:pos="426"/>
              </w:tabs>
            </w:pPr>
          </w:p>
        </w:tc>
        <w:tc>
          <w:tcPr>
            <w:tcW w:w="6852" w:type="dxa"/>
            <w:shd w:val="clear" w:color="auto" w:fill="FFFFFF" w:themeFill="background1"/>
          </w:tcPr>
          <w:p w14:paraId="57518F5B" w14:textId="77777777" w:rsidR="00781C32" w:rsidRDefault="00781C32">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029844C6"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7ECBAA28" w14:textId="77777777" w:rsidR="00035A73" w:rsidRDefault="00035A73">
            <w:pPr>
              <w:tabs>
                <w:tab w:val="left" w:pos="426"/>
              </w:tabs>
            </w:pPr>
          </w:p>
        </w:tc>
        <w:tc>
          <w:tcPr>
            <w:tcW w:w="6852" w:type="dxa"/>
            <w:shd w:val="clear" w:color="auto" w:fill="FFFFFF" w:themeFill="background1"/>
          </w:tcPr>
          <w:p w14:paraId="664BBCD6"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5ED8F433"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26930A0B" w14:textId="77777777" w:rsidR="00035A73" w:rsidRDefault="00035A73">
            <w:pPr>
              <w:tabs>
                <w:tab w:val="left" w:pos="426"/>
              </w:tabs>
            </w:pPr>
          </w:p>
        </w:tc>
        <w:tc>
          <w:tcPr>
            <w:tcW w:w="6852" w:type="dxa"/>
            <w:shd w:val="clear" w:color="auto" w:fill="FFFFFF" w:themeFill="background1"/>
          </w:tcPr>
          <w:p w14:paraId="71F4FE9E"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3751391F"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FFFFFF" w:themeFill="background1"/>
          </w:tcPr>
          <w:p w14:paraId="441D2BA8" w14:textId="77777777" w:rsidR="00035A73" w:rsidRDefault="00035A73">
            <w:pPr>
              <w:tabs>
                <w:tab w:val="left" w:pos="426"/>
              </w:tabs>
            </w:pPr>
          </w:p>
        </w:tc>
        <w:tc>
          <w:tcPr>
            <w:tcW w:w="6852" w:type="dxa"/>
            <w:shd w:val="clear" w:color="auto" w:fill="FFFFFF" w:themeFill="background1"/>
          </w:tcPr>
          <w:p w14:paraId="2E20B1C9"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781C32" w14:paraId="292313A8"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16121D2C" w14:textId="77777777" w:rsidR="00781C32" w:rsidRDefault="00781C32">
            <w:pPr>
              <w:tabs>
                <w:tab w:val="left" w:pos="426"/>
              </w:tabs>
            </w:pPr>
          </w:p>
        </w:tc>
        <w:tc>
          <w:tcPr>
            <w:tcW w:w="6852" w:type="dxa"/>
            <w:shd w:val="clear" w:color="auto" w:fill="FFFFFF" w:themeFill="background1"/>
          </w:tcPr>
          <w:p w14:paraId="4FF5F0C8" w14:textId="77777777" w:rsidR="00781C32" w:rsidRDefault="00781C32">
            <w:pPr>
              <w:tabs>
                <w:tab w:val="left" w:pos="426"/>
              </w:tabs>
              <w:cnfStyle w:val="000000010000" w:firstRow="0" w:lastRow="0" w:firstColumn="0" w:lastColumn="0" w:oddVBand="0" w:evenVBand="0" w:oddHBand="0" w:evenHBand="1" w:firstRowFirstColumn="0" w:firstRowLastColumn="0" w:lastRowFirstColumn="0" w:lastRowLastColumn="0"/>
            </w:pPr>
          </w:p>
        </w:tc>
      </w:tr>
      <w:tr w:rsidR="00035A73" w14:paraId="1CFE366E" w14:textId="77777777">
        <w:trPr>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42093094" w14:textId="77777777" w:rsidR="00035A73" w:rsidRDefault="00035A73">
            <w:pPr>
              <w:tabs>
                <w:tab w:val="left" w:pos="426"/>
              </w:tabs>
            </w:pPr>
          </w:p>
        </w:tc>
        <w:tc>
          <w:tcPr>
            <w:tcW w:w="6852" w:type="dxa"/>
            <w:shd w:val="clear" w:color="auto" w:fill="FFFFFF" w:themeFill="background1"/>
          </w:tcPr>
          <w:p w14:paraId="75998131" w14:textId="77777777" w:rsidR="00035A73" w:rsidRDefault="00035A73">
            <w:pPr>
              <w:tabs>
                <w:tab w:val="left" w:pos="426"/>
              </w:tabs>
              <w:cnfStyle w:val="000000000000" w:firstRow="0" w:lastRow="0" w:firstColumn="0" w:lastColumn="0" w:oddVBand="0" w:evenVBand="0" w:oddHBand="0" w:evenHBand="0" w:firstRowFirstColumn="0" w:firstRowLastColumn="0" w:lastRowFirstColumn="0" w:lastRowLastColumn="0"/>
            </w:pPr>
          </w:p>
        </w:tc>
      </w:tr>
      <w:tr w:rsidR="00035A73" w14:paraId="5796D441"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5F7AD6BA" w14:textId="77777777" w:rsidR="00035A73" w:rsidRDefault="00035A73">
            <w:pPr>
              <w:tabs>
                <w:tab w:val="left" w:pos="426"/>
              </w:tabs>
            </w:pPr>
          </w:p>
        </w:tc>
        <w:tc>
          <w:tcPr>
            <w:tcW w:w="6852" w:type="dxa"/>
            <w:shd w:val="clear" w:color="auto" w:fill="FFFFFF" w:themeFill="background1"/>
          </w:tcPr>
          <w:p w14:paraId="068C8354" w14:textId="77777777" w:rsidR="00035A73" w:rsidRDefault="00035A73">
            <w:pPr>
              <w:tabs>
                <w:tab w:val="left" w:pos="426"/>
              </w:tabs>
              <w:cnfStyle w:val="000000010000" w:firstRow="0" w:lastRow="0" w:firstColumn="0" w:lastColumn="0" w:oddVBand="0" w:evenVBand="0" w:oddHBand="0" w:evenHBand="1" w:firstRowFirstColumn="0" w:firstRowLastColumn="0" w:lastRowFirstColumn="0" w:lastRowLastColumn="0"/>
            </w:pPr>
          </w:p>
        </w:tc>
      </w:tr>
    </w:tbl>
    <w:p w14:paraId="505997EE" w14:textId="77777777" w:rsidR="00035A73" w:rsidRDefault="00035A73" w:rsidP="00035A73">
      <w:pPr>
        <w:tabs>
          <w:tab w:val="left" w:pos="426"/>
        </w:tabs>
      </w:pPr>
    </w:p>
    <w:p w14:paraId="182668E5" w14:textId="77777777" w:rsidR="00035A73" w:rsidRDefault="00035A73" w:rsidP="00035A73">
      <w:pPr>
        <w:tabs>
          <w:tab w:val="left" w:pos="426"/>
        </w:tabs>
      </w:pPr>
    </w:p>
    <w:p w14:paraId="60FD6048" w14:textId="77777777" w:rsidR="00B656A2" w:rsidRDefault="00B656A2" w:rsidP="00035A73">
      <w:pPr>
        <w:pStyle w:val="Heading2"/>
        <w:rPr>
          <w:color w:val="auto"/>
          <w:sz w:val="22"/>
          <w:szCs w:val="22"/>
        </w:rPr>
      </w:pPr>
    </w:p>
    <w:p w14:paraId="4E358C6E" w14:textId="77777777" w:rsidR="000E06BE" w:rsidRPr="000E06BE" w:rsidRDefault="000E06BE" w:rsidP="000E06BE">
      <w:pPr>
        <w:sectPr w:rsidR="000E06BE" w:rsidRPr="000E06BE" w:rsidSect="00035A73">
          <w:headerReference w:type="even" r:id="rId27"/>
          <w:footerReference w:type="default" r:id="rId28"/>
          <w:footerReference w:type="first" r:id="rId29"/>
          <w:pgSz w:w="11906" w:h="16838"/>
          <w:pgMar w:top="1418" w:right="1418" w:bottom="1418" w:left="1418" w:header="709" w:footer="1020" w:gutter="0"/>
          <w:cols w:space="708"/>
          <w:titlePg/>
          <w:docGrid w:linePitch="360"/>
        </w:sectPr>
      </w:pPr>
    </w:p>
    <w:p w14:paraId="45336895" w14:textId="70481452" w:rsidR="000E06BE" w:rsidRPr="005F128B" w:rsidRDefault="000E06BE" w:rsidP="000E06BE">
      <w:pPr>
        <w:rPr>
          <w:b/>
          <w:bCs/>
          <w:sz w:val="24"/>
          <w:szCs w:val="22"/>
        </w:rPr>
      </w:pPr>
      <w:r w:rsidRPr="005F128B">
        <w:rPr>
          <w:b/>
          <w:bCs/>
          <w:sz w:val="24"/>
          <w:szCs w:val="22"/>
        </w:rPr>
        <w:lastRenderedPageBreak/>
        <w:t>Resource #2 United Nations Declaration of Human Rights</w:t>
      </w:r>
      <w:r w:rsidR="00503D08" w:rsidRPr="005F128B">
        <w:rPr>
          <w:b/>
          <w:bCs/>
          <w:sz w:val="24"/>
          <w:szCs w:val="22"/>
        </w:rPr>
        <w:t xml:space="preserve"> jigsaw</w:t>
      </w:r>
    </w:p>
    <w:p w14:paraId="4FC9CCC3" w14:textId="465BF5E2" w:rsidR="0079716B" w:rsidRDefault="00B63B92" w:rsidP="000E06BE">
      <w:pPr>
        <w:rPr>
          <w:b/>
          <w:bCs/>
        </w:rPr>
      </w:pPr>
      <w:r w:rsidRPr="00741DD1">
        <w:t>In groups, read through your allocated Articles from the United Nations Declaration of Human Rights and re-write them</w:t>
      </w:r>
      <w:r w:rsidR="00F61603" w:rsidRPr="00741DD1">
        <w:t xml:space="preserve"> in your own words so they make sense to you</w:t>
      </w:r>
      <w:r w:rsidR="00503D08">
        <w:t xml:space="preserve">: </w:t>
      </w:r>
      <w:hyperlink r:id="rId30" w:history="1">
        <w:r w:rsidR="00741DD1" w:rsidRPr="005F128B">
          <w:rPr>
            <w:rStyle w:val="Hyperlink"/>
          </w:rPr>
          <w:t>Illustrated Universal Declaration of Human Rights | OHCHR</w:t>
        </w:r>
      </w:hyperlink>
    </w:p>
    <w:p w14:paraId="0EB14611" w14:textId="77777777" w:rsidR="00503D08" w:rsidRDefault="00503D08" w:rsidP="000E06BE">
      <w:pPr>
        <w:rPr>
          <w:b/>
          <w:bCs/>
        </w:rPr>
      </w:pPr>
    </w:p>
    <w:tbl>
      <w:tblPr>
        <w:tblStyle w:val="TableGrid"/>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7080"/>
        <w:gridCol w:w="7080"/>
      </w:tblGrid>
      <w:tr w:rsidR="0027703A" w14:paraId="48840285" w14:textId="77777777" w:rsidTr="00503D08">
        <w:trPr>
          <w:trHeight w:val="3222"/>
        </w:trPr>
        <w:tc>
          <w:tcPr>
            <w:tcW w:w="7080" w:type="dxa"/>
          </w:tcPr>
          <w:p w14:paraId="1D1C29BA" w14:textId="5B22421C" w:rsidR="00741DD1" w:rsidRPr="00503D08" w:rsidRDefault="00741DD1" w:rsidP="00503D08">
            <w:pPr>
              <w:spacing w:before="240"/>
              <w:rPr>
                <w:b/>
                <w:bCs/>
              </w:rPr>
            </w:pPr>
            <w:r w:rsidRPr="00503D08">
              <w:rPr>
                <w:b/>
                <w:bCs/>
              </w:rPr>
              <w:t>Article #____</w:t>
            </w:r>
            <w:r w:rsidR="00503D08" w:rsidRPr="00503D08">
              <w:rPr>
                <w:b/>
                <w:bCs/>
              </w:rPr>
              <w:t>_</w:t>
            </w:r>
            <w:r w:rsidRPr="00503D08">
              <w:rPr>
                <w:b/>
                <w:bCs/>
              </w:rPr>
              <w:t>_ Title: _____________________________________</w:t>
            </w:r>
          </w:p>
          <w:p w14:paraId="6F866D23" w14:textId="54E293FC" w:rsidR="00741DD1" w:rsidRDefault="006D385E" w:rsidP="000E06BE">
            <w:r>
              <w:t>Description</w:t>
            </w:r>
            <w:r w:rsidR="00F67BA2">
              <w:t>/summary of Article:</w:t>
            </w:r>
          </w:p>
          <w:p w14:paraId="4548E3E1" w14:textId="77777777" w:rsidR="006D385E" w:rsidRDefault="006D385E" w:rsidP="000E06BE"/>
          <w:p w14:paraId="757F1D4A" w14:textId="77777777" w:rsidR="006D385E" w:rsidRDefault="006D385E" w:rsidP="000E06BE"/>
          <w:p w14:paraId="43431439" w14:textId="77777777" w:rsidR="006D385E" w:rsidRDefault="006D385E" w:rsidP="000E06BE"/>
          <w:p w14:paraId="61B74569" w14:textId="77777777" w:rsidR="006D385E" w:rsidRDefault="006D385E" w:rsidP="000E06BE"/>
          <w:p w14:paraId="52FF0987" w14:textId="77777777" w:rsidR="0098415A" w:rsidRDefault="0098415A" w:rsidP="000E06BE"/>
          <w:p w14:paraId="3ABFE10D" w14:textId="58C833FA" w:rsidR="006D385E" w:rsidRDefault="006D385E" w:rsidP="000E06BE">
            <w:r>
              <w:t>Why is it important</w:t>
            </w:r>
            <w:r w:rsidR="00503D08">
              <w:t>?</w:t>
            </w:r>
          </w:p>
        </w:tc>
        <w:tc>
          <w:tcPr>
            <w:tcW w:w="7080" w:type="dxa"/>
          </w:tcPr>
          <w:p w14:paraId="544CDF0B" w14:textId="77777777" w:rsidR="00503D08" w:rsidRPr="00503D08" w:rsidRDefault="00503D08" w:rsidP="00503D08">
            <w:pPr>
              <w:spacing w:before="240"/>
              <w:rPr>
                <w:b/>
                <w:bCs/>
              </w:rPr>
            </w:pPr>
            <w:r w:rsidRPr="00503D08">
              <w:rPr>
                <w:b/>
                <w:bCs/>
              </w:rPr>
              <w:t>Article #______ Title: _____________________________________</w:t>
            </w:r>
          </w:p>
          <w:p w14:paraId="19908130" w14:textId="77777777" w:rsidR="00F67BA2" w:rsidRDefault="00F67BA2" w:rsidP="00F67BA2">
            <w:r>
              <w:t>Description/summary of Article:</w:t>
            </w:r>
          </w:p>
          <w:p w14:paraId="1BAA314E" w14:textId="77777777" w:rsidR="00456B6C" w:rsidRDefault="00456B6C" w:rsidP="00456B6C"/>
          <w:p w14:paraId="6B323B86" w14:textId="77777777" w:rsidR="00456B6C" w:rsidRDefault="00456B6C" w:rsidP="00456B6C"/>
          <w:p w14:paraId="0B4FF64B" w14:textId="77777777" w:rsidR="0098415A" w:rsidRDefault="0098415A" w:rsidP="00456B6C"/>
          <w:p w14:paraId="22CB96A1" w14:textId="32F10CFA" w:rsidR="00456B6C" w:rsidRDefault="00456B6C" w:rsidP="00456B6C"/>
          <w:p w14:paraId="775E5C87" w14:textId="01F56BD2" w:rsidR="00456B6C" w:rsidRDefault="00456B6C" w:rsidP="00456B6C"/>
          <w:p w14:paraId="6E297BEC" w14:textId="7564410B" w:rsidR="0027703A" w:rsidRDefault="00456B6C" w:rsidP="00456B6C">
            <w:r>
              <w:t>Why is it important?</w:t>
            </w:r>
          </w:p>
        </w:tc>
      </w:tr>
      <w:tr w:rsidR="0027703A" w14:paraId="0A3D701B" w14:textId="77777777" w:rsidTr="00503D08">
        <w:trPr>
          <w:trHeight w:val="3551"/>
        </w:trPr>
        <w:tc>
          <w:tcPr>
            <w:tcW w:w="7080" w:type="dxa"/>
          </w:tcPr>
          <w:p w14:paraId="5E1E2632" w14:textId="77777777" w:rsidR="00503D08" w:rsidRPr="00503D08" w:rsidRDefault="00503D08" w:rsidP="00503D08">
            <w:pPr>
              <w:spacing w:before="240"/>
              <w:rPr>
                <w:b/>
                <w:bCs/>
              </w:rPr>
            </w:pPr>
            <w:r w:rsidRPr="00503D08">
              <w:rPr>
                <w:b/>
                <w:bCs/>
              </w:rPr>
              <w:t>Article #______ Title: _____________________________________</w:t>
            </w:r>
          </w:p>
          <w:p w14:paraId="09EB63C5" w14:textId="77777777" w:rsidR="00F67BA2" w:rsidRDefault="00F67BA2" w:rsidP="00F67BA2">
            <w:r>
              <w:t>Description/summary of Article:</w:t>
            </w:r>
          </w:p>
          <w:p w14:paraId="61572AF9" w14:textId="77777777" w:rsidR="00456B6C" w:rsidRDefault="00456B6C" w:rsidP="00456B6C"/>
          <w:p w14:paraId="681880D3" w14:textId="77777777" w:rsidR="00456B6C" w:rsidRDefault="00456B6C" w:rsidP="00456B6C"/>
          <w:p w14:paraId="0F130DD9" w14:textId="77777777" w:rsidR="00456B6C" w:rsidRDefault="00456B6C" w:rsidP="00456B6C"/>
          <w:p w14:paraId="69070696" w14:textId="77777777" w:rsidR="00456B6C" w:rsidRDefault="00456B6C" w:rsidP="00456B6C"/>
          <w:p w14:paraId="4D9490A4" w14:textId="77777777" w:rsidR="00456B6C" w:rsidRDefault="00456B6C" w:rsidP="00456B6C"/>
          <w:p w14:paraId="74A1A3B9" w14:textId="77777777" w:rsidR="0098415A" w:rsidRDefault="0098415A" w:rsidP="00456B6C"/>
          <w:p w14:paraId="0B6196D7" w14:textId="577DCFD9" w:rsidR="0027703A" w:rsidRDefault="00456B6C" w:rsidP="00456B6C">
            <w:r>
              <w:t>Why is it important?</w:t>
            </w:r>
          </w:p>
        </w:tc>
        <w:tc>
          <w:tcPr>
            <w:tcW w:w="7080" w:type="dxa"/>
          </w:tcPr>
          <w:p w14:paraId="06DAF9CD" w14:textId="77777777" w:rsidR="00503D08" w:rsidRPr="00503D08" w:rsidRDefault="00503D08" w:rsidP="00503D08">
            <w:pPr>
              <w:spacing w:before="240"/>
              <w:rPr>
                <w:b/>
                <w:bCs/>
              </w:rPr>
            </w:pPr>
            <w:r w:rsidRPr="00503D08">
              <w:rPr>
                <w:b/>
                <w:bCs/>
              </w:rPr>
              <w:t>Article #______ Title: _____________________________________</w:t>
            </w:r>
          </w:p>
          <w:p w14:paraId="7516DD89" w14:textId="77777777" w:rsidR="00F67BA2" w:rsidRDefault="00F67BA2" w:rsidP="00F67BA2">
            <w:r>
              <w:t>Description/summary of Article:</w:t>
            </w:r>
          </w:p>
          <w:p w14:paraId="39E2143C" w14:textId="77777777" w:rsidR="00456B6C" w:rsidRDefault="00456B6C" w:rsidP="00456B6C"/>
          <w:p w14:paraId="312F18DD" w14:textId="77777777" w:rsidR="00456B6C" w:rsidRDefault="00456B6C" w:rsidP="00456B6C"/>
          <w:p w14:paraId="18A848E7" w14:textId="77777777" w:rsidR="00456B6C" w:rsidRDefault="00456B6C" w:rsidP="00456B6C"/>
          <w:p w14:paraId="0B018649" w14:textId="77777777" w:rsidR="00456B6C" w:rsidRDefault="00456B6C" w:rsidP="00456B6C"/>
          <w:p w14:paraId="05E368D5" w14:textId="77777777" w:rsidR="0098415A" w:rsidRDefault="0098415A" w:rsidP="00456B6C"/>
          <w:p w14:paraId="27E754FF" w14:textId="77777777" w:rsidR="00503D08" w:rsidRDefault="00503D08" w:rsidP="00456B6C"/>
          <w:p w14:paraId="39E46683" w14:textId="5489531E" w:rsidR="0027703A" w:rsidRDefault="00456B6C" w:rsidP="00456B6C">
            <w:r>
              <w:t>Why is it important?</w:t>
            </w:r>
          </w:p>
        </w:tc>
      </w:tr>
      <w:tr w:rsidR="00503D08" w14:paraId="4F6E98DC" w14:textId="77777777" w:rsidTr="00503D08">
        <w:trPr>
          <w:trHeight w:val="1274"/>
        </w:trPr>
        <w:tc>
          <w:tcPr>
            <w:tcW w:w="14160" w:type="dxa"/>
            <w:gridSpan w:val="2"/>
          </w:tcPr>
          <w:p w14:paraId="3C70D380" w14:textId="241EBD4B" w:rsidR="00503D08" w:rsidRPr="00503D08" w:rsidRDefault="00503D08" w:rsidP="00503D08">
            <w:pPr>
              <w:spacing w:before="120"/>
              <w:jc w:val="center"/>
              <w:rPr>
                <w:b/>
                <w:bCs/>
              </w:rPr>
            </w:pPr>
            <w:r w:rsidRPr="00503D08">
              <w:rPr>
                <w:b/>
                <w:bCs/>
                <w:sz w:val="20"/>
                <w:szCs w:val="18"/>
              </w:rPr>
              <w:t>What do all of these Articles have in common?</w:t>
            </w:r>
          </w:p>
        </w:tc>
      </w:tr>
    </w:tbl>
    <w:p w14:paraId="3CB3ED4A" w14:textId="603FFBE3" w:rsidR="000E06BE" w:rsidRPr="000E06BE" w:rsidRDefault="000E06BE" w:rsidP="000E06BE">
      <w:pPr>
        <w:sectPr w:rsidR="000E06BE" w:rsidRPr="000E06BE" w:rsidSect="00503D08">
          <w:footerReference w:type="default" r:id="rId31"/>
          <w:footerReference w:type="first" r:id="rId32"/>
          <w:pgSz w:w="16838" w:h="11906" w:orient="landscape" w:code="9"/>
          <w:pgMar w:top="993" w:right="1276" w:bottom="1418" w:left="1276" w:header="709" w:footer="1020" w:gutter="0"/>
          <w:cols w:space="708"/>
          <w:titlePg/>
          <w:docGrid w:linePitch="360"/>
        </w:sectPr>
      </w:pPr>
    </w:p>
    <w:p w14:paraId="2DE2EE53" w14:textId="06AD2548" w:rsidR="00B656A2" w:rsidRPr="005F128B" w:rsidRDefault="00B656A2" w:rsidP="00B656A2">
      <w:pPr>
        <w:spacing w:after="160" w:line="259" w:lineRule="auto"/>
        <w:rPr>
          <w:b/>
          <w:bCs/>
          <w:sz w:val="24"/>
          <w:szCs w:val="22"/>
        </w:rPr>
      </w:pPr>
      <w:r w:rsidRPr="005F128B">
        <w:rPr>
          <w:b/>
          <w:bCs/>
          <w:sz w:val="24"/>
          <w:szCs w:val="22"/>
        </w:rPr>
        <w:lastRenderedPageBreak/>
        <w:t>Resource #</w:t>
      </w:r>
      <w:r w:rsidR="00E669D8" w:rsidRPr="005F128B">
        <w:rPr>
          <w:b/>
          <w:bCs/>
          <w:sz w:val="24"/>
          <w:szCs w:val="22"/>
        </w:rPr>
        <w:t>3</w:t>
      </w:r>
      <w:r w:rsidRPr="005F128B">
        <w:rPr>
          <w:b/>
          <w:bCs/>
          <w:sz w:val="24"/>
          <w:szCs w:val="22"/>
        </w:rPr>
        <w:t xml:space="preserve"> Citizenship and </w:t>
      </w:r>
      <w:r w:rsidR="006864CE" w:rsidRPr="005F128B">
        <w:rPr>
          <w:b/>
          <w:bCs/>
          <w:sz w:val="24"/>
          <w:szCs w:val="22"/>
        </w:rPr>
        <w:t>h</w:t>
      </w:r>
      <w:r w:rsidRPr="005F128B">
        <w:rPr>
          <w:b/>
          <w:bCs/>
          <w:sz w:val="24"/>
          <w:szCs w:val="22"/>
        </w:rPr>
        <w:t xml:space="preserve">uman </w:t>
      </w:r>
      <w:r w:rsidR="006864CE" w:rsidRPr="005F128B">
        <w:rPr>
          <w:b/>
          <w:bCs/>
          <w:sz w:val="24"/>
          <w:szCs w:val="22"/>
        </w:rPr>
        <w:t>r</w:t>
      </w:r>
      <w:r w:rsidR="007A5976" w:rsidRPr="005F128B">
        <w:rPr>
          <w:b/>
          <w:bCs/>
          <w:sz w:val="24"/>
          <w:szCs w:val="22"/>
        </w:rPr>
        <w:t>ights</w:t>
      </w:r>
    </w:p>
    <w:p w14:paraId="5221DE3C" w14:textId="26022E38" w:rsidR="00B656A2" w:rsidRDefault="00B656A2" w:rsidP="00B656A2">
      <w:r w:rsidRPr="009E1F2D">
        <w:t>Read each case study</w:t>
      </w:r>
      <w:r w:rsidR="000E06BE">
        <w:t xml:space="preserve"> and </w:t>
      </w:r>
      <w:r w:rsidR="009C0AC8">
        <w:t xml:space="preserve">discuss </w:t>
      </w:r>
      <w:r w:rsidRPr="009E1F2D">
        <w:t>the questions in pairs or small groups</w:t>
      </w:r>
      <w:r w:rsidR="000E06BE">
        <w:t>. W</w:t>
      </w:r>
      <w:r w:rsidR="009C0AC8">
        <w:t>rite down your thoughts</w:t>
      </w:r>
      <w:r w:rsidR="000E06BE">
        <w:t xml:space="preserve"> and b</w:t>
      </w:r>
      <w:r w:rsidRPr="009E1F2D">
        <w:t>e ready to share with the class.</w:t>
      </w:r>
    </w:p>
    <w:p w14:paraId="785793D0" w14:textId="77777777" w:rsidR="00B656A2" w:rsidRDefault="00B656A2" w:rsidP="00B656A2"/>
    <w:tbl>
      <w:tblPr>
        <w:tblStyle w:val="DOETable4"/>
        <w:tblW w:w="0" w:type="auto"/>
        <w:tblLook w:val="04A0" w:firstRow="1" w:lastRow="0" w:firstColumn="1" w:lastColumn="0" w:noHBand="0" w:noVBand="1"/>
      </w:tblPr>
      <w:tblGrid>
        <w:gridCol w:w="9060"/>
      </w:tblGrid>
      <w:tr w:rsidR="008E1661" w:rsidRPr="008E1661" w14:paraId="4CB8BBC5" w14:textId="77777777" w:rsidTr="008E1661">
        <w:trPr>
          <w:cnfStyle w:val="100000000000" w:firstRow="1" w:lastRow="0" w:firstColumn="0" w:lastColumn="0" w:oddVBand="0" w:evenVBand="0" w:oddHBand="0" w:evenHBand="0" w:firstRowFirstColumn="0" w:firstRowLastColumn="0" w:lastRowFirstColumn="0" w:lastRowLastColumn="0"/>
          <w:trHeight w:val="3527"/>
        </w:trPr>
        <w:tc>
          <w:tcPr>
            <w:cnfStyle w:val="001000000000" w:firstRow="0" w:lastRow="0" w:firstColumn="1" w:lastColumn="0" w:oddVBand="0" w:evenVBand="0" w:oddHBand="0" w:evenHBand="0" w:firstRowFirstColumn="0" w:firstRowLastColumn="0" w:lastRowFirstColumn="0" w:lastRowLastColumn="0"/>
            <w:tcW w:w="9060" w:type="dxa"/>
          </w:tcPr>
          <w:p w14:paraId="63A9EB45" w14:textId="77777777" w:rsidR="008E1661" w:rsidRPr="008E1661" w:rsidRDefault="008E1661">
            <w:pPr>
              <w:spacing w:after="160" w:line="259" w:lineRule="auto"/>
              <w:rPr>
                <w:color w:val="000000" w:themeColor="text1"/>
              </w:rPr>
            </w:pPr>
            <w:r w:rsidRPr="008E1661">
              <w:t>Whole class discussion</w:t>
            </w:r>
          </w:p>
          <w:p w14:paraId="08B3A065" w14:textId="77777777" w:rsidR="008E1661" w:rsidRPr="008E1661" w:rsidRDefault="008E1661">
            <w:pPr>
              <w:spacing w:after="160" w:line="259" w:lineRule="auto"/>
            </w:pPr>
            <w:r w:rsidRPr="008E1661">
              <w:t>Case Study 1: Women in Syria (2019–2021)</w:t>
            </w:r>
          </w:p>
          <w:p w14:paraId="6E1CEC80" w14:textId="51A306DA" w:rsidR="008E1661" w:rsidRPr="008E1661" w:rsidRDefault="008E1661">
            <w:pPr>
              <w:spacing w:after="160" w:line="259" w:lineRule="auto"/>
              <w:rPr>
                <w:b w:val="0"/>
                <w:bCs w:val="0"/>
                <w:i/>
                <w:iCs/>
              </w:rPr>
            </w:pPr>
            <w:r w:rsidRPr="008E1661">
              <w:rPr>
                <w:b w:val="0"/>
                <w:bCs w:val="0"/>
                <w:i/>
                <w:iCs/>
              </w:rPr>
              <w:t xml:space="preserve">Some Australian women travelled to Syria and Iraq and were linked to Islamic State (IS), a terrorist organisation. After IS collapsed some women ended up in a detention centre in Syria, with their children. Under the Australian Citizenship Act, at the time, at least 3 women were stripped of their Australian citizenship. This left the women and children stuck in refugee camps and stateless (having no recognised nationality). This meant that they could not return to Australia. Human rights groups argued that this was unfair and against international law. </w:t>
            </w:r>
          </w:p>
          <w:p w14:paraId="5743524A" w14:textId="0D109D8C" w:rsidR="008E1661" w:rsidRPr="008E1661" w:rsidRDefault="008E1661">
            <w:pPr>
              <w:spacing w:after="160" w:line="259" w:lineRule="auto"/>
              <w:rPr>
                <w:b w:val="0"/>
                <w:bCs w:val="0"/>
              </w:rPr>
            </w:pPr>
            <w:r w:rsidRPr="008E1661">
              <w:rPr>
                <w:b w:val="0"/>
                <w:bCs w:val="0"/>
                <w:i/>
                <w:iCs/>
              </w:rPr>
              <w:t>In 2022 and 2023 the High Court of Australia ruled that it was unconstitutional for politicians to have the power to remove someone’s citizenship.</w:t>
            </w:r>
            <w:r w:rsidRPr="008E1661">
              <w:t xml:space="preserve"> </w:t>
            </w:r>
          </w:p>
        </w:tc>
      </w:tr>
    </w:tbl>
    <w:p w14:paraId="54E9931D" w14:textId="77777777" w:rsidR="006B5214" w:rsidRPr="006B5214" w:rsidRDefault="006B5214" w:rsidP="006B5214">
      <w:pPr>
        <w:spacing w:after="120"/>
        <w:rPr>
          <w:rFonts w:eastAsia="Arial"/>
          <w:color w:val="061B36"/>
          <w:szCs w:val="22"/>
        </w:rPr>
      </w:pPr>
    </w:p>
    <w:p w14:paraId="096199A0" w14:textId="1A4E9CFF" w:rsidR="00B656A2" w:rsidRDefault="00B656A2" w:rsidP="00857D75">
      <w:pPr>
        <w:pStyle w:val="ListParagraph"/>
        <w:numPr>
          <w:ilvl w:val="0"/>
          <w:numId w:val="23"/>
        </w:numPr>
        <w:tabs>
          <w:tab w:val="clear" w:pos="340"/>
          <w:tab w:val="clear" w:pos="680"/>
          <w:tab w:val="clear" w:pos="720"/>
          <w:tab w:val="clear" w:pos="1361"/>
          <w:tab w:val="clear" w:pos="2041"/>
        </w:tabs>
        <w:spacing w:after="120"/>
        <w:ind w:left="425" w:hanging="386"/>
        <w:rPr>
          <w:rFonts w:eastAsia="Arial"/>
          <w:color w:val="061B36"/>
          <w:szCs w:val="22"/>
        </w:rPr>
      </w:pPr>
      <w:r w:rsidRPr="00995DF5">
        <w:rPr>
          <w:rFonts w:eastAsia="Arial"/>
          <w:color w:val="061B36"/>
          <w:szCs w:val="22"/>
        </w:rPr>
        <w:t>What was the Government</w:t>
      </w:r>
      <w:r w:rsidR="00262E8E">
        <w:rPr>
          <w:rFonts w:eastAsia="Arial"/>
          <w:color w:val="061B36"/>
          <w:szCs w:val="22"/>
        </w:rPr>
        <w:t>’</w:t>
      </w:r>
      <w:r w:rsidRPr="00995DF5">
        <w:rPr>
          <w:rFonts w:eastAsia="Arial"/>
          <w:color w:val="061B36"/>
          <w:szCs w:val="22"/>
        </w:rPr>
        <w:t>s reason for stripping these women of their citizenship?</w:t>
      </w:r>
    </w:p>
    <w:p w14:paraId="004F3FD5" w14:textId="77777777" w:rsidR="00B656A2" w:rsidRPr="00995DF5" w:rsidRDefault="00B656A2" w:rsidP="00857D75">
      <w:pPr>
        <w:pStyle w:val="ListParagraph"/>
        <w:numPr>
          <w:ilvl w:val="0"/>
          <w:numId w:val="23"/>
        </w:numPr>
        <w:tabs>
          <w:tab w:val="clear" w:pos="340"/>
          <w:tab w:val="clear" w:pos="680"/>
          <w:tab w:val="clear" w:pos="720"/>
          <w:tab w:val="clear" w:pos="1361"/>
          <w:tab w:val="clear" w:pos="2041"/>
        </w:tabs>
        <w:spacing w:after="120"/>
        <w:ind w:left="425" w:hanging="384"/>
        <w:rPr>
          <w:rFonts w:eastAsia="Arial"/>
          <w:color w:val="061B36"/>
          <w:szCs w:val="22"/>
        </w:rPr>
      </w:pPr>
      <w:r w:rsidRPr="00995DF5">
        <w:rPr>
          <w:rFonts w:eastAsia="Arial"/>
          <w:color w:val="061B36"/>
          <w:szCs w:val="22"/>
        </w:rPr>
        <w:t>What does it mean to be ‘Stateless’? Why is this a problem?</w:t>
      </w:r>
    </w:p>
    <w:p w14:paraId="7B508466" w14:textId="2B680ECD" w:rsidR="00B656A2" w:rsidRPr="00995DF5" w:rsidRDefault="00B656A2" w:rsidP="00857D75">
      <w:pPr>
        <w:pStyle w:val="ListParagraph"/>
        <w:numPr>
          <w:ilvl w:val="0"/>
          <w:numId w:val="23"/>
        </w:numPr>
        <w:tabs>
          <w:tab w:val="clear" w:pos="340"/>
          <w:tab w:val="clear" w:pos="680"/>
          <w:tab w:val="clear" w:pos="720"/>
          <w:tab w:val="clear" w:pos="1361"/>
          <w:tab w:val="clear" w:pos="2041"/>
        </w:tabs>
        <w:spacing w:after="120"/>
        <w:ind w:left="425" w:hanging="384"/>
        <w:rPr>
          <w:rFonts w:eastAsia="Arial"/>
          <w:color w:val="061B36"/>
          <w:szCs w:val="22"/>
        </w:rPr>
      </w:pPr>
      <w:r w:rsidRPr="00995DF5">
        <w:rPr>
          <w:rFonts w:eastAsia="Arial"/>
          <w:color w:val="061B36"/>
          <w:szCs w:val="22"/>
        </w:rPr>
        <w:t xml:space="preserve">How might stripping of the women’s citizenship </w:t>
      </w:r>
      <w:r w:rsidR="00262E8E">
        <w:rPr>
          <w:rFonts w:eastAsia="Arial"/>
          <w:color w:val="061B36"/>
          <w:szCs w:val="22"/>
        </w:rPr>
        <w:t>affect</w:t>
      </w:r>
      <w:r w:rsidRPr="00995DF5">
        <w:rPr>
          <w:rFonts w:eastAsia="Arial"/>
          <w:color w:val="061B36"/>
          <w:szCs w:val="22"/>
        </w:rPr>
        <w:t xml:space="preserve"> their children?</w:t>
      </w:r>
    </w:p>
    <w:p w14:paraId="37422FD5" w14:textId="4638A5BA" w:rsidR="00B936A8" w:rsidRPr="009C0AC8" w:rsidRDefault="00B656A2" w:rsidP="00857D75">
      <w:pPr>
        <w:pStyle w:val="ListParagraph"/>
        <w:numPr>
          <w:ilvl w:val="0"/>
          <w:numId w:val="23"/>
        </w:numPr>
        <w:tabs>
          <w:tab w:val="clear" w:pos="340"/>
          <w:tab w:val="clear" w:pos="680"/>
          <w:tab w:val="clear" w:pos="720"/>
          <w:tab w:val="clear" w:pos="1361"/>
          <w:tab w:val="clear" w:pos="2041"/>
        </w:tabs>
        <w:spacing w:after="120"/>
        <w:ind w:left="425" w:hanging="384"/>
        <w:rPr>
          <w:rFonts w:eastAsia="Arial"/>
          <w:color w:val="061B36"/>
          <w:szCs w:val="22"/>
        </w:rPr>
      </w:pPr>
      <w:r w:rsidRPr="00995DF5">
        <w:rPr>
          <w:rFonts w:eastAsia="Arial"/>
          <w:color w:val="061B36"/>
          <w:szCs w:val="22"/>
        </w:rPr>
        <w:t xml:space="preserve">Why do you think some human rights groups criticised this decision? </w:t>
      </w:r>
    </w:p>
    <w:p w14:paraId="2CDCA6ED" w14:textId="025F2561" w:rsidR="009C0AC8" w:rsidRPr="009C0AC8" w:rsidRDefault="009C0AC8" w:rsidP="009C0AC8">
      <w:pPr>
        <w:rPr>
          <w:i/>
          <w:iCs/>
        </w:rPr>
      </w:pPr>
      <w:r w:rsidRPr="009C0AC8">
        <w:rPr>
          <w:i/>
          <w:iCs/>
        </w:rPr>
        <w:t>Space for notes while discussing:</w:t>
      </w:r>
    </w:p>
    <w:p w14:paraId="31EF1A34" w14:textId="77777777" w:rsidR="009C0AC8" w:rsidRPr="009C0AC8" w:rsidRDefault="009C0AC8" w:rsidP="009C0AC8"/>
    <w:tbl>
      <w:tblPr>
        <w:tblStyle w:val="TableGrid"/>
        <w:tblW w:w="0" w:type="auto"/>
        <w:tblLook w:val="04A0" w:firstRow="1" w:lastRow="0" w:firstColumn="1" w:lastColumn="0" w:noHBand="0" w:noVBand="1"/>
      </w:tblPr>
      <w:tblGrid>
        <w:gridCol w:w="9060"/>
      </w:tblGrid>
      <w:tr w:rsidR="009C0AC8" w:rsidRPr="00296095" w14:paraId="036CE0F3" w14:textId="77777777">
        <w:tc>
          <w:tcPr>
            <w:tcW w:w="9060" w:type="dxa"/>
            <w:tcBorders>
              <w:left w:val="nil"/>
              <w:right w:val="nil"/>
            </w:tcBorders>
          </w:tcPr>
          <w:p w14:paraId="64B4B411" w14:textId="77777777" w:rsidR="009C0AC8" w:rsidRPr="00296095" w:rsidRDefault="009C0AC8">
            <w:pPr>
              <w:rPr>
                <w:sz w:val="32"/>
                <w:szCs w:val="28"/>
              </w:rPr>
            </w:pPr>
          </w:p>
        </w:tc>
      </w:tr>
      <w:tr w:rsidR="009C0AC8" w:rsidRPr="00296095" w14:paraId="76427CC4" w14:textId="77777777">
        <w:tc>
          <w:tcPr>
            <w:tcW w:w="9060" w:type="dxa"/>
            <w:tcBorders>
              <w:left w:val="nil"/>
              <w:right w:val="nil"/>
            </w:tcBorders>
          </w:tcPr>
          <w:p w14:paraId="02FE7105" w14:textId="77777777" w:rsidR="009C0AC8" w:rsidRPr="00296095" w:rsidRDefault="009C0AC8">
            <w:pPr>
              <w:rPr>
                <w:sz w:val="32"/>
                <w:szCs w:val="28"/>
              </w:rPr>
            </w:pPr>
          </w:p>
        </w:tc>
      </w:tr>
      <w:tr w:rsidR="009C0AC8" w:rsidRPr="00296095" w14:paraId="43F513E8" w14:textId="77777777">
        <w:tc>
          <w:tcPr>
            <w:tcW w:w="9060" w:type="dxa"/>
            <w:tcBorders>
              <w:left w:val="nil"/>
              <w:right w:val="nil"/>
            </w:tcBorders>
          </w:tcPr>
          <w:p w14:paraId="38CA4CE7" w14:textId="77777777" w:rsidR="009C0AC8" w:rsidRPr="00296095" w:rsidRDefault="009C0AC8">
            <w:pPr>
              <w:rPr>
                <w:sz w:val="32"/>
                <w:szCs w:val="28"/>
              </w:rPr>
            </w:pPr>
          </w:p>
        </w:tc>
      </w:tr>
      <w:tr w:rsidR="009C0AC8" w:rsidRPr="00296095" w14:paraId="5627CBA3" w14:textId="77777777">
        <w:tc>
          <w:tcPr>
            <w:tcW w:w="9060" w:type="dxa"/>
            <w:tcBorders>
              <w:left w:val="nil"/>
              <w:right w:val="nil"/>
            </w:tcBorders>
          </w:tcPr>
          <w:p w14:paraId="1665B044" w14:textId="77777777" w:rsidR="009C0AC8" w:rsidRPr="00296095" w:rsidRDefault="009C0AC8">
            <w:pPr>
              <w:rPr>
                <w:sz w:val="32"/>
                <w:szCs w:val="28"/>
              </w:rPr>
            </w:pPr>
          </w:p>
        </w:tc>
      </w:tr>
      <w:tr w:rsidR="007A5976" w:rsidRPr="00296095" w14:paraId="632D13A1" w14:textId="77777777">
        <w:tc>
          <w:tcPr>
            <w:tcW w:w="9060" w:type="dxa"/>
            <w:tcBorders>
              <w:left w:val="nil"/>
              <w:right w:val="nil"/>
            </w:tcBorders>
          </w:tcPr>
          <w:p w14:paraId="7144458D" w14:textId="77777777" w:rsidR="007A5976" w:rsidRPr="00296095" w:rsidRDefault="007A5976">
            <w:pPr>
              <w:rPr>
                <w:sz w:val="32"/>
                <w:szCs w:val="28"/>
              </w:rPr>
            </w:pPr>
          </w:p>
        </w:tc>
      </w:tr>
    </w:tbl>
    <w:p w14:paraId="4F43505C" w14:textId="77777777" w:rsidR="009C0AC8" w:rsidRDefault="009C0AC8" w:rsidP="009C0AC8"/>
    <w:p w14:paraId="052ACB2A" w14:textId="77777777" w:rsidR="009C0AC8" w:rsidRPr="009C0AC8" w:rsidRDefault="009C0AC8" w:rsidP="009C0AC8"/>
    <w:tbl>
      <w:tblPr>
        <w:tblStyle w:val="DOETable4"/>
        <w:tblW w:w="0" w:type="auto"/>
        <w:tblLook w:val="04A0" w:firstRow="1" w:lastRow="0" w:firstColumn="1" w:lastColumn="0" w:noHBand="0" w:noVBand="1"/>
      </w:tblPr>
      <w:tblGrid>
        <w:gridCol w:w="9060"/>
      </w:tblGrid>
      <w:tr w:rsidR="009234A3" w:rsidRPr="008E1661" w14:paraId="18C1B93D" w14:textId="77777777" w:rsidTr="009234A3">
        <w:trPr>
          <w:cnfStyle w:val="100000000000" w:firstRow="1" w:lastRow="0" w:firstColumn="0" w:lastColumn="0" w:oddVBand="0" w:evenVBand="0" w:oddHBand="0" w:evenHBand="0" w:firstRowFirstColumn="0" w:firstRowLastColumn="0" w:lastRowFirstColumn="0" w:lastRowLastColumn="0"/>
          <w:trHeight w:val="1186"/>
        </w:trPr>
        <w:tc>
          <w:tcPr>
            <w:cnfStyle w:val="001000000000" w:firstRow="0" w:lastRow="0" w:firstColumn="1" w:lastColumn="0" w:oddVBand="0" w:evenVBand="0" w:oddHBand="0" w:evenHBand="0" w:firstRowFirstColumn="0" w:firstRowLastColumn="0" w:lastRowFirstColumn="0" w:lastRowLastColumn="0"/>
            <w:tcW w:w="9060" w:type="dxa"/>
          </w:tcPr>
          <w:p w14:paraId="67EE354D" w14:textId="77777777" w:rsidR="009234A3" w:rsidRPr="009E1F2D" w:rsidRDefault="009234A3" w:rsidP="009234A3">
            <w:pPr>
              <w:spacing w:after="160" w:line="259" w:lineRule="auto"/>
              <w:rPr>
                <w:b w:val="0"/>
                <w:bCs w:val="0"/>
              </w:rPr>
            </w:pPr>
            <w:r w:rsidRPr="009E1F2D">
              <w:t>Case Study 2: Benbrika (2023)</w:t>
            </w:r>
          </w:p>
          <w:p w14:paraId="0A9F3505" w14:textId="44D3A0E9" w:rsidR="009234A3" w:rsidRPr="009234A3" w:rsidRDefault="009234A3">
            <w:pPr>
              <w:spacing w:after="160" w:line="259" w:lineRule="auto"/>
              <w:rPr>
                <w:b w:val="0"/>
                <w:bCs w:val="0"/>
                <w:i/>
                <w:iCs/>
              </w:rPr>
            </w:pPr>
            <w:r w:rsidRPr="009234A3">
              <w:rPr>
                <w:b w:val="0"/>
                <w:bCs w:val="0"/>
                <w:i/>
                <w:iCs/>
              </w:rPr>
              <w:t>Benbrika was serving jail time for terrorism offences. The government tried to take away his citizenship while he was still in prison. The High Court said this gave too much power to politicians and the decision should be left to Judges.</w:t>
            </w:r>
          </w:p>
        </w:tc>
      </w:tr>
    </w:tbl>
    <w:p w14:paraId="7651AF0B" w14:textId="77777777" w:rsidR="009234A3" w:rsidRPr="009234A3" w:rsidRDefault="009234A3" w:rsidP="009234A3"/>
    <w:p w14:paraId="6434E497" w14:textId="77777777" w:rsidR="000E39B9" w:rsidRPr="009E1F2D" w:rsidRDefault="000E39B9" w:rsidP="000E39B9">
      <w:pPr>
        <w:spacing w:after="160" w:line="259" w:lineRule="auto"/>
      </w:pPr>
      <w:r w:rsidRPr="009E1F2D">
        <w:rPr>
          <w:b/>
          <w:bCs/>
        </w:rPr>
        <w:t>Questions:</w:t>
      </w:r>
    </w:p>
    <w:p w14:paraId="42A3EF89" w14:textId="1F8DB3F0" w:rsidR="00262E8E" w:rsidRPr="00262E8E" w:rsidRDefault="000E39B9"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262E8E">
        <w:rPr>
          <w:rFonts w:eastAsia="Arial"/>
          <w:color w:val="061B36"/>
          <w:szCs w:val="22"/>
        </w:rPr>
        <w:t>Is it fair to punish someone twice — prison and loss of citizenship?</w:t>
      </w:r>
      <w:r w:rsidR="009234A3" w:rsidRPr="00262E8E">
        <w:rPr>
          <w:rFonts w:eastAsia="Arial"/>
          <w:color w:val="061B36"/>
          <w:szCs w:val="22"/>
        </w:rPr>
        <w:t xml:space="preserve"> </w:t>
      </w:r>
      <w:r w:rsidR="00262E8E">
        <w:rPr>
          <w:rFonts w:eastAsia="Arial"/>
          <w:color w:val="061B36"/>
          <w:szCs w:val="22"/>
        </w:rPr>
        <w:t>Justify your answer.</w:t>
      </w:r>
    </w:p>
    <w:tbl>
      <w:tblPr>
        <w:tblStyle w:val="TableGrid"/>
        <w:tblW w:w="0" w:type="auto"/>
        <w:tblLook w:val="04A0" w:firstRow="1" w:lastRow="0" w:firstColumn="1" w:lastColumn="0" w:noHBand="0" w:noVBand="1"/>
      </w:tblPr>
      <w:tblGrid>
        <w:gridCol w:w="9060"/>
      </w:tblGrid>
      <w:tr w:rsidR="00262E8E" w:rsidRPr="00296095" w14:paraId="4F304C0B" w14:textId="77777777">
        <w:tc>
          <w:tcPr>
            <w:tcW w:w="9060" w:type="dxa"/>
            <w:tcBorders>
              <w:left w:val="nil"/>
              <w:right w:val="nil"/>
            </w:tcBorders>
          </w:tcPr>
          <w:p w14:paraId="5000F127" w14:textId="77777777" w:rsidR="00262E8E" w:rsidRPr="00296095" w:rsidRDefault="00262E8E">
            <w:pPr>
              <w:rPr>
                <w:sz w:val="32"/>
                <w:szCs w:val="28"/>
              </w:rPr>
            </w:pPr>
          </w:p>
        </w:tc>
      </w:tr>
      <w:tr w:rsidR="00262E8E" w:rsidRPr="00296095" w14:paraId="2194786C" w14:textId="77777777">
        <w:tc>
          <w:tcPr>
            <w:tcW w:w="9060" w:type="dxa"/>
            <w:tcBorders>
              <w:left w:val="nil"/>
              <w:right w:val="nil"/>
            </w:tcBorders>
          </w:tcPr>
          <w:p w14:paraId="0AE22AE6" w14:textId="77777777" w:rsidR="00262E8E" w:rsidRPr="00296095" w:rsidRDefault="00262E8E">
            <w:pPr>
              <w:rPr>
                <w:sz w:val="32"/>
                <w:szCs w:val="28"/>
              </w:rPr>
            </w:pPr>
          </w:p>
        </w:tc>
      </w:tr>
    </w:tbl>
    <w:p w14:paraId="6A03862A" w14:textId="77777777" w:rsidR="00144705" w:rsidRDefault="00144705" w:rsidP="00144705">
      <w:pPr>
        <w:rPr>
          <w:rFonts w:eastAsia="Arial"/>
          <w:color w:val="061B36"/>
          <w:szCs w:val="22"/>
        </w:rPr>
      </w:pPr>
    </w:p>
    <w:p w14:paraId="0456DF0B" w14:textId="77777777" w:rsidR="00144705" w:rsidRDefault="00144705" w:rsidP="00144705">
      <w:pPr>
        <w:rPr>
          <w:rFonts w:eastAsia="Arial"/>
          <w:color w:val="061B36"/>
          <w:szCs w:val="22"/>
        </w:rPr>
      </w:pPr>
    </w:p>
    <w:p w14:paraId="7F01217E" w14:textId="77777777" w:rsidR="00144705" w:rsidRPr="00144705" w:rsidRDefault="00144705" w:rsidP="00144705">
      <w:pPr>
        <w:rPr>
          <w:rFonts w:eastAsia="Arial"/>
          <w:color w:val="061B36"/>
          <w:szCs w:val="22"/>
        </w:rPr>
      </w:pPr>
    </w:p>
    <w:p w14:paraId="728341C6" w14:textId="25A391F4" w:rsidR="000E39B9" w:rsidRPr="00E64865" w:rsidRDefault="000E39B9" w:rsidP="00857D75">
      <w:pPr>
        <w:pStyle w:val="ListParagraph"/>
        <w:numPr>
          <w:ilvl w:val="0"/>
          <w:numId w:val="23"/>
        </w:numPr>
        <w:tabs>
          <w:tab w:val="clear" w:pos="340"/>
          <w:tab w:val="clear" w:pos="680"/>
          <w:tab w:val="clear" w:pos="720"/>
          <w:tab w:val="clear" w:pos="1361"/>
          <w:tab w:val="clear" w:pos="2041"/>
        </w:tabs>
        <w:ind w:left="426" w:hanging="386"/>
        <w:rPr>
          <w:rFonts w:eastAsia="Arial"/>
          <w:color w:val="061B36"/>
          <w:szCs w:val="22"/>
        </w:rPr>
      </w:pPr>
      <w:r w:rsidRPr="00262E8E">
        <w:rPr>
          <w:rFonts w:eastAsia="Arial"/>
          <w:color w:val="061B36"/>
          <w:szCs w:val="22"/>
        </w:rPr>
        <w:lastRenderedPageBreak/>
        <w:t>Do you think cancelling citizenship makes Australia safer?</w:t>
      </w:r>
      <w:r w:rsidR="00262E8E" w:rsidRPr="00262E8E">
        <w:rPr>
          <w:rFonts w:eastAsia="Arial"/>
          <w:color w:val="061B36"/>
          <w:szCs w:val="22"/>
        </w:rPr>
        <w:t xml:space="preserve"> Explain your answer.</w:t>
      </w:r>
    </w:p>
    <w:p w14:paraId="4B9C327C" w14:textId="77777777" w:rsidR="007A5976" w:rsidRPr="007A5976" w:rsidRDefault="007A5976" w:rsidP="007A5976">
      <w:pPr>
        <w:ind w:left="42"/>
        <w:rPr>
          <w:rFonts w:eastAsia="Arial"/>
          <w:color w:val="061B36"/>
          <w:szCs w:val="22"/>
        </w:rPr>
      </w:pPr>
    </w:p>
    <w:tbl>
      <w:tblPr>
        <w:tblStyle w:val="TableGrid"/>
        <w:tblW w:w="0" w:type="auto"/>
        <w:tblLook w:val="04A0" w:firstRow="1" w:lastRow="0" w:firstColumn="1" w:lastColumn="0" w:noHBand="0" w:noVBand="1"/>
      </w:tblPr>
      <w:tblGrid>
        <w:gridCol w:w="9060"/>
      </w:tblGrid>
      <w:tr w:rsidR="007A5976" w:rsidRPr="00296095" w14:paraId="1CDCC9BE" w14:textId="77777777">
        <w:tc>
          <w:tcPr>
            <w:tcW w:w="9060" w:type="dxa"/>
            <w:tcBorders>
              <w:left w:val="nil"/>
              <w:right w:val="nil"/>
            </w:tcBorders>
          </w:tcPr>
          <w:p w14:paraId="42499B6F" w14:textId="77777777" w:rsidR="007A5976" w:rsidRPr="00296095" w:rsidRDefault="007A5976">
            <w:pPr>
              <w:rPr>
                <w:sz w:val="32"/>
                <w:szCs w:val="28"/>
              </w:rPr>
            </w:pPr>
          </w:p>
        </w:tc>
      </w:tr>
      <w:tr w:rsidR="007A5976" w:rsidRPr="00296095" w14:paraId="384A36EE" w14:textId="77777777">
        <w:tc>
          <w:tcPr>
            <w:tcW w:w="9060" w:type="dxa"/>
            <w:tcBorders>
              <w:left w:val="nil"/>
              <w:right w:val="nil"/>
            </w:tcBorders>
          </w:tcPr>
          <w:p w14:paraId="5D343E63" w14:textId="77777777" w:rsidR="007A5976" w:rsidRPr="00296095" w:rsidRDefault="007A5976">
            <w:pPr>
              <w:rPr>
                <w:sz w:val="32"/>
                <w:szCs w:val="28"/>
              </w:rPr>
            </w:pPr>
          </w:p>
        </w:tc>
      </w:tr>
      <w:tr w:rsidR="007A5976" w:rsidRPr="00296095" w14:paraId="72A415F9" w14:textId="77777777">
        <w:tc>
          <w:tcPr>
            <w:tcW w:w="9060" w:type="dxa"/>
            <w:tcBorders>
              <w:left w:val="nil"/>
              <w:right w:val="nil"/>
            </w:tcBorders>
          </w:tcPr>
          <w:p w14:paraId="122A0F92" w14:textId="77777777" w:rsidR="007A5976" w:rsidRPr="00296095" w:rsidRDefault="007A5976">
            <w:pPr>
              <w:rPr>
                <w:sz w:val="32"/>
                <w:szCs w:val="28"/>
              </w:rPr>
            </w:pPr>
          </w:p>
        </w:tc>
      </w:tr>
    </w:tbl>
    <w:p w14:paraId="47FC7180" w14:textId="77777777" w:rsidR="000E39B9" w:rsidRDefault="000E39B9" w:rsidP="000E39B9"/>
    <w:p w14:paraId="3A9B07B4" w14:textId="77777777" w:rsidR="000E39B9" w:rsidRDefault="000E39B9" w:rsidP="000E39B9"/>
    <w:tbl>
      <w:tblPr>
        <w:tblStyle w:val="DOETable4"/>
        <w:tblW w:w="0" w:type="auto"/>
        <w:tblLook w:val="04A0" w:firstRow="1" w:lastRow="0" w:firstColumn="1" w:lastColumn="0" w:noHBand="0" w:noVBand="1"/>
      </w:tblPr>
      <w:tblGrid>
        <w:gridCol w:w="9060"/>
      </w:tblGrid>
      <w:tr w:rsidR="009C0AC8" w:rsidRPr="008E1661" w14:paraId="784A8742" w14:textId="77777777" w:rsidTr="007A5976">
        <w:trPr>
          <w:cnfStyle w:val="100000000000" w:firstRow="1" w:lastRow="0" w:firstColumn="0" w:lastColumn="0" w:oddVBand="0" w:evenVBand="0" w:oddHBand="0" w:evenHBand="0" w:firstRowFirstColumn="0" w:firstRowLastColumn="0" w:lastRowFirstColumn="0" w:lastRowLastColumn="0"/>
          <w:trHeight w:val="1593"/>
        </w:trPr>
        <w:tc>
          <w:tcPr>
            <w:cnfStyle w:val="001000000000" w:firstRow="0" w:lastRow="0" w:firstColumn="1" w:lastColumn="0" w:oddVBand="0" w:evenVBand="0" w:oddHBand="0" w:evenHBand="0" w:firstRowFirstColumn="0" w:firstRowLastColumn="0" w:lastRowFirstColumn="0" w:lastRowLastColumn="0"/>
            <w:tcW w:w="9060" w:type="dxa"/>
          </w:tcPr>
          <w:p w14:paraId="317B5D1E" w14:textId="77777777" w:rsidR="009C0AC8" w:rsidRPr="009E1F2D" w:rsidRDefault="009C0AC8" w:rsidP="009C0AC8">
            <w:pPr>
              <w:spacing w:after="160" w:line="259" w:lineRule="auto"/>
              <w:rPr>
                <w:b w:val="0"/>
                <w:bCs w:val="0"/>
              </w:rPr>
            </w:pPr>
            <w:r w:rsidRPr="009E1F2D">
              <w:t>Case Study 3: Jones (2023)</w:t>
            </w:r>
          </w:p>
          <w:p w14:paraId="6F004456" w14:textId="45EF0081" w:rsidR="009C0AC8" w:rsidRPr="009C0AC8" w:rsidRDefault="009C0AC8">
            <w:pPr>
              <w:spacing w:after="160" w:line="259" w:lineRule="auto"/>
              <w:rPr>
                <w:b w:val="0"/>
                <w:bCs w:val="0"/>
                <w:i/>
                <w:iCs/>
              </w:rPr>
            </w:pPr>
            <w:r w:rsidRPr="009C0AC8">
              <w:rPr>
                <w:b w:val="0"/>
                <w:bCs w:val="0"/>
                <w:i/>
                <w:iCs/>
              </w:rPr>
              <w:t>Jones became an Australian citizen, but years earlier he had committed a serious crime. The government cancelled his citizenship because of that crime, even though it happened before he was naturalised. The High Court said in some cases this cancellation power can be valid, but it raised questions: is it fair to lose citizenship for something in your past?</w:t>
            </w:r>
          </w:p>
        </w:tc>
      </w:tr>
    </w:tbl>
    <w:p w14:paraId="0628B613" w14:textId="77777777" w:rsidR="009C0AC8" w:rsidRDefault="009C0AC8" w:rsidP="000E39B9"/>
    <w:p w14:paraId="268D9E92" w14:textId="56703872" w:rsidR="000E39B9" w:rsidRDefault="000E39B9"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E64865">
        <w:rPr>
          <w:rFonts w:eastAsia="Arial"/>
          <w:color w:val="061B36"/>
          <w:szCs w:val="22"/>
        </w:rPr>
        <w:t xml:space="preserve">Should past mistakes affect someone’s </w:t>
      </w:r>
      <w:r w:rsidR="007A5976">
        <w:rPr>
          <w:rFonts w:eastAsia="Arial"/>
          <w:color w:val="061B36"/>
          <w:szCs w:val="22"/>
        </w:rPr>
        <w:t>the ability for someone to become a citizen?</w:t>
      </w:r>
      <w:r w:rsidRPr="00E64865">
        <w:rPr>
          <w:rFonts w:eastAsia="Arial"/>
          <w:color w:val="061B36"/>
          <w:szCs w:val="22"/>
        </w:rPr>
        <w:t xml:space="preserve"> Why </w:t>
      </w:r>
      <w:r w:rsidR="007A5976">
        <w:rPr>
          <w:rFonts w:eastAsia="Arial"/>
          <w:color w:val="061B36"/>
          <w:szCs w:val="22"/>
        </w:rPr>
        <w:t>do you think this</w:t>
      </w:r>
      <w:r w:rsidRPr="00E64865">
        <w:rPr>
          <w:rFonts w:eastAsia="Arial"/>
          <w:color w:val="061B36"/>
          <w:szCs w:val="22"/>
        </w:rPr>
        <w:t>?</w:t>
      </w:r>
    </w:p>
    <w:tbl>
      <w:tblPr>
        <w:tblStyle w:val="TableGrid"/>
        <w:tblW w:w="0" w:type="auto"/>
        <w:tblLook w:val="04A0" w:firstRow="1" w:lastRow="0" w:firstColumn="1" w:lastColumn="0" w:noHBand="0" w:noVBand="1"/>
      </w:tblPr>
      <w:tblGrid>
        <w:gridCol w:w="9060"/>
      </w:tblGrid>
      <w:tr w:rsidR="009C0AC8" w:rsidRPr="00296095" w14:paraId="0D5EDE11" w14:textId="77777777">
        <w:tc>
          <w:tcPr>
            <w:tcW w:w="9060" w:type="dxa"/>
            <w:tcBorders>
              <w:left w:val="nil"/>
              <w:right w:val="nil"/>
            </w:tcBorders>
          </w:tcPr>
          <w:p w14:paraId="7EEAB641" w14:textId="77777777" w:rsidR="009C0AC8" w:rsidRPr="00296095" w:rsidRDefault="009C0AC8">
            <w:pPr>
              <w:rPr>
                <w:sz w:val="32"/>
                <w:szCs w:val="28"/>
              </w:rPr>
            </w:pPr>
          </w:p>
        </w:tc>
      </w:tr>
      <w:tr w:rsidR="009C0AC8" w:rsidRPr="00296095" w14:paraId="5FCAB98F" w14:textId="77777777">
        <w:tc>
          <w:tcPr>
            <w:tcW w:w="9060" w:type="dxa"/>
            <w:tcBorders>
              <w:left w:val="nil"/>
              <w:right w:val="nil"/>
            </w:tcBorders>
          </w:tcPr>
          <w:p w14:paraId="0B79EECC" w14:textId="77777777" w:rsidR="009C0AC8" w:rsidRPr="00296095" w:rsidRDefault="009C0AC8">
            <w:pPr>
              <w:rPr>
                <w:sz w:val="32"/>
                <w:szCs w:val="28"/>
              </w:rPr>
            </w:pPr>
          </w:p>
        </w:tc>
      </w:tr>
      <w:tr w:rsidR="007A5976" w:rsidRPr="00296095" w14:paraId="39C85192" w14:textId="77777777">
        <w:tc>
          <w:tcPr>
            <w:tcW w:w="9060" w:type="dxa"/>
            <w:tcBorders>
              <w:left w:val="nil"/>
              <w:right w:val="nil"/>
            </w:tcBorders>
          </w:tcPr>
          <w:p w14:paraId="2CD9C787" w14:textId="77777777" w:rsidR="007A5976" w:rsidRPr="00296095" w:rsidRDefault="007A5976">
            <w:pPr>
              <w:rPr>
                <w:sz w:val="32"/>
                <w:szCs w:val="28"/>
              </w:rPr>
            </w:pPr>
          </w:p>
        </w:tc>
      </w:tr>
    </w:tbl>
    <w:p w14:paraId="285F3549" w14:textId="77777777" w:rsidR="009C0AC8" w:rsidRPr="009C0AC8" w:rsidRDefault="009C0AC8" w:rsidP="009C0AC8">
      <w:pPr>
        <w:spacing w:after="240"/>
        <w:rPr>
          <w:rFonts w:eastAsia="Arial"/>
          <w:color w:val="061B36"/>
          <w:szCs w:val="22"/>
        </w:rPr>
      </w:pPr>
    </w:p>
    <w:p w14:paraId="220909A7" w14:textId="283A00DF" w:rsidR="000E39B9" w:rsidRPr="00E64865" w:rsidRDefault="000E39B9"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E64865">
        <w:rPr>
          <w:rFonts w:eastAsia="Arial"/>
          <w:color w:val="061B36"/>
          <w:szCs w:val="22"/>
        </w:rPr>
        <w:t>How far back should the government be allowed to go when looking at someone’s past?</w:t>
      </w:r>
      <w:r w:rsidR="009C0AC8">
        <w:rPr>
          <w:rFonts w:eastAsia="Arial"/>
          <w:color w:val="061B36"/>
          <w:szCs w:val="22"/>
        </w:rPr>
        <w:t xml:space="preserve"> </w:t>
      </w:r>
      <w:r w:rsidR="007A5976">
        <w:rPr>
          <w:rFonts w:eastAsia="Arial"/>
          <w:color w:val="061B36"/>
          <w:szCs w:val="22"/>
        </w:rPr>
        <w:t>Justify your answer.</w:t>
      </w:r>
    </w:p>
    <w:tbl>
      <w:tblPr>
        <w:tblStyle w:val="TableGrid"/>
        <w:tblW w:w="0" w:type="auto"/>
        <w:tblLook w:val="04A0" w:firstRow="1" w:lastRow="0" w:firstColumn="1" w:lastColumn="0" w:noHBand="0" w:noVBand="1"/>
      </w:tblPr>
      <w:tblGrid>
        <w:gridCol w:w="9060"/>
      </w:tblGrid>
      <w:tr w:rsidR="009C0AC8" w:rsidRPr="00296095" w14:paraId="5792FBEF" w14:textId="77777777">
        <w:tc>
          <w:tcPr>
            <w:tcW w:w="9060" w:type="dxa"/>
            <w:tcBorders>
              <w:left w:val="nil"/>
              <w:right w:val="nil"/>
            </w:tcBorders>
          </w:tcPr>
          <w:p w14:paraId="752CED28" w14:textId="77777777" w:rsidR="009C0AC8" w:rsidRPr="00296095" w:rsidRDefault="009C0AC8">
            <w:pPr>
              <w:rPr>
                <w:sz w:val="32"/>
                <w:szCs w:val="28"/>
              </w:rPr>
            </w:pPr>
          </w:p>
        </w:tc>
      </w:tr>
      <w:tr w:rsidR="009C0AC8" w:rsidRPr="00296095" w14:paraId="4210860C" w14:textId="77777777">
        <w:tc>
          <w:tcPr>
            <w:tcW w:w="9060" w:type="dxa"/>
            <w:tcBorders>
              <w:left w:val="nil"/>
              <w:right w:val="nil"/>
            </w:tcBorders>
          </w:tcPr>
          <w:p w14:paraId="3CD7E8F3" w14:textId="77777777" w:rsidR="009C0AC8" w:rsidRPr="00296095" w:rsidRDefault="009C0AC8">
            <w:pPr>
              <w:rPr>
                <w:sz w:val="32"/>
                <w:szCs w:val="28"/>
              </w:rPr>
            </w:pPr>
          </w:p>
        </w:tc>
      </w:tr>
      <w:tr w:rsidR="007A5976" w:rsidRPr="00296095" w14:paraId="4B80C84E" w14:textId="77777777">
        <w:tc>
          <w:tcPr>
            <w:tcW w:w="9060" w:type="dxa"/>
            <w:tcBorders>
              <w:left w:val="nil"/>
              <w:right w:val="nil"/>
            </w:tcBorders>
          </w:tcPr>
          <w:p w14:paraId="3CB01E22" w14:textId="77777777" w:rsidR="007A5976" w:rsidRPr="00296095" w:rsidRDefault="007A5976">
            <w:pPr>
              <w:rPr>
                <w:sz w:val="32"/>
                <w:szCs w:val="28"/>
              </w:rPr>
            </w:pPr>
          </w:p>
        </w:tc>
      </w:tr>
    </w:tbl>
    <w:p w14:paraId="2FE0406E" w14:textId="77777777" w:rsidR="000E39B9" w:rsidRDefault="000E39B9" w:rsidP="000E39B9"/>
    <w:p w14:paraId="513E4876" w14:textId="77777777" w:rsidR="009C0AC8" w:rsidRDefault="009C0AC8" w:rsidP="000E39B9"/>
    <w:tbl>
      <w:tblPr>
        <w:tblStyle w:val="DOETable4"/>
        <w:tblW w:w="0" w:type="auto"/>
        <w:tblLook w:val="04A0" w:firstRow="1" w:lastRow="0" w:firstColumn="1" w:lastColumn="0" w:noHBand="0" w:noVBand="1"/>
      </w:tblPr>
      <w:tblGrid>
        <w:gridCol w:w="9060"/>
      </w:tblGrid>
      <w:tr w:rsidR="009C0AC8" w:rsidRPr="008E1661" w14:paraId="71990E14" w14:textId="77777777">
        <w:trPr>
          <w:cnfStyle w:val="100000000000" w:firstRow="1" w:lastRow="0" w:firstColumn="0" w:lastColumn="0" w:oddVBand="0" w:evenVBand="0" w:oddHBand="0" w:evenHBand="0" w:firstRowFirstColumn="0" w:firstRowLastColumn="0" w:lastRowFirstColumn="0" w:lastRowLastColumn="0"/>
          <w:trHeight w:val="1186"/>
        </w:trPr>
        <w:tc>
          <w:tcPr>
            <w:cnfStyle w:val="001000000000" w:firstRow="0" w:lastRow="0" w:firstColumn="1" w:lastColumn="0" w:oddVBand="0" w:evenVBand="0" w:oddHBand="0" w:evenHBand="0" w:firstRowFirstColumn="0" w:firstRowLastColumn="0" w:lastRowFirstColumn="0" w:lastRowLastColumn="0"/>
            <w:tcW w:w="9060" w:type="dxa"/>
          </w:tcPr>
          <w:p w14:paraId="2F966118" w14:textId="77777777" w:rsidR="009C0AC8" w:rsidRPr="00A25A5A" w:rsidRDefault="009C0AC8" w:rsidP="009C0AC8">
            <w:pPr>
              <w:spacing w:after="160" w:line="259" w:lineRule="auto"/>
              <w:rPr>
                <w:b w:val="0"/>
                <w:bCs w:val="0"/>
              </w:rPr>
            </w:pPr>
            <w:r w:rsidRPr="00A25A5A">
              <w:t xml:space="preserve">Case Study </w:t>
            </w:r>
            <w:r>
              <w:t>4</w:t>
            </w:r>
            <w:r w:rsidRPr="00A25A5A">
              <w:t>: Nystrom (2011)</w:t>
            </w:r>
          </w:p>
          <w:p w14:paraId="6D124975" w14:textId="2CF30AE8" w:rsidR="009C0AC8" w:rsidRPr="009C0AC8" w:rsidRDefault="009C0AC8" w:rsidP="009C0AC8">
            <w:pPr>
              <w:rPr>
                <w:b w:val="0"/>
                <w:bCs w:val="0"/>
                <w:i/>
                <w:iCs/>
              </w:rPr>
            </w:pPr>
            <w:r w:rsidRPr="009C0AC8">
              <w:rPr>
                <w:b w:val="0"/>
                <w:bCs w:val="0"/>
                <w:i/>
                <w:iCs/>
              </w:rPr>
              <w:t>Stefan Nystrom was born in Sweden but moved to Australia as a baby. He lived in Australia all his life, had an Aussie accent, and saw himself as Australian. But because he never got citizenship, only permanent residency, the government cancelled his visa after some crimes and deported him. The UN said this was wrong and unfair — he belonged to Australia.</w:t>
            </w:r>
          </w:p>
        </w:tc>
      </w:tr>
    </w:tbl>
    <w:p w14:paraId="775A5F29" w14:textId="77777777" w:rsidR="000E39B9" w:rsidRDefault="000E39B9" w:rsidP="000E39B9"/>
    <w:p w14:paraId="58C74290" w14:textId="59B0C889" w:rsidR="000E39B9" w:rsidRDefault="000E39B9"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E64865">
        <w:rPr>
          <w:rFonts w:eastAsia="Arial"/>
          <w:color w:val="061B36"/>
          <w:szCs w:val="22"/>
        </w:rPr>
        <w:t>Do you think someone who grows up in Australia should always be given citizenship?</w:t>
      </w:r>
      <w:r w:rsidR="00A11CDF">
        <w:rPr>
          <w:rFonts w:eastAsia="Arial"/>
          <w:color w:val="061B36"/>
          <w:szCs w:val="22"/>
        </w:rPr>
        <w:t xml:space="preserve"> Why?</w:t>
      </w:r>
    </w:p>
    <w:tbl>
      <w:tblPr>
        <w:tblStyle w:val="TableGrid"/>
        <w:tblW w:w="0" w:type="auto"/>
        <w:tblLook w:val="04A0" w:firstRow="1" w:lastRow="0" w:firstColumn="1" w:lastColumn="0" w:noHBand="0" w:noVBand="1"/>
      </w:tblPr>
      <w:tblGrid>
        <w:gridCol w:w="9060"/>
      </w:tblGrid>
      <w:tr w:rsidR="00A11CDF" w:rsidRPr="00296095" w14:paraId="3135D19C" w14:textId="77777777">
        <w:tc>
          <w:tcPr>
            <w:tcW w:w="9060" w:type="dxa"/>
            <w:tcBorders>
              <w:left w:val="nil"/>
              <w:right w:val="nil"/>
            </w:tcBorders>
          </w:tcPr>
          <w:p w14:paraId="52A2236C" w14:textId="77777777" w:rsidR="00A11CDF" w:rsidRPr="00296095" w:rsidRDefault="00A11CDF">
            <w:pPr>
              <w:rPr>
                <w:sz w:val="32"/>
                <w:szCs w:val="28"/>
              </w:rPr>
            </w:pPr>
          </w:p>
        </w:tc>
      </w:tr>
      <w:tr w:rsidR="007A5976" w:rsidRPr="00296095" w14:paraId="1624455F" w14:textId="77777777">
        <w:tc>
          <w:tcPr>
            <w:tcW w:w="9060" w:type="dxa"/>
            <w:tcBorders>
              <w:left w:val="nil"/>
              <w:right w:val="nil"/>
            </w:tcBorders>
          </w:tcPr>
          <w:p w14:paraId="5F6A9007" w14:textId="77777777" w:rsidR="007A5976" w:rsidRPr="00296095" w:rsidRDefault="007A5976">
            <w:pPr>
              <w:rPr>
                <w:sz w:val="32"/>
                <w:szCs w:val="28"/>
              </w:rPr>
            </w:pPr>
          </w:p>
        </w:tc>
      </w:tr>
      <w:tr w:rsidR="00A11CDF" w:rsidRPr="00296095" w14:paraId="21602D36" w14:textId="77777777">
        <w:tc>
          <w:tcPr>
            <w:tcW w:w="9060" w:type="dxa"/>
            <w:tcBorders>
              <w:left w:val="nil"/>
              <w:right w:val="nil"/>
            </w:tcBorders>
          </w:tcPr>
          <w:p w14:paraId="78B70C4F" w14:textId="77777777" w:rsidR="00A11CDF" w:rsidRPr="00296095" w:rsidRDefault="00A11CDF">
            <w:pPr>
              <w:rPr>
                <w:sz w:val="32"/>
                <w:szCs w:val="28"/>
              </w:rPr>
            </w:pPr>
          </w:p>
        </w:tc>
      </w:tr>
    </w:tbl>
    <w:p w14:paraId="3BE9257F" w14:textId="77777777" w:rsidR="00A11CDF" w:rsidRDefault="00A11CDF" w:rsidP="00A11CDF">
      <w:pPr>
        <w:spacing w:after="240"/>
        <w:ind w:left="42"/>
        <w:rPr>
          <w:rFonts w:eastAsia="Arial"/>
          <w:color w:val="061B36"/>
          <w:szCs w:val="22"/>
        </w:rPr>
      </w:pPr>
    </w:p>
    <w:p w14:paraId="7E57ADA9" w14:textId="77777777" w:rsidR="006B5214" w:rsidRPr="00A11CDF" w:rsidRDefault="006B5214" w:rsidP="00A11CDF">
      <w:pPr>
        <w:spacing w:after="240"/>
        <w:ind w:left="42"/>
        <w:rPr>
          <w:rFonts w:eastAsia="Arial"/>
          <w:color w:val="061B36"/>
          <w:szCs w:val="22"/>
        </w:rPr>
      </w:pPr>
    </w:p>
    <w:p w14:paraId="6F5176D6" w14:textId="1A26856D" w:rsidR="000E39B9" w:rsidRDefault="000E39B9"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E64865">
        <w:rPr>
          <w:rFonts w:eastAsia="Arial"/>
          <w:color w:val="061B36"/>
          <w:szCs w:val="22"/>
        </w:rPr>
        <w:lastRenderedPageBreak/>
        <w:t>Was it fair to deport Nystrom to a place he had no connection with?</w:t>
      </w:r>
      <w:r w:rsidR="00A11CDF">
        <w:rPr>
          <w:rFonts w:eastAsia="Arial"/>
          <w:color w:val="061B36"/>
          <w:szCs w:val="22"/>
        </w:rPr>
        <w:t xml:space="preserve"> Why? </w:t>
      </w:r>
      <w:r w:rsidR="0096653E">
        <w:rPr>
          <w:rFonts w:eastAsia="Arial"/>
          <w:color w:val="061B36"/>
          <w:szCs w:val="22"/>
        </w:rPr>
        <w:t>Suggest</w:t>
      </w:r>
      <w:r w:rsidR="00A11CDF">
        <w:rPr>
          <w:rFonts w:eastAsia="Arial"/>
          <w:color w:val="061B36"/>
          <w:szCs w:val="22"/>
        </w:rPr>
        <w:t xml:space="preserve"> an alternative</w:t>
      </w:r>
      <w:r w:rsidR="0096653E">
        <w:rPr>
          <w:rFonts w:eastAsia="Arial"/>
          <w:color w:val="061B36"/>
          <w:szCs w:val="22"/>
        </w:rPr>
        <w:t xml:space="preserve"> decision. </w:t>
      </w:r>
    </w:p>
    <w:tbl>
      <w:tblPr>
        <w:tblStyle w:val="TableGrid"/>
        <w:tblW w:w="0" w:type="auto"/>
        <w:tblLook w:val="04A0" w:firstRow="1" w:lastRow="0" w:firstColumn="1" w:lastColumn="0" w:noHBand="0" w:noVBand="1"/>
      </w:tblPr>
      <w:tblGrid>
        <w:gridCol w:w="9060"/>
      </w:tblGrid>
      <w:tr w:rsidR="00A11CDF" w:rsidRPr="00296095" w14:paraId="1490E478" w14:textId="77777777">
        <w:tc>
          <w:tcPr>
            <w:tcW w:w="9060" w:type="dxa"/>
            <w:tcBorders>
              <w:left w:val="nil"/>
              <w:right w:val="nil"/>
            </w:tcBorders>
          </w:tcPr>
          <w:p w14:paraId="1C8AD16C" w14:textId="77777777" w:rsidR="00A11CDF" w:rsidRPr="00296095" w:rsidRDefault="00A11CDF">
            <w:pPr>
              <w:rPr>
                <w:sz w:val="32"/>
                <w:szCs w:val="28"/>
              </w:rPr>
            </w:pPr>
          </w:p>
        </w:tc>
      </w:tr>
      <w:tr w:rsidR="00A11CDF" w:rsidRPr="00296095" w14:paraId="3DDB947D" w14:textId="77777777">
        <w:tc>
          <w:tcPr>
            <w:tcW w:w="9060" w:type="dxa"/>
            <w:tcBorders>
              <w:left w:val="nil"/>
              <w:right w:val="nil"/>
            </w:tcBorders>
          </w:tcPr>
          <w:p w14:paraId="159986F8" w14:textId="77777777" w:rsidR="00A11CDF" w:rsidRPr="00296095" w:rsidRDefault="00A11CDF">
            <w:pPr>
              <w:rPr>
                <w:sz w:val="32"/>
                <w:szCs w:val="28"/>
              </w:rPr>
            </w:pPr>
          </w:p>
        </w:tc>
      </w:tr>
      <w:tr w:rsidR="0096653E" w:rsidRPr="00296095" w14:paraId="0970A71B" w14:textId="77777777">
        <w:tc>
          <w:tcPr>
            <w:tcW w:w="9060" w:type="dxa"/>
            <w:tcBorders>
              <w:left w:val="nil"/>
              <w:right w:val="nil"/>
            </w:tcBorders>
          </w:tcPr>
          <w:p w14:paraId="22AAB1B8" w14:textId="77777777" w:rsidR="0096653E" w:rsidRPr="00296095" w:rsidRDefault="0096653E">
            <w:pPr>
              <w:rPr>
                <w:sz w:val="32"/>
                <w:szCs w:val="28"/>
              </w:rPr>
            </w:pPr>
          </w:p>
        </w:tc>
      </w:tr>
    </w:tbl>
    <w:p w14:paraId="7614431F" w14:textId="77777777" w:rsidR="000E39B9" w:rsidRPr="000E39B9" w:rsidRDefault="000E39B9" w:rsidP="000E39B9"/>
    <w:p w14:paraId="6C6F59FC" w14:textId="77777777" w:rsidR="00B656A2" w:rsidRDefault="00B656A2" w:rsidP="00B656A2"/>
    <w:p w14:paraId="0B005C01" w14:textId="49A15ECC" w:rsidR="00E64865" w:rsidRPr="00E64865" w:rsidRDefault="00E64865" w:rsidP="00B656A2">
      <w:pPr>
        <w:rPr>
          <w:b/>
          <w:bCs/>
        </w:rPr>
      </w:pPr>
      <w:r w:rsidRPr="00E64865">
        <w:rPr>
          <w:b/>
          <w:bCs/>
        </w:rPr>
        <w:t>Reflection</w:t>
      </w:r>
    </w:p>
    <w:p w14:paraId="41DFBB5E" w14:textId="77777777" w:rsidR="00B656A2" w:rsidRDefault="00B656A2" w:rsidP="00B656A2">
      <w:pPr>
        <w:rPr>
          <w:b/>
          <w:szCs w:val="22"/>
        </w:rPr>
      </w:pPr>
    </w:p>
    <w:p w14:paraId="59723587" w14:textId="04F42625" w:rsidR="0096653E" w:rsidRPr="0096653E" w:rsidRDefault="008E1661"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color w:val="061B36"/>
          <w:szCs w:val="22"/>
        </w:rPr>
      </w:pPr>
      <w:r w:rsidRPr="00E64865">
        <w:rPr>
          <w:rFonts w:eastAsia="Arial"/>
          <w:color w:val="061B36"/>
          <w:szCs w:val="22"/>
        </w:rPr>
        <w:t xml:space="preserve">Which case </w:t>
      </w:r>
      <w:r w:rsidR="00A11CDF">
        <w:rPr>
          <w:rFonts w:eastAsia="Arial"/>
          <w:color w:val="061B36"/>
          <w:szCs w:val="22"/>
        </w:rPr>
        <w:t xml:space="preserve">study </w:t>
      </w:r>
      <w:r w:rsidRPr="00E64865">
        <w:rPr>
          <w:rFonts w:eastAsia="Arial"/>
          <w:color w:val="061B36"/>
          <w:szCs w:val="22"/>
        </w:rPr>
        <w:t xml:space="preserve">do you think was the most unfair? Why? </w:t>
      </w:r>
    </w:p>
    <w:tbl>
      <w:tblPr>
        <w:tblStyle w:val="TableGrid"/>
        <w:tblW w:w="0" w:type="auto"/>
        <w:tblLook w:val="04A0" w:firstRow="1" w:lastRow="0" w:firstColumn="1" w:lastColumn="0" w:noHBand="0" w:noVBand="1"/>
      </w:tblPr>
      <w:tblGrid>
        <w:gridCol w:w="9060"/>
      </w:tblGrid>
      <w:tr w:rsidR="0096653E" w:rsidRPr="00296095" w14:paraId="7927EC0B" w14:textId="77777777">
        <w:tc>
          <w:tcPr>
            <w:tcW w:w="9060" w:type="dxa"/>
            <w:tcBorders>
              <w:left w:val="nil"/>
              <w:right w:val="nil"/>
            </w:tcBorders>
          </w:tcPr>
          <w:p w14:paraId="0D7C6B2A" w14:textId="77777777" w:rsidR="0096653E" w:rsidRPr="00296095" w:rsidRDefault="0096653E">
            <w:pPr>
              <w:rPr>
                <w:sz w:val="32"/>
                <w:szCs w:val="28"/>
              </w:rPr>
            </w:pPr>
          </w:p>
        </w:tc>
      </w:tr>
      <w:tr w:rsidR="0096653E" w:rsidRPr="00296095" w14:paraId="46A272AD" w14:textId="77777777">
        <w:tc>
          <w:tcPr>
            <w:tcW w:w="9060" w:type="dxa"/>
            <w:tcBorders>
              <w:left w:val="nil"/>
              <w:right w:val="nil"/>
            </w:tcBorders>
          </w:tcPr>
          <w:p w14:paraId="0B974E45" w14:textId="77777777" w:rsidR="0096653E" w:rsidRPr="00296095" w:rsidRDefault="0096653E">
            <w:pPr>
              <w:rPr>
                <w:sz w:val="32"/>
                <w:szCs w:val="28"/>
              </w:rPr>
            </w:pPr>
          </w:p>
        </w:tc>
      </w:tr>
      <w:tr w:rsidR="0096653E" w:rsidRPr="00296095" w14:paraId="29DE128D" w14:textId="77777777">
        <w:tc>
          <w:tcPr>
            <w:tcW w:w="9060" w:type="dxa"/>
            <w:tcBorders>
              <w:left w:val="nil"/>
              <w:right w:val="nil"/>
            </w:tcBorders>
          </w:tcPr>
          <w:p w14:paraId="611626DF" w14:textId="77777777" w:rsidR="0096653E" w:rsidRPr="00296095" w:rsidRDefault="0096653E">
            <w:pPr>
              <w:rPr>
                <w:sz w:val="32"/>
                <w:szCs w:val="28"/>
              </w:rPr>
            </w:pPr>
          </w:p>
        </w:tc>
      </w:tr>
    </w:tbl>
    <w:p w14:paraId="77CFA6AE" w14:textId="77777777" w:rsidR="0096653E" w:rsidRPr="0096653E" w:rsidRDefault="0096653E" w:rsidP="0096653E">
      <w:pPr>
        <w:spacing w:after="240"/>
        <w:ind w:left="42"/>
        <w:rPr>
          <w:rFonts w:eastAsia="Arial"/>
          <w:b/>
          <w:bCs/>
          <w:color w:val="061B36"/>
          <w:szCs w:val="22"/>
        </w:rPr>
      </w:pPr>
    </w:p>
    <w:p w14:paraId="2C239B14" w14:textId="603C2CD3" w:rsidR="008E1661" w:rsidRDefault="008E1661" w:rsidP="00857D75">
      <w:pPr>
        <w:pStyle w:val="ListParagraph"/>
        <w:numPr>
          <w:ilvl w:val="0"/>
          <w:numId w:val="23"/>
        </w:numPr>
        <w:tabs>
          <w:tab w:val="clear" w:pos="340"/>
          <w:tab w:val="clear" w:pos="680"/>
          <w:tab w:val="clear" w:pos="720"/>
          <w:tab w:val="clear" w:pos="1361"/>
          <w:tab w:val="clear" w:pos="2041"/>
        </w:tabs>
        <w:ind w:left="426" w:hanging="384"/>
        <w:rPr>
          <w:rFonts w:eastAsia="Arial"/>
          <w:color w:val="061B36"/>
          <w:szCs w:val="22"/>
        </w:rPr>
      </w:pPr>
      <w:r w:rsidRPr="00E64865">
        <w:rPr>
          <w:rFonts w:eastAsia="Arial"/>
          <w:color w:val="061B36"/>
          <w:szCs w:val="22"/>
        </w:rPr>
        <w:t xml:space="preserve">Which case </w:t>
      </w:r>
      <w:r w:rsidR="00A11CDF">
        <w:rPr>
          <w:rFonts w:eastAsia="Arial"/>
          <w:color w:val="061B36"/>
          <w:szCs w:val="22"/>
        </w:rPr>
        <w:t xml:space="preserve">study </w:t>
      </w:r>
      <w:r w:rsidRPr="00E64865">
        <w:rPr>
          <w:rFonts w:eastAsia="Arial"/>
          <w:color w:val="061B36"/>
          <w:szCs w:val="22"/>
        </w:rPr>
        <w:t xml:space="preserve">do you think was the most justified? Why? </w:t>
      </w:r>
      <w:r w:rsidR="009C0AC8">
        <w:rPr>
          <w:rFonts w:eastAsia="Arial"/>
          <w:color w:val="061B36"/>
          <w:szCs w:val="22"/>
        </w:rPr>
        <w:br/>
      </w:r>
    </w:p>
    <w:tbl>
      <w:tblPr>
        <w:tblStyle w:val="TableGrid"/>
        <w:tblW w:w="0" w:type="auto"/>
        <w:tblLook w:val="04A0" w:firstRow="1" w:lastRow="0" w:firstColumn="1" w:lastColumn="0" w:noHBand="0" w:noVBand="1"/>
      </w:tblPr>
      <w:tblGrid>
        <w:gridCol w:w="9060"/>
      </w:tblGrid>
      <w:tr w:rsidR="00A11CDF" w:rsidRPr="00296095" w14:paraId="0990C165" w14:textId="77777777">
        <w:tc>
          <w:tcPr>
            <w:tcW w:w="9060" w:type="dxa"/>
            <w:tcBorders>
              <w:left w:val="nil"/>
              <w:right w:val="nil"/>
            </w:tcBorders>
          </w:tcPr>
          <w:p w14:paraId="0193437D" w14:textId="77777777" w:rsidR="00A11CDF" w:rsidRPr="00296095" w:rsidRDefault="00A11CDF" w:rsidP="0096653E">
            <w:pPr>
              <w:rPr>
                <w:sz w:val="32"/>
                <w:szCs w:val="28"/>
              </w:rPr>
            </w:pPr>
          </w:p>
        </w:tc>
      </w:tr>
      <w:tr w:rsidR="00A11CDF" w:rsidRPr="00296095" w14:paraId="7574BD2A" w14:textId="77777777">
        <w:tc>
          <w:tcPr>
            <w:tcW w:w="9060" w:type="dxa"/>
            <w:tcBorders>
              <w:left w:val="nil"/>
              <w:right w:val="nil"/>
            </w:tcBorders>
          </w:tcPr>
          <w:p w14:paraId="1157EEE7" w14:textId="77777777" w:rsidR="00A11CDF" w:rsidRPr="00296095" w:rsidRDefault="00A11CDF" w:rsidP="0096653E">
            <w:pPr>
              <w:rPr>
                <w:sz w:val="32"/>
                <w:szCs w:val="28"/>
              </w:rPr>
            </w:pPr>
          </w:p>
        </w:tc>
      </w:tr>
      <w:tr w:rsidR="00A11CDF" w:rsidRPr="00296095" w14:paraId="346AB8F2" w14:textId="77777777">
        <w:tc>
          <w:tcPr>
            <w:tcW w:w="9060" w:type="dxa"/>
            <w:tcBorders>
              <w:left w:val="nil"/>
              <w:right w:val="nil"/>
            </w:tcBorders>
          </w:tcPr>
          <w:p w14:paraId="0EDC4C60" w14:textId="77777777" w:rsidR="00A11CDF" w:rsidRPr="00296095" w:rsidRDefault="00A11CDF" w:rsidP="0096653E">
            <w:pPr>
              <w:rPr>
                <w:sz w:val="32"/>
                <w:szCs w:val="28"/>
              </w:rPr>
            </w:pPr>
          </w:p>
        </w:tc>
      </w:tr>
    </w:tbl>
    <w:p w14:paraId="67055E30" w14:textId="77777777" w:rsidR="00A11CDF" w:rsidRPr="00A11CDF" w:rsidRDefault="00A11CDF" w:rsidP="00A11CDF">
      <w:pPr>
        <w:spacing w:after="240"/>
        <w:ind w:left="42"/>
        <w:rPr>
          <w:rFonts w:eastAsia="Arial"/>
          <w:color w:val="061B36"/>
          <w:szCs w:val="22"/>
        </w:rPr>
      </w:pPr>
    </w:p>
    <w:p w14:paraId="3E1D4B34" w14:textId="1A7EF8EF" w:rsidR="00A11CDF" w:rsidRPr="00A11CDF" w:rsidRDefault="008E1661" w:rsidP="00857D75">
      <w:pPr>
        <w:pStyle w:val="ListParagraph"/>
        <w:numPr>
          <w:ilvl w:val="0"/>
          <w:numId w:val="23"/>
        </w:numPr>
        <w:tabs>
          <w:tab w:val="clear" w:pos="340"/>
          <w:tab w:val="clear" w:pos="680"/>
          <w:tab w:val="clear" w:pos="720"/>
          <w:tab w:val="clear" w:pos="1361"/>
          <w:tab w:val="clear" w:pos="2041"/>
        </w:tabs>
        <w:spacing w:after="240"/>
        <w:ind w:left="426" w:hanging="384"/>
        <w:rPr>
          <w:rFonts w:eastAsia="Arial"/>
          <w:i/>
          <w:iCs/>
          <w:color w:val="061B36"/>
          <w:szCs w:val="22"/>
        </w:rPr>
      </w:pPr>
      <w:r w:rsidRPr="00E64865">
        <w:rPr>
          <w:rFonts w:eastAsia="Arial"/>
          <w:color w:val="061B36"/>
          <w:szCs w:val="22"/>
        </w:rPr>
        <w:t xml:space="preserve">Write your own </w:t>
      </w:r>
      <w:r w:rsidR="007A5976">
        <w:rPr>
          <w:rFonts w:eastAsia="Arial"/>
          <w:color w:val="061B36"/>
          <w:szCs w:val="22"/>
        </w:rPr>
        <w:t>response to this</w:t>
      </w:r>
      <w:r w:rsidRPr="00E64865">
        <w:rPr>
          <w:rFonts w:eastAsia="Arial"/>
          <w:color w:val="061B36"/>
          <w:szCs w:val="22"/>
        </w:rPr>
        <w:t xml:space="preserve"> statement: </w:t>
      </w:r>
    </w:p>
    <w:p w14:paraId="0C835F21" w14:textId="0F2BDF97" w:rsidR="00A11CDF" w:rsidRDefault="008E1661" w:rsidP="009C0AC8">
      <w:pPr>
        <w:ind w:left="40"/>
        <w:rPr>
          <w:rFonts w:eastAsia="Arial"/>
          <w:i/>
          <w:iCs/>
          <w:color w:val="061B36"/>
          <w:szCs w:val="22"/>
        </w:rPr>
      </w:pPr>
      <w:r w:rsidRPr="00A11CDF">
        <w:rPr>
          <w:rFonts w:eastAsia="Arial"/>
          <w:i/>
          <w:iCs/>
          <w:color w:val="061B36"/>
          <w:szCs w:val="22"/>
        </w:rPr>
        <w:t xml:space="preserve">Citizenship should/should never be taken away because… </w:t>
      </w:r>
    </w:p>
    <w:p w14:paraId="32460374" w14:textId="77777777" w:rsidR="009C0AC8" w:rsidRPr="009C0AC8" w:rsidRDefault="009C0AC8" w:rsidP="00A11CDF">
      <w:pPr>
        <w:spacing w:after="240"/>
        <w:ind w:left="42"/>
        <w:rPr>
          <w:rFonts w:eastAsia="Arial"/>
          <w:i/>
          <w:iCs/>
          <w:color w:val="061B36"/>
          <w:sz w:val="4"/>
          <w:szCs w:val="4"/>
        </w:rPr>
      </w:pPr>
    </w:p>
    <w:tbl>
      <w:tblPr>
        <w:tblStyle w:val="TableGrid"/>
        <w:tblW w:w="0" w:type="auto"/>
        <w:tblLook w:val="04A0" w:firstRow="1" w:lastRow="0" w:firstColumn="1" w:lastColumn="0" w:noHBand="0" w:noVBand="1"/>
      </w:tblPr>
      <w:tblGrid>
        <w:gridCol w:w="9060"/>
      </w:tblGrid>
      <w:tr w:rsidR="00A11CDF" w:rsidRPr="00296095" w14:paraId="2025CF26" w14:textId="77777777">
        <w:tc>
          <w:tcPr>
            <w:tcW w:w="9060" w:type="dxa"/>
            <w:tcBorders>
              <w:left w:val="nil"/>
              <w:right w:val="nil"/>
            </w:tcBorders>
          </w:tcPr>
          <w:p w14:paraId="4D506454" w14:textId="77777777" w:rsidR="00A11CDF" w:rsidRPr="00296095" w:rsidRDefault="00A11CDF">
            <w:pPr>
              <w:rPr>
                <w:sz w:val="32"/>
                <w:szCs w:val="28"/>
              </w:rPr>
            </w:pPr>
          </w:p>
        </w:tc>
      </w:tr>
      <w:tr w:rsidR="00A11CDF" w:rsidRPr="00296095" w14:paraId="43F37794" w14:textId="77777777">
        <w:tc>
          <w:tcPr>
            <w:tcW w:w="9060" w:type="dxa"/>
            <w:tcBorders>
              <w:left w:val="nil"/>
              <w:right w:val="nil"/>
            </w:tcBorders>
          </w:tcPr>
          <w:p w14:paraId="6588961B" w14:textId="77777777" w:rsidR="00A11CDF" w:rsidRPr="00296095" w:rsidRDefault="00A11CDF">
            <w:pPr>
              <w:rPr>
                <w:sz w:val="32"/>
                <w:szCs w:val="28"/>
              </w:rPr>
            </w:pPr>
          </w:p>
        </w:tc>
      </w:tr>
      <w:tr w:rsidR="00A11CDF" w:rsidRPr="00296095" w14:paraId="0B5FEB9C" w14:textId="77777777">
        <w:tc>
          <w:tcPr>
            <w:tcW w:w="9060" w:type="dxa"/>
            <w:tcBorders>
              <w:left w:val="nil"/>
              <w:right w:val="nil"/>
            </w:tcBorders>
          </w:tcPr>
          <w:p w14:paraId="64863303" w14:textId="77777777" w:rsidR="00A11CDF" w:rsidRPr="00296095" w:rsidRDefault="00A11CDF">
            <w:pPr>
              <w:rPr>
                <w:sz w:val="32"/>
                <w:szCs w:val="28"/>
              </w:rPr>
            </w:pPr>
          </w:p>
        </w:tc>
      </w:tr>
      <w:tr w:rsidR="009C0AC8" w:rsidRPr="00296095" w14:paraId="24A5A17E" w14:textId="77777777">
        <w:tc>
          <w:tcPr>
            <w:tcW w:w="9060" w:type="dxa"/>
            <w:tcBorders>
              <w:left w:val="nil"/>
              <w:right w:val="nil"/>
            </w:tcBorders>
          </w:tcPr>
          <w:p w14:paraId="7B91D502" w14:textId="77777777" w:rsidR="009C0AC8" w:rsidRPr="00296095" w:rsidRDefault="009C0AC8">
            <w:pPr>
              <w:rPr>
                <w:sz w:val="32"/>
                <w:szCs w:val="28"/>
              </w:rPr>
            </w:pPr>
          </w:p>
        </w:tc>
      </w:tr>
      <w:tr w:rsidR="009C0AC8" w:rsidRPr="00296095" w14:paraId="4B3FF97B" w14:textId="77777777">
        <w:tc>
          <w:tcPr>
            <w:tcW w:w="9060" w:type="dxa"/>
            <w:tcBorders>
              <w:left w:val="nil"/>
              <w:right w:val="nil"/>
            </w:tcBorders>
          </w:tcPr>
          <w:p w14:paraId="563F08C3" w14:textId="77777777" w:rsidR="009C0AC8" w:rsidRPr="00296095" w:rsidRDefault="009C0AC8">
            <w:pPr>
              <w:rPr>
                <w:sz w:val="32"/>
                <w:szCs w:val="28"/>
              </w:rPr>
            </w:pPr>
          </w:p>
        </w:tc>
      </w:tr>
    </w:tbl>
    <w:p w14:paraId="5714BED9" w14:textId="77777777" w:rsidR="00035A73" w:rsidRDefault="00035A73" w:rsidP="004B3655">
      <w:pPr>
        <w:pStyle w:val="Heading2"/>
      </w:pPr>
    </w:p>
    <w:p w14:paraId="7068605F" w14:textId="77777777" w:rsidR="00BE197B" w:rsidRDefault="00BE197B" w:rsidP="00BE197B"/>
    <w:p w14:paraId="70B41F9F" w14:textId="77777777" w:rsidR="00BE197B" w:rsidRDefault="00BE197B" w:rsidP="00BE197B"/>
    <w:p w14:paraId="048ABDA4" w14:textId="77777777" w:rsidR="00BE197B" w:rsidRDefault="00BE197B" w:rsidP="00BE197B"/>
    <w:p w14:paraId="02B1EE38" w14:textId="77777777" w:rsidR="00BE197B" w:rsidRDefault="00BE197B" w:rsidP="00BE197B"/>
    <w:p w14:paraId="1D2E3F8C" w14:textId="77777777" w:rsidR="00BE197B" w:rsidRDefault="00BE197B" w:rsidP="00BE197B"/>
    <w:p w14:paraId="06DF4C31" w14:textId="77777777" w:rsidR="00BE197B" w:rsidRDefault="00BE197B" w:rsidP="00BE197B"/>
    <w:p w14:paraId="5F19E458" w14:textId="77777777" w:rsidR="00BE197B" w:rsidRDefault="00BE197B" w:rsidP="00BE197B"/>
    <w:p w14:paraId="36D591E8" w14:textId="77777777" w:rsidR="00BE197B" w:rsidRDefault="00BE197B" w:rsidP="00BE197B"/>
    <w:p w14:paraId="720CDE48" w14:textId="77777777" w:rsidR="00BE197B" w:rsidRDefault="00BE197B" w:rsidP="00BE197B"/>
    <w:p w14:paraId="25E12C05" w14:textId="77777777" w:rsidR="00BE197B" w:rsidRDefault="00BE197B" w:rsidP="00BE197B"/>
    <w:p w14:paraId="3FF503A8" w14:textId="77777777" w:rsidR="00BE197B" w:rsidRDefault="00BE197B" w:rsidP="00BE197B"/>
    <w:p w14:paraId="1BCFC84E" w14:textId="77777777" w:rsidR="00BE197B" w:rsidRPr="000B3523" w:rsidRDefault="00BE197B" w:rsidP="00BE197B">
      <w:pPr>
        <w:rPr>
          <w:sz w:val="20"/>
          <w:szCs w:val="18"/>
        </w:rPr>
      </w:pPr>
      <w:bookmarkStart w:id="3" w:name="_Hlk212023910"/>
    </w:p>
    <w:p w14:paraId="0D441542" w14:textId="5284B9EB" w:rsidR="00BE197B" w:rsidRPr="000B3523" w:rsidRDefault="00BE197B" w:rsidP="00BE197B">
      <w:pPr>
        <w:rPr>
          <w:color w:val="000000"/>
          <w:sz w:val="14"/>
          <w:szCs w:val="14"/>
        </w:rPr>
      </w:pPr>
      <w:bookmarkStart w:id="4" w:name="_Hlk210810109"/>
      <w:bookmarkStart w:id="5"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4"/>
    </w:p>
    <w:bookmarkEnd w:id="3"/>
    <w:bookmarkEnd w:id="5"/>
    <w:p w14:paraId="739E4F82" w14:textId="48DD5BCA" w:rsidR="00035A73" w:rsidRPr="00821A55" w:rsidRDefault="00BE197B" w:rsidP="00BE197B">
      <w:r w:rsidRPr="000B3523">
        <w:rPr>
          <w:noProof/>
          <w:sz w:val="20"/>
          <w:szCs w:val="18"/>
          <w:lang w:eastAsia="en-AU"/>
        </w:rPr>
        <w:drawing>
          <wp:anchor distT="0" distB="0" distL="114300" distR="114300" simplePos="0" relativeHeight="251658240" behindDoc="1" locked="0" layoutInCell="1" allowOverlap="1" wp14:anchorId="07F02BF1" wp14:editId="2F2EF3AF">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0714140" cy="25687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35A73" w:rsidRPr="00821A55" w:rsidSect="009B661A">
      <w:footerReference w:type="first" r:id="rId34"/>
      <w:pgSz w:w="11906" w:h="16838"/>
      <w:pgMar w:top="1276" w:right="1418" w:bottom="1276" w:left="1418"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F23B" w14:textId="77777777" w:rsidR="00812B2F" w:rsidRDefault="00812B2F" w:rsidP="00127DAD">
      <w:r>
        <w:separator/>
      </w:r>
    </w:p>
  </w:endnote>
  <w:endnote w:type="continuationSeparator" w:id="0">
    <w:p w14:paraId="1B7C1956" w14:textId="77777777" w:rsidR="00812B2F" w:rsidRDefault="00812B2F" w:rsidP="00127DAD">
      <w:r>
        <w:continuationSeparator/>
      </w:r>
    </w:p>
  </w:endnote>
  <w:endnote w:type="continuationNotice" w:id="1">
    <w:p w14:paraId="1E22EF66" w14:textId="77777777" w:rsidR="00812B2F" w:rsidRDefault="00812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557497D6" w:rsidR="00E07C6B" w:rsidRDefault="00E07C6B" w:rsidP="00761C1B">
    <w:pPr>
      <w:pStyle w:val="Footer"/>
      <w:tabs>
        <w:tab w:val="clear" w:pos="9072"/>
        <w:tab w:val="right" w:pos="9638"/>
      </w:tabs>
    </w:pPr>
  </w:p>
  <w:p w14:paraId="67ED3522" w14:textId="5ABDC4A0" w:rsidR="000F6D5A" w:rsidRPr="00E34A69" w:rsidRDefault="00D40D30"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A20BDE">
          <w:t>1142163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r w:rsidR="00E07C6B">
      <w:rPr>
        <w:noProof/>
        <w:lang w:eastAsia="en-AU"/>
      </w:rPr>
      <w:drawing>
        <wp:anchor distT="0" distB="0" distL="114300" distR="114300" simplePos="0" relativeHeight="251658242"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61245AD" w:rsidR="00AF71AF" w:rsidRPr="001E1668" w:rsidRDefault="00D40D30"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r w:rsidR="00556849">
      <w:rPr>
        <w:noProof/>
        <w:lang w:eastAsia="en-AU"/>
      </w:rPr>
      <w:drawing>
        <wp:anchor distT="0" distB="0" distL="114300" distR="114300" simplePos="0" relativeHeight="251658241"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8ABF" w14:textId="42A53F07" w:rsidR="000F6D5A" w:rsidRPr="00E34A69" w:rsidRDefault="00D40D30" w:rsidP="00E34A69">
    <w:pPr>
      <w:pStyle w:val="Footer"/>
    </w:pPr>
    <w:sdt>
      <w:sdtPr>
        <w:alias w:val="TRIM number"/>
        <w:tag w:val="TRIM number"/>
        <w:id w:val="-1725516862"/>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rsidR="00E34A69">
      <w:tab/>
    </w:r>
    <w:r w:rsidR="00E34A69">
      <w:fldChar w:fldCharType="begin"/>
    </w:r>
    <w:r w:rsidR="00E34A69">
      <w:instrText xml:space="preserve"> PAGE   \* MERGEFORMAT </w:instrText>
    </w:r>
    <w:r w:rsidR="00E34A69">
      <w:fldChar w:fldCharType="separate"/>
    </w:r>
    <w:r w:rsidR="00412DF3">
      <w:rPr>
        <w:noProof/>
      </w:rPr>
      <w:t>2</w:t>
    </w:r>
    <w:r w:rsidR="00E34A69">
      <w:rPr>
        <w:noProof/>
      </w:rPr>
      <w:fldChar w:fldCharType="end"/>
    </w:r>
    <w:r w:rsidR="00E34A69" w:rsidRPr="001E1668">
      <w:tab/>
    </w:r>
    <w:sdt>
      <w:sdtPr>
        <w:alias w:val="Publish date"/>
        <w:tag w:val=""/>
        <w:id w:val="-1938278822"/>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r w:rsidR="00E34A69">
      <w:rPr>
        <w:noProof/>
        <w:lang w:eastAsia="en-AU"/>
      </w:rPr>
      <w:drawing>
        <wp:anchor distT="0" distB="0" distL="114300" distR="114300" simplePos="0" relativeHeight="251658246" behindDoc="1" locked="0" layoutInCell="1" allowOverlap="1" wp14:anchorId="6E6C42B1" wp14:editId="4A476B00">
          <wp:simplePos x="0" y="0"/>
          <wp:positionH relativeFrom="page">
            <wp:align>left</wp:align>
          </wp:positionH>
          <wp:positionV relativeFrom="page">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F26" w14:textId="5A5C4035" w:rsidR="00AF71AF" w:rsidRPr="001E1668" w:rsidRDefault="0098415A" w:rsidP="00503D08">
    <w:pPr>
      <w:pStyle w:val="Footer"/>
      <w:jc w:val="center"/>
    </w:pPr>
    <w:r>
      <w:rPr>
        <w:noProof/>
        <w:lang w:eastAsia="en-AU"/>
      </w:rPr>
      <w:drawing>
        <wp:anchor distT="0" distB="0" distL="114300" distR="114300" simplePos="0" relativeHeight="251658250" behindDoc="1" locked="0" layoutInCell="1" allowOverlap="1" wp14:anchorId="59372B33" wp14:editId="06C4A9F5">
          <wp:simplePos x="0" y="0"/>
          <wp:positionH relativeFrom="page">
            <wp:posOffset>0</wp:posOffset>
          </wp:positionH>
          <wp:positionV relativeFrom="page">
            <wp:posOffset>10300244</wp:posOffset>
          </wp:positionV>
          <wp:extent cx="7560000" cy="360000"/>
          <wp:effectExtent l="0" t="0" r="0" b="2540"/>
          <wp:wrapNone/>
          <wp:docPr id="1736520649" name="Picture 173652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312792894"/>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rsidR="00555D4C">
      <w:tab/>
    </w:r>
    <w:r w:rsidR="00555D4C">
      <w:fldChar w:fldCharType="begin"/>
    </w:r>
    <w:r w:rsidR="00555D4C">
      <w:instrText xml:space="preserve"> PAGE   \* MERGEFORMAT </w:instrText>
    </w:r>
    <w:r w:rsidR="00555D4C">
      <w:fldChar w:fldCharType="separate"/>
    </w:r>
    <w:r w:rsidR="00412DF3">
      <w:rPr>
        <w:noProof/>
      </w:rPr>
      <w:t>1</w:t>
    </w:r>
    <w:r w:rsidR="00555D4C">
      <w:rPr>
        <w:noProof/>
      </w:rPr>
      <w:fldChar w:fldCharType="end"/>
    </w:r>
    <w:r w:rsidR="00440775" w:rsidRPr="001E1668">
      <w:tab/>
    </w:r>
    <w:sdt>
      <w:sdtPr>
        <w:alias w:val="Publish date"/>
        <w:tag w:val=""/>
        <w:id w:val="2098826220"/>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8056" w14:textId="5CCE3737" w:rsidR="0098415A" w:rsidRPr="00E34A69" w:rsidRDefault="00D40D30" w:rsidP="00E34A69">
    <w:pPr>
      <w:pStyle w:val="Footer"/>
    </w:pPr>
    <w:sdt>
      <w:sdtPr>
        <w:alias w:val="TRIM number"/>
        <w:tag w:val="TRIM number"/>
        <w:id w:val="-520391422"/>
        <w:placeholder>
          <w:docPart w:val="87F6ADF6EFFB4228B1830169975BC5A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rsidR="0098415A">
      <w:tab/>
    </w:r>
    <w:r w:rsidR="0098415A">
      <w:fldChar w:fldCharType="begin"/>
    </w:r>
    <w:r w:rsidR="0098415A">
      <w:instrText xml:space="preserve"> PAGE   \* MERGEFORMAT </w:instrText>
    </w:r>
    <w:r w:rsidR="0098415A">
      <w:fldChar w:fldCharType="separate"/>
    </w:r>
    <w:r w:rsidR="0098415A">
      <w:rPr>
        <w:noProof/>
      </w:rPr>
      <w:t>2</w:t>
    </w:r>
    <w:r w:rsidR="0098415A">
      <w:rPr>
        <w:noProof/>
      </w:rPr>
      <w:fldChar w:fldCharType="end"/>
    </w:r>
    <w:r w:rsidR="0098415A" w:rsidRPr="001E1668">
      <w:tab/>
    </w:r>
    <w:sdt>
      <w:sdtPr>
        <w:alias w:val="Publish date"/>
        <w:tag w:val=""/>
        <w:id w:val="409047415"/>
        <w:placeholder>
          <w:docPart w:val="90CE2C65F84648F99CEDBA308D5571A7"/>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r w:rsidR="0098415A">
      <w:rPr>
        <w:noProof/>
        <w:lang w:eastAsia="en-AU"/>
      </w:rPr>
      <w:drawing>
        <wp:anchor distT="0" distB="0" distL="114300" distR="114300" simplePos="0" relativeHeight="251658252" behindDoc="1" locked="0" layoutInCell="1" allowOverlap="1" wp14:anchorId="4826483F" wp14:editId="7FAE6D07">
          <wp:simplePos x="0" y="0"/>
          <wp:positionH relativeFrom="page">
            <wp:align>left</wp:align>
          </wp:positionH>
          <wp:positionV relativeFrom="page">
            <wp:align>bottom</wp:align>
          </wp:positionV>
          <wp:extent cx="7560000" cy="360000"/>
          <wp:effectExtent l="0" t="0" r="0" b="2540"/>
          <wp:wrapNone/>
          <wp:docPr id="1320065013" name="Picture 132006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7D39" w14:textId="79C1B154" w:rsidR="0098415A" w:rsidRPr="001E1668" w:rsidRDefault="0098415A" w:rsidP="00503D08">
    <w:pPr>
      <w:pStyle w:val="Footer"/>
      <w:jc w:val="center"/>
    </w:pPr>
    <w:r>
      <w:rPr>
        <w:noProof/>
        <w:lang w:eastAsia="en-AU"/>
      </w:rPr>
      <w:drawing>
        <wp:anchor distT="0" distB="0" distL="114300" distR="114300" simplePos="0" relativeHeight="251658253" behindDoc="1" locked="0" layoutInCell="1" allowOverlap="1" wp14:anchorId="637F6703" wp14:editId="613804A0">
          <wp:simplePos x="0" y="0"/>
          <wp:positionH relativeFrom="page">
            <wp:posOffset>0</wp:posOffset>
          </wp:positionH>
          <wp:positionV relativeFrom="page">
            <wp:posOffset>7184481</wp:posOffset>
          </wp:positionV>
          <wp:extent cx="10662920" cy="359410"/>
          <wp:effectExtent l="0" t="0" r="5080" b="2540"/>
          <wp:wrapNone/>
          <wp:docPr id="1683897173" name="Picture 168389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292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51" behindDoc="1" locked="0" layoutInCell="1" allowOverlap="1" wp14:anchorId="28B0F602" wp14:editId="27DA7FC6">
          <wp:simplePos x="0" y="0"/>
          <wp:positionH relativeFrom="page">
            <wp:posOffset>0</wp:posOffset>
          </wp:positionH>
          <wp:positionV relativeFrom="page">
            <wp:posOffset>10300244</wp:posOffset>
          </wp:positionV>
          <wp:extent cx="7560000" cy="360000"/>
          <wp:effectExtent l="0" t="0" r="0" b="2540"/>
          <wp:wrapNone/>
          <wp:docPr id="1032130124" name="Picture 103213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488380331"/>
        <w:placeholder>
          <w:docPart w:val="8743B6B16A0A4558B2BA519D936B4A8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tab/>
    </w:r>
    <w:r>
      <w:fldChar w:fldCharType="begin"/>
    </w:r>
    <w:r>
      <w:instrText xml:space="preserve"> PAGE   \* MERGEFORMAT </w:instrText>
    </w:r>
    <w:r>
      <w:fldChar w:fldCharType="separate"/>
    </w:r>
    <w:r>
      <w:rPr>
        <w:noProof/>
      </w:rPr>
      <w:t>1</w:t>
    </w:r>
    <w:r>
      <w:rPr>
        <w:noProof/>
      </w:rPr>
      <w:fldChar w:fldCharType="end"/>
    </w:r>
    <w:r w:rsidRPr="001E1668">
      <w:tab/>
    </w:r>
    <w:sdt>
      <w:sdtPr>
        <w:alias w:val="Publish date"/>
        <w:tag w:val=""/>
        <w:id w:val="1208685337"/>
        <w:placeholder>
          <w:docPart w:val="32726F94EF6C499DA1E28B45F9CDA2C1"/>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A058" w14:textId="73A0F548" w:rsidR="00503D08" w:rsidRPr="001E1668" w:rsidRDefault="00503D08" w:rsidP="00503D08">
    <w:pPr>
      <w:pStyle w:val="Footer"/>
      <w:jc w:val="center"/>
    </w:pPr>
    <w:r>
      <w:rPr>
        <w:noProof/>
        <w:lang w:eastAsia="en-AU"/>
      </w:rPr>
      <w:drawing>
        <wp:anchor distT="0" distB="0" distL="114300" distR="114300" simplePos="0" relativeHeight="251658249" behindDoc="1" locked="0" layoutInCell="1" allowOverlap="1" wp14:anchorId="23AF5C2A" wp14:editId="27CE2134">
          <wp:simplePos x="0" y="0"/>
          <wp:positionH relativeFrom="page">
            <wp:posOffset>8701</wp:posOffset>
          </wp:positionH>
          <wp:positionV relativeFrom="page">
            <wp:posOffset>10306459</wp:posOffset>
          </wp:positionV>
          <wp:extent cx="7560000" cy="360000"/>
          <wp:effectExtent l="0" t="0" r="0" b="2540"/>
          <wp:wrapNone/>
          <wp:docPr id="1883567607" name="Picture 188356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836195413"/>
        <w:placeholder>
          <w:docPart w:val="B33D181A21A04C68A794A57100A6614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0BDE">
          <w:t>D25/1142163</w:t>
        </w:r>
      </w:sdtContent>
    </w:sdt>
    <w:r>
      <w:tab/>
    </w:r>
    <w:r>
      <w:fldChar w:fldCharType="begin"/>
    </w:r>
    <w:r>
      <w:instrText xml:space="preserve"> PAGE   \* MERGEFORMAT </w:instrText>
    </w:r>
    <w:r>
      <w:fldChar w:fldCharType="separate"/>
    </w:r>
    <w:r>
      <w:rPr>
        <w:noProof/>
      </w:rPr>
      <w:t>1</w:t>
    </w:r>
    <w:r>
      <w:rPr>
        <w:noProof/>
      </w:rPr>
      <w:fldChar w:fldCharType="end"/>
    </w:r>
    <w:r w:rsidRPr="001E1668">
      <w:tab/>
    </w:r>
    <w:sdt>
      <w:sdtPr>
        <w:alias w:val="Publish date"/>
        <w:tag w:val=""/>
        <w:id w:val="-1819256028"/>
        <w:placeholder>
          <w:docPart w:val="2A5CBFC4466F4D09A563A4704775107F"/>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A20BDE">
          <w:t>13/11/2025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3E35" w14:textId="77777777" w:rsidR="00812B2F" w:rsidRDefault="00812B2F" w:rsidP="00127DAD">
      <w:r>
        <w:separator/>
      </w:r>
    </w:p>
  </w:footnote>
  <w:footnote w:type="continuationSeparator" w:id="0">
    <w:p w14:paraId="00A6CE4A" w14:textId="77777777" w:rsidR="00812B2F" w:rsidRDefault="00812B2F" w:rsidP="00127DAD">
      <w:r>
        <w:continuationSeparator/>
      </w:r>
    </w:p>
  </w:footnote>
  <w:footnote w:type="continuationNotice" w:id="1">
    <w:p w14:paraId="56445588" w14:textId="77777777" w:rsidR="00812B2F" w:rsidRDefault="00812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6280" w14:textId="05CD446F" w:rsidR="00580354" w:rsidRDefault="00580354">
    <w:pPr>
      <w:pStyle w:val="Header"/>
    </w:pPr>
    <w:r>
      <w:rPr>
        <w:noProof/>
      </w:rPr>
      <mc:AlternateContent>
        <mc:Choice Requires="wps">
          <w:drawing>
            <wp:anchor distT="0" distB="0" distL="0" distR="0" simplePos="0" relativeHeight="251658244" behindDoc="0" locked="0" layoutInCell="1" allowOverlap="1" wp14:anchorId="2EC71052" wp14:editId="305FFDD3">
              <wp:simplePos x="635" y="635"/>
              <wp:positionH relativeFrom="page">
                <wp:align>center</wp:align>
              </wp:positionH>
              <wp:positionV relativeFrom="page">
                <wp:align>top</wp:align>
              </wp:positionV>
              <wp:extent cx="551815" cy="376555"/>
              <wp:effectExtent l="0" t="0" r="635" b="4445"/>
              <wp:wrapNone/>
              <wp:docPr id="20976652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9ED640" w14:textId="7E8DFB29"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7105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E9ED640" w14:textId="7E8DFB29"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5A19736" w:rsidR="00633068" w:rsidRPr="006D28CB" w:rsidRDefault="00580354">
    <w:pPr>
      <w:pStyle w:val="Header"/>
      <w:rPr>
        <w:sz w:val="6"/>
        <w:szCs w:val="6"/>
      </w:rPr>
    </w:pPr>
    <w:r>
      <w:rPr>
        <w:noProof/>
        <w:sz w:val="6"/>
        <w:szCs w:val="6"/>
      </w:rPr>
      <mc:AlternateContent>
        <mc:Choice Requires="wps">
          <w:drawing>
            <wp:anchor distT="0" distB="0" distL="0" distR="0" simplePos="0" relativeHeight="251658245" behindDoc="0" locked="0" layoutInCell="1" allowOverlap="1" wp14:anchorId="14CD2273" wp14:editId="54A38706">
              <wp:simplePos x="635" y="635"/>
              <wp:positionH relativeFrom="page">
                <wp:align>center</wp:align>
              </wp:positionH>
              <wp:positionV relativeFrom="page">
                <wp:align>top</wp:align>
              </wp:positionV>
              <wp:extent cx="551815" cy="376555"/>
              <wp:effectExtent l="0" t="0" r="635" b="4445"/>
              <wp:wrapNone/>
              <wp:docPr id="20072692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41D294" w14:textId="7A38557F"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D227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A41D294" w14:textId="7A38557F"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0"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1B75E2E" w:rsidR="00916AF7" w:rsidRPr="00B2389A" w:rsidRDefault="008A1289" w:rsidP="00535D1C">
    <w:pPr>
      <w:pStyle w:val="Header"/>
      <w:rPr>
        <w:sz w:val="6"/>
        <w:szCs w:val="6"/>
      </w:rPr>
    </w:pPr>
    <w:r w:rsidRPr="006D28CB">
      <w:rPr>
        <w:noProof/>
        <w:sz w:val="6"/>
        <w:szCs w:val="6"/>
        <w:lang w:eastAsia="en-AU"/>
      </w:rPr>
      <w:drawing>
        <wp:anchor distT="0" distB="0" distL="114300" distR="114300" simplePos="0" relativeHeight="251658248" behindDoc="1" locked="0" layoutInCell="1" allowOverlap="1" wp14:anchorId="2ABDE3B1" wp14:editId="4FBE0961">
          <wp:simplePos x="0" y="0"/>
          <wp:positionH relativeFrom="page">
            <wp:posOffset>7557</wp:posOffset>
          </wp:positionH>
          <wp:positionV relativeFrom="page">
            <wp:posOffset>14605</wp:posOffset>
          </wp:positionV>
          <wp:extent cx="10662962" cy="359410"/>
          <wp:effectExtent l="0" t="0" r="5080" b="2540"/>
          <wp:wrapNone/>
          <wp:docPr id="882690171" name="Picture 88269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2962" cy="359410"/>
                  </a:xfrm>
                  <a:prstGeom prst="rect">
                    <a:avLst/>
                  </a:prstGeom>
                  <a:noFill/>
                </pic:spPr>
              </pic:pic>
            </a:graphicData>
          </a:graphic>
          <wp14:sizeRelH relativeFrom="page">
            <wp14:pctWidth>0</wp14:pctWidth>
          </wp14:sizeRelH>
          <wp14:sizeRelV relativeFrom="page">
            <wp14:pctHeight>0</wp14:pctHeight>
          </wp14:sizeRelV>
        </wp:anchor>
      </w:drawing>
    </w:r>
    <w:r w:rsidR="00580354">
      <w:rPr>
        <w:noProof/>
        <w:sz w:val="6"/>
        <w:szCs w:val="6"/>
        <w:lang w:eastAsia="en-AU"/>
      </w:rPr>
      <mc:AlternateContent>
        <mc:Choice Requires="wps">
          <w:drawing>
            <wp:anchor distT="0" distB="0" distL="0" distR="0" simplePos="0" relativeHeight="251658243" behindDoc="0" locked="0" layoutInCell="1" allowOverlap="1" wp14:anchorId="1F8C5CD0" wp14:editId="4960CA96">
              <wp:simplePos x="635" y="635"/>
              <wp:positionH relativeFrom="page">
                <wp:align>center</wp:align>
              </wp:positionH>
              <wp:positionV relativeFrom="page">
                <wp:align>top</wp:align>
              </wp:positionV>
              <wp:extent cx="551815" cy="376555"/>
              <wp:effectExtent l="0" t="0" r="635" b="4445"/>
              <wp:wrapNone/>
              <wp:docPr id="16128951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0EAC48" w14:textId="67F425B0"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C5CD0"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0EAC48" w14:textId="67F425B0" w:rsidR="00580354" w:rsidRPr="00580354" w:rsidRDefault="00580354" w:rsidP="00580354">
                    <w:pPr>
                      <w:rPr>
                        <w:rFonts w:ascii="Calibri" w:eastAsia="Calibri" w:hAnsi="Calibri" w:cs="Calibri"/>
                        <w:noProof/>
                        <w:color w:val="000000"/>
                        <w:sz w:val="24"/>
                        <w:szCs w:val="24"/>
                      </w:rPr>
                    </w:pPr>
                    <w:r w:rsidRPr="00580354">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229" w14:textId="77777777" w:rsidR="00D32117" w:rsidRDefault="00371853">
    <w:pPr>
      <w:pStyle w:val="Header"/>
    </w:pPr>
    <w:r>
      <w:rPr>
        <w:noProof/>
      </w:rPr>
      <mc:AlternateContent>
        <mc:Choice Requires="wps">
          <w:drawing>
            <wp:anchor distT="0" distB="0" distL="0" distR="0" simplePos="0" relativeHeight="251658247" behindDoc="0" locked="0" layoutInCell="1" allowOverlap="1" wp14:anchorId="562ED549" wp14:editId="5DB93E2A">
              <wp:simplePos x="635" y="635"/>
              <wp:positionH relativeFrom="page">
                <wp:align>center</wp:align>
              </wp:positionH>
              <wp:positionV relativeFrom="page">
                <wp:align>top</wp:align>
              </wp:positionV>
              <wp:extent cx="551815" cy="376555"/>
              <wp:effectExtent l="0" t="0" r="635" b="4445"/>
              <wp:wrapNone/>
              <wp:docPr id="535290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19CDEF" w14:textId="77777777" w:rsidR="00D32117" w:rsidRPr="00DA0777" w:rsidRDefault="00371853">
                          <w:pPr>
                            <w:rPr>
                              <w:rFonts w:ascii="Calibri" w:eastAsia="Calibri" w:hAnsi="Calibri" w:cs="Calibri"/>
                              <w:noProof/>
                              <w:color w:val="000000"/>
                              <w:sz w:val="24"/>
                              <w:szCs w:val="24"/>
                            </w:rPr>
                          </w:pPr>
                          <w:r w:rsidRPr="00DA077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ED549"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219CDEF" w14:textId="77777777" w:rsidR="00D32117" w:rsidRPr="00DA0777" w:rsidRDefault="00371853">
                    <w:pPr>
                      <w:rPr>
                        <w:rFonts w:ascii="Calibri" w:eastAsia="Calibri" w:hAnsi="Calibri" w:cs="Calibri"/>
                        <w:noProof/>
                        <w:color w:val="000000"/>
                        <w:sz w:val="24"/>
                        <w:szCs w:val="24"/>
                      </w:rPr>
                    </w:pPr>
                    <w:r w:rsidRPr="00DA0777">
                      <w:rPr>
                        <w:rFonts w:ascii="Calibri" w:eastAsia="Calibri" w:hAnsi="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1E16695"/>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D86982"/>
    <w:multiLevelType w:val="hybridMultilevel"/>
    <w:tmpl w:val="99783C8C"/>
    <w:lvl w:ilvl="0" w:tplc="0C09000F">
      <w:start w:val="1"/>
      <w:numFmt w:val="decimal"/>
      <w:lvlText w:val="%1."/>
      <w:lvlJc w:val="left"/>
      <w:pPr>
        <w:ind w:left="720" w:hanging="360"/>
      </w:pPr>
    </w:lvl>
    <w:lvl w:ilvl="1" w:tplc="0C090001">
      <w:start w:val="1"/>
      <w:numFmt w:val="bullet"/>
      <w:lvlText w:val=""/>
      <w:lvlJc w:val="left"/>
      <w:pPr>
        <w:ind w:left="1420" w:hanging="360"/>
      </w:pPr>
      <w:rPr>
        <w:rFonts w:ascii="Symbol" w:hAnsi="Symbol" w:hint="default"/>
      </w:rPr>
    </w:lvl>
    <w:lvl w:ilvl="2" w:tplc="3B2EBFB6">
      <w:start w:val="1"/>
      <w:numFmt w:val="bullet"/>
      <w:lvlText w:val="­"/>
      <w:lvlJc w:val="left"/>
      <w:pPr>
        <w:ind w:left="1420" w:hanging="360"/>
      </w:pPr>
      <w:rPr>
        <w:rFonts w:ascii="Courier New" w:hAnsi="Courier New"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1A42355"/>
    <w:multiLevelType w:val="hybridMultilevel"/>
    <w:tmpl w:val="F4D88CAC"/>
    <w:lvl w:ilvl="0" w:tplc="0C09000F">
      <w:start w:val="1"/>
      <w:numFmt w:val="decimal"/>
      <w:lvlText w:val="%1."/>
      <w:lvlJc w:val="left"/>
      <w:pPr>
        <w:ind w:left="360" w:hanging="360"/>
      </w:pPr>
      <w:rPr>
        <w:rFonts w:hint="default"/>
      </w:rPr>
    </w:lvl>
    <w:lvl w:ilvl="1" w:tplc="086A22F2">
      <w:start w:val="1"/>
      <w:numFmt w:val="decimal"/>
      <w:lvlText w:val="%2."/>
      <w:lvlJc w:val="left"/>
      <w:pPr>
        <w:ind w:left="786" w:hanging="360"/>
      </w:pPr>
      <w:rPr>
        <w:rFonts w:ascii="Arial" w:eastAsiaTheme="minorHAnsi" w:hAnsi="Arial" w:cs="Arial"/>
      </w:rPr>
    </w:lvl>
    <w:lvl w:ilvl="2" w:tplc="0C090001">
      <w:start w:val="1"/>
      <w:numFmt w:val="bullet"/>
      <w:lvlText w:val=""/>
      <w:lvlJc w:val="left"/>
      <w:pPr>
        <w:ind w:left="720" w:hanging="360"/>
      </w:pPr>
      <w:rPr>
        <w:rFonts w:ascii="Symbol" w:hAnsi="Symbol" w:hint="default"/>
      </w:rPr>
    </w:lvl>
    <w:lvl w:ilvl="3" w:tplc="FFFFFFFF">
      <w:start w:val="1"/>
      <w:numFmt w:val="bullet"/>
      <w:lvlText w:val=""/>
      <w:lvlJc w:val="left"/>
      <w:pPr>
        <w:ind w:left="1778" w:hanging="360"/>
      </w:pPr>
      <w:rPr>
        <w:rFonts w:ascii="Symbol" w:hAnsi="Symbol" w:hint="default"/>
      </w:rPr>
    </w:lvl>
    <w:lvl w:ilvl="4" w:tplc="18B2DFE8">
      <w:start w:val="1"/>
      <w:numFmt w:val="bullet"/>
      <w:lvlText w:val=""/>
      <w:lvlJc w:val="left"/>
      <w:pPr>
        <w:ind w:left="700" w:hanging="360"/>
      </w:pPr>
      <w:rPr>
        <w:rFonts w:ascii="Symbol" w:hAnsi="Symbol" w:hint="default"/>
      </w:rPr>
    </w:lvl>
    <w:lvl w:ilvl="5" w:tplc="FFFFFFFF">
      <w:start w:val="1"/>
      <w:numFmt w:val="bullet"/>
      <w:lvlText w:val=""/>
      <w:lvlJc w:val="left"/>
      <w:pPr>
        <w:ind w:left="2771" w:hanging="360"/>
      </w:pPr>
      <w:rPr>
        <w:rFonts w:ascii="Wingdings" w:hAnsi="Wingdings" w:hint="default"/>
      </w:rPr>
    </w:lvl>
    <w:lvl w:ilvl="6" w:tplc="FFFFFFFF">
      <w:start w:val="1"/>
      <w:numFmt w:val="bullet"/>
      <w:lvlText w:val=""/>
      <w:lvlJc w:val="left"/>
      <w:pPr>
        <w:ind w:left="3479"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3C66F57A"/>
    <w:multiLevelType w:val="hybridMultilevel"/>
    <w:tmpl w:val="FE14FE4E"/>
    <w:lvl w:ilvl="0" w:tplc="A5564A92">
      <w:start w:val="1"/>
      <w:numFmt w:val="bullet"/>
      <w:lvlText w:val="·"/>
      <w:lvlJc w:val="left"/>
      <w:pPr>
        <w:ind w:left="720" w:hanging="360"/>
      </w:pPr>
      <w:rPr>
        <w:rFonts w:ascii="Symbol" w:hAnsi="Symbol" w:hint="default"/>
      </w:rPr>
    </w:lvl>
    <w:lvl w:ilvl="1" w:tplc="3D7ADAAA">
      <w:start w:val="1"/>
      <w:numFmt w:val="bullet"/>
      <w:lvlText w:val="o"/>
      <w:lvlJc w:val="left"/>
      <w:pPr>
        <w:ind w:left="1440" w:hanging="360"/>
      </w:pPr>
      <w:rPr>
        <w:rFonts w:ascii="Courier New" w:hAnsi="Courier New" w:hint="default"/>
      </w:rPr>
    </w:lvl>
    <w:lvl w:ilvl="2" w:tplc="6C42784E">
      <w:start w:val="1"/>
      <w:numFmt w:val="bullet"/>
      <w:lvlText w:val=""/>
      <w:lvlJc w:val="left"/>
      <w:pPr>
        <w:ind w:left="2160" w:hanging="360"/>
      </w:pPr>
      <w:rPr>
        <w:rFonts w:ascii="Wingdings" w:hAnsi="Wingdings" w:hint="default"/>
      </w:rPr>
    </w:lvl>
    <w:lvl w:ilvl="3" w:tplc="DB527D32">
      <w:start w:val="1"/>
      <w:numFmt w:val="bullet"/>
      <w:lvlText w:val=""/>
      <w:lvlJc w:val="left"/>
      <w:pPr>
        <w:ind w:left="2880" w:hanging="360"/>
      </w:pPr>
      <w:rPr>
        <w:rFonts w:ascii="Symbol" w:hAnsi="Symbol" w:hint="default"/>
      </w:rPr>
    </w:lvl>
    <w:lvl w:ilvl="4" w:tplc="622A66F2">
      <w:start w:val="1"/>
      <w:numFmt w:val="bullet"/>
      <w:lvlText w:val="o"/>
      <w:lvlJc w:val="left"/>
      <w:pPr>
        <w:ind w:left="3600" w:hanging="360"/>
      </w:pPr>
      <w:rPr>
        <w:rFonts w:ascii="Courier New" w:hAnsi="Courier New" w:hint="default"/>
      </w:rPr>
    </w:lvl>
    <w:lvl w:ilvl="5" w:tplc="DD2682D6">
      <w:start w:val="1"/>
      <w:numFmt w:val="bullet"/>
      <w:lvlText w:val=""/>
      <w:lvlJc w:val="left"/>
      <w:pPr>
        <w:ind w:left="4320" w:hanging="360"/>
      </w:pPr>
      <w:rPr>
        <w:rFonts w:ascii="Wingdings" w:hAnsi="Wingdings" w:hint="default"/>
      </w:rPr>
    </w:lvl>
    <w:lvl w:ilvl="6" w:tplc="D6227270">
      <w:start w:val="1"/>
      <w:numFmt w:val="bullet"/>
      <w:lvlText w:val=""/>
      <w:lvlJc w:val="left"/>
      <w:pPr>
        <w:ind w:left="5040" w:hanging="360"/>
      </w:pPr>
      <w:rPr>
        <w:rFonts w:ascii="Symbol" w:hAnsi="Symbol" w:hint="default"/>
      </w:rPr>
    </w:lvl>
    <w:lvl w:ilvl="7" w:tplc="9360573E">
      <w:start w:val="1"/>
      <w:numFmt w:val="bullet"/>
      <w:lvlText w:val="o"/>
      <w:lvlJc w:val="left"/>
      <w:pPr>
        <w:ind w:left="5760" w:hanging="360"/>
      </w:pPr>
      <w:rPr>
        <w:rFonts w:ascii="Courier New" w:hAnsi="Courier New" w:hint="default"/>
      </w:rPr>
    </w:lvl>
    <w:lvl w:ilvl="8" w:tplc="551A4F2E">
      <w:start w:val="1"/>
      <w:numFmt w:val="bullet"/>
      <w:lvlText w:val=""/>
      <w:lvlJc w:val="left"/>
      <w:pPr>
        <w:ind w:left="6480" w:hanging="360"/>
      </w:pPr>
      <w:rPr>
        <w:rFonts w:ascii="Wingdings" w:hAnsi="Wingdings" w:hint="default"/>
      </w:rPr>
    </w:lvl>
  </w:abstractNum>
  <w:abstractNum w:abstractNumId="17"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9419D4"/>
    <w:multiLevelType w:val="hybridMultilevel"/>
    <w:tmpl w:val="AC409D02"/>
    <w:lvl w:ilvl="0" w:tplc="63D8E1C0">
      <w:start w:val="1"/>
      <w:numFmt w:val="bullet"/>
      <w:lvlText w:val=""/>
      <w:lvlJc w:val="left"/>
      <w:pPr>
        <w:ind w:left="720" w:hanging="360"/>
      </w:pPr>
      <w:rPr>
        <w:rFonts w:ascii="Symbol" w:hAnsi="Symbol" w:hint="default"/>
      </w:rPr>
    </w:lvl>
    <w:lvl w:ilvl="1" w:tplc="3B2EBFB6">
      <w:start w:val="1"/>
      <w:numFmt w:val="bullet"/>
      <w:lvlText w:val="­"/>
      <w:lvlJc w:val="left"/>
      <w:pPr>
        <w:ind w:left="1420" w:hanging="360"/>
      </w:pPr>
      <w:rPr>
        <w:rFonts w:ascii="Courier New" w:hAnsi="Courier New" w:cs="Times New Roman" w:hint="default"/>
      </w:rPr>
    </w:lvl>
    <w:lvl w:ilvl="2" w:tplc="3702A716">
      <w:start w:val="1"/>
      <w:numFmt w:val="bullet"/>
      <w:lvlText w:val=""/>
      <w:lvlJc w:val="left"/>
      <w:pPr>
        <w:ind w:left="2160" w:hanging="360"/>
      </w:pPr>
      <w:rPr>
        <w:rFonts w:ascii="Wingdings" w:hAnsi="Wingdings" w:hint="default"/>
      </w:rPr>
    </w:lvl>
    <w:lvl w:ilvl="3" w:tplc="98EE61E2">
      <w:start w:val="1"/>
      <w:numFmt w:val="bullet"/>
      <w:lvlText w:val=""/>
      <w:lvlJc w:val="left"/>
      <w:pPr>
        <w:ind w:left="2880" w:hanging="360"/>
      </w:pPr>
      <w:rPr>
        <w:rFonts w:ascii="Symbol" w:hAnsi="Symbol" w:hint="default"/>
      </w:rPr>
    </w:lvl>
    <w:lvl w:ilvl="4" w:tplc="71D0B4B8">
      <w:start w:val="1"/>
      <w:numFmt w:val="bullet"/>
      <w:lvlText w:val="o"/>
      <w:lvlJc w:val="left"/>
      <w:pPr>
        <w:ind w:left="3600" w:hanging="360"/>
      </w:pPr>
      <w:rPr>
        <w:rFonts w:ascii="Courier New" w:hAnsi="Courier New" w:cs="Times New Roman" w:hint="default"/>
      </w:rPr>
    </w:lvl>
    <w:lvl w:ilvl="5" w:tplc="6EB8290E">
      <w:start w:val="1"/>
      <w:numFmt w:val="bullet"/>
      <w:lvlText w:val=""/>
      <w:lvlJc w:val="left"/>
      <w:pPr>
        <w:ind w:left="4320" w:hanging="360"/>
      </w:pPr>
      <w:rPr>
        <w:rFonts w:ascii="Wingdings" w:hAnsi="Wingdings" w:hint="default"/>
      </w:rPr>
    </w:lvl>
    <w:lvl w:ilvl="6" w:tplc="7CC861FE">
      <w:start w:val="1"/>
      <w:numFmt w:val="bullet"/>
      <w:lvlText w:val=""/>
      <w:lvlJc w:val="left"/>
      <w:pPr>
        <w:ind w:left="5040" w:hanging="360"/>
      </w:pPr>
      <w:rPr>
        <w:rFonts w:ascii="Symbol" w:hAnsi="Symbol" w:hint="default"/>
      </w:rPr>
    </w:lvl>
    <w:lvl w:ilvl="7" w:tplc="A2947484">
      <w:start w:val="1"/>
      <w:numFmt w:val="bullet"/>
      <w:lvlText w:val="o"/>
      <w:lvlJc w:val="left"/>
      <w:pPr>
        <w:ind w:left="5760" w:hanging="360"/>
      </w:pPr>
      <w:rPr>
        <w:rFonts w:ascii="Courier New" w:hAnsi="Courier New" w:cs="Times New Roman" w:hint="default"/>
      </w:rPr>
    </w:lvl>
    <w:lvl w:ilvl="8" w:tplc="78FCD08E">
      <w:start w:val="1"/>
      <w:numFmt w:val="bullet"/>
      <w:lvlText w:val=""/>
      <w:lvlJc w:val="left"/>
      <w:pPr>
        <w:ind w:left="6480" w:hanging="360"/>
      </w:pPr>
      <w:rPr>
        <w:rFonts w:ascii="Wingdings" w:hAnsi="Wingdings" w:hint="default"/>
      </w:rPr>
    </w:lvl>
  </w:abstractNum>
  <w:abstractNum w:abstractNumId="19" w15:restartNumberingAfterBreak="0">
    <w:nsid w:val="580B594E"/>
    <w:multiLevelType w:val="multilevel"/>
    <w:tmpl w:val="FDECE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AA0FF1"/>
    <w:multiLevelType w:val="multilevel"/>
    <w:tmpl w:val="B9C08F44"/>
    <w:lvl w:ilvl="0">
      <w:start w:val="1"/>
      <w:numFmt w:val="decimal"/>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4221F"/>
    <w:multiLevelType w:val="hybridMultilevel"/>
    <w:tmpl w:val="C7BE78D8"/>
    <w:lvl w:ilvl="0" w:tplc="18B2DFE8">
      <w:start w:val="1"/>
      <w:numFmt w:val="bullet"/>
      <w:lvlText w:val=""/>
      <w:lvlJc w:val="left"/>
      <w:pPr>
        <w:ind w:left="700" w:hanging="360"/>
      </w:pPr>
      <w:rPr>
        <w:rFonts w:ascii="Symbol" w:hAnsi="Symbol" w:hint="default"/>
      </w:rPr>
    </w:lvl>
    <w:lvl w:ilvl="1" w:tplc="3B2EBFB6">
      <w:start w:val="1"/>
      <w:numFmt w:val="bullet"/>
      <w:lvlText w:val="­"/>
      <w:lvlJc w:val="left"/>
      <w:pPr>
        <w:ind w:left="1420" w:hanging="360"/>
      </w:pPr>
      <w:rPr>
        <w:rFonts w:ascii="Courier New" w:hAnsi="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2" w15:restartNumberingAfterBreak="0">
    <w:nsid w:val="7D2DBD45"/>
    <w:multiLevelType w:val="hybridMultilevel"/>
    <w:tmpl w:val="083C5BE4"/>
    <w:lvl w:ilvl="0" w:tplc="A0742328">
      <w:start w:val="1"/>
      <w:numFmt w:val="decimal"/>
      <w:lvlText w:val="%1."/>
      <w:lvlJc w:val="left"/>
      <w:pPr>
        <w:ind w:left="720" w:hanging="360"/>
      </w:pPr>
      <w:rPr>
        <w:b w:val="0"/>
        <w:bCs w:val="0"/>
      </w:rPr>
    </w:lvl>
    <w:lvl w:ilvl="1" w:tplc="EF20327A">
      <w:start w:val="1"/>
      <w:numFmt w:val="lowerLetter"/>
      <w:lvlText w:val="%2."/>
      <w:lvlJc w:val="left"/>
      <w:pPr>
        <w:ind w:left="1440" w:hanging="360"/>
      </w:pPr>
    </w:lvl>
    <w:lvl w:ilvl="2" w:tplc="E81C2252">
      <w:start w:val="1"/>
      <w:numFmt w:val="lowerRoman"/>
      <w:lvlText w:val="%3."/>
      <w:lvlJc w:val="right"/>
      <w:pPr>
        <w:ind w:left="2160" w:hanging="180"/>
      </w:pPr>
    </w:lvl>
    <w:lvl w:ilvl="3" w:tplc="FEFA454E">
      <w:start w:val="1"/>
      <w:numFmt w:val="decimal"/>
      <w:lvlText w:val="%4."/>
      <w:lvlJc w:val="left"/>
      <w:pPr>
        <w:ind w:left="2880" w:hanging="360"/>
      </w:pPr>
    </w:lvl>
    <w:lvl w:ilvl="4" w:tplc="4112A908">
      <w:start w:val="1"/>
      <w:numFmt w:val="lowerLetter"/>
      <w:lvlText w:val="%5."/>
      <w:lvlJc w:val="left"/>
      <w:pPr>
        <w:ind w:left="3600" w:hanging="360"/>
      </w:pPr>
    </w:lvl>
    <w:lvl w:ilvl="5" w:tplc="329251C6">
      <w:start w:val="1"/>
      <w:numFmt w:val="lowerRoman"/>
      <w:lvlText w:val="%6."/>
      <w:lvlJc w:val="right"/>
      <w:pPr>
        <w:ind w:left="4320" w:hanging="180"/>
      </w:pPr>
    </w:lvl>
    <w:lvl w:ilvl="6" w:tplc="99FA7464">
      <w:start w:val="1"/>
      <w:numFmt w:val="decimal"/>
      <w:lvlText w:val="%7."/>
      <w:lvlJc w:val="left"/>
      <w:pPr>
        <w:ind w:left="5040" w:hanging="360"/>
      </w:pPr>
    </w:lvl>
    <w:lvl w:ilvl="7" w:tplc="7D20B2A6">
      <w:start w:val="1"/>
      <w:numFmt w:val="lowerLetter"/>
      <w:lvlText w:val="%8."/>
      <w:lvlJc w:val="left"/>
      <w:pPr>
        <w:ind w:left="5760" w:hanging="360"/>
      </w:pPr>
    </w:lvl>
    <w:lvl w:ilvl="8" w:tplc="2B0CCDA4">
      <w:start w:val="1"/>
      <w:numFmt w:val="lowerRoman"/>
      <w:lvlText w:val="%9."/>
      <w:lvlJc w:val="right"/>
      <w:pPr>
        <w:ind w:left="6480" w:hanging="180"/>
      </w:pPr>
    </w:lvl>
  </w:abstractNum>
  <w:abstractNum w:abstractNumId="23" w15:restartNumberingAfterBreak="0">
    <w:nsid w:val="7FDDD8D5"/>
    <w:multiLevelType w:val="hybridMultilevel"/>
    <w:tmpl w:val="09E02B98"/>
    <w:lvl w:ilvl="0" w:tplc="BB100070">
      <w:start w:val="1"/>
      <w:numFmt w:val="bullet"/>
      <w:lvlText w:val="·"/>
      <w:lvlJc w:val="left"/>
      <w:pPr>
        <w:ind w:left="720" w:hanging="360"/>
      </w:pPr>
      <w:rPr>
        <w:rFonts w:ascii="Symbol" w:hAnsi="Symbol" w:hint="default"/>
      </w:rPr>
    </w:lvl>
    <w:lvl w:ilvl="1" w:tplc="02D28520">
      <w:start w:val="1"/>
      <w:numFmt w:val="bullet"/>
      <w:lvlText w:val="o"/>
      <w:lvlJc w:val="left"/>
      <w:pPr>
        <w:ind w:left="1440" w:hanging="360"/>
      </w:pPr>
      <w:rPr>
        <w:rFonts w:ascii="Courier New" w:hAnsi="Courier New" w:hint="default"/>
      </w:rPr>
    </w:lvl>
    <w:lvl w:ilvl="2" w:tplc="9DBCE010">
      <w:start w:val="1"/>
      <w:numFmt w:val="bullet"/>
      <w:lvlText w:val=""/>
      <w:lvlJc w:val="left"/>
      <w:pPr>
        <w:ind w:left="2160" w:hanging="360"/>
      </w:pPr>
      <w:rPr>
        <w:rFonts w:ascii="Wingdings" w:hAnsi="Wingdings" w:hint="default"/>
      </w:rPr>
    </w:lvl>
    <w:lvl w:ilvl="3" w:tplc="75C0D002">
      <w:start w:val="1"/>
      <w:numFmt w:val="bullet"/>
      <w:lvlText w:val=""/>
      <w:lvlJc w:val="left"/>
      <w:pPr>
        <w:ind w:left="2880" w:hanging="360"/>
      </w:pPr>
      <w:rPr>
        <w:rFonts w:ascii="Symbol" w:hAnsi="Symbol" w:hint="default"/>
      </w:rPr>
    </w:lvl>
    <w:lvl w:ilvl="4" w:tplc="5D4ED170">
      <w:start w:val="1"/>
      <w:numFmt w:val="bullet"/>
      <w:lvlText w:val="o"/>
      <w:lvlJc w:val="left"/>
      <w:pPr>
        <w:ind w:left="3600" w:hanging="360"/>
      </w:pPr>
      <w:rPr>
        <w:rFonts w:ascii="Courier New" w:hAnsi="Courier New" w:hint="default"/>
      </w:rPr>
    </w:lvl>
    <w:lvl w:ilvl="5" w:tplc="636E0082">
      <w:start w:val="1"/>
      <w:numFmt w:val="bullet"/>
      <w:lvlText w:val=""/>
      <w:lvlJc w:val="left"/>
      <w:pPr>
        <w:ind w:left="4320" w:hanging="360"/>
      </w:pPr>
      <w:rPr>
        <w:rFonts w:ascii="Wingdings" w:hAnsi="Wingdings" w:hint="default"/>
      </w:rPr>
    </w:lvl>
    <w:lvl w:ilvl="6" w:tplc="BB2E4926">
      <w:start w:val="1"/>
      <w:numFmt w:val="bullet"/>
      <w:lvlText w:val=""/>
      <w:lvlJc w:val="left"/>
      <w:pPr>
        <w:ind w:left="5040" w:hanging="360"/>
      </w:pPr>
      <w:rPr>
        <w:rFonts w:ascii="Symbol" w:hAnsi="Symbol" w:hint="default"/>
      </w:rPr>
    </w:lvl>
    <w:lvl w:ilvl="7" w:tplc="ACCED130">
      <w:start w:val="1"/>
      <w:numFmt w:val="bullet"/>
      <w:lvlText w:val="o"/>
      <w:lvlJc w:val="left"/>
      <w:pPr>
        <w:ind w:left="5760" w:hanging="360"/>
      </w:pPr>
      <w:rPr>
        <w:rFonts w:ascii="Courier New" w:hAnsi="Courier New" w:hint="default"/>
      </w:rPr>
    </w:lvl>
    <w:lvl w:ilvl="8" w:tplc="AAFAC1FE">
      <w:start w:val="1"/>
      <w:numFmt w:val="bullet"/>
      <w:lvlText w:val=""/>
      <w:lvlJc w:val="left"/>
      <w:pPr>
        <w:ind w:left="6480" w:hanging="360"/>
      </w:pPr>
      <w:rPr>
        <w:rFonts w:ascii="Wingdings" w:hAnsi="Wingdings" w:hint="default"/>
      </w:rPr>
    </w:lvl>
  </w:abstractNum>
  <w:num w:numId="1" w16cid:durableId="1817993297">
    <w:abstractNumId w:val="16"/>
  </w:num>
  <w:num w:numId="2" w16cid:durableId="1680963007">
    <w:abstractNumId w:val="23"/>
  </w:num>
  <w:num w:numId="3" w16cid:durableId="353921059">
    <w:abstractNumId w:val="22"/>
  </w:num>
  <w:num w:numId="4" w16cid:durableId="2029485860">
    <w:abstractNumId w:val="15"/>
  </w:num>
  <w:num w:numId="5" w16cid:durableId="1751808514">
    <w:abstractNumId w:val="7"/>
  </w:num>
  <w:num w:numId="6" w16cid:durableId="480273350">
    <w:abstractNumId w:val="6"/>
  </w:num>
  <w:num w:numId="7" w16cid:durableId="1157576869">
    <w:abstractNumId w:val="5"/>
  </w:num>
  <w:num w:numId="8" w16cid:durableId="392628024">
    <w:abstractNumId w:val="4"/>
  </w:num>
  <w:num w:numId="9" w16cid:durableId="1300719471">
    <w:abstractNumId w:val="8"/>
  </w:num>
  <w:num w:numId="10" w16cid:durableId="1315911891">
    <w:abstractNumId w:val="3"/>
  </w:num>
  <w:num w:numId="11" w16cid:durableId="541020207">
    <w:abstractNumId w:val="2"/>
  </w:num>
  <w:num w:numId="12" w16cid:durableId="498232346">
    <w:abstractNumId w:val="1"/>
  </w:num>
  <w:num w:numId="13" w16cid:durableId="1522010322">
    <w:abstractNumId w:val="0"/>
  </w:num>
  <w:num w:numId="14" w16cid:durableId="1784373443">
    <w:abstractNumId w:val="11"/>
  </w:num>
  <w:num w:numId="15" w16cid:durableId="54859888">
    <w:abstractNumId w:val="21"/>
  </w:num>
  <w:num w:numId="16" w16cid:durableId="518933646">
    <w:abstractNumId w:val="17"/>
  </w:num>
  <w:num w:numId="17" w16cid:durableId="202061280">
    <w:abstractNumId w:val="13"/>
    <w:lvlOverride w:ilvl="0">
      <w:startOverride w:val="1"/>
    </w:lvlOverride>
    <w:lvlOverride w:ilvl="1"/>
    <w:lvlOverride w:ilvl="2"/>
    <w:lvlOverride w:ilvl="3"/>
    <w:lvlOverride w:ilvl="4"/>
    <w:lvlOverride w:ilvl="5"/>
    <w:lvlOverride w:ilvl="6"/>
    <w:lvlOverride w:ilvl="7"/>
    <w:lvlOverride w:ilvl="8"/>
  </w:num>
  <w:num w:numId="18" w16cid:durableId="404961965">
    <w:abstractNumId w:val="18"/>
  </w:num>
  <w:num w:numId="19" w16cid:durableId="1180465907">
    <w:abstractNumId w:val="9"/>
  </w:num>
  <w:num w:numId="20" w16cid:durableId="270355189">
    <w:abstractNumId w:val="10"/>
  </w:num>
  <w:num w:numId="21" w16cid:durableId="486632080">
    <w:abstractNumId w:val="14"/>
  </w:num>
  <w:num w:numId="22" w16cid:durableId="998271115">
    <w:abstractNumId w:val="12"/>
  </w:num>
  <w:num w:numId="23" w16cid:durableId="1040402591">
    <w:abstractNumId w:val="20"/>
  </w:num>
  <w:num w:numId="24" w16cid:durableId="153750128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5D7"/>
    <w:rsid w:val="00003878"/>
    <w:rsid w:val="00004A63"/>
    <w:rsid w:val="00005C1F"/>
    <w:rsid w:val="00011E91"/>
    <w:rsid w:val="00016D10"/>
    <w:rsid w:val="00026322"/>
    <w:rsid w:val="00027DA8"/>
    <w:rsid w:val="00035A73"/>
    <w:rsid w:val="00037E8C"/>
    <w:rsid w:val="00041982"/>
    <w:rsid w:val="00042E65"/>
    <w:rsid w:val="00043E92"/>
    <w:rsid w:val="0004504E"/>
    <w:rsid w:val="00052680"/>
    <w:rsid w:val="00054CF8"/>
    <w:rsid w:val="00056E20"/>
    <w:rsid w:val="000626CD"/>
    <w:rsid w:val="00062BDC"/>
    <w:rsid w:val="00067AFD"/>
    <w:rsid w:val="00070054"/>
    <w:rsid w:val="00071047"/>
    <w:rsid w:val="000721D4"/>
    <w:rsid w:val="0007329C"/>
    <w:rsid w:val="00073C07"/>
    <w:rsid w:val="000776FB"/>
    <w:rsid w:val="00077ED0"/>
    <w:rsid w:val="000808CD"/>
    <w:rsid w:val="0008186F"/>
    <w:rsid w:val="00081BFD"/>
    <w:rsid w:val="00084831"/>
    <w:rsid w:val="00090ADB"/>
    <w:rsid w:val="00092DEE"/>
    <w:rsid w:val="0009452F"/>
    <w:rsid w:val="00097BCD"/>
    <w:rsid w:val="000A4422"/>
    <w:rsid w:val="000A5217"/>
    <w:rsid w:val="000A5C8A"/>
    <w:rsid w:val="000A6D78"/>
    <w:rsid w:val="000B0131"/>
    <w:rsid w:val="000B6A3E"/>
    <w:rsid w:val="000C0CD9"/>
    <w:rsid w:val="000C0DFA"/>
    <w:rsid w:val="000C3465"/>
    <w:rsid w:val="000D30C1"/>
    <w:rsid w:val="000D39EC"/>
    <w:rsid w:val="000D7706"/>
    <w:rsid w:val="000E06BE"/>
    <w:rsid w:val="000E07F8"/>
    <w:rsid w:val="000E1B54"/>
    <w:rsid w:val="000E39B9"/>
    <w:rsid w:val="000E3E33"/>
    <w:rsid w:val="000E61C9"/>
    <w:rsid w:val="000E628B"/>
    <w:rsid w:val="000E7AD3"/>
    <w:rsid w:val="000F0C8E"/>
    <w:rsid w:val="000F278A"/>
    <w:rsid w:val="000F3848"/>
    <w:rsid w:val="000F48F0"/>
    <w:rsid w:val="000F52DB"/>
    <w:rsid w:val="000F6B69"/>
    <w:rsid w:val="000F6BEA"/>
    <w:rsid w:val="000F6D5A"/>
    <w:rsid w:val="00104683"/>
    <w:rsid w:val="001073D2"/>
    <w:rsid w:val="001105EF"/>
    <w:rsid w:val="001176B3"/>
    <w:rsid w:val="00117BC1"/>
    <w:rsid w:val="00121BA1"/>
    <w:rsid w:val="001238EC"/>
    <w:rsid w:val="00127DAD"/>
    <w:rsid w:val="001303BB"/>
    <w:rsid w:val="001319A9"/>
    <w:rsid w:val="00132470"/>
    <w:rsid w:val="0013325E"/>
    <w:rsid w:val="001340A1"/>
    <w:rsid w:val="0013587A"/>
    <w:rsid w:val="001361FD"/>
    <w:rsid w:val="00136228"/>
    <w:rsid w:val="00137271"/>
    <w:rsid w:val="001435BC"/>
    <w:rsid w:val="00144705"/>
    <w:rsid w:val="00150BAC"/>
    <w:rsid w:val="00150DF6"/>
    <w:rsid w:val="00151315"/>
    <w:rsid w:val="00152925"/>
    <w:rsid w:val="00152C77"/>
    <w:rsid w:val="00167BC0"/>
    <w:rsid w:val="00169648"/>
    <w:rsid w:val="001724A2"/>
    <w:rsid w:val="0017483D"/>
    <w:rsid w:val="00176564"/>
    <w:rsid w:val="00177D2D"/>
    <w:rsid w:val="0018006D"/>
    <w:rsid w:val="001802CF"/>
    <w:rsid w:val="00183D86"/>
    <w:rsid w:val="00185127"/>
    <w:rsid w:val="00185215"/>
    <w:rsid w:val="001910AA"/>
    <w:rsid w:val="00194A66"/>
    <w:rsid w:val="0019582B"/>
    <w:rsid w:val="00197097"/>
    <w:rsid w:val="001A134C"/>
    <w:rsid w:val="001A2C35"/>
    <w:rsid w:val="001A5EBD"/>
    <w:rsid w:val="001A7B06"/>
    <w:rsid w:val="001B124F"/>
    <w:rsid w:val="001B3FB4"/>
    <w:rsid w:val="001B5975"/>
    <w:rsid w:val="001C1C91"/>
    <w:rsid w:val="001C1CCE"/>
    <w:rsid w:val="001C3AF2"/>
    <w:rsid w:val="001C4F12"/>
    <w:rsid w:val="001C53BF"/>
    <w:rsid w:val="001D2EA6"/>
    <w:rsid w:val="001D4434"/>
    <w:rsid w:val="001D59AD"/>
    <w:rsid w:val="001D7858"/>
    <w:rsid w:val="001E1159"/>
    <w:rsid w:val="001E1668"/>
    <w:rsid w:val="001E1C0D"/>
    <w:rsid w:val="001E38BA"/>
    <w:rsid w:val="001E39F3"/>
    <w:rsid w:val="001E3FFA"/>
    <w:rsid w:val="001E60FA"/>
    <w:rsid w:val="001E62CB"/>
    <w:rsid w:val="001F0071"/>
    <w:rsid w:val="001F1151"/>
    <w:rsid w:val="001F3A37"/>
    <w:rsid w:val="001F4B7F"/>
    <w:rsid w:val="001F613E"/>
    <w:rsid w:val="001F63E2"/>
    <w:rsid w:val="00201853"/>
    <w:rsid w:val="00203BC9"/>
    <w:rsid w:val="00203BDC"/>
    <w:rsid w:val="00206914"/>
    <w:rsid w:val="00210911"/>
    <w:rsid w:val="002113B6"/>
    <w:rsid w:val="00211D45"/>
    <w:rsid w:val="00213DDD"/>
    <w:rsid w:val="002221F7"/>
    <w:rsid w:val="002252CB"/>
    <w:rsid w:val="002268C7"/>
    <w:rsid w:val="002344EA"/>
    <w:rsid w:val="00237DA1"/>
    <w:rsid w:val="002440EE"/>
    <w:rsid w:val="00247951"/>
    <w:rsid w:val="00250BF2"/>
    <w:rsid w:val="002540E4"/>
    <w:rsid w:val="00255029"/>
    <w:rsid w:val="00257714"/>
    <w:rsid w:val="00262761"/>
    <w:rsid w:val="00262E8E"/>
    <w:rsid w:val="00264160"/>
    <w:rsid w:val="00264627"/>
    <w:rsid w:val="00265BE4"/>
    <w:rsid w:val="00267253"/>
    <w:rsid w:val="002674CF"/>
    <w:rsid w:val="002715EE"/>
    <w:rsid w:val="00272562"/>
    <w:rsid w:val="0027703A"/>
    <w:rsid w:val="002771D2"/>
    <w:rsid w:val="00280325"/>
    <w:rsid w:val="00280E31"/>
    <w:rsid w:val="00283BA9"/>
    <w:rsid w:val="002917ED"/>
    <w:rsid w:val="00291CE9"/>
    <w:rsid w:val="002923B6"/>
    <w:rsid w:val="00294E98"/>
    <w:rsid w:val="0029593B"/>
    <w:rsid w:val="002964D2"/>
    <w:rsid w:val="00296DD6"/>
    <w:rsid w:val="00297C14"/>
    <w:rsid w:val="002A5B3D"/>
    <w:rsid w:val="002B10F7"/>
    <w:rsid w:val="002B3545"/>
    <w:rsid w:val="002B6855"/>
    <w:rsid w:val="002C142E"/>
    <w:rsid w:val="002C70FA"/>
    <w:rsid w:val="002D00EC"/>
    <w:rsid w:val="002D49E6"/>
    <w:rsid w:val="002E0306"/>
    <w:rsid w:val="002E3D4D"/>
    <w:rsid w:val="002E71BD"/>
    <w:rsid w:val="002F01CD"/>
    <w:rsid w:val="002F1138"/>
    <w:rsid w:val="002F4AF3"/>
    <w:rsid w:val="002F6377"/>
    <w:rsid w:val="00303134"/>
    <w:rsid w:val="00303358"/>
    <w:rsid w:val="003112FA"/>
    <w:rsid w:val="00313954"/>
    <w:rsid w:val="003152E0"/>
    <w:rsid w:val="00316604"/>
    <w:rsid w:val="0031727B"/>
    <w:rsid w:val="003216D3"/>
    <w:rsid w:val="00325AD7"/>
    <w:rsid w:val="00325BA1"/>
    <w:rsid w:val="00330E3A"/>
    <w:rsid w:val="0033177C"/>
    <w:rsid w:val="0033447B"/>
    <w:rsid w:val="00334A16"/>
    <w:rsid w:val="00334C03"/>
    <w:rsid w:val="003403BB"/>
    <w:rsid w:val="00340B7B"/>
    <w:rsid w:val="00347F3F"/>
    <w:rsid w:val="00350FBC"/>
    <w:rsid w:val="0035317A"/>
    <w:rsid w:val="00355373"/>
    <w:rsid w:val="003557AC"/>
    <w:rsid w:val="00357912"/>
    <w:rsid w:val="00365B17"/>
    <w:rsid w:val="0036603E"/>
    <w:rsid w:val="003708EB"/>
    <w:rsid w:val="00371853"/>
    <w:rsid w:val="00371D61"/>
    <w:rsid w:val="00376020"/>
    <w:rsid w:val="00377B8D"/>
    <w:rsid w:val="00380413"/>
    <w:rsid w:val="00381218"/>
    <w:rsid w:val="00383A46"/>
    <w:rsid w:val="00383E16"/>
    <w:rsid w:val="00385E52"/>
    <w:rsid w:val="003869F5"/>
    <w:rsid w:val="00390D50"/>
    <w:rsid w:val="00392C1D"/>
    <w:rsid w:val="00394B9E"/>
    <w:rsid w:val="0039651D"/>
    <w:rsid w:val="00396551"/>
    <w:rsid w:val="00397F0C"/>
    <w:rsid w:val="003A1CC6"/>
    <w:rsid w:val="003A662B"/>
    <w:rsid w:val="003B56AB"/>
    <w:rsid w:val="003B78A9"/>
    <w:rsid w:val="003C086A"/>
    <w:rsid w:val="003C2B87"/>
    <w:rsid w:val="003C3383"/>
    <w:rsid w:val="003C3B33"/>
    <w:rsid w:val="003C7215"/>
    <w:rsid w:val="003D06AD"/>
    <w:rsid w:val="003D393F"/>
    <w:rsid w:val="003E19C5"/>
    <w:rsid w:val="003E23ED"/>
    <w:rsid w:val="003E6FFB"/>
    <w:rsid w:val="003E77A7"/>
    <w:rsid w:val="003F43C2"/>
    <w:rsid w:val="004048F3"/>
    <w:rsid w:val="004050B3"/>
    <w:rsid w:val="004103B9"/>
    <w:rsid w:val="00412DF3"/>
    <w:rsid w:val="00414D84"/>
    <w:rsid w:val="00416055"/>
    <w:rsid w:val="00420308"/>
    <w:rsid w:val="0042142B"/>
    <w:rsid w:val="00424303"/>
    <w:rsid w:val="0042567B"/>
    <w:rsid w:val="00426A66"/>
    <w:rsid w:val="00432B01"/>
    <w:rsid w:val="00434C4D"/>
    <w:rsid w:val="00440775"/>
    <w:rsid w:val="0044231C"/>
    <w:rsid w:val="00443538"/>
    <w:rsid w:val="004449BC"/>
    <w:rsid w:val="004457C7"/>
    <w:rsid w:val="00447199"/>
    <w:rsid w:val="00456B6C"/>
    <w:rsid w:val="00457E0B"/>
    <w:rsid w:val="004661A2"/>
    <w:rsid w:val="00466E52"/>
    <w:rsid w:val="00472236"/>
    <w:rsid w:val="00472BD9"/>
    <w:rsid w:val="0047394F"/>
    <w:rsid w:val="00474CA4"/>
    <w:rsid w:val="00475F8D"/>
    <w:rsid w:val="00476644"/>
    <w:rsid w:val="004817F9"/>
    <w:rsid w:val="00485715"/>
    <w:rsid w:val="00487CE4"/>
    <w:rsid w:val="00490129"/>
    <w:rsid w:val="004903A4"/>
    <w:rsid w:val="0049525F"/>
    <w:rsid w:val="00496E0D"/>
    <w:rsid w:val="004A2133"/>
    <w:rsid w:val="004A31D3"/>
    <w:rsid w:val="004A4CF1"/>
    <w:rsid w:val="004A62E0"/>
    <w:rsid w:val="004B06B1"/>
    <w:rsid w:val="004B1F32"/>
    <w:rsid w:val="004B2C87"/>
    <w:rsid w:val="004B3655"/>
    <w:rsid w:val="004B59BD"/>
    <w:rsid w:val="004C09F1"/>
    <w:rsid w:val="004C4C3E"/>
    <w:rsid w:val="004D0B2E"/>
    <w:rsid w:val="004D7B3F"/>
    <w:rsid w:val="004E376B"/>
    <w:rsid w:val="004E53F8"/>
    <w:rsid w:val="0050052A"/>
    <w:rsid w:val="005012D1"/>
    <w:rsid w:val="0050209C"/>
    <w:rsid w:val="0050321C"/>
    <w:rsid w:val="00503D08"/>
    <w:rsid w:val="00505B89"/>
    <w:rsid w:val="00512E10"/>
    <w:rsid w:val="0052725D"/>
    <w:rsid w:val="00531FF8"/>
    <w:rsid w:val="005322C2"/>
    <w:rsid w:val="00535831"/>
    <w:rsid w:val="00535D1C"/>
    <w:rsid w:val="00536336"/>
    <w:rsid w:val="00540653"/>
    <w:rsid w:val="00542076"/>
    <w:rsid w:val="00542522"/>
    <w:rsid w:val="00555D4C"/>
    <w:rsid w:val="00556849"/>
    <w:rsid w:val="0056596C"/>
    <w:rsid w:val="005667E4"/>
    <w:rsid w:val="00566FE9"/>
    <w:rsid w:val="00567AB1"/>
    <w:rsid w:val="005728CD"/>
    <w:rsid w:val="00573DF6"/>
    <w:rsid w:val="00577DBC"/>
    <w:rsid w:val="00580354"/>
    <w:rsid w:val="00586DB3"/>
    <w:rsid w:val="00597A05"/>
    <w:rsid w:val="005A1925"/>
    <w:rsid w:val="005A4620"/>
    <w:rsid w:val="005A56A3"/>
    <w:rsid w:val="005B118D"/>
    <w:rsid w:val="005B2D97"/>
    <w:rsid w:val="005B5295"/>
    <w:rsid w:val="005C68F7"/>
    <w:rsid w:val="005D0F5C"/>
    <w:rsid w:val="005D11E4"/>
    <w:rsid w:val="005D4662"/>
    <w:rsid w:val="005E1145"/>
    <w:rsid w:val="005E1703"/>
    <w:rsid w:val="005E3162"/>
    <w:rsid w:val="005F0852"/>
    <w:rsid w:val="005F128B"/>
    <w:rsid w:val="005F2E8E"/>
    <w:rsid w:val="006004CD"/>
    <w:rsid w:val="0060204A"/>
    <w:rsid w:val="00602AB4"/>
    <w:rsid w:val="0060579B"/>
    <w:rsid w:val="00605AB8"/>
    <w:rsid w:val="00610C51"/>
    <w:rsid w:val="00613CEC"/>
    <w:rsid w:val="0061612F"/>
    <w:rsid w:val="00620FC1"/>
    <w:rsid w:val="00621FDD"/>
    <w:rsid w:val="00626B34"/>
    <w:rsid w:val="00630ACE"/>
    <w:rsid w:val="00630FA1"/>
    <w:rsid w:val="00631C29"/>
    <w:rsid w:val="00633068"/>
    <w:rsid w:val="006370C3"/>
    <w:rsid w:val="006409C4"/>
    <w:rsid w:val="00641891"/>
    <w:rsid w:val="00641AF5"/>
    <w:rsid w:val="00641DC6"/>
    <w:rsid w:val="00647434"/>
    <w:rsid w:val="00652218"/>
    <w:rsid w:val="0065350E"/>
    <w:rsid w:val="006545EB"/>
    <w:rsid w:val="0066581B"/>
    <w:rsid w:val="0066616A"/>
    <w:rsid w:val="006723BD"/>
    <w:rsid w:val="00676A43"/>
    <w:rsid w:val="00680B0F"/>
    <w:rsid w:val="006834AE"/>
    <w:rsid w:val="006847CD"/>
    <w:rsid w:val="006864CE"/>
    <w:rsid w:val="00693E36"/>
    <w:rsid w:val="00694952"/>
    <w:rsid w:val="00695C3D"/>
    <w:rsid w:val="0069701E"/>
    <w:rsid w:val="00697F17"/>
    <w:rsid w:val="006A16EC"/>
    <w:rsid w:val="006A1BE6"/>
    <w:rsid w:val="006A2336"/>
    <w:rsid w:val="006A3C91"/>
    <w:rsid w:val="006A5E9D"/>
    <w:rsid w:val="006A71DF"/>
    <w:rsid w:val="006B214C"/>
    <w:rsid w:val="006B5214"/>
    <w:rsid w:val="006BF416"/>
    <w:rsid w:val="006C156D"/>
    <w:rsid w:val="006C67FA"/>
    <w:rsid w:val="006D0BC0"/>
    <w:rsid w:val="006D20BF"/>
    <w:rsid w:val="006D28CB"/>
    <w:rsid w:val="006D375D"/>
    <w:rsid w:val="006D385E"/>
    <w:rsid w:val="006D49B9"/>
    <w:rsid w:val="006E7307"/>
    <w:rsid w:val="006E762C"/>
    <w:rsid w:val="006F639D"/>
    <w:rsid w:val="006F6BFA"/>
    <w:rsid w:val="00702511"/>
    <w:rsid w:val="00704154"/>
    <w:rsid w:val="00704905"/>
    <w:rsid w:val="00711156"/>
    <w:rsid w:val="00717260"/>
    <w:rsid w:val="007255FB"/>
    <w:rsid w:val="007258D4"/>
    <w:rsid w:val="007273C5"/>
    <w:rsid w:val="0072CF59"/>
    <w:rsid w:val="00731CD4"/>
    <w:rsid w:val="00733BC8"/>
    <w:rsid w:val="007343DF"/>
    <w:rsid w:val="007358C4"/>
    <w:rsid w:val="00741DD1"/>
    <w:rsid w:val="00746144"/>
    <w:rsid w:val="0075005D"/>
    <w:rsid w:val="00753103"/>
    <w:rsid w:val="00754F0B"/>
    <w:rsid w:val="00760B12"/>
    <w:rsid w:val="00761C1B"/>
    <w:rsid w:val="007657C5"/>
    <w:rsid w:val="00766F89"/>
    <w:rsid w:val="007754EF"/>
    <w:rsid w:val="007761FB"/>
    <w:rsid w:val="00781C32"/>
    <w:rsid w:val="00783AC6"/>
    <w:rsid w:val="00786BF1"/>
    <w:rsid w:val="007875ED"/>
    <w:rsid w:val="00787BAB"/>
    <w:rsid w:val="00792F52"/>
    <w:rsid w:val="0079716B"/>
    <w:rsid w:val="00797D8A"/>
    <w:rsid w:val="007A1579"/>
    <w:rsid w:val="007A1FF1"/>
    <w:rsid w:val="007A58C0"/>
    <w:rsid w:val="007A5976"/>
    <w:rsid w:val="007A782B"/>
    <w:rsid w:val="007B07E5"/>
    <w:rsid w:val="007B671A"/>
    <w:rsid w:val="007C1FE3"/>
    <w:rsid w:val="007C6399"/>
    <w:rsid w:val="007C64BA"/>
    <w:rsid w:val="007C71F5"/>
    <w:rsid w:val="007C7E5F"/>
    <w:rsid w:val="007D238D"/>
    <w:rsid w:val="007D7AAD"/>
    <w:rsid w:val="007E1515"/>
    <w:rsid w:val="007F30C7"/>
    <w:rsid w:val="007F3795"/>
    <w:rsid w:val="007F428F"/>
    <w:rsid w:val="007F4998"/>
    <w:rsid w:val="008008AE"/>
    <w:rsid w:val="008008F1"/>
    <w:rsid w:val="00804FCF"/>
    <w:rsid w:val="00812B2F"/>
    <w:rsid w:val="008159D4"/>
    <w:rsid w:val="00820E73"/>
    <w:rsid w:val="00821A55"/>
    <w:rsid w:val="008250E2"/>
    <w:rsid w:val="0082621B"/>
    <w:rsid w:val="008406B8"/>
    <w:rsid w:val="00840EFA"/>
    <w:rsid w:val="00843E30"/>
    <w:rsid w:val="00843FDC"/>
    <w:rsid w:val="0084560F"/>
    <w:rsid w:val="00845C58"/>
    <w:rsid w:val="00853852"/>
    <w:rsid w:val="008539DD"/>
    <w:rsid w:val="00855E84"/>
    <w:rsid w:val="008561F6"/>
    <w:rsid w:val="00857D75"/>
    <w:rsid w:val="0086052F"/>
    <w:rsid w:val="008626AA"/>
    <w:rsid w:val="008631A5"/>
    <w:rsid w:val="00864C54"/>
    <w:rsid w:val="008677CA"/>
    <w:rsid w:val="00871436"/>
    <w:rsid w:val="00872384"/>
    <w:rsid w:val="008725C0"/>
    <w:rsid w:val="0087326D"/>
    <w:rsid w:val="008756C2"/>
    <w:rsid w:val="00875EA5"/>
    <w:rsid w:val="008760F1"/>
    <w:rsid w:val="008777B0"/>
    <w:rsid w:val="00882F5D"/>
    <w:rsid w:val="0088584D"/>
    <w:rsid w:val="00886E6E"/>
    <w:rsid w:val="00887F52"/>
    <w:rsid w:val="008911E4"/>
    <w:rsid w:val="0089155F"/>
    <w:rsid w:val="00893781"/>
    <w:rsid w:val="00893C3A"/>
    <w:rsid w:val="008A1289"/>
    <w:rsid w:val="008A1F74"/>
    <w:rsid w:val="008A2265"/>
    <w:rsid w:val="008A3CB7"/>
    <w:rsid w:val="008A60A6"/>
    <w:rsid w:val="008A664B"/>
    <w:rsid w:val="008A7361"/>
    <w:rsid w:val="008B0291"/>
    <w:rsid w:val="008B02EB"/>
    <w:rsid w:val="008B3586"/>
    <w:rsid w:val="008B4B58"/>
    <w:rsid w:val="008B5192"/>
    <w:rsid w:val="008C7FFA"/>
    <w:rsid w:val="008D0C10"/>
    <w:rsid w:val="008D5B87"/>
    <w:rsid w:val="008D7EFC"/>
    <w:rsid w:val="008E11BA"/>
    <w:rsid w:val="008E1661"/>
    <w:rsid w:val="008E2203"/>
    <w:rsid w:val="008E6219"/>
    <w:rsid w:val="008E6F71"/>
    <w:rsid w:val="008F3DAE"/>
    <w:rsid w:val="008F4748"/>
    <w:rsid w:val="008F4DC2"/>
    <w:rsid w:val="008F5874"/>
    <w:rsid w:val="008F70AF"/>
    <w:rsid w:val="009004CE"/>
    <w:rsid w:val="00902BCF"/>
    <w:rsid w:val="009034E2"/>
    <w:rsid w:val="009051A5"/>
    <w:rsid w:val="00906CC3"/>
    <w:rsid w:val="009128BC"/>
    <w:rsid w:val="00913589"/>
    <w:rsid w:val="00913BC4"/>
    <w:rsid w:val="00916AF7"/>
    <w:rsid w:val="0092334D"/>
    <w:rsid w:val="009234A3"/>
    <w:rsid w:val="009239C6"/>
    <w:rsid w:val="00925EAD"/>
    <w:rsid w:val="00926B00"/>
    <w:rsid w:val="009277AC"/>
    <w:rsid w:val="009363A5"/>
    <w:rsid w:val="00940197"/>
    <w:rsid w:val="00940C80"/>
    <w:rsid w:val="00944008"/>
    <w:rsid w:val="0094445F"/>
    <w:rsid w:val="0095620D"/>
    <w:rsid w:val="009567D2"/>
    <w:rsid w:val="0096653E"/>
    <w:rsid w:val="00967403"/>
    <w:rsid w:val="0097220E"/>
    <w:rsid w:val="00976958"/>
    <w:rsid w:val="0098415A"/>
    <w:rsid w:val="009912DE"/>
    <w:rsid w:val="00991E2F"/>
    <w:rsid w:val="00992BCE"/>
    <w:rsid w:val="00992C43"/>
    <w:rsid w:val="0099375C"/>
    <w:rsid w:val="0099527E"/>
    <w:rsid w:val="00995460"/>
    <w:rsid w:val="00996D1E"/>
    <w:rsid w:val="009A0DB5"/>
    <w:rsid w:val="009B056A"/>
    <w:rsid w:val="009B661A"/>
    <w:rsid w:val="009C00C9"/>
    <w:rsid w:val="009C0AC8"/>
    <w:rsid w:val="009C0E7E"/>
    <w:rsid w:val="009C2013"/>
    <w:rsid w:val="009D3DDE"/>
    <w:rsid w:val="009E2658"/>
    <w:rsid w:val="009E4269"/>
    <w:rsid w:val="009E5817"/>
    <w:rsid w:val="009F2DE1"/>
    <w:rsid w:val="009F4885"/>
    <w:rsid w:val="009F7FE4"/>
    <w:rsid w:val="00A00BD8"/>
    <w:rsid w:val="00A010AB"/>
    <w:rsid w:val="00A02354"/>
    <w:rsid w:val="00A11CDF"/>
    <w:rsid w:val="00A1362A"/>
    <w:rsid w:val="00A16191"/>
    <w:rsid w:val="00A20079"/>
    <w:rsid w:val="00A20BDE"/>
    <w:rsid w:val="00A22740"/>
    <w:rsid w:val="00A2288C"/>
    <w:rsid w:val="00A26AEF"/>
    <w:rsid w:val="00A35095"/>
    <w:rsid w:val="00A368CC"/>
    <w:rsid w:val="00A41849"/>
    <w:rsid w:val="00A41ABE"/>
    <w:rsid w:val="00A43B6C"/>
    <w:rsid w:val="00A44533"/>
    <w:rsid w:val="00A50BD1"/>
    <w:rsid w:val="00A54462"/>
    <w:rsid w:val="00A62A57"/>
    <w:rsid w:val="00A64252"/>
    <w:rsid w:val="00A64930"/>
    <w:rsid w:val="00A66AAD"/>
    <w:rsid w:val="00A7362E"/>
    <w:rsid w:val="00A744A7"/>
    <w:rsid w:val="00A74875"/>
    <w:rsid w:val="00A8272B"/>
    <w:rsid w:val="00A83674"/>
    <w:rsid w:val="00A84643"/>
    <w:rsid w:val="00A87B54"/>
    <w:rsid w:val="00A924B5"/>
    <w:rsid w:val="00A927E5"/>
    <w:rsid w:val="00A934C5"/>
    <w:rsid w:val="00A95FB2"/>
    <w:rsid w:val="00A970E5"/>
    <w:rsid w:val="00AA00CB"/>
    <w:rsid w:val="00AA1379"/>
    <w:rsid w:val="00AA413D"/>
    <w:rsid w:val="00AA49C9"/>
    <w:rsid w:val="00AA6A94"/>
    <w:rsid w:val="00AB0425"/>
    <w:rsid w:val="00AC095F"/>
    <w:rsid w:val="00AC0E27"/>
    <w:rsid w:val="00AC641B"/>
    <w:rsid w:val="00AD3A60"/>
    <w:rsid w:val="00AE483B"/>
    <w:rsid w:val="00AE72D1"/>
    <w:rsid w:val="00AE7543"/>
    <w:rsid w:val="00AE7571"/>
    <w:rsid w:val="00AF4400"/>
    <w:rsid w:val="00AF71AF"/>
    <w:rsid w:val="00B03B82"/>
    <w:rsid w:val="00B05169"/>
    <w:rsid w:val="00B05DA9"/>
    <w:rsid w:val="00B06BD2"/>
    <w:rsid w:val="00B10F78"/>
    <w:rsid w:val="00B143E6"/>
    <w:rsid w:val="00B172B7"/>
    <w:rsid w:val="00B174C0"/>
    <w:rsid w:val="00B17C7F"/>
    <w:rsid w:val="00B17F89"/>
    <w:rsid w:val="00B2228C"/>
    <w:rsid w:val="00B2389A"/>
    <w:rsid w:val="00B32A0C"/>
    <w:rsid w:val="00B374A9"/>
    <w:rsid w:val="00B37CEC"/>
    <w:rsid w:val="00B37F30"/>
    <w:rsid w:val="00B41478"/>
    <w:rsid w:val="00B42CE3"/>
    <w:rsid w:val="00B5090A"/>
    <w:rsid w:val="00B50CC4"/>
    <w:rsid w:val="00B54143"/>
    <w:rsid w:val="00B544BA"/>
    <w:rsid w:val="00B56A6C"/>
    <w:rsid w:val="00B571DB"/>
    <w:rsid w:val="00B5730A"/>
    <w:rsid w:val="00B57472"/>
    <w:rsid w:val="00B6170F"/>
    <w:rsid w:val="00B6211B"/>
    <w:rsid w:val="00B63B92"/>
    <w:rsid w:val="00B64BCA"/>
    <w:rsid w:val="00B656A2"/>
    <w:rsid w:val="00B66940"/>
    <w:rsid w:val="00B669D2"/>
    <w:rsid w:val="00B66E12"/>
    <w:rsid w:val="00B67DD4"/>
    <w:rsid w:val="00B718F5"/>
    <w:rsid w:val="00B735ED"/>
    <w:rsid w:val="00B75426"/>
    <w:rsid w:val="00B80BB8"/>
    <w:rsid w:val="00B818F9"/>
    <w:rsid w:val="00B82338"/>
    <w:rsid w:val="00B84E97"/>
    <w:rsid w:val="00B86978"/>
    <w:rsid w:val="00B90E8D"/>
    <w:rsid w:val="00B936A8"/>
    <w:rsid w:val="00B93DCE"/>
    <w:rsid w:val="00B9440E"/>
    <w:rsid w:val="00B960CC"/>
    <w:rsid w:val="00BA0A6B"/>
    <w:rsid w:val="00BA12A1"/>
    <w:rsid w:val="00BA31A2"/>
    <w:rsid w:val="00BA45B8"/>
    <w:rsid w:val="00BA6204"/>
    <w:rsid w:val="00BA6F25"/>
    <w:rsid w:val="00BA763E"/>
    <w:rsid w:val="00BB2641"/>
    <w:rsid w:val="00BB3540"/>
    <w:rsid w:val="00BB6EDC"/>
    <w:rsid w:val="00BB7464"/>
    <w:rsid w:val="00BB7C0A"/>
    <w:rsid w:val="00BC3EE4"/>
    <w:rsid w:val="00BC69BF"/>
    <w:rsid w:val="00BD0B3B"/>
    <w:rsid w:val="00BD26A4"/>
    <w:rsid w:val="00BD363F"/>
    <w:rsid w:val="00BD768C"/>
    <w:rsid w:val="00BE00CE"/>
    <w:rsid w:val="00BE197B"/>
    <w:rsid w:val="00BE72E4"/>
    <w:rsid w:val="00BE7BBC"/>
    <w:rsid w:val="00C011D5"/>
    <w:rsid w:val="00C06939"/>
    <w:rsid w:val="00C106E2"/>
    <w:rsid w:val="00C11788"/>
    <w:rsid w:val="00C130AB"/>
    <w:rsid w:val="00C139A8"/>
    <w:rsid w:val="00C1494C"/>
    <w:rsid w:val="00C20D90"/>
    <w:rsid w:val="00C219E8"/>
    <w:rsid w:val="00C228F1"/>
    <w:rsid w:val="00C30637"/>
    <w:rsid w:val="00C32F34"/>
    <w:rsid w:val="00C35BA3"/>
    <w:rsid w:val="00C36AC5"/>
    <w:rsid w:val="00C46675"/>
    <w:rsid w:val="00C51B2D"/>
    <w:rsid w:val="00C51C5C"/>
    <w:rsid w:val="00C52B1B"/>
    <w:rsid w:val="00C5627F"/>
    <w:rsid w:val="00C6464A"/>
    <w:rsid w:val="00C77A2C"/>
    <w:rsid w:val="00C800E3"/>
    <w:rsid w:val="00C813A3"/>
    <w:rsid w:val="00C84C21"/>
    <w:rsid w:val="00C93722"/>
    <w:rsid w:val="00C94B30"/>
    <w:rsid w:val="00C96238"/>
    <w:rsid w:val="00CA01FF"/>
    <w:rsid w:val="00CA04B9"/>
    <w:rsid w:val="00CA0BE1"/>
    <w:rsid w:val="00CA4EB7"/>
    <w:rsid w:val="00CB0160"/>
    <w:rsid w:val="00CB081C"/>
    <w:rsid w:val="00CB46BF"/>
    <w:rsid w:val="00CB691A"/>
    <w:rsid w:val="00CC0E5B"/>
    <w:rsid w:val="00CC2C67"/>
    <w:rsid w:val="00CC6E9E"/>
    <w:rsid w:val="00CD01E8"/>
    <w:rsid w:val="00CD19CB"/>
    <w:rsid w:val="00CD3045"/>
    <w:rsid w:val="00CD3796"/>
    <w:rsid w:val="00CE19F1"/>
    <w:rsid w:val="00CE30F1"/>
    <w:rsid w:val="00CE69D2"/>
    <w:rsid w:val="00CF0037"/>
    <w:rsid w:val="00CF0E2B"/>
    <w:rsid w:val="00CF1983"/>
    <w:rsid w:val="00D05E22"/>
    <w:rsid w:val="00D06078"/>
    <w:rsid w:val="00D123FE"/>
    <w:rsid w:val="00D12682"/>
    <w:rsid w:val="00D12C30"/>
    <w:rsid w:val="00D14913"/>
    <w:rsid w:val="00D17953"/>
    <w:rsid w:val="00D2054A"/>
    <w:rsid w:val="00D21816"/>
    <w:rsid w:val="00D21BAC"/>
    <w:rsid w:val="00D246E7"/>
    <w:rsid w:val="00D25132"/>
    <w:rsid w:val="00D30C69"/>
    <w:rsid w:val="00D310BF"/>
    <w:rsid w:val="00D32117"/>
    <w:rsid w:val="00D321B2"/>
    <w:rsid w:val="00D32DEE"/>
    <w:rsid w:val="00D40D30"/>
    <w:rsid w:val="00D46048"/>
    <w:rsid w:val="00D46718"/>
    <w:rsid w:val="00D544F4"/>
    <w:rsid w:val="00D55015"/>
    <w:rsid w:val="00D56C80"/>
    <w:rsid w:val="00D62F54"/>
    <w:rsid w:val="00D6496D"/>
    <w:rsid w:val="00D65CF7"/>
    <w:rsid w:val="00D727C1"/>
    <w:rsid w:val="00D8238B"/>
    <w:rsid w:val="00D846C7"/>
    <w:rsid w:val="00D84A98"/>
    <w:rsid w:val="00D86411"/>
    <w:rsid w:val="00D92097"/>
    <w:rsid w:val="00DA1B75"/>
    <w:rsid w:val="00DB4AC3"/>
    <w:rsid w:val="00DC0188"/>
    <w:rsid w:val="00DC0363"/>
    <w:rsid w:val="00DC09FC"/>
    <w:rsid w:val="00DC188E"/>
    <w:rsid w:val="00DC3911"/>
    <w:rsid w:val="00DC42C3"/>
    <w:rsid w:val="00DC4A1C"/>
    <w:rsid w:val="00DD54A8"/>
    <w:rsid w:val="00DD626C"/>
    <w:rsid w:val="00DD6803"/>
    <w:rsid w:val="00DD789E"/>
    <w:rsid w:val="00DE3892"/>
    <w:rsid w:val="00DE6F84"/>
    <w:rsid w:val="00DF2DDD"/>
    <w:rsid w:val="00DF6DD7"/>
    <w:rsid w:val="00E07C6B"/>
    <w:rsid w:val="00E13BF5"/>
    <w:rsid w:val="00E13D67"/>
    <w:rsid w:val="00E140E6"/>
    <w:rsid w:val="00E17418"/>
    <w:rsid w:val="00E27DBA"/>
    <w:rsid w:val="00E31743"/>
    <w:rsid w:val="00E3357D"/>
    <w:rsid w:val="00E341A8"/>
    <w:rsid w:val="00E34A69"/>
    <w:rsid w:val="00E420D5"/>
    <w:rsid w:val="00E42FF4"/>
    <w:rsid w:val="00E43656"/>
    <w:rsid w:val="00E43A5E"/>
    <w:rsid w:val="00E50F4A"/>
    <w:rsid w:val="00E51CD8"/>
    <w:rsid w:val="00E5399F"/>
    <w:rsid w:val="00E55C69"/>
    <w:rsid w:val="00E61D18"/>
    <w:rsid w:val="00E643C2"/>
    <w:rsid w:val="00E64865"/>
    <w:rsid w:val="00E669D8"/>
    <w:rsid w:val="00E7085F"/>
    <w:rsid w:val="00E71C01"/>
    <w:rsid w:val="00E722E1"/>
    <w:rsid w:val="00E73F85"/>
    <w:rsid w:val="00E751C8"/>
    <w:rsid w:val="00E760BC"/>
    <w:rsid w:val="00E767B3"/>
    <w:rsid w:val="00E80DA6"/>
    <w:rsid w:val="00E80F15"/>
    <w:rsid w:val="00E90162"/>
    <w:rsid w:val="00E9357B"/>
    <w:rsid w:val="00E95CBA"/>
    <w:rsid w:val="00E9732C"/>
    <w:rsid w:val="00E977D2"/>
    <w:rsid w:val="00EA25DB"/>
    <w:rsid w:val="00EB04AD"/>
    <w:rsid w:val="00EB4098"/>
    <w:rsid w:val="00EB5069"/>
    <w:rsid w:val="00EC5035"/>
    <w:rsid w:val="00EC6803"/>
    <w:rsid w:val="00ED3AB9"/>
    <w:rsid w:val="00ED7A4D"/>
    <w:rsid w:val="00EE0B31"/>
    <w:rsid w:val="00EE68CC"/>
    <w:rsid w:val="00EF20B0"/>
    <w:rsid w:val="00EF4B2F"/>
    <w:rsid w:val="00EF4BBF"/>
    <w:rsid w:val="00EF62F2"/>
    <w:rsid w:val="00EF7298"/>
    <w:rsid w:val="00F0060B"/>
    <w:rsid w:val="00F00656"/>
    <w:rsid w:val="00F03F78"/>
    <w:rsid w:val="00F04B92"/>
    <w:rsid w:val="00F063D1"/>
    <w:rsid w:val="00F105A5"/>
    <w:rsid w:val="00F105F8"/>
    <w:rsid w:val="00F17E74"/>
    <w:rsid w:val="00F21616"/>
    <w:rsid w:val="00F22803"/>
    <w:rsid w:val="00F24F5D"/>
    <w:rsid w:val="00F26765"/>
    <w:rsid w:val="00F26798"/>
    <w:rsid w:val="00F27E57"/>
    <w:rsid w:val="00F353B3"/>
    <w:rsid w:val="00F35BC3"/>
    <w:rsid w:val="00F371BF"/>
    <w:rsid w:val="00F4033E"/>
    <w:rsid w:val="00F408F9"/>
    <w:rsid w:val="00F42BF3"/>
    <w:rsid w:val="00F50F29"/>
    <w:rsid w:val="00F53A8D"/>
    <w:rsid w:val="00F545BC"/>
    <w:rsid w:val="00F61603"/>
    <w:rsid w:val="00F62332"/>
    <w:rsid w:val="00F63B25"/>
    <w:rsid w:val="00F6628D"/>
    <w:rsid w:val="00F66A77"/>
    <w:rsid w:val="00F675D0"/>
    <w:rsid w:val="00F67BA2"/>
    <w:rsid w:val="00F8161E"/>
    <w:rsid w:val="00F84974"/>
    <w:rsid w:val="00F87F7E"/>
    <w:rsid w:val="00F92E9A"/>
    <w:rsid w:val="00F96456"/>
    <w:rsid w:val="00F97032"/>
    <w:rsid w:val="00FA0205"/>
    <w:rsid w:val="00FA03FB"/>
    <w:rsid w:val="00FA064A"/>
    <w:rsid w:val="00FA1899"/>
    <w:rsid w:val="00FA72C1"/>
    <w:rsid w:val="00FA7499"/>
    <w:rsid w:val="00FA771C"/>
    <w:rsid w:val="00FA7765"/>
    <w:rsid w:val="00FA7F73"/>
    <w:rsid w:val="00FB27E4"/>
    <w:rsid w:val="00FB6D45"/>
    <w:rsid w:val="00FC1E0E"/>
    <w:rsid w:val="00FC2717"/>
    <w:rsid w:val="00FC30CF"/>
    <w:rsid w:val="00FC4262"/>
    <w:rsid w:val="00FC4DEB"/>
    <w:rsid w:val="00FC6FAE"/>
    <w:rsid w:val="00FD13B0"/>
    <w:rsid w:val="00FD1859"/>
    <w:rsid w:val="00FD7C5F"/>
    <w:rsid w:val="00FE2773"/>
    <w:rsid w:val="00FE62C8"/>
    <w:rsid w:val="00FE7865"/>
    <w:rsid w:val="00FF11AD"/>
    <w:rsid w:val="00FF184E"/>
    <w:rsid w:val="00FF6316"/>
    <w:rsid w:val="00FF6CB9"/>
    <w:rsid w:val="016794F7"/>
    <w:rsid w:val="01679BCB"/>
    <w:rsid w:val="0170A66E"/>
    <w:rsid w:val="01FCB63A"/>
    <w:rsid w:val="01FF9DAB"/>
    <w:rsid w:val="024FE0E3"/>
    <w:rsid w:val="0251C7F3"/>
    <w:rsid w:val="02550C92"/>
    <w:rsid w:val="02565069"/>
    <w:rsid w:val="026995D2"/>
    <w:rsid w:val="029301FC"/>
    <w:rsid w:val="02C911C5"/>
    <w:rsid w:val="02E17BD2"/>
    <w:rsid w:val="03B35755"/>
    <w:rsid w:val="040D51D5"/>
    <w:rsid w:val="046A9D1F"/>
    <w:rsid w:val="0481B0E2"/>
    <w:rsid w:val="04AE666F"/>
    <w:rsid w:val="04C08B72"/>
    <w:rsid w:val="04F43789"/>
    <w:rsid w:val="05940120"/>
    <w:rsid w:val="05A2EC1E"/>
    <w:rsid w:val="05BAB2DA"/>
    <w:rsid w:val="05D27F27"/>
    <w:rsid w:val="065B0548"/>
    <w:rsid w:val="0677338C"/>
    <w:rsid w:val="06ACADAB"/>
    <w:rsid w:val="06C9B5A7"/>
    <w:rsid w:val="06CE7F3A"/>
    <w:rsid w:val="0722FFA8"/>
    <w:rsid w:val="072D4205"/>
    <w:rsid w:val="07381164"/>
    <w:rsid w:val="0758B6CC"/>
    <w:rsid w:val="07C6E562"/>
    <w:rsid w:val="07CA9793"/>
    <w:rsid w:val="086B3736"/>
    <w:rsid w:val="0876620F"/>
    <w:rsid w:val="08BF76BA"/>
    <w:rsid w:val="08FC0755"/>
    <w:rsid w:val="0905FCB3"/>
    <w:rsid w:val="091C868B"/>
    <w:rsid w:val="0A02683D"/>
    <w:rsid w:val="0A4A447B"/>
    <w:rsid w:val="0A861DAD"/>
    <w:rsid w:val="0A8949AC"/>
    <w:rsid w:val="0A959E27"/>
    <w:rsid w:val="0A9943B7"/>
    <w:rsid w:val="0ACF4AA7"/>
    <w:rsid w:val="0ADA24CB"/>
    <w:rsid w:val="0B33C138"/>
    <w:rsid w:val="0B34D797"/>
    <w:rsid w:val="0B5413F6"/>
    <w:rsid w:val="0B816B96"/>
    <w:rsid w:val="0BF79322"/>
    <w:rsid w:val="0C3BD8CF"/>
    <w:rsid w:val="0C55FC2C"/>
    <w:rsid w:val="0CC6BBF5"/>
    <w:rsid w:val="0CC7B626"/>
    <w:rsid w:val="0CCF6EF6"/>
    <w:rsid w:val="0D1F4DEB"/>
    <w:rsid w:val="0D4E4184"/>
    <w:rsid w:val="0DAC475E"/>
    <w:rsid w:val="0DFE918A"/>
    <w:rsid w:val="0E22561D"/>
    <w:rsid w:val="0E904E74"/>
    <w:rsid w:val="0EE0AFFC"/>
    <w:rsid w:val="0EEE2968"/>
    <w:rsid w:val="0F1EA299"/>
    <w:rsid w:val="0FC21946"/>
    <w:rsid w:val="10067978"/>
    <w:rsid w:val="10292454"/>
    <w:rsid w:val="1040D718"/>
    <w:rsid w:val="104BBDEC"/>
    <w:rsid w:val="10D3DD4A"/>
    <w:rsid w:val="110D38CD"/>
    <w:rsid w:val="1111E2E7"/>
    <w:rsid w:val="113D1016"/>
    <w:rsid w:val="119364BA"/>
    <w:rsid w:val="11A9498C"/>
    <w:rsid w:val="11D9C1D8"/>
    <w:rsid w:val="123C73A6"/>
    <w:rsid w:val="124703F6"/>
    <w:rsid w:val="1247860A"/>
    <w:rsid w:val="1277D7E2"/>
    <w:rsid w:val="12E07C5E"/>
    <w:rsid w:val="1335E07A"/>
    <w:rsid w:val="13616264"/>
    <w:rsid w:val="13A85DE7"/>
    <w:rsid w:val="13C91248"/>
    <w:rsid w:val="13D4F749"/>
    <w:rsid w:val="140625FE"/>
    <w:rsid w:val="141AD393"/>
    <w:rsid w:val="14B1B3F6"/>
    <w:rsid w:val="15061040"/>
    <w:rsid w:val="15081988"/>
    <w:rsid w:val="155CB207"/>
    <w:rsid w:val="15FC798E"/>
    <w:rsid w:val="16196C1F"/>
    <w:rsid w:val="166765D6"/>
    <w:rsid w:val="166D9FE1"/>
    <w:rsid w:val="170BEE24"/>
    <w:rsid w:val="1788A620"/>
    <w:rsid w:val="17B45352"/>
    <w:rsid w:val="1827AF0C"/>
    <w:rsid w:val="18298829"/>
    <w:rsid w:val="182D7DA6"/>
    <w:rsid w:val="1839A2B4"/>
    <w:rsid w:val="1865EDC1"/>
    <w:rsid w:val="1880E2AB"/>
    <w:rsid w:val="1888594D"/>
    <w:rsid w:val="189B9519"/>
    <w:rsid w:val="18BF37A3"/>
    <w:rsid w:val="18D930AA"/>
    <w:rsid w:val="18FEBF6E"/>
    <w:rsid w:val="19585761"/>
    <w:rsid w:val="196D9D1D"/>
    <w:rsid w:val="199DA34E"/>
    <w:rsid w:val="19C48059"/>
    <w:rsid w:val="19E24753"/>
    <w:rsid w:val="1A2AA446"/>
    <w:rsid w:val="1A460672"/>
    <w:rsid w:val="1A6242EE"/>
    <w:rsid w:val="1AE4ABE1"/>
    <w:rsid w:val="1B0A8719"/>
    <w:rsid w:val="1B820373"/>
    <w:rsid w:val="1B979411"/>
    <w:rsid w:val="1C45DC89"/>
    <w:rsid w:val="1C461202"/>
    <w:rsid w:val="1C82C467"/>
    <w:rsid w:val="1C8B5483"/>
    <w:rsid w:val="1CF11941"/>
    <w:rsid w:val="1CF7C02D"/>
    <w:rsid w:val="1D117D66"/>
    <w:rsid w:val="1D8886DE"/>
    <w:rsid w:val="1DCA7E70"/>
    <w:rsid w:val="1DD936C8"/>
    <w:rsid w:val="1E283B8C"/>
    <w:rsid w:val="1E37F73B"/>
    <w:rsid w:val="1E8D9CE2"/>
    <w:rsid w:val="1E8E8591"/>
    <w:rsid w:val="1EFE502E"/>
    <w:rsid w:val="1F9C369E"/>
    <w:rsid w:val="1FA1E016"/>
    <w:rsid w:val="1FC5426D"/>
    <w:rsid w:val="1FEA927A"/>
    <w:rsid w:val="2038A428"/>
    <w:rsid w:val="20522C07"/>
    <w:rsid w:val="209E2D8E"/>
    <w:rsid w:val="20A8DB05"/>
    <w:rsid w:val="20AB0820"/>
    <w:rsid w:val="2191410E"/>
    <w:rsid w:val="21E07F6C"/>
    <w:rsid w:val="21FDECD1"/>
    <w:rsid w:val="220C0DE2"/>
    <w:rsid w:val="2244F067"/>
    <w:rsid w:val="22890FC7"/>
    <w:rsid w:val="22AA5C31"/>
    <w:rsid w:val="22D278DF"/>
    <w:rsid w:val="22EC89D3"/>
    <w:rsid w:val="2393EC8E"/>
    <w:rsid w:val="23B98C96"/>
    <w:rsid w:val="23EF6702"/>
    <w:rsid w:val="2419F6D1"/>
    <w:rsid w:val="24501457"/>
    <w:rsid w:val="245383AE"/>
    <w:rsid w:val="24931FA1"/>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A922A0"/>
    <w:rsid w:val="28BAA7A1"/>
    <w:rsid w:val="28FCD545"/>
    <w:rsid w:val="29B2192A"/>
    <w:rsid w:val="29C5A9F4"/>
    <w:rsid w:val="2A143891"/>
    <w:rsid w:val="2A5C484E"/>
    <w:rsid w:val="2A8483C0"/>
    <w:rsid w:val="2B938B88"/>
    <w:rsid w:val="2BA62E32"/>
    <w:rsid w:val="2C05FE3B"/>
    <w:rsid w:val="2C1137B0"/>
    <w:rsid w:val="2C21A9C8"/>
    <w:rsid w:val="2C22DC27"/>
    <w:rsid w:val="2C26B027"/>
    <w:rsid w:val="2C5A2ABE"/>
    <w:rsid w:val="2CAAC4F7"/>
    <w:rsid w:val="2CCF5298"/>
    <w:rsid w:val="2CDA3AF0"/>
    <w:rsid w:val="2CF9A8B3"/>
    <w:rsid w:val="2D6546C8"/>
    <w:rsid w:val="2D68044C"/>
    <w:rsid w:val="2D8F60D7"/>
    <w:rsid w:val="2DCD2882"/>
    <w:rsid w:val="2DD013D1"/>
    <w:rsid w:val="2E49D2CA"/>
    <w:rsid w:val="2E794A65"/>
    <w:rsid w:val="2E9E3B39"/>
    <w:rsid w:val="2EAE6A47"/>
    <w:rsid w:val="2EFA4016"/>
    <w:rsid w:val="2EFB711D"/>
    <w:rsid w:val="2F69090C"/>
    <w:rsid w:val="2F8A99DD"/>
    <w:rsid w:val="2F9429C0"/>
    <w:rsid w:val="2FF6065D"/>
    <w:rsid w:val="301C5171"/>
    <w:rsid w:val="3022B59D"/>
    <w:rsid w:val="30711750"/>
    <w:rsid w:val="30A44982"/>
    <w:rsid w:val="30EBE169"/>
    <w:rsid w:val="312FBA47"/>
    <w:rsid w:val="31AB49ED"/>
    <w:rsid w:val="324BA530"/>
    <w:rsid w:val="32A269F7"/>
    <w:rsid w:val="33213C84"/>
    <w:rsid w:val="338956FB"/>
    <w:rsid w:val="339B6A94"/>
    <w:rsid w:val="33BE0062"/>
    <w:rsid w:val="340B8A33"/>
    <w:rsid w:val="3420F064"/>
    <w:rsid w:val="344E3886"/>
    <w:rsid w:val="34777575"/>
    <w:rsid w:val="348431E4"/>
    <w:rsid w:val="34C23AE2"/>
    <w:rsid w:val="350A756F"/>
    <w:rsid w:val="358CF11A"/>
    <w:rsid w:val="3597B35F"/>
    <w:rsid w:val="35E01913"/>
    <w:rsid w:val="360343BA"/>
    <w:rsid w:val="3603DBAA"/>
    <w:rsid w:val="371E97FD"/>
    <w:rsid w:val="37304D34"/>
    <w:rsid w:val="375E43C1"/>
    <w:rsid w:val="37BBDFD3"/>
    <w:rsid w:val="37D60CDA"/>
    <w:rsid w:val="37FA09CB"/>
    <w:rsid w:val="38201DA5"/>
    <w:rsid w:val="38B8C92F"/>
    <w:rsid w:val="38ED517E"/>
    <w:rsid w:val="39014499"/>
    <w:rsid w:val="390AE29F"/>
    <w:rsid w:val="39563008"/>
    <w:rsid w:val="397D26E2"/>
    <w:rsid w:val="39AAD2FE"/>
    <w:rsid w:val="39C24D7B"/>
    <w:rsid w:val="39D2CD63"/>
    <w:rsid w:val="3A1D6D15"/>
    <w:rsid w:val="3A293AE9"/>
    <w:rsid w:val="3A2E31A1"/>
    <w:rsid w:val="3A652333"/>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0C9BC6"/>
    <w:rsid w:val="3EFD57AB"/>
    <w:rsid w:val="3F1D8ECC"/>
    <w:rsid w:val="3F29D9E6"/>
    <w:rsid w:val="3F3251FA"/>
    <w:rsid w:val="3F3FFE9F"/>
    <w:rsid w:val="3FF65A87"/>
    <w:rsid w:val="40E9206A"/>
    <w:rsid w:val="410D0C86"/>
    <w:rsid w:val="4125F27B"/>
    <w:rsid w:val="4150A51B"/>
    <w:rsid w:val="41651BE8"/>
    <w:rsid w:val="41B982CD"/>
    <w:rsid w:val="41E062A0"/>
    <w:rsid w:val="41FEBFCC"/>
    <w:rsid w:val="42335989"/>
    <w:rsid w:val="42527C22"/>
    <w:rsid w:val="42EDEC46"/>
    <w:rsid w:val="430A0B04"/>
    <w:rsid w:val="4323D582"/>
    <w:rsid w:val="43263E0B"/>
    <w:rsid w:val="4367123A"/>
    <w:rsid w:val="4374DD24"/>
    <w:rsid w:val="439D1995"/>
    <w:rsid w:val="43E2193D"/>
    <w:rsid w:val="440F70CD"/>
    <w:rsid w:val="441A11DB"/>
    <w:rsid w:val="4478FCBA"/>
    <w:rsid w:val="4480ECD0"/>
    <w:rsid w:val="448CEF60"/>
    <w:rsid w:val="45115AE6"/>
    <w:rsid w:val="4537CB0B"/>
    <w:rsid w:val="4549E6E4"/>
    <w:rsid w:val="4553BFEC"/>
    <w:rsid w:val="45713543"/>
    <w:rsid w:val="457330AF"/>
    <w:rsid w:val="45C861AB"/>
    <w:rsid w:val="4635648F"/>
    <w:rsid w:val="46AEC3A7"/>
    <w:rsid w:val="46C14D87"/>
    <w:rsid w:val="46E0354C"/>
    <w:rsid w:val="46E597BB"/>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EAEB2"/>
    <w:rsid w:val="49FD65A7"/>
    <w:rsid w:val="4A44F2D9"/>
    <w:rsid w:val="4A50BA8A"/>
    <w:rsid w:val="4A5D5A25"/>
    <w:rsid w:val="4A60E25E"/>
    <w:rsid w:val="4A8E0810"/>
    <w:rsid w:val="4A9D8A3E"/>
    <w:rsid w:val="4ADAD279"/>
    <w:rsid w:val="4B0E14D7"/>
    <w:rsid w:val="4B866A01"/>
    <w:rsid w:val="4BA01382"/>
    <w:rsid w:val="4BA858C7"/>
    <w:rsid w:val="4BB6495F"/>
    <w:rsid w:val="4BB726A7"/>
    <w:rsid w:val="4BBBA68A"/>
    <w:rsid w:val="4BE40A45"/>
    <w:rsid w:val="4C039D4A"/>
    <w:rsid w:val="4C1AABE1"/>
    <w:rsid w:val="4C3E036D"/>
    <w:rsid w:val="4C424FA3"/>
    <w:rsid w:val="4C47F57F"/>
    <w:rsid w:val="4C58622E"/>
    <w:rsid w:val="4C69F05F"/>
    <w:rsid w:val="4CBEE5A8"/>
    <w:rsid w:val="4CD94486"/>
    <w:rsid w:val="4D0409DB"/>
    <w:rsid w:val="4D4E2A7C"/>
    <w:rsid w:val="4DA5ED70"/>
    <w:rsid w:val="4DE18C0D"/>
    <w:rsid w:val="4DE9B705"/>
    <w:rsid w:val="4DF0E828"/>
    <w:rsid w:val="4E19FCDC"/>
    <w:rsid w:val="4E24476A"/>
    <w:rsid w:val="4E2CB1EB"/>
    <w:rsid w:val="4E38DBF1"/>
    <w:rsid w:val="4E60A795"/>
    <w:rsid w:val="4E73C21F"/>
    <w:rsid w:val="4E8A864C"/>
    <w:rsid w:val="4EA759EE"/>
    <w:rsid w:val="4ECEFB15"/>
    <w:rsid w:val="4F3DDB01"/>
    <w:rsid w:val="50145492"/>
    <w:rsid w:val="501D227B"/>
    <w:rsid w:val="50B858C9"/>
    <w:rsid w:val="50D1C680"/>
    <w:rsid w:val="51126AB8"/>
    <w:rsid w:val="511C7DA6"/>
    <w:rsid w:val="513405EE"/>
    <w:rsid w:val="5151CA3D"/>
    <w:rsid w:val="51B2058C"/>
    <w:rsid w:val="51B868ED"/>
    <w:rsid w:val="51BDBCBF"/>
    <w:rsid w:val="51DD7BF8"/>
    <w:rsid w:val="520B76AB"/>
    <w:rsid w:val="523A7025"/>
    <w:rsid w:val="5298316A"/>
    <w:rsid w:val="537173C5"/>
    <w:rsid w:val="5469FD00"/>
    <w:rsid w:val="54823048"/>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69E176"/>
    <w:rsid w:val="5971B0BC"/>
    <w:rsid w:val="599AC965"/>
    <w:rsid w:val="59A2D091"/>
    <w:rsid w:val="59A48D21"/>
    <w:rsid w:val="59F42E1E"/>
    <w:rsid w:val="5A3CB1D2"/>
    <w:rsid w:val="5A730626"/>
    <w:rsid w:val="5A753BA1"/>
    <w:rsid w:val="5A80E61F"/>
    <w:rsid w:val="5AE1DB8C"/>
    <w:rsid w:val="5B0A53F5"/>
    <w:rsid w:val="5B40F0C1"/>
    <w:rsid w:val="5B53001C"/>
    <w:rsid w:val="5B61A331"/>
    <w:rsid w:val="5B834534"/>
    <w:rsid w:val="5BA09E8E"/>
    <w:rsid w:val="5BE70A89"/>
    <w:rsid w:val="5BF0C31F"/>
    <w:rsid w:val="5C0505A2"/>
    <w:rsid w:val="5C10E32E"/>
    <w:rsid w:val="5C33F606"/>
    <w:rsid w:val="5C45E334"/>
    <w:rsid w:val="5C4B5343"/>
    <w:rsid w:val="5C802893"/>
    <w:rsid w:val="5CB30900"/>
    <w:rsid w:val="5CCD17D9"/>
    <w:rsid w:val="5CF4AFF6"/>
    <w:rsid w:val="5D33E79F"/>
    <w:rsid w:val="5D6E8C18"/>
    <w:rsid w:val="5D70088B"/>
    <w:rsid w:val="5DC0D1E9"/>
    <w:rsid w:val="5DF45AE6"/>
    <w:rsid w:val="5E24CE4A"/>
    <w:rsid w:val="5E94A0F6"/>
    <w:rsid w:val="5EBACC40"/>
    <w:rsid w:val="5F17DA97"/>
    <w:rsid w:val="5F57287C"/>
    <w:rsid w:val="5F58E4DC"/>
    <w:rsid w:val="601AD1F6"/>
    <w:rsid w:val="6060032A"/>
    <w:rsid w:val="606E221F"/>
    <w:rsid w:val="60F204BA"/>
    <w:rsid w:val="610C7C92"/>
    <w:rsid w:val="6135588D"/>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50C3231"/>
    <w:rsid w:val="651F3D9B"/>
    <w:rsid w:val="6522312E"/>
    <w:rsid w:val="65260754"/>
    <w:rsid w:val="65731B2C"/>
    <w:rsid w:val="65F1A82C"/>
    <w:rsid w:val="65F9CD5B"/>
    <w:rsid w:val="669B7163"/>
    <w:rsid w:val="66A2CEB5"/>
    <w:rsid w:val="66D707A2"/>
    <w:rsid w:val="66F14935"/>
    <w:rsid w:val="6767BE41"/>
    <w:rsid w:val="67A21E5E"/>
    <w:rsid w:val="67E5BFE2"/>
    <w:rsid w:val="6857AC34"/>
    <w:rsid w:val="68B2E25D"/>
    <w:rsid w:val="691CA355"/>
    <w:rsid w:val="69B7F6A1"/>
    <w:rsid w:val="6A13D990"/>
    <w:rsid w:val="6A28B887"/>
    <w:rsid w:val="6A4729E9"/>
    <w:rsid w:val="6AB8C035"/>
    <w:rsid w:val="6AD70AEC"/>
    <w:rsid w:val="6AD8A44D"/>
    <w:rsid w:val="6AF107EA"/>
    <w:rsid w:val="6B22679F"/>
    <w:rsid w:val="6B279B1B"/>
    <w:rsid w:val="6B414DB0"/>
    <w:rsid w:val="6B69B288"/>
    <w:rsid w:val="6B8AD4BB"/>
    <w:rsid w:val="6BB104B8"/>
    <w:rsid w:val="6BCD67F9"/>
    <w:rsid w:val="6C8A4C50"/>
    <w:rsid w:val="6C9B3C06"/>
    <w:rsid w:val="6D0F026F"/>
    <w:rsid w:val="6D2678D5"/>
    <w:rsid w:val="6D3528F3"/>
    <w:rsid w:val="6D92A092"/>
    <w:rsid w:val="6DA67DB5"/>
    <w:rsid w:val="6E01A2E5"/>
    <w:rsid w:val="6E8086D2"/>
    <w:rsid w:val="6EC90822"/>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B7CF4A"/>
    <w:rsid w:val="77DCFA0A"/>
    <w:rsid w:val="783583CF"/>
    <w:rsid w:val="784E1730"/>
    <w:rsid w:val="789EE73D"/>
    <w:rsid w:val="78CEDE61"/>
    <w:rsid w:val="78F24BF8"/>
    <w:rsid w:val="78F3D6D3"/>
    <w:rsid w:val="79608D94"/>
    <w:rsid w:val="79D10E21"/>
    <w:rsid w:val="79D1705D"/>
    <w:rsid w:val="79E3D9D0"/>
    <w:rsid w:val="79F2CE47"/>
    <w:rsid w:val="7A88B2A8"/>
    <w:rsid w:val="7AB7A2CF"/>
    <w:rsid w:val="7AEB1C59"/>
    <w:rsid w:val="7B4FFEC8"/>
    <w:rsid w:val="7B8427DB"/>
    <w:rsid w:val="7BE72F70"/>
    <w:rsid w:val="7C169246"/>
    <w:rsid w:val="7C409BE9"/>
    <w:rsid w:val="7C5A4C37"/>
    <w:rsid w:val="7CB4A8E3"/>
    <w:rsid w:val="7CFBC7ED"/>
    <w:rsid w:val="7D161812"/>
    <w:rsid w:val="7D1C9AA5"/>
    <w:rsid w:val="7D1D7400"/>
    <w:rsid w:val="7D480067"/>
    <w:rsid w:val="7DC3D384"/>
    <w:rsid w:val="7DE09478"/>
    <w:rsid w:val="7DEFF0A0"/>
    <w:rsid w:val="7DFF3444"/>
    <w:rsid w:val="7E258BCA"/>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872888FB-D866-4991-8EBE-AA1A26C0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customStyle="1" w:styleId="TableGrid1">
    <w:name w:val="Table Grid1"/>
    <w:basedOn w:val="TableNormal"/>
    <w:next w:val="TableGrid"/>
    <w:uiPriority w:val="39"/>
    <w:rsid w:val="00567AB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35A7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0660">
      <w:bodyDiv w:val="1"/>
      <w:marLeft w:val="0"/>
      <w:marRight w:val="0"/>
      <w:marTop w:val="0"/>
      <w:marBottom w:val="0"/>
      <w:divBdr>
        <w:top w:val="none" w:sz="0" w:space="0" w:color="auto"/>
        <w:left w:val="none" w:sz="0" w:space="0" w:color="auto"/>
        <w:bottom w:val="none" w:sz="0" w:space="0" w:color="auto"/>
        <w:right w:val="none" w:sz="0" w:space="0" w:color="auto"/>
      </w:divBdr>
    </w:div>
    <w:div w:id="511839189">
      <w:bodyDiv w:val="1"/>
      <w:marLeft w:val="0"/>
      <w:marRight w:val="0"/>
      <w:marTop w:val="0"/>
      <w:marBottom w:val="0"/>
      <w:divBdr>
        <w:top w:val="none" w:sz="0" w:space="0" w:color="auto"/>
        <w:left w:val="none" w:sz="0" w:space="0" w:color="auto"/>
        <w:bottom w:val="none" w:sz="0" w:space="0" w:color="auto"/>
        <w:right w:val="none" w:sz="0" w:space="0" w:color="auto"/>
      </w:divBdr>
      <w:divsChild>
        <w:div w:id="15470559">
          <w:marLeft w:val="0"/>
          <w:marRight w:val="0"/>
          <w:marTop w:val="0"/>
          <w:marBottom w:val="0"/>
          <w:divBdr>
            <w:top w:val="none" w:sz="0" w:space="0" w:color="auto"/>
            <w:left w:val="none" w:sz="0" w:space="0" w:color="auto"/>
            <w:bottom w:val="none" w:sz="0" w:space="0" w:color="auto"/>
            <w:right w:val="none" w:sz="0" w:space="0" w:color="auto"/>
          </w:divBdr>
        </w:div>
        <w:div w:id="78603532">
          <w:marLeft w:val="0"/>
          <w:marRight w:val="0"/>
          <w:marTop w:val="0"/>
          <w:marBottom w:val="0"/>
          <w:divBdr>
            <w:top w:val="none" w:sz="0" w:space="0" w:color="auto"/>
            <w:left w:val="none" w:sz="0" w:space="0" w:color="auto"/>
            <w:bottom w:val="none" w:sz="0" w:space="0" w:color="auto"/>
            <w:right w:val="none" w:sz="0" w:space="0" w:color="auto"/>
          </w:divBdr>
        </w:div>
        <w:div w:id="112555617">
          <w:marLeft w:val="0"/>
          <w:marRight w:val="0"/>
          <w:marTop w:val="0"/>
          <w:marBottom w:val="0"/>
          <w:divBdr>
            <w:top w:val="none" w:sz="0" w:space="0" w:color="auto"/>
            <w:left w:val="none" w:sz="0" w:space="0" w:color="auto"/>
            <w:bottom w:val="none" w:sz="0" w:space="0" w:color="auto"/>
            <w:right w:val="none" w:sz="0" w:space="0" w:color="auto"/>
          </w:divBdr>
        </w:div>
        <w:div w:id="123157454">
          <w:marLeft w:val="0"/>
          <w:marRight w:val="0"/>
          <w:marTop w:val="0"/>
          <w:marBottom w:val="0"/>
          <w:divBdr>
            <w:top w:val="none" w:sz="0" w:space="0" w:color="auto"/>
            <w:left w:val="none" w:sz="0" w:space="0" w:color="auto"/>
            <w:bottom w:val="none" w:sz="0" w:space="0" w:color="auto"/>
            <w:right w:val="none" w:sz="0" w:space="0" w:color="auto"/>
          </w:divBdr>
        </w:div>
        <w:div w:id="291139077">
          <w:marLeft w:val="0"/>
          <w:marRight w:val="0"/>
          <w:marTop w:val="0"/>
          <w:marBottom w:val="0"/>
          <w:divBdr>
            <w:top w:val="none" w:sz="0" w:space="0" w:color="auto"/>
            <w:left w:val="none" w:sz="0" w:space="0" w:color="auto"/>
            <w:bottom w:val="none" w:sz="0" w:space="0" w:color="auto"/>
            <w:right w:val="none" w:sz="0" w:space="0" w:color="auto"/>
          </w:divBdr>
        </w:div>
        <w:div w:id="299387477">
          <w:marLeft w:val="0"/>
          <w:marRight w:val="0"/>
          <w:marTop w:val="0"/>
          <w:marBottom w:val="0"/>
          <w:divBdr>
            <w:top w:val="none" w:sz="0" w:space="0" w:color="auto"/>
            <w:left w:val="none" w:sz="0" w:space="0" w:color="auto"/>
            <w:bottom w:val="none" w:sz="0" w:space="0" w:color="auto"/>
            <w:right w:val="none" w:sz="0" w:space="0" w:color="auto"/>
          </w:divBdr>
        </w:div>
        <w:div w:id="309558436">
          <w:marLeft w:val="0"/>
          <w:marRight w:val="0"/>
          <w:marTop w:val="0"/>
          <w:marBottom w:val="0"/>
          <w:divBdr>
            <w:top w:val="none" w:sz="0" w:space="0" w:color="auto"/>
            <w:left w:val="none" w:sz="0" w:space="0" w:color="auto"/>
            <w:bottom w:val="none" w:sz="0" w:space="0" w:color="auto"/>
            <w:right w:val="none" w:sz="0" w:space="0" w:color="auto"/>
          </w:divBdr>
        </w:div>
        <w:div w:id="357046988">
          <w:marLeft w:val="0"/>
          <w:marRight w:val="0"/>
          <w:marTop w:val="0"/>
          <w:marBottom w:val="0"/>
          <w:divBdr>
            <w:top w:val="none" w:sz="0" w:space="0" w:color="auto"/>
            <w:left w:val="none" w:sz="0" w:space="0" w:color="auto"/>
            <w:bottom w:val="none" w:sz="0" w:space="0" w:color="auto"/>
            <w:right w:val="none" w:sz="0" w:space="0" w:color="auto"/>
          </w:divBdr>
        </w:div>
        <w:div w:id="404382279">
          <w:marLeft w:val="0"/>
          <w:marRight w:val="0"/>
          <w:marTop w:val="0"/>
          <w:marBottom w:val="0"/>
          <w:divBdr>
            <w:top w:val="none" w:sz="0" w:space="0" w:color="auto"/>
            <w:left w:val="none" w:sz="0" w:space="0" w:color="auto"/>
            <w:bottom w:val="none" w:sz="0" w:space="0" w:color="auto"/>
            <w:right w:val="none" w:sz="0" w:space="0" w:color="auto"/>
          </w:divBdr>
        </w:div>
        <w:div w:id="454104893">
          <w:marLeft w:val="0"/>
          <w:marRight w:val="0"/>
          <w:marTop w:val="0"/>
          <w:marBottom w:val="0"/>
          <w:divBdr>
            <w:top w:val="none" w:sz="0" w:space="0" w:color="auto"/>
            <w:left w:val="none" w:sz="0" w:space="0" w:color="auto"/>
            <w:bottom w:val="none" w:sz="0" w:space="0" w:color="auto"/>
            <w:right w:val="none" w:sz="0" w:space="0" w:color="auto"/>
          </w:divBdr>
        </w:div>
        <w:div w:id="493490481">
          <w:marLeft w:val="0"/>
          <w:marRight w:val="0"/>
          <w:marTop w:val="0"/>
          <w:marBottom w:val="0"/>
          <w:divBdr>
            <w:top w:val="none" w:sz="0" w:space="0" w:color="auto"/>
            <w:left w:val="none" w:sz="0" w:space="0" w:color="auto"/>
            <w:bottom w:val="none" w:sz="0" w:space="0" w:color="auto"/>
            <w:right w:val="none" w:sz="0" w:space="0" w:color="auto"/>
          </w:divBdr>
        </w:div>
        <w:div w:id="573973515">
          <w:marLeft w:val="0"/>
          <w:marRight w:val="0"/>
          <w:marTop w:val="0"/>
          <w:marBottom w:val="0"/>
          <w:divBdr>
            <w:top w:val="none" w:sz="0" w:space="0" w:color="auto"/>
            <w:left w:val="none" w:sz="0" w:space="0" w:color="auto"/>
            <w:bottom w:val="none" w:sz="0" w:space="0" w:color="auto"/>
            <w:right w:val="none" w:sz="0" w:space="0" w:color="auto"/>
          </w:divBdr>
        </w:div>
        <w:div w:id="692926266">
          <w:marLeft w:val="0"/>
          <w:marRight w:val="0"/>
          <w:marTop w:val="0"/>
          <w:marBottom w:val="0"/>
          <w:divBdr>
            <w:top w:val="none" w:sz="0" w:space="0" w:color="auto"/>
            <w:left w:val="none" w:sz="0" w:space="0" w:color="auto"/>
            <w:bottom w:val="none" w:sz="0" w:space="0" w:color="auto"/>
            <w:right w:val="none" w:sz="0" w:space="0" w:color="auto"/>
          </w:divBdr>
        </w:div>
        <w:div w:id="701784952">
          <w:marLeft w:val="0"/>
          <w:marRight w:val="0"/>
          <w:marTop w:val="0"/>
          <w:marBottom w:val="0"/>
          <w:divBdr>
            <w:top w:val="none" w:sz="0" w:space="0" w:color="auto"/>
            <w:left w:val="none" w:sz="0" w:space="0" w:color="auto"/>
            <w:bottom w:val="none" w:sz="0" w:space="0" w:color="auto"/>
            <w:right w:val="none" w:sz="0" w:space="0" w:color="auto"/>
          </w:divBdr>
        </w:div>
        <w:div w:id="781071944">
          <w:marLeft w:val="0"/>
          <w:marRight w:val="0"/>
          <w:marTop w:val="0"/>
          <w:marBottom w:val="0"/>
          <w:divBdr>
            <w:top w:val="none" w:sz="0" w:space="0" w:color="auto"/>
            <w:left w:val="none" w:sz="0" w:space="0" w:color="auto"/>
            <w:bottom w:val="none" w:sz="0" w:space="0" w:color="auto"/>
            <w:right w:val="none" w:sz="0" w:space="0" w:color="auto"/>
          </w:divBdr>
        </w:div>
        <w:div w:id="791948494">
          <w:marLeft w:val="0"/>
          <w:marRight w:val="0"/>
          <w:marTop w:val="0"/>
          <w:marBottom w:val="0"/>
          <w:divBdr>
            <w:top w:val="none" w:sz="0" w:space="0" w:color="auto"/>
            <w:left w:val="none" w:sz="0" w:space="0" w:color="auto"/>
            <w:bottom w:val="none" w:sz="0" w:space="0" w:color="auto"/>
            <w:right w:val="none" w:sz="0" w:space="0" w:color="auto"/>
          </w:divBdr>
        </w:div>
        <w:div w:id="881600191">
          <w:marLeft w:val="0"/>
          <w:marRight w:val="0"/>
          <w:marTop w:val="0"/>
          <w:marBottom w:val="0"/>
          <w:divBdr>
            <w:top w:val="none" w:sz="0" w:space="0" w:color="auto"/>
            <w:left w:val="none" w:sz="0" w:space="0" w:color="auto"/>
            <w:bottom w:val="none" w:sz="0" w:space="0" w:color="auto"/>
            <w:right w:val="none" w:sz="0" w:space="0" w:color="auto"/>
          </w:divBdr>
        </w:div>
        <w:div w:id="894899800">
          <w:marLeft w:val="0"/>
          <w:marRight w:val="0"/>
          <w:marTop w:val="0"/>
          <w:marBottom w:val="0"/>
          <w:divBdr>
            <w:top w:val="none" w:sz="0" w:space="0" w:color="auto"/>
            <w:left w:val="none" w:sz="0" w:space="0" w:color="auto"/>
            <w:bottom w:val="none" w:sz="0" w:space="0" w:color="auto"/>
            <w:right w:val="none" w:sz="0" w:space="0" w:color="auto"/>
          </w:divBdr>
        </w:div>
        <w:div w:id="904487234">
          <w:marLeft w:val="0"/>
          <w:marRight w:val="0"/>
          <w:marTop w:val="0"/>
          <w:marBottom w:val="0"/>
          <w:divBdr>
            <w:top w:val="none" w:sz="0" w:space="0" w:color="auto"/>
            <w:left w:val="none" w:sz="0" w:space="0" w:color="auto"/>
            <w:bottom w:val="none" w:sz="0" w:space="0" w:color="auto"/>
            <w:right w:val="none" w:sz="0" w:space="0" w:color="auto"/>
          </w:divBdr>
        </w:div>
        <w:div w:id="988750966">
          <w:marLeft w:val="0"/>
          <w:marRight w:val="0"/>
          <w:marTop w:val="0"/>
          <w:marBottom w:val="0"/>
          <w:divBdr>
            <w:top w:val="none" w:sz="0" w:space="0" w:color="auto"/>
            <w:left w:val="none" w:sz="0" w:space="0" w:color="auto"/>
            <w:bottom w:val="none" w:sz="0" w:space="0" w:color="auto"/>
            <w:right w:val="none" w:sz="0" w:space="0" w:color="auto"/>
          </w:divBdr>
        </w:div>
        <w:div w:id="990478314">
          <w:marLeft w:val="0"/>
          <w:marRight w:val="0"/>
          <w:marTop w:val="0"/>
          <w:marBottom w:val="0"/>
          <w:divBdr>
            <w:top w:val="none" w:sz="0" w:space="0" w:color="auto"/>
            <w:left w:val="none" w:sz="0" w:space="0" w:color="auto"/>
            <w:bottom w:val="none" w:sz="0" w:space="0" w:color="auto"/>
            <w:right w:val="none" w:sz="0" w:space="0" w:color="auto"/>
          </w:divBdr>
        </w:div>
        <w:div w:id="1202132791">
          <w:marLeft w:val="0"/>
          <w:marRight w:val="0"/>
          <w:marTop w:val="0"/>
          <w:marBottom w:val="0"/>
          <w:divBdr>
            <w:top w:val="none" w:sz="0" w:space="0" w:color="auto"/>
            <w:left w:val="none" w:sz="0" w:space="0" w:color="auto"/>
            <w:bottom w:val="none" w:sz="0" w:space="0" w:color="auto"/>
            <w:right w:val="none" w:sz="0" w:space="0" w:color="auto"/>
          </w:divBdr>
        </w:div>
        <w:div w:id="1203710821">
          <w:marLeft w:val="0"/>
          <w:marRight w:val="0"/>
          <w:marTop w:val="0"/>
          <w:marBottom w:val="0"/>
          <w:divBdr>
            <w:top w:val="none" w:sz="0" w:space="0" w:color="auto"/>
            <w:left w:val="none" w:sz="0" w:space="0" w:color="auto"/>
            <w:bottom w:val="none" w:sz="0" w:space="0" w:color="auto"/>
            <w:right w:val="none" w:sz="0" w:space="0" w:color="auto"/>
          </w:divBdr>
        </w:div>
        <w:div w:id="1394230106">
          <w:marLeft w:val="0"/>
          <w:marRight w:val="0"/>
          <w:marTop w:val="0"/>
          <w:marBottom w:val="0"/>
          <w:divBdr>
            <w:top w:val="none" w:sz="0" w:space="0" w:color="auto"/>
            <w:left w:val="none" w:sz="0" w:space="0" w:color="auto"/>
            <w:bottom w:val="none" w:sz="0" w:space="0" w:color="auto"/>
            <w:right w:val="none" w:sz="0" w:space="0" w:color="auto"/>
          </w:divBdr>
        </w:div>
        <w:div w:id="1446270273">
          <w:marLeft w:val="0"/>
          <w:marRight w:val="0"/>
          <w:marTop w:val="0"/>
          <w:marBottom w:val="0"/>
          <w:divBdr>
            <w:top w:val="none" w:sz="0" w:space="0" w:color="auto"/>
            <w:left w:val="none" w:sz="0" w:space="0" w:color="auto"/>
            <w:bottom w:val="none" w:sz="0" w:space="0" w:color="auto"/>
            <w:right w:val="none" w:sz="0" w:space="0" w:color="auto"/>
          </w:divBdr>
        </w:div>
        <w:div w:id="1467505721">
          <w:marLeft w:val="0"/>
          <w:marRight w:val="0"/>
          <w:marTop w:val="0"/>
          <w:marBottom w:val="0"/>
          <w:divBdr>
            <w:top w:val="none" w:sz="0" w:space="0" w:color="auto"/>
            <w:left w:val="none" w:sz="0" w:space="0" w:color="auto"/>
            <w:bottom w:val="none" w:sz="0" w:space="0" w:color="auto"/>
            <w:right w:val="none" w:sz="0" w:space="0" w:color="auto"/>
          </w:divBdr>
        </w:div>
        <w:div w:id="1520310968">
          <w:marLeft w:val="0"/>
          <w:marRight w:val="0"/>
          <w:marTop w:val="0"/>
          <w:marBottom w:val="0"/>
          <w:divBdr>
            <w:top w:val="none" w:sz="0" w:space="0" w:color="auto"/>
            <w:left w:val="none" w:sz="0" w:space="0" w:color="auto"/>
            <w:bottom w:val="none" w:sz="0" w:space="0" w:color="auto"/>
            <w:right w:val="none" w:sz="0" w:space="0" w:color="auto"/>
          </w:divBdr>
        </w:div>
        <w:div w:id="1550603507">
          <w:marLeft w:val="0"/>
          <w:marRight w:val="0"/>
          <w:marTop w:val="0"/>
          <w:marBottom w:val="0"/>
          <w:divBdr>
            <w:top w:val="none" w:sz="0" w:space="0" w:color="auto"/>
            <w:left w:val="none" w:sz="0" w:space="0" w:color="auto"/>
            <w:bottom w:val="none" w:sz="0" w:space="0" w:color="auto"/>
            <w:right w:val="none" w:sz="0" w:space="0" w:color="auto"/>
          </w:divBdr>
        </w:div>
        <w:div w:id="1565752473">
          <w:marLeft w:val="0"/>
          <w:marRight w:val="0"/>
          <w:marTop w:val="0"/>
          <w:marBottom w:val="0"/>
          <w:divBdr>
            <w:top w:val="none" w:sz="0" w:space="0" w:color="auto"/>
            <w:left w:val="none" w:sz="0" w:space="0" w:color="auto"/>
            <w:bottom w:val="none" w:sz="0" w:space="0" w:color="auto"/>
            <w:right w:val="none" w:sz="0" w:space="0" w:color="auto"/>
          </w:divBdr>
        </w:div>
        <w:div w:id="1580751727">
          <w:marLeft w:val="0"/>
          <w:marRight w:val="0"/>
          <w:marTop w:val="0"/>
          <w:marBottom w:val="0"/>
          <w:divBdr>
            <w:top w:val="none" w:sz="0" w:space="0" w:color="auto"/>
            <w:left w:val="none" w:sz="0" w:space="0" w:color="auto"/>
            <w:bottom w:val="none" w:sz="0" w:space="0" w:color="auto"/>
            <w:right w:val="none" w:sz="0" w:space="0" w:color="auto"/>
          </w:divBdr>
        </w:div>
        <w:div w:id="1588809830">
          <w:marLeft w:val="0"/>
          <w:marRight w:val="0"/>
          <w:marTop w:val="0"/>
          <w:marBottom w:val="0"/>
          <w:divBdr>
            <w:top w:val="none" w:sz="0" w:space="0" w:color="auto"/>
            <w:left w:val="none" w:sz="0" w:space="0" w:color="auto"/>
            <w:bottom w:val="none" w:sz="0" w:space="0" w:color="auto"/>
            <w:right w:val="none" w:sz="0" w:space="0" w:color="auto"/>
          </w:divBdr>
        </w:div>
        <w:div w:id="1596474467">
          <w:marLeft w:val="0"/>
          <w:marRight w:val="0"/>
          <w:marTop w:val="0"/>
          <w:marBottom w:val="0"/>
          <w:divBdr>
            <w:top w:val="none" w:sz="0" w:space="0" w:color="auto"/>
            <w:left w:val="none" w:sz="0" w:space="0" w:color="auto"/>
            <w:bottom w:val="none" w:sz="0" w:space="0" w:color="auto"/>
            <w:right w:val="none" w:sz="0" w:space="0" w:color="auto"/>
          </w:divBdr>
        </w:div>
        <w:div w:id="1689018527">
          <w:marLeft w:val="0"/>
          <w:marRight w:val="0"/>
          <w:marTop w:val="0"/>
          <w:marBottom w:val="0"/>
          <w:divBdr>
            <w:top w:val="none" w:sz="0" w:space="0" w:color="auto"/>
            <w:left w:val="none" w:sz="0" w:space="0" w:color="auto"/>
            <w:bottom w:val="none" w:sz="0" w:space="0" w:color="auto"/>
            <w:right w:val="none" w:sz="0" w:space="0" w:color="auto"/>
          </w:divBdr>
        </w:div>
        <w:div w:id="1785036158">
          <w:marLeft w:val="0"/>
          <w:marRight w:val="0"/>
          <w:marTop w:val="0"/>
          <w:marBottom w:val="0"/>
          <w:divBdr>
            <w:top w:val="none" w:sz="0" w:space="0" w:color="auto"/>
            <w:left w:val="none" w:sz="0" w:space="0" w:color="auto"/>
            <w:bottom w:val="none" w:sz="0" w:space="0" w:color="auto"/>
            <w:right w:val="none" w:sz="0" w:space="0" w:color="auto"/>
          </w:divBdr>
        </w:div>
        <w:div w:id="2013677493">
          <w:marLeft w:val="0"/>
          <w:marRight w:val="0"/>
          <w:marTop w:val="0"/>
          <w:marBottom w:val="0"/>
          <w:divBdr>
            <w:top w:val="none" w:sz="0" w:space="0" w:color="auto"/>
            <w:left w:val="none" w:sz="0" w:space="0" w:color="auto"/>
            <w:bottom w:val="none" w:sz="0" w:space="0" w:color="auto"/>
            <w:right w:val="none" w:sz="0" w:space="0" w:color="auto"/>
          </w:divBdr>
        </w:div>
        <w:div w:id="2046640110">
          <w:marLeft w:val="0"/>
          <w:marRight w:val="0"/>
          <w:marTop w:val="0"/>
          <w:marBottom w:val="0"/>
          <w:divBdr>
            <w:top w:val="none" w:sz="0" w:space="0" w:color="auto"/>
            <w:left w:val="none" w:sz="0" w:space="0" w:color="auto"/>
            <w:bottom w:val="none" w:sz="0" w:space="0" w:color="auto"/>
            <w:right w:val="none" w:sz="0" w:space="0" w:color="auto"/>
          </w:divBdr>
        </w:div>
        <w:div w:id="2048135567">
          <w:marLeft w:val="0"/>
          <w:marRight w:val="0"/>
          <w:marTop w:val="0"/>
          <w:marBottom w:val="0"/>
          <w:divBdr>
            <w:top w:val="none" w:sz="0" w:space="0" w:color="auto"/>
            <w:left w:val="none" w:sz="0" w:space="0" w:color="auto"/>
            <w:bottom w:val="none" w:sz="0" w:space="0" w:color="auto"/>
            <w:right w:val="none" w:sz="0" w:space="0" w:color="auto"/>
          </w:divBdr>
        </w:div>
      </w:divsChild>
    </w:div>
    <w:div w:id="1011421052">
      <w:bodyDiv w:val="1"/>
      <w:marLeft w:val="0"/>
      <w:marRight w:val="0"/>
      <w:marTop w:val="0"/>
      <w:marBottom w:val="0"/>
      <w:divBdr>
        <w:top w:val="none" w:sz="0" w:space="0" w:color="auto"/>
        <w:left w:val="none" w:sz="0" w:space="0" w:color="auto"/>
        <w:bottom w:val="none" w:sz="0" w:space="0" w:color="auto"/>
        <w:right w:val="none" w:sz="0" w:space="0" w:color="auto"/>
      </w:divBdr>
    </w:div>
    <w:div w:id="1165168251">
      <w:bodyDiv w:val="1"/>
      <w:marLeft w:val="0"/>
      <w:marRight w:val="0"/>
      <w:marTop w:val="0"/>
      <w:marBottom w:val="0"/>
      <w:divBdr>
        <w:top w:val="none" w:sz="0" w:space="0" w:color="auto"/>
        <w:left w:val="none" w:sz="0" w:space="0" w:color="auto"/>
        <w:bottom w:val="none" w:sz="0" w:space="0" w:color="auto"/>
        <w:right w:val="none" w:sz="0" w:space="0" w:color="auto"/>
      </w:divBdr>
    </w:div>
    <w:div w:id="1204173513">
      <w:bodyDiv w:val="1"/>
      <w:marLeft w:val="0"/>
      <w:marRight w:val="0"/>
      <w:marTop w:val="0"/>
      <w:marBottom w:val="0"/>
      <w:divBdr>
        <w:top w:val="none" w:sz="0" w:space="0" w:color="auto"/>
        <w:left w:val="none" w:sz="0" w:space="0" w:color="auto"/>
        <w:bottom w:val="none" w:sz="0" w:space="0" w:color="auto"/>
        <w:right w:val="none" w:sz="0" w:space="0" w:color="auto"/>
      </w:divBdr>
    </w:div>
    <w:div w:id="1266763165">
      <w:bodyDiv w:val="1"/>
      <w:marLeft w:val="0"/>
      <w:marRight w:val="0"/>
      <w:marTop w:val="0"/>
      <w:marBottom w:val="0"/>
      <w:divBdr>
        <w:top w:val="none" w:sz="0" w:space="0" w:color="auto"/>
        <w:left w:val="none" w:sz="0" w:space="0" w:color="auto"/>
        <w:bottom w:val="none" w:sz="0" w:space="0" w:color="auto"/>
        <w:right w:val="none" w:sz="0" w:space="0" w:color="auto"/>
      </w:divBdr>
    </w:div>
    <w:div w:id="1298530498">
      <w:bodyDiv w:val="1"/>
      <w:marLeft w:val="0"/>
      <w:marRight w:val="0"/>
      <w:marTop w:val="0"/>
      <w:marBottom w:val="0"/>
      <w:divBdr>
        <w:top w:val="none" w:sz="0" w:space="0" w:color="auto"/>
        <w:left w:val="none" w:sz="0" w:space="0" w:color="auto"/>
        <w:bottom w:val="none" w:sz="0" w:space="0" w:color="auto"/>
        <w:right w:val="none" w:sz="0" w:space="0" w:color="auto"/>
      </w:divBdr>
    </w:div>
    <w:div w:id="1506162523">
      <w:bodyDiv w:val="1"/>
      <w:marLeft w:val="0"/>
      <w:marRight w:val="0"/>
      <w:marTop w:val="0"/>
      <w:marBottom w:val="0"/>
      <w:divBdr>
        <w:top w:val="none" w:sz="0" w:space="0" w:color="auto"/>
        <w:left w:val="none" w:sz="0" w:space="0" w:color="auto"/>
        <w:bottom w:val="none" w:sz="0" w:space="0" w:color="auto"/>
        <w:right w:val="none" w:sz="0" w:space="0" w:color="auto"/>
      </w:divBdr>
    </w:div>
    <w:div w:id="1581258610">
      <w:bodyDiv w:val="1"/>
      <w:marLeft w:val="0"/>
      <w:marRight w:val="0"/>
      <w:marTop w:val="0"/>
      <w:marBottom w:val="0"/>
      <w:divBdr>
        <w:top w:val="none" w:sz="0" w:space="0" w:color="auto"/>
        <w:left w:val="none" w:sz="0" w:space="0" w:color="auto"/>
        <w:bottom w:val="none" w:sz="0" w:space="0" w:color="auto"/>
        <w:right w:val="none" w:sz="0" w:space="0" w:color="auto"/>
      </w:divBdr>
      <w:divsChild>
        <w:div w:id="46757495">
          <w:marLeft w:val="0"/>
          <w:marRight w:val="0"/>
          <w:marTop w:val="0"/>
          <w:marBottom w:val="0"/>
          <w:divBdr>
            <w:top w:val="none" w:sz="0" w:space="0" w:color="auto"/>
            <w:left w:val="none" w:sz="0" w:space="0" w:color="auto"/>
            <w:bottom w:val="none" w:sz="0" w:space="0" w:color="auto"/>
            <w:right w:val="none" w:sz="0" w:space="0" w:color="auto"/>
          </w:divBdr>
        </w:div>
        <w:div w:id="75789473">
          <w:marLeft w:val="0"/>
          <w:marRight w:val="0"/>
          <w:marTop w:val="0"/>
          <w:marBottom w:val="0"/>
          <w:divBdr>
            <w:top w:val="none" w:sz="0" w:space="0" w:color="auto"/>
            <w:left w:val="none" w:sz="0" w:space="0" w:color="auto"/>
            <w:bottom w:val="none" w:sz="0" w:space="0" w:color="auto"/>
            <w:right w:val="none" w:sz="0" w:space="0" w:color="auto"/>
          </w:divBdr>
        </w:div>
        <w:div w:id="78135929">
          <w:marLeft w:val="0"/>
          <w:marRight w:val="0"/>
          <w:marTop w:val="0"/>
          <w:marBottom w:val="0"/>
          <w:divBdr>
            <w:top w:val="none" w:sz="0" w:space="0" w:color="auto"/>
            <w:left w:val="none" w:sz="0" w:space="0" w:color="auto"/>
            <w:bottom w:val="none" w:sz="0" w:space="0" w:color="auto"/>
            <w:right w:val="none" w:sz="0" w:space="0" w:color="auto"/>
          </w:divBdr>
        </w:div>
        <w:div w:id="105321487">
          <w:marLeft w:val="0"/>
          <w:marRight w:val="0"/>
          <w:marTop w:val="0"/>
          <w:marBottom w:val="0"/>
          <w:divBdr>
            <w:top w:val="none" w:sz="0" w:space="0" w:color="auto"/>
            <w:left w:val="none" w:sz="0" w:space="0" w:color="auto"/>
            <w:bottom w:val="none" w:sz="0" w:space="0" w:color="auto"/>
            <w:right w:val="none" w:sz="0" w:space="0" w:color="auto"/>
          </w:divBdr>
        </w:div>
        <w:div w:id="374695370">
          <w:marLeft w:val="0"/>
          <w:marRight w:val="0"/>
          <w:marTop w:val="0"/>
          <w:marBottom w:val="0"/>
          <w:divBdr>
            <w:top w:val="none" w:sz="0" w:space="0" w:color="auto"/>
            <w:left w:val="none" w:sz="0" w:space="0" w:color="auto"/>
            <w:bottom w:val="none" w:sz="0" w:space="0" w:color="auto"/>
            <w:right w:val="none" w:sz="0" w:space="0" w:color="auto"/>
          </w:divBdr>
        </w:div>
        <w:div w:id="447236189">
          <w:marLeft w:val="0"/>
          <w:marRight w:val="0"/>
          <w:marTop w:val="0"/>
          <w:marBottom w:val="0"/>
          <w:divBdr>
            <w:top w:val="none" w:sz="0" w:space="0" w:color="auto"/>
            <w:left w:val="none" w:sz="0" w:space="0" w:color="auto"/>
            <w:bottom w:val="none" w:sz="0" w:space="0" w:color="auto"/>
            <w:right w:val="none" w:sz="0" w:space="0" w:color="auto"/>
          </w:divBdr>
        </w:div>
        <w:div w:id="493911462">
          <w:marLeft w:val="0"/>
          <w:marRight w:val="0"/>
          <w:marTop w:val="0"/>
          <w:marBottom w:val="0"/>
          <w:divBdr>
            <w:top w:val="none" w:sz="0" w:space="0" w:color="auto"/>
            <w:left w:val="none" w:sz="0" w:space="0" w:color="auto"/>
            <w:bottom w:val="none" w:sz="0" w:space="0" w:color="auto"/>
            <w:right w:val="none" w:sz="0" w:space="0" w:color="auto"/>
          </w:divBdr>
        </w:div>
        <w:div w:id="618029129">
          <w:marLeft w:val="0"/>
          <w:marRight w:val="0"/>
          <w:marTop w:val="0"/>
          <w:marBottom w:val="0"/>
          <w:divBdr>
            <w:top w:val="none" w:sz="0" w:space="0" w:color="auto"/>
            <w:left w:val="none" w:sz="0" w:space="0" w:color="auto"/>
            <w:bottom w:val="none" w:sz="0" w:space="0" w:color="auto"/>
            <w:right w:val="none" w:sz="0" w:space="0" w:color="auto"/>
          </w:divBdr>
        </w:div>
        <w:div w:id="626787791">
          <w:marLeft w:val="0"/>
          <w:marRight w:val="0"/>
          <w:marTop w:val="0"/>
          <w:marBottom w:val="0"/>
          <w:divBdr>
            <w:top w:val="none" w:sz="0" w:space="0" w:color="auto"/>
            <w:left w:val="none" w:sz="0" w:space="0" w:color="auto"/>
            <w:bottom w:val="none" w:sz="0" w:space="0" w:color="auto"/>
            <w:right w:val="none" w:sz="0" w:space="0" w:color="auto"/>
          </w:divBdr>
        </w:div>
        <w:div w:id="669677099">
          <w:marLeft w:val="0"/>
          <w:marRight w:val="0"/>
          <w:marTop w:val="0"/>
          <w:marBottom w:val="0"/>
          <w:divBdr>
            <w:top w:val="none" w:sz="0" w:space="0" w:color="auto"/>
            <w:left w:val="none" w:sz="0" w:space="0" w:color="auto"/>
            <w:bottom w:val="none" w:sz="0" w:space="0" w:color="auto"/>
            <w:right w:val="none" w:sz="0" w:space="0" w:color="auto"/>
          </w:divBdr>
        </w:div>
        <w:div w:id="737826645">
          <w:marLeft w:val="0"/>
          <w:marRight w:val="0"/>
          <w:marTop w:val="0"/>
          <w:marBottom w:val="0"/>
          <w:divBdr>
            <w:top w:val="none" w:sz="0" w:space="0" w:color="auto"/>
            <w:left w:val="none" w:sz="0" w:space="0" w:color="auto"/>
            <w:bottom w:val="none" w:sz="0" w:space="0" w:color="auto"/>
            <w:right w:val="none" w:sz="0" w:space="0" w:color="auto"/>
          </w:divBdr>
        </w:div>
        <w:div w:id="785538270">
          <w:marLeft w:val="0"/>
          <w:marRight w:val="0"/>
          <w:marTop w:val="0"/>
          <w:marBottom w:val="0"/>
          <w:divBdr>
            <w:top w:val="none" w:sz="0" w:space="0" w:color="auto"/>
            <w:left w:val="none" w:sz="0" w:space="0" w:color="auto"/>
            <w:bottom w:val="none" w:sz="0" w:space="0" w:color="auto"/>
            <w:right w:val="none" w:sz="0" w:space="0" w:color="auto"/>
          </w:divBdr>
        </w:div>
        <w:div w:id="806438687">
          <w:marLeft w:val="0"/>
          <w:marRight w:val="0"/>
          <w:marTop w:val="0"/>
          <w:marBottom w:val="0"/>
          <w:divBdr>
            <w:top w:val="none" w:sz="0" w:space="0" w:color="auto"/>
            <w:left w:val="none" w:sz="0" w:space="0" w:color="auto"/>
            <w:bottom w:val="none" w:sz="0" w:space="0" w:color="auto"/>
            <w:right w:val="none" w:sz="0" w:space="0" w:color="auto"/>
          </w:divBdr>
        </w:div>
        <w:div w:id="882523406">
          <w:marLeft w:val="0"/>
          <w:marRight w:val="0"/>
          <w:marTop w:val="0"/>
          <w:marBottom w:val="0"/>
          <w:divBdr>
            <w:top w:val="none" w:sz="0" w:space="0" w:color="auto"/>
            <w:left w:val="none" w:sz="0" w:space="0" w:color="auto"/>
            <w:bottom w:val="none" w:sz="0" w:space="0" w:color="auto"/>
            <w:right w:val="none" w:sz="0" w:space="0" w:color="auto"/>
          </w:divBdr>
        </w:div>
        <w:div w:id="1031147833">
          <w:marLeft w:val="0"/>
          <w:marRight w:val="0"/>
          <w:marTop w:val="0"/>
          <w:marBottom w:val="0"/>
          <w:divBdr>
            <w:top w:val="none" w:sz="0" w:space="0" w:color="auto"/>
            <w:left w:val="none" w:sz="0" w:space="0" w:color="auto"/>
            <w:bottom w:val="none" w:sz="0" w:space="0" w:color="auto"/>
            <w:right w:val="none" w:sz="0" w:space="0" w:color="auto"/>
          </w:divBdr>
        </w:div>
        <w:div w:id="1064453726">
          <w:marLeft w:val="0"/>
          <w:marRight w:val="0"/>
          <w:marTop w:val="0"/>
          <w:marBottom w:val="0"/>
          <w:divBdr>
            <w:top w:val="none" w:sz="0" w:space="0" w:color="auto"/>
            <w:left w:val="none" w:sz="0" w:space="0" w:color="auto"/>
            <w:bottom w:val="none" w:sz="0" w:space="0" w:color="auto"/>
            <w:right w:val="none" w:sz="0" w:space="0" w:color="auto"/>
          </w:divBdr>
        </w:div>
        <w:div w:id="1079980380">
          <w:marLeft w:val="0"/>
          <w:marRight w:val="0"/>
          <w:marTop w:val="0"/>
          <w:marBottom w:val="0"/>
          <w:divBdr>
            <w:top w:val="none" w:sz="0" w:space="0" w:color="auto"/>
            <w:left w:val="none" w:sz="0" w:space="0" w:color="auto"/>
            <w:bottom w:val="none" w:sz="0" w:space="0" w:color="auto"/>
            <w:right w:val="none" w:sz="0" w:space="0" w:color="auto"/>
          </w:divBdr>
        </w:div>
        <w:div w:id="1147864778">
          <w:marLeft w:val="0"/>
          <w:marRight w:val="0"/>
          <w:marTop w:val="0"/>
          <w:marBottom w:val="0"/>
          <w:divBdr>
            <w:top w:val="none" w:sz="0" w:space="0" w:color="auto"/>
            <w:left w:val="none" w:sz="0" w:space="0" w:color="auto"/>
            <w:bottom w:val="none" w:sz="0" w:space="0" w:color="auto"/>
            <w:right w:val="none" w:sz="0" w:space="0" w:color="auto"/>
          </w:divBdr>
        </w:div>
        <w:div w:id="1232427049">
          <w:marLeft w:val="0"/>
          <w:marRight w:val="0"/>
          <w:marTop w:val="0"/>
          <w:marBottom w:val="0"/>
          <w:divBdr>
            <w:top w:val="none" w:sz="0" w:space="0" w:color="auto"/>
            <w:left w:val="none" w:sz="0" w:space="0" w:color="auto"/>
            <w:bottom w:val="none" w:sz="0" w:space="0" w:color="auto"/>
            <w:right w:val="none" w:sz="0" w:space="0" w:color="auto"/>
          </w:divBdr>
        </w:div>
        <w:div w:id="1245384391">
          <w:marLeft w:val="0"/>
          <w:marRight w:val="0"/>
          <w:marTop w:val="0"/>
          <w:marBottom w:val="0"/>
          <w:divBdr>
            <w:top w:val="none" w:sz="0" w:space="0" w:color="auto"/>
            <w:left w:val="none" w:sz="0" w:space="0" w:color="auto"/>
            <w:bottom w:val="none" w:sz="0" w:space="0" w:color="auto"/>
            <w:right w:val="none" w:sz="0" w:space="0" w:color="auto"/>
          </w:divBdr>
        </w:div>
        <w:div w:id="1301809570">
          <w:marLeft w:val="0"/>
          <w:marRight w:val="0"/>
          <w:marTop w:val="0"/>
          <w:marBottom w:val="0"/>
          <w:divBdr>
            <w:top w:val="none" w:sz="0" w:space="0" w:color="auto"/>
            <w:left w:val="none" w:sz="0" w:space="0" w:color="auto"/>
            <w:bottom w:val="none" w:sz="0" w:space="0" w:color="auto"/>
            <w:right w:val="none" w:sz="0" w:space="0" w:color="auto"/>
          </w:divBdr>
        </w:div>
        <w:div w:id="1353989721">
          <w:marLeft w:val="0"/>
          <w:marRight w:val="0"/>
          <w:marTop w:val="0"/>
          <w:marBottom w:val="0"/>
          <w:divBdr>
            <w:top w:val="none" w:sz="0" w:space="0" w:color="auto"/>
            <w:left w:val="none" w:sz="0" w:space="0" w:color="auto"/>
            <w:bottom w:val="none" w:sz="0" w:space="0" w:color="auto"/>
            <w:right w:val="none" w:sz="0" w:space="0" w:color="auto"/>
          </w:divBdr>
        </w:div>
        <w:div w:id="1384983764">
          <w:marLeft w:val="0"/>
          <w:marRight w:val="0"/>
          <w:marTop w:val="0"/>
          <w:marBottom w:val="0"/>
          <w:divBdr>
            <w:top w:val="none" w:sz="0" w:space="0" w:color="auto"/>
            <w:left w:val="none" w:sz="0" w:space="0" w:color="auto"/>
            <w:bottom w:val="none" w:sz="0" w:space="0" w:color="auto"/>
            <w:right w:val="none" w:sz="0" w:space="0" w:color="auto"/>
          </w:divBdr>
        </w:div>
        <w:div w:id="1414401782">
          <w:marLeft w:val="0"/>
          <w:marRight w:val="0"/>
          <w:marTop w:val="0"/>
          <w:marBottom w:val="0"/>
          <w:divBdr>
            <w:top w:val="none" w:sz="0" w:space="0" w:color="auto"/>
            <w:left w:val="none" w:sz="0" w:space="0" w:color="auto"/>
            <w:bottom w:val="none" w:sz="0" w:space="0" w:color="auto"/>
            <w:right w:val="none" w:sz="0" w:space="0" w:color="auto"/>
          </w:divBdr>
        </w:div>
        <w:div w:id="1551185474">
          <w:marLeft w:val="0"/>
          <w:marRight w:val="0"/>
          <w:marTop w:val="0"/>
          <w:marBottom w:val="0"/>
          <w:divBdr>
            <w:top w:val="none" w:sz="0" w:space="0" w:color="auto"/>
            <w:left w:val="none" w:sz="0" w:space="0" w:color="auto"/>
            <w:bottom w:val="none" w:sz="0" w:space="0" w:color="auto"/>
            <w:right w:val="none" w:sz="0" w:space="0" w:color="auto"/>
          </w:divBdr>
        </w:div>
        <w:div w:id="1563443963">
          <w:marLeft w:val="0"/>
          <w:marRight w:val="0"/>
          <w:marTop w:val="0"/>
          <w:marBottom w:val="0"/>
          <w:divBdr>
            <w:top w:val="none" w:sz="0" w:space="0" w:color="auto"/>
            <w:left w:val="none" w:sz="0" w:space="0" w:color="auto"/>
            <w:bottom w:val="none" w:sz="0" w:space="0" w:color="auto"/>
            <w:right w:val="none" w:sz="0" w:space="0" w:color="auto"/>
          </w:divBdr>
        </w:div>
        <w:div w:id="1631203796">
          <w:marLeft w:val="0"/>
          <w:marRight w:val="0"/>
          <w:marTop w:val="0"/>
          <w:marBottom w:val="0"/>
          <w:divBdr>
            <w:top w:val="none" w:sz="0" w:space="0" w:color="auto"/>
            <w:left w:val="none" w:sz="0" w:space="0" w:color="auto"/>
            <w:bottom w:val="none" w:sz="0" w:space="0" w:color="auto"/>
            <w:right w:val="none" w:sz="0" w:space="0" w:color="auto"/>
          </w:divBdr>
        </w:div>
        <w:div w:id="1707216887">
          <w:marLeft w:val="0"/>
          <w:marRight w:val="0"/>
          <w:marTop w:val="0"/>
          <w:marBottom w:val="0"/>
          <w:divBdr>
            <w:top w:val="none" w:sz="0" w:space="0" w:color="auto"/>
            <w:left w:val="none" w:sz="0" w:space="0" w:color="auto"/>
            <w:bottom w:val="none" w:sz="0" w:space="0" w:color="auto"/>
            <w:right w:val="none" w:sz="0" w:space="0" w:color="auto"/>
          </w:divBdr>
        </w:div>
        <w:div w:id="1727802991">
          <w:marLeft w:val="0"/>
          <w:marRight w:val="0"/>
          <w:marTop w:val="0"/>
          <w:marBottom w:val="0"/>
          <w:divBdr>
            <w:top w:val="none" w:sz="0" w:space="0" w:color="auto"/>
            <w:left w:val="none" w:sz="0" w:space="0" w:color="auto"/>
            <w:bottom w:val="none" w:sz="0" w:space="0" w:color="auto"/>
            <w:right w:val="none" w:sz="0" w:space="0" w:color="auto"/>
          </w:divBdr>
        </w:div>
        <w:div w:id="1793472298">
          <w:marLeft w:val="0"/>
          <w:marRight w:val="0"/>
          <w:marTop w:val="0"/>
          <w:marBottom w:val="0"/>
          <w:divBdr>
            <w:top w:val="none" w:sz="0" w:space="0" w:color="auto"/>
            <w:left w:val="none" w:sz="0" w:space="0" w:color="auto"/>
            <w:bottom w:val="none" w:sz="0" w:space="0" w:color="auto"/>
            <w:right w:val="none" w:sz="0" w:space="0" w:color="auto"/>
          </w:divBdr>
        </w:div>
        <w:div w:id="1805846657">
          <w:marLeft w:val="0"/>
          <w:marRight w:val="0"/>
          <w:marTop w:val="0"/>
          <w:marBottom w:val="0"/>
          <w:divBdr>
            <w:top w:val="none" w:sz="0" w:space="0" w:color="auto"/>
            <w:left w:val="none" w:sz="0" w:space="0" w:color="auto"/>
            <w:bottom w:val="none" w:sz="0" w:space="0" w:color="auto"/>
            <w:right w:val="none" w:sz="0" w:space="0" w:color="auto"/>
          </w:divBdr>
        </w:div>
        <w:div w:id="1902204860">
          <w:marLeft w:val="0"/>
          <w:marRight w:val="0"/>
          <w:marTop w:val="0"/>
          <w:marBottom w:val="0"/>
          <w:divBdr>
            <w:top w:val="none" w:sz="0" w:space="0" w:color="auto"/>
            <w:left w:val="none" w:sz="0" w:space="0" w:color="auto"/>
            <w:bottom w:val="none" w:sz="0" w:space="0" w:color="auto"/>
            <w:right w:val="none" w:sz="0" w:space="0" w:color="auto"/>
          </w:divBdr>
        </w:div>
        <w:div w:id="1906645013">
          <w:marLeft w:val="0"/>
          <w:marRight w:val="0"/>
          <w:marTop w:val="0"/>
          <w:marBottom w:val="0"/>
          <w:divBdr>
            <w:top w:val="none" w:sz="0" w:space="0" w:color="auto"/>
            <w:left w:val="none" w:sz="0" w:space="0" w:color="auto"/>
            <w:bottom w:val="none" w:sz="0" w:space="0" w:color="auto"/>
            <w:right w:val="none" w:sz="0" w:space="0" w:color="auto"/>
          </w:divBdr>
        </w:div>
        <w:div w:id="1924487298">
          <w:marLeft w:val="0"/>
          <w:marRight w:val="0"/>
          <w:marTop w:val="0"/>
          <w:marBottom w:val="0"/>
          <w:divBdr>
            <w:top w:val="none" w:sz="0" w:space="0" w:color="auto"/>
            <w:left w:val="none" w:sz="0" w:space="0" w:color="auto"/>
            <w:bottom w:val="none" w:sz="0" w:space="0" w:color="auto"/>
            <w:right w:val="none" w:sz="0" w:space="0" w:color="auto"/>
          </w:divBdr>
        </w:div>
        <w:div w:id="1944730665">
          <w:marLeft w:val="0"/>
          <w:marRight w:val="0"/>
          <w:marTop w:val="0"/>
          <w:marBottom w:val="0"/>
          <w:divBdr>
            <w:top w:val="none" w:sz="0" w:space="0" w:color="auto"/>
            <w:left w:val="none" w:sz="0" w:space="0" w:color="auto"/>
            <w:bottom w:val="none" w:sz="0" w:space="0" w:color="auto"/>
            <w:right w:val="none" w:sz="0" w:space="0" w:color="auto"/>
          </w:divBdr>
        </w:div>
        <w:div w:id="1964192104">
          <w:marLeft w:val="0"/>
          <w:marRight w:val="0"/>
          <w:marTop w:val="0"/>
          <w:marBottom w:val="0"/>
          <w:divBdr>
            <w:top w:val="none" w:sz="0" w:space="0" w:color="auto"/>
            <w:left w:val="none" w:sz="0" w:space="0" w:color="auto"/>
            <w:bottom w:val="none" w:sz="0" w:space="0" w:color="auto"/>
            <w:right w:val="none" w:sz="0" w:space="0" w:color="auto"/>
          </w:divBdr>
        </w:div>
        <w:div w:id="2056465302">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8605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ted.com/lessons/what-are-the-universal-human-rights-benedetta-berti/think" TargetMode="External"/><Relationship Id="rId18" Type="http://schemas.openxmlformats.org/officeDocument/2006/relationships/header" Target="header1.xml"/><Relationship Id="rId26" Type="http://schemas.openxmlformats.org/officeDocument/2006/relationships/hyperlink" Target="https://humanrights.gov.au/our-work/race-discrimination" TargetMode="Externa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yperlink" Target="https://www.youtube.com/watch?v=nDgIVseTkuE" TargetMode="External"/><Relationship Id="rId17" Type="http://schemas.openxmlformats.org/officeDocument/2006/relationships/hyperlink" Target="https://www.ohchr.org/en/universal-declaration-of-human-rights/illustrated-universal-declaration-human-rights" TargetMode="External"/><Relationship Id="rId25" Type="http://schemas.openxmlformats.org/officeDocument/2006/relationships/hyperlink" Target="https://humanrights.gov.au/our-work/sex-discrimination/racial-discrimination" TargetMode="External"/><Relationship Id="rId33" Type="http://schemas.openxmlformats.org/officeDocument/2006/relationships/image" Target="media/image2.pn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youtube.com/watch?v=h-bYMQRT9ik"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umanrights.gov.au/about/what-are-human-rights"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hchr.org/en/universal-declaration-of-human-rights/illustrated-universal-declaration-human-rights" TargetMode="External"/><Relationship Id="rId23" Type="http://schemas.openxmlformats.org/officeDocument/2006/relationships/hyperlink" Target="https://immi.homeaffairs.gov.au/citizenship/ceremony/what-is-the-pledge" TargetMode="External"/><Relationship Id="rId28" Type="http://schemas.openxmlformats.org/officeDocument/2006/relationships/footer" Target="footer3.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QA_cjQMZQYQ"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s://www.ohchr.org/en/universal-declaration-of-human-rights/illustrated-universal-declaration-human-rights"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B33D181A21A04C68A794A57100A6614C"/>
        <w:category>
          <w:name w:val="General"/>
          <w:gallery w:val="placeholder"/>
        </w:category>
        <w:types>
          <w:type w:val="bbPlcHdr"/>
        </w:types>
        <w:behaviors>
          <w:behavior w:val="content"/>
        </w:behaviors>
        <w:guid w:val="{7AA1A460-6BC6-4C11-A5F8-E10334BD0568}"/>
      </w:docPartPr>
      <w:docPartBody>
        <w:p w:rsidR="000267FD" w:rsidRDefault="00E80F15" w:rsidP="00E80F15">
          <w:pPr>
            <w:pStyle w:val="B33D181A21A04C68A794A57100A6614C"/>
          </w:pPr>
          <w:r w:rsidRPr="00C93159">
            <w:rPr>
              <w:rStyle w:val="PlaceholderText"/>
            </w:rPr>
            <w:t>[Status]</w:t>
          </w:r>
        </w:p>
      </w:docPartBody>
    </w:docPart>
    <w:docPart>
      <w:docPartPr>
        <w:name w:val="2A5CBFC4466F4D09A563A4704775107F"/>
        <w:category>
          <w:name w:val="General"/>
          <w:gallery w:val="placeholder"/>
        </w:category>
        <w:types>
          <w:type w:val="bbPlcHdr"/>
        </w:types>
        <w:behaviors>
          <w:behavior w:val="content"/>
        </w:behaviors>
        <w:guid w:val="{12939A7C-80E7-4156-B5A2-AB6D03213CE4}"/>
      </w:docPartPr>
      <w:docPartBody>
        <w:p w:rsidR="000267FD" w:rsidRDefault="00E80F15" w:rsidP="00E80F15">
          <w:pPr>
            <w:pStyle w:val="2A5CBFC4466F4D09A563A4704775107F"/>
          </w:pPr>
          <w:r w:rsidRPr="001E1668">
            <w:rPr>
              <w:rStyle w:val="PlaceholderText"/>
            </w:rPr>
            <w:t xml:space="preserve">[Publish </w:t>
          </w:r>
          <w:r>
            <w:rPr>
              <w:rStyle w:val="PlaceholderText"/>
            </w:rPr>
            <w:t>d</w:t>
          </w:r>
          <w:r w:rsidRPr="001E1668">
            <w:rPr>
              <w:rStyle w:val="PlaceholderText"/>
            </w:rPr>
            <w:t>ate]</w:t>
          </w:r>
        </w:p>
      </w:docPartBody>
    </w:docPart>
    <w:docPart>
      <w:docPartPr>
        <w:name w:val="8743B6B16A0A4558B2BA519D936B4A8C"/>
        <w:category>
          <w:name w:val="General"/>
          <w:gallery w:val="placeholder"/>
        </w:category>
        <w:types>
          <w:type w:val="bbPlcHdr"/>
        </w:types>
        <w:behaviors>
          <w:behavior w:val="content"/>
        </w:behaviors>
        <w:guid w:val="{4B909F2C-2E6A-4194-80A6-EFFC33A7B8DE}"/>
      </w:docPartPr>
      <w:docPartBody>
        <w:p w:rsidR="000267FD" w:rsidRDefault="00E80F15" w:rsidP="00E80F15">
          <w:pPr>
            <w:pStyle w:val="8743B6B16A0A4558B2BA519D936B4A8C"/>
          </w:pPr>
          <w:r w:rsidRPr="00C93159">
            <w:rPr>
              <w:rStyle w:val="PlaceholderText"/>
            </w:rPr>
            <w:t>[Status]</w:t>
          </w:r>
        </w:p>
      </w:docPartBody>
    </w:docPart>
    <w:docPart>
      <w:docPartPr>
        <w:name w:val="32726F94EF6C499DA1E28B45F9CDA2C1"/>
        <w:category>
          <w:name w:val="General"/>
          <w:gallery w:val="placeholder"/>
        </w:category>
        <w:types>
          <w:type w:val="bbPlcHdr"/>
        </w:types>
        <w:behaviors>
          <w:behavior w:val="content"/>
        </w:behaviors>
        <w:guid w:val="{A8D234B7-4F0E-419A-AD74-42CF1FCD1BCC}"/>
      </w:docPartPr>
      <w:docPartBody>
        <w:p w:rsidR="000267FD" w:rsidRDefault="00E80F15" w:rsidP="00E80F15">
          <w:pPr>
            <w:pStyle w:val="32726F94EF6C499DA1E28B45F9CDA2C1"/>
          </w:pPr>
          <w:r w:rsidRPr="001E1668">
            <w:rPr>
              <w:rStyle w:val="PlaceholderText"/>
            </w:rPr>
            <w:t xml:space="preserve">[Publish </w:t>
          </w:r>
          <w:r>
            <w:rPr>
              <w:rStyle w:val="PlaceholderText"/>
            </w:rPr>
            <w:t>d</w:t>
          </w:r>
          <w:r w:rsidRPr="001E1668">
            <w:rPr>
              <w:rStyle w:val="PlaceholderText"/>
            </w:rPr>
            <w:t>ate]</w:t>
          </w:r>
        </w:p>
      </w:docPartBody>
    </w:docPart>
    <w:docPart>
      <w:docPartPr>
        <w:name w:val="87F6ADF6EFFB4228B1830169975BC5AF"/>
        <w:category>
          <w:name w:val="General"/>
          <w:gallery w:val="placeholder"/>
        </w:category>
        <w:types>
          <w:type w:val="bbPlcHdr"/>
        </w:types>
        <w:behaviors>
          <w:behavior w:val="content"/>
        </w:behaviors>
        <w:guid w:val="{534A72A5-3595-4E9C-B7EC-E6B5CE79703F}"/>
      </w:docPartPr>
      <w:docPartBody>
        <w:p w:rsidR="000267FD" w:rsidRDefault="00E80F15" w:rsidP="00E80F15">
          <w:pPr>
            <w:pStyle w:val="87F6ADF6EFFB4228B1830169975BC5AF"/>
          </w:pPr>
          <w:r w:rsidRPr="00C93159">
            <w:rPr>
              <w:rStyle w:val="PlaceholderText"/>
            </w:rPr>
            <w:t>[Status]</w:t>
          </w:r>
        </w:p>
      </w:docPartBody>
    </w:docPart>
    <w:docPart>
      <w:docPartPr>
        <w:name w:val="90CE2C65F84648F99CEDBA308D5571A7"/>
        <w:category>
          <w:name w:val="General"/>
          <w:gallery w:val="placeholder"/>
        </w:category>
        <w:types>
          <w:type w:val="bbPlcHdr"/>
        </w:types>
        <w:behaviors>
          <w:behavior w:val="content"/>
        </w:behaviors>
        <w:guid w:val="{A46C0E06-4251-4B4D-B63F-5369487DB481}"/>
      </w:docPartPr>
      <w:docPartBody>
        <w:p w:rsidR="000267FD" w:rsidRDefault="00E80F15" w:rsidP="00E80F15">
          <w:pPr>
            <w:pStyle w:val="90CE2C65F84648F99CEDBA308D5571A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267FD"/>
    <w:rsid w:val="00071047"/>
    <w:rsid w:val="000815DF"/>
    <w:rsid w:val="00093889"/>
    <w:rsid w:val="00095AD7"/>
    <w:rsid w:val="000D6D44"/>
    <w:rsid w:val="001319A9"/>
    <w:rsid w:val="001562FA"/>
    <w:rsid w:val="001A2DA8"/>
    <w:rsid w:val="001A62DF"/>
    <w:rsid w:val="001C4F12"/>
    <w:rsid w:val="001C53BF"/>
    <w:rsid w:val="00213DDD"/>
    <w:rsid w:val="002344EA"/>
    <w:rsid w:val="00257714"/>
    <w:rsid w:val="0031688F"/>
    <w:rsid w:val="003216D3"/>
    <w:rsid w:val="00334A16"/>
    <w:rsid w:val="00350FBC"/>
    <w:rsid w:val="0036603E"/>
    <w:rsid w:val="003F43C2"/>
    <w:rsid w:val="00432B01"/>
    <w:rsid w:val="0044318C"/>
    <w:rsid w:val="00452FDD"/>
    <w:rsid w:val="00462B0A"/>
    <w:rsid w:val="00466324"/>
    <w:rsid w:val="00475F8D"/>
    <w:rsid w:val="00485715"/>
    <w:rsid w:val="00487CE4"/>
    <w:rsid w:val="00496E0D"/>
    <w:rsid w:val="004C60B5"/>
    <w:rsid w:val="005419C7"/>
    <w:rsid w:val="00586DB3"/>
    <w:rsid w:val="005B5295"/>
    <w:rsid w:val="005C68F7"/>
    <w:rsid w:val="005F1899"/>
    <w:rsid w:val="0061016D"/>
    <w:rsid w:val="00641891"/>
    <w:rsid w:val="006D203A"/>
    <w:rsid w:val="00716BF8"/>
    <w:rsid w:val="0073183F"/>
    <w:rsid w:val="00755FE6"/>
    <w:rsid w:val="00766780"/>
    <w:rsid w:val="007D0B81"/>
    <w:rsid w:val="00895B7E"/>
    <w:rsid w:val="008E6219"/>
    <w:rsid w:val="008F7486"/>
    <w:rsid w:val="0092334D"/>
    <w:rsid w:val="00925EAD"/>
    <w:rsid w:val="009363A5"/>
    <w:rsid w:val="00991E2F"/>
    <w:rsid w:val="009D04DC"/>
    <w:rsid w:val="00A16191"/>
    <w:rsid w:val="00A22740"/>
    <w:rsid w:val="00A90710"/>
    <w:rsid w:val="00AA1379"/>
    <w:rsid w:val="00AA6A94"/>
    <w:rsid w:val="00AC1FF2"/>
    <w:rsid w:val="00B37F30"/>
    <w:rsid w:val="00B5090A"/>
    <w:rsid w:val="00B50CC4"/>
    <w:rsid w:val="00B75CC9"/>
    <w:rsid w:val="00BB7C0A"/>
    <w:rsid w:val="00C36AC5"/>
    <w:rsid w:val="00D32DEE"/>
    <w:rsid w:val="00D500B8"/>
    <w:rsid w:val="00D55015"/>
    <w:rsid w:val="00D846D1"/>
    <w:rsid w:val="00DD789E"/>
    <w:rsid w:val="00E13BF5"/>
    <w:rsid w:val="00E67461"/>
    <w:rsid w:val="00E767B3"/>
    <w:rsid w:val="00E80F15"/>
    <w:rsid w:val="00EE7CC0"/>
    <w:rsid w:val="00F1628C"/>
    <w:rsid w:val="00F35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F15"/>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B33D181A21A04C68A794A57100A6614C">
    <w:name w:val="B33D181A21A04C68A794A57100A6614C"/>
    <w:rsid w:val="00E80F15"/>
    <w:pPr>
      <w:spacing w:line="278" w:lineRule="auto"/>
    </w:pPr>
    <w:rPr>
      <w:kern w:val="2"/>
      <w:sz w:val="24"/>
      <w:szCs w:val="24"/>
      <w14:ligatures w14:val="standardContextual"/>
    </w:rPr>
  </w:style>
  <w:style w:type="paragraph" w:customStyle="1" w:styleId="2A5CBFC4466F4D09A563A4704775107F">
    <w:name w:val="2A5CBFC4466F4D09A563A4704775107F"/>
    <w:rsid w:val="00E80F15"/>
    <w:pPr>
      <w:spacing w:line="278" w:lineRule="auto"/>
    </w:pPr>
    <w:rPr>
      <w:kern w:val="2"/>
      <w:sz w:val="24"/>
      <w:szCs w:val="24"/>
      <w14:ligatures w14:val="standardContextual"/>
    </w:rPr>
  </w:style>
  <w:style w:type="paragraph" w:customStyle="1" w:styleId="8743B6B16A0A4558B2BA519D936B4A8C">
    <w:name w:val="8743B6B16A0A4558B2BA519D936B4A8C"/>
    <w:rsid w:val="00E80F15"/>
    <w:pPr>
      <w:spacing w:line="278" w:lineRule="auto"/>
    </w:pPr>
    <w:rPr>
      <w:kern w:val="2"/>
      <w:sz w:val="24"/>
      <w:szCs w:val="24"/>
      <w14:ligatures w14:val="standardContextual"/>
    </w:rPr>
  </w:style>
  <w:style w:type="paragraph" w:customStyle="1" w:styleId="32726F94EF6C499DA1E28B45F9CDA2C1">
    <w:name w:val="32726F94EF6C499DA1E28B45F9CDA2C1"/>
    <w:rsid w:val="00E80F15"/>
    <w:pPr>
      <w:spacing w:line="278" w:lineRule="auto"/>
    </w:pPr>
    <w:rPr>
      <w:kern w:val="2"/>
      <w:sz w:val="24"/>
      <w:szCs w:val="24"/>
      <w14:ligatures w14:val="standardContextual"/>
    </w:rPr>
  </w:style>
  <w:style w:type="paragraph" w:customStyle="1" w:styleId="87F6ADF6EFFB4228B1830169975BC5AF">
    <w:name w:val="87F6ADF6EFFB4228B1830169975BC5AF"/>
    <w:rsid w:val="00E80F15"/>
    <w:pPr>
      <w:spacing w:line="278" w:lineRule="auto"/>
    </w:pPr>
    <w:rPr>
      <w:kern w:val="2"/>
      <w:sz w:val="24"/>
      <w:szCs w:val="24"/>
      <w14:ligatures w14:val="standardContextual"/>
    </w:rPr>
  </w:style>
  <w:style w:type="paragraph" w:customStyle="1" w:styleId="90CE2C65F84648F99CEDBA308D5571A7">
    <w:name w:val="90CE2C65F84648F99CEDBA308D5571A7"/>
    <w:rsid w:val="00E80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CD9E9AC1-737C-4063-B473-14BEF759E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2989</Words>
  <Characters>16443</Characters>
  <Application>Microsoft Office Word</Application>
  <DocSecurity>0</DocSecurity>
  <Lines>587</Lines>
  <Paragraphs>236</Paragraphs>
  <ScaleCrop>false</ScaleCrop>
  <Company>Department of Education Western Australia</Company>
  <LinksUpToDate>false</LinksUpToDate>
  <CharactersWithSpaces>19196</CharactersWithSpaces>
  <SharedDoc>false</SharedDoc>
  <HLinks>
    <vt:vector size="72" baseType="variant">
      <vt:variant>
        <vt:i4>4325443</vt:i4>
      </vt:variant>
      <vt:variant>
        <vt:i4>33</vt:i4>
      </vt:variant>
      <vt:variant>
        <vt:i4>0</vt:i4>
      </vt:variant>
      <vt:variant>
        <vt:i4>5</vt:i4>
      </vt:variant>
      <vt:variant>
        <vt:lpwstr>https://www.ohchr.org/en/universal-declaration-of-human-rights/illustrated-universal-declaration-human-rights</vt:lpwstr>
      </vt:variant>
      <vt:variant>
        <vt:lpwstr/>
      </vt:variant>
      <vt:variant>
        <vt:i4>3145828</vt:i4>
      </vt:variant>
      <vt:variant>
        <vt:i4>30</vt:i4>
      </vt:variant>
      <vt:variant>
        <vt:i4>0</vt:i4>
      </vt:variant>
      <vt:variant>
        <vt:i4>5</vt:i4>
      </vt:variant>
      <vt:variant>
        <vt:lpwstr>https://humanrights.gov.au/our-work/race-discrimination</vt:lpwstr>
      </vt:variant>
      <vt:variant>
        <vt:lpwstr/>
      </vt:variant>
      <vt:variant>
        <vt:i4>6029338</vt:i4>
      </vt:variant>
      <vt:variant>
        <vt:i4>27</vt:i4>
      </vt:variant>
      <vt:variant>
        <vt:i4>0</vt:i4>
      </vt:variant>
      <vt:variant>
        <vt:i4>5</vt:i4>
      </vt:variant>
      <vt:variant>
        <vt:lpwstr>https://humanrights.gov.au/our-work/sex-discrimination/racial-discrimination</vt:lpwstr>
      </vt:variant>
      <vt:variant>
        <vt:lpwstr/>
      </vt:variant>
      <vt:variant>
        <vt:i4>2818092</vt:i4>
      </vt:variant>
      <vt:variant>
        <vt:i4>24</vt:i4>
      </vt:variant>
      <vt:variant>
        <vt:i4>0</vt:i4>
      </vt:variant>
      <vt:variant>
        <vt:i4>5</vt:i4>
      </vt:variant>
      <vt:variant>
        <vt:lpwstr>https://humanrights.gov.au/about/what-are-human-rights</vt:lpwstr>
      </vt:variant>
      <vt:variant>
        <vt:lpwstr/>
      </vt:variant>
      <vt:variant>
        <vt:i4>4128828</vt:i4>
      </vt:variant>
      <vt:variant>
        <vt:i4>21</vt:i4>
      </vt:variant>
      <vt:variant>
        <vt:i4>0</vt:i4>
      </vt:variant>
      <vt:variant>
        <vt:i4>5</vt:i4>
      </vt:variant>
      <vt:variant>
        <vt:lpwstr>https://immi.homeaffairs.gov.au/citizenship/ceremony/what-is-the-pledge</vt:lpwstr>
      </vt:variant>
      <vt:variant>
        <vt:lpwstr/>
      </vt:variant>
      <vt:variant>
        <vt:i4>4325443</vt:i4>
      </vt:variant>
      <vt:variant>
        <vt:i4>18</vt:i4>
      </vt:variant>
      <vt:variant>
        <vt:i4>0</vt:i4>
      </vt:variant>
      <vt:variant>
        <vt:i4>5</vt:i4>
      </vt:variant>
      <vt:variant>
        <vt:lpwstr>https://www.ohchr.org/en/universal-declaration-of-human-rights/illustrated-universal-declaration-human-rights</vt:lpwstr>
      </vt:variant>
      <vt:variant>
        <vt:lpwstr/>
      </vt:variant>
      <vt:variant>
        <vt:i4>6750307</vt:i4>
      </vt:variant>
      <vt:variant>
        <vt:i4>15</vt:i4>
      </vt:variant>
      <vt:variant>
        <vt:i4>0</vt:i4>
      </vt:variant>
      <vt:variant>
        <vt:i4>5</vt:i4>
      </vt:variant>
      <vt:variant>
        <vt:lpwstr>https://www.youtube.com/watch?v=h-bYMQRT9ik</vt:lpwstr>
      </vt:variant>
      <vt:variant>
        <vt:lpwstr/>
      </vt:variant>
      <vt:variant>
        <vt:i4>4325443</vt:i4>
      </vt:variant>
      <vt:variant>
        <vt:i4>12</vt:i4>
      </vt:variant>
      <vt:variant>
        <vt:i4>0</vt:i4>
      </vt:variant>
      <vt:variant>
        <vt:i4>5</vt:i4>
      </vt:variant>
      <vt:variant>
        <vt:lpwstr>https://www.ohchr.org/en/universal-declaration-of-human-rights/illustrated-universal-declaration-human-rights</vt:lpwstr>
      </vt:variant>
      <vt:variant>
        <vt:lpwstr/>
      </vt:variant>
      <vt:variant>
        <vt:i4>3080215</vt:i4>
      </vt:variant>
      <vt:variant>
        <vt:i4>9</vt:i4>
      </vt:variant>
      <vt:variant>
        <vt:i4>0</vt:i4>
      </vt:variant>
      <vt:variant>
        <vt:i4>5</vt:i4>
      </vt:variant>
      <vt:variant>
        <vt:lpwstr>https://www.youtube.com/watch?v=QA_cjQMZQYQ</vt:lpwstr>
      </vt:variant>
      <vt:variant>
        <vt:lpwstr/>
      </vt:variant>
      <vt:variant>
        <vt:i4>5636123</vt:i4>
      </vt:variant>
      <vt:variant>
        <vt:i4>6</vt:i4>
      </vt:variant>
      <vt:variant>
        <vt:i4>0</vt:i4>
      </vt:variant>
      <vt:variant>
        <vt:i4>5</vt:i4>
      </vt:variant>
      <vt:variant>
        <vt:lpwstr>https://ed.ted.com/lessons/what-are-the-universal-human-rights-benedetta-berti/think</vt:lpwstr>
      </vt:variant>
      <vt:variant>
        <vt:lpwstr/>
      </vt:variant>
      <vt:variant>
        <vt:i4>2097214</vt:i4>
      </vt:variant>
      <vt:variant>
        <vt:i4>3</vt:i4>
      </vt:variant>
      <vt:variant>
        <vt:i4>0</vt:i4>
      </vt:variant>
      <vt:variant>
        <vt:i4>5</vt:i4>
      </vt:variant>
      <vt:variant>
        <vt:lpwstr>https://www.youtube.com/watch?v=nDgIVseTkuE</vt:lpwstr>
      </vt:variant>
      <vt:variant>
        <vt:lpwstr/>
      </vt:variant>
      <vt:variant>
        <vt:i4>983132</vt:i4>
      </vt:variant>
      <vt:variant>
        <vt:i4>0</vt:i4>
      </vt:variant>
      <vt:variant>
        <vt:i4>0</vt:i4>
      </vt:variant>
      <vt:variant>
        <vt:i4>5</vt:i4>
      </vt:variant>
      <vt:variant>
        <vt:lpwstr>https://k10outline.scsa.wa.edu.au/home/teaching/curriculum-browser/humanities-and-social-sciences/humanities-overview/glossary/government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6</cp:revision>
  <cp:lastPrinted>2025-12-15T02:05:00Z</cp:lastPrinted>
  <dcterms:created xsi:type="dcterms:W3CDTF">2025-12-15T02:05:00Z</dcterms:created>
  <dcterms:modified xsi:type="dcterms:W3CDTF">2025-12-16T04:10:00Z</dcterms:modified>
  <cp:contentStatus>D25/1142163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6022d39b,7d07d4dd,77a47f8c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2025-09-24T03:02:33Z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e254ed2e-a857-4285-9275-2720f8fb904b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