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B488B" w14:textId="77777777" w:rsidR="00282867" w:rsidRDefault="00D0186E" w:rsidP="003760CB">
      <w:pPr>
        <w:pStyle w:val="Heading1"/>
        <w:spacing w:before="0" w:line="240" w:lineRule="auto"/>
        <w:rPr>
          <w:rFonts w:ascii="Arial" w:hAnsi="Arial" w:cs="Arial"/>
          <w:color w:val="auto"/>
          <w:sz w:val="22"/>
          <w:szCs w:val="22"/>
        </w:rPr>
      </w:pPr>
      <w:r>
        <w:rPr>
          <w:rFonts w:ascii="Arial" w:hAnsi="Arial" w:cs="Arial"/>
          <w:color w:val="auto"/>
          <w:sz w:val="22"/>
          <w:szCs w:val="22"/>
        </w:rPr>
        <w:t>INFORMATION FOR PRINCIPALS</w:t>
      </w:r>
      <w:r w:rsidR="00B21876">
        <w:rPr>
          <w:rFonts w:ascii="Arial" w:hAnsi="Arial" w:cs="Arial"/>
          <w:color w:val="auto"/>
          <w:sz w:val="22"/>
          <w:szCs w:val="22"/>
        </w:rPr>
        <w:t xml:space="preserve"> USING THE ANIMAL ETHICS SYSTEM</w:t>
      </w:r>
    </w:p>
    <w:p w14:paraId="74CAE910" w14:textId="77777777" w:rsidR="003760CB" w:rsidRPr="003760CB" w:rsidRDefault="003760CB" w:rsidP="003760CB">
      <w:pPr>
        <w:spacing w:after="0" w:line="240" w:lineRule="auto"/>
      </w:pPr>
    </w:p>
    <w:p w14:paraId="275C12A9" w14:textId="77777777" w:rsidR="00021E62" w:rsidRPr="00EB2E26" w:rsidRDefault="005D404C" w:rsidP="003760CB">
      <w:pPr>
        <w:spacing w:after="0" w:line="240" w:lineRule="auto"/>
        <w:rPr>
          <w:rFonts w:ascii="Arial" w:hAnsi="Arial" w:cs="Arial"/>
        </w:rPr>
      </w:pPr>
      <w:r w:rsidRPr="00EB2E26">
        <w:rPr>
          <w:rFonts w:ascii="Arial" w:hAnsi="Arial" w:cs="Arial"/>
          <w:b/>
        </w:rPr>
        <w:t>The Principal is responsible</w:t>
      </w:r>
      <w:r w:rsidR="00282867" w:rsidRPr="00EB2E26">
        <w:rPr>
          <w:rFonts w:ascii="Arial" w:hAnsi="Arial" w:cs="Arial"/>
          <w:b/>
        </w:rPr>
        <w:t xml:space="preserve"> </w:t>
      </w:r>
      <w:r w:rsidR="00282867" w:rsidRPr="00EB2E26">
        <w:rPr>
          <w:rFonts w:ascii="Arial" w:hAnsi="Arial" w:cs="Arial"/>
        </w:rPr>
        <w:t xml:space="preserve">for ensuring that teachers adhere to the requirements of the Schools Animal Ethics Committee (SAEC) which, in turn, ensures compliance with the </w:t>
      </w:r>
      <w:r w:rsidR="00282867" w:rsidRPr="00EB2E26">
        <w:rPr>
          <w:rFonts w:ascii="Arial" w:hAnsi="Arial" w:cs="Arial"/>
          <w:i/>
          <w:lang w:eastAsia="en-AU"/>
        </w:rPr>
        <w:t>Australian code of practice for the care and use of animals for scientific purposes</w:t>
      </w:r>
      <w:r w:rsidR="00282867" w:rsidRPr="00EB2E26">
        <w:rPr>
          <w:rFonts w:ascii="Arial" w:hAnsi="Arial" w:cs="Arial"/>
        </w:rPr>
        <w:t>.</w:t>
      </w:r>
    </w:p>
    <w:p w14:paraId="12449D03" w14:textId="77777777" w:rsidR="00021E62" w:rsidRPr="00EB2E26" w:rsidRDefault="00021E62" w:rsidP="00021E62">
      <w:pPr>
        <w:pStyle w:val="ListParagraph"/>
        <w:spacing w:after="0" w:line="240" w:lineRule="auto"/>
        <w:ind w:left="284"/>
        <w:rPr>
          <w:rFonts w:ascii="Arial" w:hAnsi="Arial" w:cs="Arial"/>
        </w:rPr>
      </w:pPr>
    </w:p>
    <w:p w14:paraId="6D4837BB" w14:textId="77777777" w:rsidR="00282867" w:rsidRDefault="005D404C" w:rsidP="00EB2E26">
      <w:pPr>
        <w:spacing w:after="0" w:line="240" w:lineRule="auto"/>
        <w:rPr>
          <w:rFonts w:ascii="Arial" w:hAnsi="Arial" w:cs="Arial"/>
        </w:rPr>
      </w:pPr>
      <w:r w:rsidRPr="00EB2E26">
        <w:rPr>
          <w:rFonts w:ascii="Arial" w:hAnsi="Arial" w:cs="Arial"/>
          <w:b/>
        </w:rPr>
        <w:t>The Principal must understand the teacher’s application and their declaration</w:t>
      </w:r>
      <w:r w:rsidR="00EB2E26">
        <w:rPr>
          <w:rFonts w:ascii="Arial" w:hAnsi="Arial" w:cs="Arial"/>
          <w:b/>
        </w:rPr>
        <w:t>:</w:t>
      </w:r>
      <w:r w:rsidR="00282867" w:rsidRPr="00EB2E26">
        <w:rPr>
          <w:rFonts w:ascii="Arial" w:hAnsi="Arial" w:cs="Arial"/>
        </w:rPr>
        <w:t xml:space="preserve">  The Principal is ultimately responsible to ensure the welfare of the animals and is required to declare that staff members are competent to care for the animals, not just competent to teach.</w:t>
      </w:r>
    </w:p>
    <w:p w14:paraId="068EF141" w14:textId="77777777" w:rsidR="00EB2E26" w:rsidRPr="00EB2E26" w:rsidRDefault="00EB2E26" w:rsidP="00EB2E26">
      <w:pPr>
        <w:spacing w:after="0" w:line="240" w:lineRule="auto"/>
        <w:rPr>
          <w:rFonts w:ascii="Arial" w:hAnsi="Arial" w:cs="Arial"/>
        </w:rPr>
      </w:pPr>
    </w:p>
    <w:p w14:paraId="34CA08E1" w14:textId="77777777" w:rsidR="00282867" w:rsidRDefault="00EB2E26" w:rsidP="00EB2E26">
      <w:pPr>
        <w:spacing w:after="0" w:line="240" w:lineRule="auto"/>
        <w:rPr>
          <w:rFonts w:ascii="Arial" w:hAnsi="Arial" w:cs="Arial"/>
        </w:rPr>
      </w:pPr>
      <w:r>
        <w:rPr>
          <w:rFonts w:ascii="Arial" w:hAnsi="Arial" w:cs="Arial"/>
          <w:b/>
        </w:rPr>
        <w:t>Support may be required:</w:t>
      </w:r>
      <w:r w:rsidR="00282867" w:rsidRPr="00EB2E26">
        <w:rPr>
          <w:rFonts w:ascii="Arial" w:hAnsi="Arial" w:cs="Arial"/>
        </w:rPr>
        <w:t xml:space="preserve">  Teachers often can’t leave the classroom, so if an animal becomes sick is there someone who can take it to a vet?  If the teacher must come in to the school over the week-end to care for the animals, will they need special security access?  Is there someone else who is competent to care for the animals if the teacher is unexpectedly absent during the period of the activity?</w:t>
      </w:r>
    </w:p>
    <w:p w14:paraId="45C37768" w14:textId="77777777" w:rsidR="00EB2E26" w:rsidRPr="00EB2E26" w:rsidRDefault="00EB2E26" w:rsidP="00EB2E26">
      <w:pPr>
        <w:spacing w:after="0" w:line="240" w:lineRule="auto"/>
        <w:rPr>
          <w:rFonts w:ascii="Arial" w:hAnsi="Arial" w:cs="Arial"/>
        </w:rPr>
      </w:pPr>
    </w:p>
    <w:p w14:paraId="76C8982F" w14:textId="77777777" w:rsidR="00282867" w:rsidRPr="00EB2E26" w:rsidRDefault="005D404C" w:rsidP="00EB2E26">
      <w:pPr>
        <w:spacing w:after="0" w:line="240" w:lineRule="auto"/>
        <w:rPr>
          <w:rFonts w:ascii="Arial" w:hAnsi="Arial" w:cs="Arial"/>
        </w:rPr>
      </w:pPr>
      <w:r w:rsidRPr="00EB2E26">
        <w:rPr>
          <w:rFonts w:ascii="Arial" w:hAnsi="Arial" w:cs="Arial"/>
          <w:b/>
        </w:rPr>
        <w:t xml:space="preserve">Breaches of the Code must be reported </w:t>
      </w:r>
      <w:r w:rsidR="00282867" w:rsidRPr="00EB2E26">
        <w:rPr>
          <w:rFonts w:ascii="Arial" w:hAnsi="Arial" w:cs="Arial"/>
        </w:rPr>
        <w:t xml:space="preserve">to the Department of </w:t>
      </w:r>
      <w:r w:rsidR="0096232F">
        <w:rPr>
          <w:rFonts w:ascii="Arial" w:hAnsi="Arial" w:cs="Arial"/>
        </w:rPr>
        <w:t>Primary Industries</w:t>
      </w:r>
      <w:r w:rsidR="00282867" w:rsidRPr="00EB2E26">
        <w:rPr>
          <w:rFonts w:ascii="Arial" w:hAnsi="Arial" w:cs="Arial"/>
        </w:rPr>
        <w:t xml:space="preserve"> and </w:t>
      </w:r>
      <w:r w:rsidR="0096232F">
        <w:rPr>
          <w:rFonts w:ascii="Arial" w:hAnsi="Arial" w:cs="Arial"/>
        </w:rPr>
        <w:t>Regional Development</w:t>
      </w:r>
      <w:r w:rsidR="00282867" w:rsidRPr="00EB2E26">
        <w:rPr>
          <w:rFonts w:ascii="Arial" w:hAnsi="Arial" w:cs="Arial"/>
        </w:rPr>
        <w:t xml:space="preserve"> (D</w:t>
      </w:r>
      <w:r w:rsidR="0096232F">
        <w:rPr>
          <w:rFonts w:ascii="Arial" w:hAnsi="Arial" w:cs="Arial"/>
        </w:rPr>
        <w:t>PIRD)</w:t>
      </w:r>
      <w:r w:rsidR="00282867" w:rsidRPr="00EB2E26">
        <w:rPr>
          <w:rFonts w:ascii="Arial" w:hAnsi="Arial" w:cs="Arial"/>
        </w:rPr>
        <w:t xml:space="preserve"> as the regulator for the </w:t>
      </w:r>
      <w:r w:rsidR="00282867" w:rsidRPr="00EB2E26">
        <w:rPr>
          <w:rFonts w:ascii="Arial" w:hAnsi="Arial" w:cs="Arial"/>
          <w:i/>
        </w:rPr>
        <w:t>Animal Welfare Act 2002</w:t>
      </w:r>
      <w:r w:rsidR="00282867" w:rsidRPr="00EB2E26">
        <w:rPr>
          <w:rFonts w:ascii="Arial" w:hAnsi="Arial" w:cs="Arial"/>
        </w:rPr>
        <w:t xml:space="preserve">.  </w:t>
      </w:r>
    </w:p>
    <w:p w14:paraId="08834740" w14:textId="77777777" w:rsidR="00282867" w:rsidRPr="0096232F" w:rsidRDefault="00282867" w:rsidP="0096232F">
      <w:pPr>
        <w:pStyle w:val="ListParagraph"/>
        <w:numPr>
          <w:ilvl w:val="0"/>
          <w:numId w:val="5"/>
        </w:numPr>
        <w:spacing w:after="0" w:line="240" w:lineRule="auto"/>
        <w:ind w:left="284" w:hanging="284"/>
        <w:rPr>
          <w:rFonts w:ascii="Arial" w:hAnsi="Arial" w:cs="Arial"/>
        </w:rPr>
      </w:pPr>
      <w:r w:rsidRPr="0096232F">
        <w:rPr>
          <w:rFonts w:ascii="Arial" w:hAnsi="Arial" w:cs="Arial"/>
        </w:rPr>
        <w:t>Any school that commences an activity before approval is received from the SAEC commits a breach of the Code that must be reported in the annual Animal Use Report to D</w:t>
      </w:r>
      <w:r w:rsidR="0096232F">
        <w:rPr>
          <w:rFonts w:ascii="Arial" w:hAnsi="Arial" w:cs="Arial"/>
        </w:rPr>
        <w:t>PIRD</w:t>
      </w:r>
      <w:r w:rsidRPr="0096232F">
        <w:rPr>
          <w:rFonts w:ascii="Arial" w:hAnsi="Arial" w:cs="Arial"/>
        </w:rPr>
        <w:t>.</w:t>
      </w:r>
    </w:p>
    <w:p w14:paraId="2F51259D" w14:textId="77777777" w:rsidR="00282867" w:rsidRPr="0096232F" w:rsidRDefault="00282867" w:rsidP="0096232F">
      <w:pPr>
        <w:pStyle w:val="ListParagraph"/>
        <w:numPr>
          <w:ilvl w:val="0"/>
          <w:numId w:val="5"/>
        </w:numPr>
        <w:spacing w:after="0" w:line="240" w:lineRule="auto"/>
        <w:ind w:left="284" w:hanging="284"/>
        <w:rPr>
          <w:rFonts w:ascii="Arial" w:hAnsi="Arial" w:cs="Arial"/>
        </w:rPr>
      </w:pPr>
      <w:r w:rsidRPr="0096232F">
        <w:rPr>
          <w:rFonts w:ascii="Arial" w:hAnsi="Arial" w:cs="Arial"/>
        </w:rPr>
        <w:t>If the licence and approval documents are not on display this is technically a breach of the Code.</w:t>
      </w:r>
    </w:p>
    <w:p w14:paraId="571CB6D3" w14:textId="77777777" w:rsidR="00282867" w:rsidRPr="0096232F" w:rsidRDefault="00282867" w:rsidP="0096232F">
      <w:pPr>
        <w:pStyle w:val="ListParagraph"/>
        <w:numPr>
          <w:ilvl w:val="0"/>
          <w:numId w:val="5"/>
        </w:numPr>
        <w:spacing w:after="0" w:line="240" w:lineRule="auto"/>
        <w:ind w:left="284" w:hanging="284"/>
        <w:rPr>
          <w:rFonts w:ascii="Arial" w:hAnsi="Arial" w:cs="Arial"/>
        </w:rPr>
      </w:pPr>
      <w:r w:rsidRPr="0096232F">
        <w:rPr>
          <w:rFonts w:ascii="Arial" w:hAnsi="Arial" w:cs="Arial"/>
        </w:rPr>
        <w:t xml:space="preserve">Any change to the activity that is not approved may be a breach of the Code. For example, taking the animals home over the week-end when the approved </w:t>
      </w:r>
      <w:r w:rsidR="00DF30E9">
        <w:rPr>
          <w:rFonts w:ascii="Arial" w:hAnsi="Arial" w:cs="Arial"/>
        </w:rPr>
        <w:t>application</w:t>
      </w:r>
      <w:r w:rsidRPr="0096232F">
        <w:rPr>
          <w:rFonts w:ascii="Arial" w:hAnsi="Arial" w:cs="Arial"/>
        </w:rPr>
        <w:t xml:space="preserve"> states they will stay on school grounds is a breach of the Code.</w:t>
      </w:r>
    </w:p>
    <w:p w14:paraId="039E9EBD" w14:textId="77777777" w:rsidR="00282867" w:rsidRPr="0096232F" w:rsidRDefault="00282867" w:rsidP="0096232F">
      <w:pPr>
        <w:pStyle w:val="ListParagraph"/>
        <w:numPr>
          <w:ilvl w:val="0"/>
          <w:numId w:val="5"/>
        </w:numPr>
        <w:spacing w:after="0" w:line="240" w:lineRule="auto"/>
        <w:ind w:left="284" w:hanging="284"/>
        <w:rPr>
          <w:rFonts w:ascii="Arial" w:hAnsi="Arial" w:cs="Arial"/>
        </w:rPr>
      </w:pPr>
      <w:r w:rsidRPr="0096232F">
        <w:rPr>
          <w:rFonts w:ascii="Arial" w:hAnsi="Arial" w:cs="Arial"/>
        </w:rPr>
        <w:t xml:space="preserve">Contact the SAEC Executive Officer if you wish to change the </w:t>
      </w:r>
      <w:r w:rsidR="00DF30E9">
        <w:rPr>
          <w:rFonts w:ascii="Arial" w:hAnsi="Arial" w:cs="Arial"/>
        </w:rPr>
        <w:t>application</w:t>
      </w:r>
      <w:r w:rsidRPr="0096232F">
        <w:rPr>
          <w:rFonts w:ascii="Arial" w:hAnsi="Arial" w:cs="Arial"/>
        </w:rPr>
        <w:t xml:space="preserve"> as some amendments can be approved quickly.</w:t>
      </w:r>
    </w:p>
    <w:p w14:paraId="773C6337" w14:textId="77777777" w:rsidR="00282867" w:rsidRPr="00EB2E26" w:rsidRDefault="00282867" w:rsidP="005D404C">
      <w:pPr>
        <w:spacing w:after="0" w:line="240" w:lineRule="auto"/>
        <w:ind w:left="284" w:hanging="284"/>
        <w:rPr>
          <w:rFonts w:ascii="Arial" w:hAnsi="Arial" w:cs="Arial"/>
        </w:rPr>
      </w:pPr>
    </w:p>
    <w:p w14:paraId="62B73BC6" w14:textId="77777777" w:rsidR="00282867" w:rsidRPr="0096232F" w:rsidRDefault="005D404C" w:rsidP="0096232F">
      <w:pPr>
        <w:spacing w:after="0" w:line="240" w:lineRule="auto"/>
        <w:rPr>
          <w:rFonts w:ascii="Arial" w:hAnsi="Arial" w:cs="Arial"/>
        </w:rPr>
      </w:pPr>
      <w:r w:rsidRPr="0096232F">
        <w:rPr>
          <w:rFonts w:ascii="Arial" w:hAnsi="Arial" w:cs="Arial"/>
          <w:b/>
        </w:rPr>
        <w:t xml:space="preserve">Your school </w:t>
      </w:r>
      <w:r w:rsidR="0096232F">
        <w:rPr>
          <w:rFonts w:ascii="Arial" w:hAnsi="Arial" w:cs="Arial"/>
          <w:b/>
        </w:rPr>
        <w:t>m</w:t>
      </w:r>
      <w:r w:rsidRPr="0096232F">
        <w:rPr>
          <w:rFonts w:ascii="Arial" w:hAnsi="Arial" w:cs="Arial"/>
          <w:b/>
        </w:rPr>
        <w:t>ay receive a visit</w:t>
      </w:r>
      <w:r w:rsidR="0096232F">
        <w:rPr>
          <w:rFonts w:ascii="Arial" w:hAnsi="Arial" w:cs="Arial"/>
        </w:rPr>
        <w:t>:</w:t>
      </w:r>
      <w:r w:rsidR="00282867" w:rsidRPr="0096232F">
        <w:rPr>
          <w:rFonts w:ascii="Arial" w:hAnsi="Arial" w:cs="Arial"/>
        </w:rPr>
        <w:t xml:space="preserve">  The </w:t>
      </w:r>
      <w:r w:rsidR="0096232F">
        <w:rPr>
          <w:rFonts w:ascii="Arial" w:hAnsi="Arial" w:cs="Arial"/>
        </w:rPr>
        <w:t>SAEC</w:t>
      </w:r>
      <w:r w:rsidR="00282867" w:rsidRPr="0096232F">
        <w:rPr>
          <w:rFonts w:ascii="Arial" w:hAnsi="Arial" w:cs="Arial"/>
        </w:rPr>
        <w:t xml:space="preserve"> is required to inspect a number of activities each term and any school with an approved activity may be visited.  </w:t>
      </w:r>
    </w:p>
    <w:p w14:paraId="2A7D1271" w14:textId="77777777" w:rsidR="004A6DF2" w:rsidRPr="004A6DF2" w:rsidRDefault="004A6DF2" w:rsidP="004A6DF2">
      <w:pPr>
        <w:pStyle w:val="ListParagraph"/>
        <w:tabs>
          <w:tab w:val="left" w:pos="1134"/>
        </w:tabs>
        <w:spacing w:after="120" w:line="240" w:lineRule="auto"/>
        <w:ind w:left="360"/>
        <w:rPr>
          <w:rFonts w:ascii="Arial" w:hAnsi="Arial" w:cs="Arial"/>
        </w:rPr>
      </w:pPr>
    </w:p>
    <w:p w14:paraId="1B394807" w14:textId="77777777" w:rsidR="00790DD7" w:rsidRDefault="00282867" w:rsidP="00790DD7">
      <w:pPr>
        <w:pStyle w:val="ListParagraph"/>
        <w:numPr>
          <w:ilvl w:val="0"/>
          <w:numId w:val="7"/>
        </w:numPr>
        <w:tabs>
          <w:tab w:val="left" w:pos="1134"/>
        </w:tabs>
        <w:spacing w:after="120" w:line="240" w:lineRule="auto"/>
        <w:ind w:left="284" w:hanging="284"/>
        <w:rPr>
          <w:rFonts w:ascii="Arial" w:hAnsi="Arial" w:cs="Arial"/>
        </w:rPr>
      </w:pPr>
      <w:r w:rsidRPr="00790DD7">
        <w:rPr>
          <w:rFonts w:ascii="Arial" w:hAnsi="Arial" w:cs="Arial"/>
          <w:b/>
        </w:rPr>
        <w:t>Email notification:</w:t>
      </w:r>
      <w:r w:rsidRPr="00790DD7">
        <w:rPr>
          <w:rFonts w:ascii="Arial" w:hAnsi="Arial" w:cs="Arial"/>
        </w:rPr>
        <w:t xml:space="preserve"> Principals receive an email when a teacher has prepared and finalised an application to use animals.  The principal</w:t>
      </w:r>
      <w:r w:rsidR="00551444">
        <w:rPr>
          <w:rFonts w:ascii="Arial" w:hAnsi="Arial" w:cs="Arial"/>
        </w:rPr>
        <w:t xml:space="preserve"> or deputy principal are</w:t>
      </w:r>
      <w:r w:rsidRPr="00790DD7">
        <w:rPr>
          <w:rFonts w:ascii="Arial" w:hAnsi="Arial" w:cs="Arial"/>
        </w:rPr>
        <w:t xml:space="preserve"> the only pe</w:t>
      </w:r>
      <w:r w:rsidR="00551444">
        <w:rPr>
          <w:rFonts w:ascii="Arial" w:hAnsi="Arial" w:cs="Arial"/>
        </w:rPr>
        <w:t>ople</w:t>
      </w:r>
      <w:r w:rsidRPr="00790DD7">
        <w:rPr>
          <w:rFonts w:ascii="Arial" w:hAnsi="Arial" w:cs="Arial"/>
        </w:rPr>
        <w:t xml:space="preserve"> who can submit an application to the SAEC.  This function is linked</w:t>
      </w:r>
      <w:r w:rsidR="00790DD7">
        <w:rPr>
          <w:rFonts w:ascii="Arial" w:hAnsi="Arial" w:cs="Arial"/>
        </w:rPr>
        <w:t xml:space="preserve"> to their log-in and password.</w:t>
      </w:r>
    </w:p>
    <w:p w14:paraId="7F8CF940" w14:textId="77777777" w:rsidR="00790DD7" w:rsidRPr="00790DD7" w:rsidRDefault="00790DD7" w:rsidP="00790DD7">
      <w:pPr>
        <w:pStyle w:val="ListParagraph"/>
        <w:tabs>
          <w:tab w:val="left" w:pos="1134"/>
        </w:tabs>
        <w:spacing w:after="120" w:line="240" w:lineRule="auto"/>
        <w:ind w:left="284"/>
        <w:rPr>
          <w:rFonts w:ascii="Arial" w:hAnsi="Arial" w:cs="Arial"/>
        </w:rPr>
      </w:pPr>
    </w:p>
    <w:p w14:paraId="5E42FBBE" w14:textId="77777777" w:rsidR="00790DD7" w:rsidRPr="00790DD7" w:rsidRDefault="00FA65FE" w:rsidP="00790DD7">
      <w:pPr>
        <w:pStyle w:val="ListParagraph"/>
        <w:numPr>
          <w:ilvl w:val="0"/>
          <w:numId w:val="7"/>
        </w:numPr>
        <w:tabs>
          <w:tab w:val="left" w:pos="1134"/>
        </w:tabs>
        <w:spacing w:after="120" w:line="240" w:lineRule="auto"/>
        <w:ind w:left="284" w:hanging="284"/>
        <w:rPr>
          <w:rStyle w:val="Hyperlink"/>
          <w:rFonts w:ascii="Arial" w:hAnsi="Arial" w:cs="Arial"/>
          <w:color w:val="auto"/>
          <w:u w:val="none"/>
        </w:rPr>
      </w:pPr>
      <w:r>
        <w:rPr>
          <w:rFonts w:ascii="Arial" w:hAnsi="Arial" w:cs="Arial"/>
          <w:b/>
        </w:rPr>
        <w:t>Log o</w:t>
      </w:r>
      <w:r w:rsidR="00282867" w:rsidRPr="00790DD7">
        <w:rPr>
          <w:rFonts w:ascii="Arial" w:hAnsi="Arial" w:cs="Arial"/>
          <w:b/>
        </w:rPr>
        <w:t xml:space="preserve">n </w:t>
      </w:r>
      <w:r w:rsidR="00282867" w:rsidRPr="00790DD7">
        <w:rPr>
          <w:rFonts w:ascii="Arial" w:hAnsi="Arial" w:cs="Arial"/>
        </w:rPr>
        <w:t xml:space="preserve">to view your applications here:  </w:t>
      </w:r>
      <w:hyperlink r:id="rId7" w:history="1">
        <w:r w:rsidR="00282867" w:rsidRPr="00790DD7">
          <w:rPr>
            <w:rStyle w:val="Hyperlink"/>
            <w:rFonts w:ascii="Arial" w:hAnsi="Arial" w:cs="Arial"/>
          </w:rPr>
          <w:t>https://apps.det.wa.edu.au/ane/login</w:t>
        </w:r>
      </w:hyperlink>
    </w:p>
    <w:p w14:paraId="4AC08CA7" w14:textId="77777777" w:rsidR="00790DD7" w:rsidRPr="00790DD7" w:rsidRDefault="00790DD7" w:rsidP="00790DD7">
      <w:pPr>
        <w:pStyle w:val="ListParagraph"/>
        <w:rPr>
          <w:rFonts w:ascii="Arial" w:hAnsi="Arial" w:cs="Arial"/>
        </w:rPr>
      </w:pPr>
    </w:p>
    <w:p w14:paraId="57E0BA55" w14:textId="77777777" w:rsidR="00021E62" w:rsidRPr="00790DD7" w:rsidRDefault="00021E62" w:rsidP="00790DD7">
      <w:pPr>
        <w:pStyle w:val="ListParagraph"/>
        <w:numPr>
          <w:ilvl w:val="0"/>
          <w:numId w:val="7"/>
        </w:numPr>
        <w:tabs>
          <w:tab w:val="left" w:pos="1134"/>
        </w:tabs>
        <w:spacing w:after="120" w:line="240" w:lineRule="auto"/>
        <w:ind w:left="284" w:hanging="284"/>
        <w:rPr>
          <w:rFonts w:ascii="Arial" w:hAnsi="Arial" w:cs="Arial"/>
        </w:rPr>
      </w:pPr>
      <w:r w:rsidRPr="00790DD7">
        <w:rPr>
          <w:rFonts w:ascii="Arial" w:hAnsi="Arial" w:cs="Arial"/>
        </w:rPr>
        <w:t>Applications requiring your approval have a Status of ‘</w:t>
      </w:r>
      <w:r w:rsidRPr="00790DD7">
        <w:rPr>
          <w:rFonts w:ascii="Arial" w:hAnsi="Arial" w:cs="Arial"/>
          <w:b/>
        </w:rPr>
        <w:t>Waiting</w:t>
      </w:r>
      <w:r w:rsidRPr="00790DD7">
        <w:rPr>
          <w:rFonts w:ascii="Arial" w:hAnsi="Arial" w:cs="Arial"/>
        </w:rPr>
        <w:t xml:space="preserve">’.  You can either click on the ‘Waiting’ icon to go directly to the online application </w:t>
      </w:r>
      <w:r w:rsidR="00FC28D9">
        <w:rPr>
          <w:rFonts w:ascii="Arial" w:hAnsi="Arial" w:cs="Arial"/>
          <w:i/>
        </w:rPr>
        <w:t>or</w:t>
      </w:r>
      <w:r w:rsidRPr="00790DD7">
        <w:rPr>
          <w:rFonts w:ascii="Arial" w:hAnsi="Arial" w:cs="Arial"/>
        </w:rPr>
        <w:t xml:space="preserve"> you can click on the </w:t>
      </w:r>
      <w:r w:rsidRPr="00790DD7">
        <w:rPr>
          <w:rFonts w:ascii="Arial" w:hAnsi="Arial" w:cs="Arial"/>
          <w:b/>
        </w:rPr>
        <w:t>Actions</w:t>
      </w:r>
      <w:r w:rsidRPr="00790DD7">
        <w:rPr>
          <w:rFonts w:ascii="Arial" w:hAnsi="Arial" w:cs="Arial"/>
        </w:rPr>
        <w:t xml:space="preserve"> button and download the report to printout and read in hard copy. </w:t>
      </w:r>
    </w:p>
    <w:p w14:paraId="63593CA6" w14:textId="77777777" w:rsidR="00021E62" w:rsidRPr="00EB2E26" w:rsidRDefault="004A6DF2" w:rsidP="00021E62">
      <w:pPr>
        <w:spacing w:after="120" w:line="240" w:lineRule="auto"/>
        <w:jc w:val="center"/>
        <w:rPr>
          <w:rFonts w:ascii="Arial" w:hAnsi="Arial" w:cs="Arial"/>
        </w:rPr>
      </w:pPr>
      <w:r w:rsidRPr="00373C30">
        <w:rPr>
          <w:rFonts w:ascii="Arial" w:hAnsi="Arial" w:cs="Arial"/>
          <w:noProof/>
          <w:lang w:eastAsia="en-AU"/>
        </w:rPr>
        <mc:AlternateContent>
          <mc:Choice Requires="wps">
            <w:drawing>
              <wp:anchor distT="0" distB="0" distL="114300" distR="114300" simplePos="0" relativeHeight="251673600" behindDoc="0" locked="0" layoutInCell="1" allowOverlap="1" wp14:anchorId="0F4AA39E" wp14:editId="3D739268">
                <wp:simplePos x="0" y="0"/>
                <wp:positionH relativeFrom="margin">
                  <wp:posOffset>2105025</wp:posOffset>
                </wp:positionH>
                <wp:positionV relativeFrom="paragraph">
                  <wp:posOffset>384175</wp:posOffset>
                </wp:positionV>
                <wp:extent cx="1493520" cy="251460"/>
                <wp:effectExtent l="0" t="0" r="11430" b="15240"/>
                <wp:wrapNone/>
                <wp:docPr id="2" name="Oval 2"/>
                <wp:cNvGraphicFramePr/>
                <a:graphic xmlns:a="http://schemas.openxmlformats.org/drawingml/2006/main">
                  <a:graphicData uri="http://schemas.microsoft.com/office/word/2010/wordprocessingShape">
                    <wps:wsp>
                      <wps:cNvSpPr/>
                      <wps:spPr>
                        <a:xfrm>
                          <a:off x="0" y="0"/>
                          <a:ext cx="1493520" cy="25146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032D5" id="Oval 2" o:spid="_x0000_s1026" style="position:absolute;margin-left:165.75pt;margin-top:30.25pt;width:117.6pt;height:19.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" filled="f" strokecolor="red" strokeweight="1pt">
                <v:stroke joinstyle="miter"/>
                <w10:wrap anchorx="margin"/>
              </v:oval>
            </w:pict>
          </mc:Fallback>
        </mc:AlternateContent>
      </w:r>
      <w:r w:rsidRPr="00373C30">
        <w:rPr>
          <w:rFonts w:ascii="Arial" w:hAnsi="Arial" w:cs="Arial"/>
          <w:noProof/>
          <w:lang w:eastAsia="en-AU"/>
        </w:rPr>
        <mc:AlternateContent>
          <mc:Choice Requires="wps">
            <w:drawing>
              <wp:anchor distT="0" distB="0" distL="114300" distR="114300" simplePos="0" relativeHeight="251671552" behindDoc="0" locked="0" layoutInCell="1" allowOverlap="1" wp14:anchorId="15C4677E" wp14:editId="2AC2F9BB">
                <wp:simplePos x="0" y="0"/>
                <wp:positionH relativeFrom="margin">
                  <wp:posOffset>2417445</wp:posOffset>
                </wp:positionH>
                <wp:positionV relativeFrom="paragraph">
                  <wp:posOffset>140335</wp:posOffset>
                </wp:positionV>
                <wp:extent cx="601980" cy="228600"/>
                <wp:effectExtent l="0" t="0" r="26670" b="19050"/>
                <wp:wrapNone/>
                <wp:docPr id="1" name="Oval 1"/>
                <wp:cNvGraphicFramePr/>
                <a:graphic xmlns:a="http://schemas.openxmlformats.org/drawingml/2006/main">
                  <a:graphicData uri="http://schemas.microsoft.com/office/word/2010/wordprocessingShape">
                    <wps:wsp>
                      <wps:cNvSpPr/>
                      <wps:spPr>
                        <a:xfrm>
                          <a:off x="0" y="0"/>
                          <a:ext cx="601980" cy="2286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D2CCE" id="Oval 1" o:spid="_x0000_s1026" style="position:absolute;margin-left:190.35pt;margin-top:11.05pt;width:47.4pt;height: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" filled="f" strokecolor="red" strokeweight="1pt">
                <v:stroke joinstyle="miter"/>
                <w10:wrap anchorx="margin"/>
              </v:oval>
            </w:pict>
          </mc:Fallback>
        </mc:AlternateContent>
      </w:r>
      <w:r w:rsidR="00021E62" w:rsidRPr="00EB2E26">
        <w:rPr>
          <w:rFonts w:ascii="Arial" w:hAnsi="Arial" w:cs="Arial"/>
          <w:noProof/>
          <w:lang w:eastAsia="en-AU"/>
        </w:rPr>
        <w:drawing>
          <wp:inline distT="0" distB="0" distL="0" distR="0" wp14:anchorId="14F3542D" wp14:editId="55F102A3">
            <wp:extent cx="2219325" cy="855727"/>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41000"/>
                              </a14:imgEffect>
                            </a14:imgLayer>
                          </a14:imgProps>
                        </a:ext>
                      </a:extLst>
                    </a:blip>
                    <a:stretch>
                      <a:fillRect/>
                    </a:stretch>
                  </pic:blipFill>
                  <pic:spPr>
                    <a:xfrm>
                      <a:off x="0" y="0"/>
                      <a:ext cx="2219636" cy="855847"/>
                    </a:xfrm>
                    <a:prstGeom prst="rect">
                      <a:avLst/>
                    </a:prstGeom>
                  </pic:spPr>
                </pic:pic>
              </a:graphicData>
            </a:graphic>
          </wp:inline>
        </w:drawing>
      </w:r>
    </w:p>
    <w:p w14:paraId="71788A1D" w14:textId="77777777" w:rsidR="00282867" w:rsidRPr="00EB2E26" w:rsidRDefault="00282867" w:rsidP="00021E62">
      <w:pPr>
        <w:ind w:left="426"/>
        <w:rPr>
          <w:rFonts w:ascii="Arial" w:hAnsi="Arial" w:cs="Arial"/>
        </w:rPr>
      </w:pPr>
      <w:r w:rsidRPr="00EB2E26">
        <w:rPr>
          <w:rFonts w:ascii="Arial" w:hAnsi="Arial" w:cs="Arial"/>
        </w:rPr>
        <w:br w:type="page"/>
      </w:r>
    </w:p>
    <w:p w14:paraId="38576443" w14:textId="77777777" w:rsidR="00282867" w:rsidRPr="003B26F9" w:rsidRDefault="00282867" w:rsidP="003B26F9">
      <w:pPr>
        <w:pStyle w:val="ListParagraph"/>
        <w:numPr>
          <w:ilvl w:val="0"/>
          <w:numId w:val="7"/>
        </w:numPr>
        <w:spacing w:after="120" w:line="240" w:lineRule="auto"/>
        <w:ind w:left="284" w:hanging="284"/>
        <w:rPr>
          <w:rFonts w:ascii="Arial" w:hAnsi="Arial" w:cs="Arial"/>
        </w:rPr>
      </w:pPr>
      <w:r w:rsidRPr="003B26F9">
        <w:rPr>
          <w:rFonts w:ascii="Arial" w:hAnsi="Arial" w:cs="Arial"/>
        </w:rPr>
        <w:lastRenderedPageBreak/>
        <w:t xml:space="preserve">To check the </w:t>
      </w:r>
      <w:r w:rsidR="00DF30E9" w:rsidRPr="003B26F9">
        <w:rPr>
          <w:rFonts w:ascii="Arial" w:hAnsi="Arial" w:cs="Arial"/>
        </w:rPr>
        <w:t xml:space="preserve">application </w:t>
      </w:r>
      <w:r w:rsidRPr="003B26F9">
        <w:rPr>
          <w:rFonts w:ascii="Arial" w:hAnsi="Arial" w:cs="Arial"/>
        </w:rPr>
        <w:t>online, read through each section of the application by clicking on the tabs across the top of the screen.  A red dot indicates the area that requires your action.</w:t>
      </w:r>
    </w:p>
    <w:p w14:paraId="0BAE1D35" w14:textId="77777777" w:rsidR="00282867" w:rsidRPr="00EB2E26" w:rsidRDefault="003B26F9" w:rsidP="00282867">
      <w:pPr>
        <w:spacing w:after="120" w:line="240" w:lineRule="auto"/>
        <w:rPr>
          <w:rFonts w:ascii="Arial" w:hAnsi="Arial" w:cs="Arial"/>
        </w:rPr>
      </w:pPr>
      <w:r w:rsidRPr="00373C30">
        <w:rPr>
          <w:rFonts w:ascii="Arial" w:hAnsi="Arial" w:cs="Arial"/>
          <w:noProof/>
          <w:lang w:eastAsia="en-AU"/>
        </w:rPr>
        <mc:AlternateContent>
          <mc:Choice Requires="wps">
            <w:drawing>
              <wp:anchor distT="0" distB="0" distL="114300" distR="114300" simplePos="0" relativeHeight="251675648" behindDoc="0" locked="0" layoutInCell="1" allowOverlap="1" wp14:anchorId="19FEFB36" wp14:editId="65F811D8">
                <wp:simplePos x="0" y="0"/>
                <wp:positionH relativeFrom="margin">
                  <wp:posOffset>5137150</wp:posOffset>
                </wp:positionH>
                <wp:positionV relativeFrom="paragraph">
                  <wp:posOffset>379095</wp:posOffset>
                </wp:positionV>
                <wp:extent cx="356235" cy="99060"/>
                <wp:effectExtent l="0" t="0" r="24765" b="15240"/>
                <wp:wrapNone/>
                <wp:docPr id="3" name="Oval 3"/>
                <wp:cNvGraphicFramePr/>
                <a:graphic xmlns:a="http://schemas.openxmlformats.org/drawingml/2006/main">
                  <a:graphicData uri="http://schemas.microsoft.com/office/word/2010/wordprocessingShape">
                    <wps:wsp>
                      <wps:cNvSpPr/>
                      <wps:spPr>
                        <a:xfrm>
                          <a:off x="0" y="0"/>
                          <a:ext cx="356235" cy="9906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21A01F" id="Oval 3" o:spid="_x0000_s1026" style="position:absolute;margin-left:404.5pt;margin-top:29.85pt;width:28.05pt;height: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" filled="f" strokecolor="red" strokeweight="1pt">
                <v:stroke joinstyle="miter"/>
                <w10:wrap anchorx="margin"/>
              </v:oval>
            </w:pict>
          </mc:Fallback>
        </mc:AlternateContent>
      </w:r>
      <w:r w:rsidR="00282867" w:rsidRPr="00EB2E26">
        <w:rPr>
          <w:rFonts w:ascii="Arial" w:hAnsi="Arial" w:cs="Arial"/>
          <w:noProof/>
          <w:lang w:eastAsia="en-AU"/>
        </w:rPr>
        <w:drawing>
          <wp:inline distT="0" distB="0" distL="0" distR="0" wp14:anchorId="78D17364" wp14:editId="1644C110">
            <wp:extent cx="5410200" cy="728874"/>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harpenSoften amount="37000"/>
                              </a14:imgEffect>
                            </a14:imgLayer>
                          </a14:imgProps>
                        </a:ext>
                      </a:extLst>
                    </a:blip>
                    <a:stretch>
                      <a:fillRect/>
                    </a:stretch>
                  </pic:blipFill>
                  <pic:spPr>
                    <a:xfrm>
                      <a:off x="0" y="0"/>
                      <a:ext cx="5414667" cy="729476"/>
                    </a:xfrm>
                    <a:prstGeom prst="rect">
                      <a:avLst/>
                    </a:prstGeom>
                  </pic:spPr>
                </pic:pic>
              </a:graphicData>
            </a:graphic>
          </wp:inline>
        </w:drawing>
      </w:r>
    </w:p>
    <w:p w14:paraId="31A33CF1" w14:textId="77777777" w:rsidR="005D404C" w:rsidRPr="00EB2E26" w:rsidRDefault="005D404C" w:rsidP="00282867">
      <w:pPr>
        <w:spacing w:after="0" w:line="240" w:lineRule="auto"/>
        <w:contextualSpacing/>
        <w:rPr>
          <w:rFonts w:ascii="Arial" w:hAnsi="Arial" w:cs="Arial"/>
          <w:b/>
          <w:noProof/>
          <w:u w:val="single"/>
          <w:lang w:eastAsia="en-AU"/>
        </w:rPr>
      </w:pPr>
    </w:p>
    <w:p w14:paraId="5E65B65A" w14:textId="77777777" w:rsidR="00282867" w:rsidRPr="00EB2E26" w:rsidRDefault="003B26F9" w:rsidP="00282867">
      <w:pPr>
        <w:spacing w:after="0" w:line="240" w:lineRule="auto"/>
        <w:contextualSpacing/>
        <w:rPr>
          <w:rFonts w:ascii="Arial" w:hAnsi="Arial" w:cs="Arial"/>
          <w:b/>
        </w:rPr>
      </w:pPr>
      <w:r w:rsidRPr="003B26F9">
        <w:rPr>
          <w:rFonts w:ascii="Arial" w:hAnsi="Arial" w:cs="Arial"/>
          <w:b/>
          <w:noProof/>
          <w:lang w:eastAsia="en-AU"/>
        </w:rPr>
        <w:t xml:space="preserve">Note: </w:t>
      </w:r>
      <w:r w:rsidR="00282867" w:rsidRPr="00EB2E26">
        <w:rPr>
          <w:rFonts w:ascii="Arial" w:hAnsi="Arial" w:cs="Arial"/>
        </w:rPr>
        <w:t>You must know which staff members are involved in the activity, how they intend to care for the animals and what they have proposed to do with the animals because you are required to certify that they are competent.  You should also be prepared to provide support if needed.</w:t>
      </w:r>
    </w:p>
    <w:p w14:paraId="7F117B80" w14:textId="77777777" w:rsidR="00282867" w:rsidRPr="00EB2E26" w:rsidRDefault="00282867" w:rsidP="003B26F9">
      <w:pPr>
        <w:spacing w:after="0" w:line="240" w:lineRule="auto"/>
        <w:contextualSpacing/>
        <w:rPr>
          <w:rFonts w:ascii="Arial" w:eastAsia="Times New Roman" w:hAnsi="Arial" w:cs="Arial"/>
          <w:lang w:eastAsia="en-AU"/>
        </w:rPr>
      </w:pPr>
    </w:p>
    <w:p w14:paraId="5CBBD16A" w14:textId="77777777" w:rsidR="00282867" w:rsidRPr="003B26F9" w:rsidRDefault="00282867" w:rsidP="003B26F9">
      <w:pPr>
        <w:pStyle w:val="ListParagraph"/>
        <w:numPr>
          <w:ilvl w:val="0"/>
          <w:numId w:val="7"/>
        </w:numPr>
        <w:spacing w:after="0" w:line="240" w:lineRule="auto"/>
        <w:ind w:left="284" w:hanging="284"/>
        <w:rPr>
          <w:rFonts w:ascii="Arial" w:hAnsi="Arial" w:cs="Arial"/>
        </w:rPr>
      </w:pPr>
      <w:r w:rsidRPr="003B26F9">
        <w:rPr>
          <w:rFonts w:ascii="Arial" w:hAnsi="Arial" w:cs="Arial"/>
        </w:rPr>
        <w:t xml:space="preserve">Select the </w:t>
      </w:r>
      <w:r w:rsidRPr="003B26F9">
        <w:rPr>
          <w:rFonts w:ascii="Arial" w:hAnsi="Arial" w:cs="Arial"/>
          <w:b/>
        </w:rPr>
        <w:t>Submit Application</w:t>
      </w:r>
      <w:r w:rsidRPr="003B26F9">
        <w:rPr>
          <w:rFonts w:ascii="Arial" w:hAnsi="Arial" w:cs="Arial"/>
        </w:rPr>
        <w:t xml:space="preserve"> tab.  Before </w:t>
      </w:r>
      <w:r w:rsidR="00413F4A" w:rsidRPr="003B26F9">
        <w:rPr>
          <w:rFonts w:ascii="Arial" w:hAnsi="Arial" w:cs="Arial"/>
        </w:rPr>
        <w:t>submitting</w:t>
      </w:r>
      <w:r w:rsidRPr="003B26F9">
        <w:rPr>
          <w:rFonts w:ascii="Arial" w:hAnsi="Arial" w:cs="Arial"/>
        </w:rPr>
        <w:t xml:space="preserve"> the </w:t>
      </w:r>
      <w:r w:rsidR="00413F4A" w:rsidRPr="003B26F9">
        <w:rPr>
          <w:rFonts w:ascii="Arial" w:hAnsi="Arial" w:cs="Arial"/>
        </w:rPr>
        <w:t>application,</w:t>
      </w:r>
      <w:r w:rsidRPr="003B26F9">
        <w:rPr>
          <w:rFonts w:ascii="Arial" w:hAnsi="Arial" w:cs="Arial"/>
        </w:rPr>
        <w:t xml:space="preserve"> you must view and agree with two declarations – the staff member’s declaration and the principal’s.</w:t>
      </w:r>
    </w:p>
    <w:p w14:paraId="2C5DA959" w14:textId="77777777" w:rsidR="00282867" w:rsidRPr="00EB2E26" w:rsidRDefault="00282867" w:rsidP="00282867">
      <w:pPr>
        <w:spacing w:after="0" w:line="240" w:lineRule="auto"/>
        <w:contextualSpacing/>
        <w:rPr>
          <w:rFonts w:ascii="Arial" w:eastAsia="Times New Roman" w:hAnsi="Arial" w:cs="Arial"/>
          <w:noProof/>
          <w:color w:val="000080"/>
          <w:lang w:eastAsia="en-AU"/>
        </w:rPr>
      </w:pPr>
    </w:p>
    <w:p w14:paraId="20368D02" w14:textId="77777777" w:rsidR="00282867" w:rsidRPr="00EB2E26" w:rsidRDefault="003B26F9" w:rsidP="003B26F9">
      <w:pPr>
        <w:spacing w:after="0" w:line="240" w:lineRule="auto"/>
        <w:jc w:val="center"/>
        <w:rPr>
          <w:rFonts w:ascii="Arial" w:eastAsia="Times New Roman" w:hAnsi="Arial" w:cs="Arial"/>
          <w:noProof/>
          <w:color w:val="000080"/>
          <w:lang w:eastAsia="en-AU"/>
        </w:rPr>
      </w:pPr>
      <w:r w:rsidRPr="00373C30">
        <w:rPr>
          <w:rFonts w:ascii="Arial" w:hAnsi="Arial" w:cs="Arial"/>
          <w:noProof/>
          <w:lang w:eastAsia="en-AU"/>
        </w:rPr>
        <mc:AlternateContent>
          <mc:Choice Requires="wps">
            <w:drawing>
              <wp:anchor distT="0" distB="0" distL="114300" distR="114300" simplePos="0" relativeHeight="251681792" behindDoc="0" locked="0" layoutInCell="1" allowOverlap="1" wp14:anchorId="66AF2E7E" wp14:editId="69979401">
                <wp:simplePos x="0" y="0"/>
                <wp:positionH relativeFrom="margin">
                  <wp:posOffset>657225</wp:posOffset>
                </wp:positionH>
                <wp:positionV relativeFrom="paragraph">
                  <wp:posOffset>1191260</wp:posOffset>
                </wp:positionV>
                <wp:extent cx="883920" cy="220980"/>
                <wp:effectExtent l="0" t="0" r="11430" b="26670"/>
                <wp:wrapNone/>
                <wp:docPr id="6" name="Oval 6"/>
                <wp:cNvGraphicFramePr/>
                <a:graphic xmlns:a="http://schemas.openxmlformats.org/drawingml/2006/main">
                  <a:graphicData uri="http://schemas.microsoft.com/office/word/2010/wordprocessingShape">
                    <wps:wsp>
                      <wps:cNvSpPr/>
                      <wps:spPr>
                        <a:xfrm flipV="1">
                          <a:off x="0" y="0"/>
                          <a:ext cx="883920" cy="22098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DECB7F" id="Oval 6" o:spid="_x0000_s1026" style="position:absolute;margin-left:51.75pt;margin-top:93.8pt;width:69.6pt;height:17.4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" filled="f" strokecolor="red" strokeweight="1pt">
                <v:stroke joinstyle="miter"/>
                <w10:wrap anchorx="margin"/>
              </v:oval>
            </w:pict>
          </mc:Fallback>
        </mc:AlternateContent>
      </w:r>
      <w:r w:rsidRPr="00373C30">
        <w:rPr>
          <w:rFonts w:ascii="Arial" w:hAnsi="Arial" w:cs="Arial"/>
          <w:noProof/>
          <w:lang w:eastAsia="en-AU"/>
        </w:rPr>
        <mc:AlternateContent>
          <mc:Choice Requires="wps">
            <w:drawing>
              <wp:anchor distT="0" distB="0" distL="114300" distR="114300" simplePos="0" relativeHeight="251679744" behindDoc="0" locked="0" layoutInCell="1" allowOverlap="1" wp14:anchorId="7715CA58" wp14:editId="1A0085F6">
                <wp:simplePos x="0" y="0"/>
                <wp:positionH relativeFrom="margin">
                  <wp:posOffset>672465</wp:posOffset>
                </wp:positionH>
                <wp:positionV relativeFrom="paragraph">
                  <wp:posOffset>505460</wp:posOffset>
                </wp:positionV>
                <wp:extent cx="1036320" cy="213360"/>
                <wp:effectExtent l="0" t="0" r="11430" b="15240"/>
                <wp:wrapNone/>
                <wp:docPr id="5" name="Oval 5"/>
                <wp:cNvGraphicFramePr/>
                <a:graphic xmlns:a="http://schemas.openxmlformats.org/drawingml/2006/main">
                  <a:graphicData uri="http://schemas.microsoft.com/office/word/2010/wordprocessingShape">
                    <wps:wsp>
                      <wps:cNvSpPr/>
                      <wps:spPr>
                        <a:xfrm flipV="1">
                          <a:off x="0" y="0"/>
                          <a:ext cx="1036320" cy="21336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8A598A" id="Oval 5" o:spid="_x0000_s1026" style="position:absolute;margin-left:52.95pt;margin-top:39.8pt;width:81.6pt;height:16.8pt;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" filled="f" strokecolor="red" strokeweight="1pt">
                <v:stroke joinstyle="miter"/>
                <w10:wrap anchorx="margin"/>
              </v:oval>
            </w:pict>
          </mc:Fallback>
        </mc:AlternateContent>
      </w:r>
      <w:r w:rsidRPr="00373C30">
        <w:rPr>
          <w:rFonts w:ascii="Arial" w:hAnsi="Arial" w:cs="Arial"/>
          <w:noProof/>
          <w:lang w:eastAsia="en-AU"/>
        </w:rPr>
        <mc:AlternateContent>
          <mc:Choice Requires="wps">
            <w:drawing>
              <wp:anchor distT="0" distB="0" distL="114300" distR="114300" simplePos="0" relativeHeight="251677696" behindDoc="0" locked="0" layoutInCell="1" allowOverlap="1" wp14:anchorId="211FE8BD" wp14:editId="6030613E">
                <wp:simplePos x="0" y="0"/>
                <wp:positionH relativeFrom="margin">
                  <wp:posOffset>520065</wp:posOffset>
                </wp:positionH>
                <wp:positionV relativeFrom="paragraph">
                  <wp:posOffset>1876425</wp:posOffset>
                </wp:positionV>
                <wp:extent cx="883920" cy="220980"/>
                <wp:effectExtent l="0" t="0" r="11430" b="26670"/>
                <wp:wrapNone/>
                <wp:docPr id="4" name="Oval 4"/>
                <wp:cNvGraphicFramePr/>
                <a:graphic xmlns:a="http://schemas.openxmlformats.org/drawingml/2006/main">
                  <a:graphicData uri="http://schemas.microsoft.com/office/word/2010/wordprocessingShape">
                    <wps:wsp>
                      <wps:cNvSpPr/>
                      <wps:spPr>
                        <a:xfrm flipV="1">
                          <a:off x="0" y="0"/>
                          <a:ext cx="883920" cy="22098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AD6B8" id="Oval 4" o:spid="_x0000_s1026" style="position:absolute;margin-left:40.95pt;margin-top:147.75pt;width:69.6pt;height:17.4p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" filled="f" strokecolor="red" strokeweight="1pt">
                <v:stroke joinstyle="miter"/>
                <w10:wrap anchorx="margin"/>
              </v:oval>
            </w:pict>
          </mc:Fallback>
        </mc:AlternateContent>
      </w:r>
      <w:r w:rsidR="00282867" w:rsidRPr="00EB2E26">
        <w:rPr>
          <w:rFonts w:ascii="Arial" w:eastAsia="Times New Roman" w:hAnsi="Arial" w:cs="Arial"/>
          <w:noProof/>
          <w:color w:val="000080"/>
          <w:lang w:eastAsia="en-AU"/>
        </w:rPr>
        <w:drawing>
          <wp:inline distT="0" distB="0" distL="0" distR="0" wp14:anchorId="3B0F6569" wp14:editId="58B23779">
            <wp:extent cx="4069080" cy="2260600"/>
            <wp:effectExtent l="0" t="0" r="7620" b="635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harpenSoften amount="46000"/>
                              </a14:imgEffect>
                            </a14:imgLayer>
                          </a14:imgProps>
                        </a:ext>
                      </a:extLst>
                    </a:blip>
                    <a:stretch>
                      <a:fillRect/>
                    </a:stretch>
                  </pic:blipFill>
                  <pic:spPr>
                    <a:xfrm>
                      <a:off x="0" y="0"/>
                      <a:ext cx="4078066" cy="2265592"/>
                    </a:xfrm>
                    <a:prstGeom prst="rect">
                      <a:avLst/>
                    </a:prstGeom>
                  </pic:spPr>
                </pic:pic>
              </a:graphicData>
            </a:graphic>
          </wp:inline>
        </w:drawing>
      </w:r>
    </w:p>
    <w:p w14:paraId="67CC38C0" w14:textId="77777777" w:rsidR="00282867" w:rsidRPr="00EB2E26" w:rsidRDefault="00282867" w:rsidP="00282867">
      <w:pPr>
        <w:spacing w:after="0" w:line="240" w:lineRule="auto"/>
        <w:rPr>
          <w:rFonts w:ascii="Arial" w:eastAsia="Times New Roman" w:hAnsi="Arial" w:cs="Arial"/>
          <w:noProof/>
          <w:color w:val="000080"/>
          <w:lang w:eastAsia="en-AU"/>
        </w:rPr>
      </w:pPr>
    </w:p>
    <w:p w14:paraId="20AA1257" w14:textId="77777777" w:rsidR="00282867" w:rsidRPr="002D0CD8" w:rsidRDefault="00282867" w:rsidP="002D0CD8">
      <w:pPr>
        <w:pStyle w:val="ListParagraph"/>
        <w:numPr>
          <w:ilvl w:val="0"/>
          <w:numId w:val="7"/>
        </w:numPr>
        <w:tabs>
          <w:tab w:val="left" w:pos="426"/>
        </w:tabs>
        <w:spacing w:after="0" w:line="240" w:lineRule="auto"/>
        <w:ind w:left="284" w:hanging="284"/>
        <w:rPr>
          <w:rFonts w:ascii="Arial" w:hAnsi="Arial" w:cs="Arial"/>
        </w:rPr>
      </w:pPr>
      <w:r w:rsidRPr="002D0CD8">
        <w:rPr>
          <w:rFonts w:ascii="Arial" w:hAnsi="Arial" w:cs="Arial"/>
        </w:rPr>
        <w:t>If successful</w:t>
      </w:r>
      <w:r w:rsidR="002D0CD8">
        <w:rPr>
          <w:rFonts w:ascii="Arial" w:hAnsi="Arial" w:cs="Arial"/>
        </w:rPr>
        <w:t>,</w:t>
      </w:r>
      <w:r w:rsidRPr="002D0CD8">
        <w:rPr>
          <w:rFonts w:ascii="Arial" w:hAnsi="Arial" w:cs="Arial"/>
        </w:rPr>
        <w:t xml:space="preserve"> you will see the following message: This application has been submitted to the Schools Animal Ethics Committee for consideration.</w:t>
      </w:r>
    </w:p>
    <w:p w14:paraId="378E5F5C" w14:textId="77777777" w:rsidR="00282867" w:rsidRPr="00FA65FE" w:rsidRDefault="00282867" w:rsidP="00282867">
      <w:pPr>
        <w:pStyle w:val="Heading1"/>
        <w:rPr>
          <w:rFonts w:ascii="Arial" w:hAnsi="Arial" w:cs="Arial"/>
          <w:color w:val="auto"/>
          <w:sz w:val="22"/>
          <w:szCs w:val="22"/>
        </w:rPr>
      </w:pPr>
      <w:bookmarkStart w:id="0" w:name="_Toc473807200"/>
      <w:r w:rsidRPr="00FA65FE">
        <w:rPr>
          <w:rFonts w:ascii="Arial" w:hAnsi="Arial" w:cs="Arial"/>
          <w:color w:val="auto"/>
          <w:sz w:val="22"/>
          <w:szCs w:val="22"/>
        </w:rPr>
        <w:t>REPORTS</w:t>
      </w:r>
      <w:bookmarkEnd w:id="0"/>
    </w:p>
    <w:p w14:paraId="6BED1866" w14:textId="77777777" w:rsidR="00282867" w:rsidRPr="00FA65FE" w:rsidRDefault="00FA65FE" w:rsidP="00FA65FE">
      <w:pPr>
        <w:spacing w:after="0"/>
        <w:rPr>
          <w:rFonts w:ascii="Arial" w:hAnsi="Arial" w:cs="Arial"/>
          <w:b/>
        </w:rPr>
      </w:pPr>
      <w:r w:rsidRPr="00FA65FE">
        <w:rPr>
          <w:rFonts w:ascii="Arial" w:hAnsi="Arial" w:cs="Arial"/>
          <w:b/>
        </w:rPr>
        <w:t>Activity Completion Reports</w:t>
      </w:r>
    </w:p>
    <w:p w14:paraId="01CDE1F1" w14:textId="77777777" w:rsidR="00282867" w:rsidRPr="00FA65FE" w:rsidRDefault="00282867" w:rsidP="00FA65FE">
      <w:pPr>
        <w:rPr>
          <w:rFonts w:ascii="Arial" w:hAnsi="Arial" w:cs="Arial"/>
        </w:rPr>
      </w:pPr>
      <w:r w:rsidRPr="00FA65FE">
        <w:rPr>
          <w:rFonts w:ascii="Arial" w:hAnsi="Arial" w:cs="Arial"/>
        </w:rPr>
        <w:t>Teachers are required to submit an Activity Completion Report within 14 d</w:t>
      </w:r>
      <w:r w:rsidR="00413F4A" w:rsidRPr="00FA65FE">
        <w:rPr>
          <w:rFonts w:ascii="Arial" w:hAnsi="Arial" w:cs="Arial"/>
        </w:rPr>
        <w:t xml:space="preserve">ays of the end of the activity.  </w:t>
      </w:r>
      <w:r w:rsidRPr="00FA65FE">
        <w:rPr>
          <w:rFonts w:ascii="Arial" w:hAnsi="Arial" w:cs="Arial"/>
        </w:rPr>
        <w:t>The information is then automatically reflected in the school’s Annual Report.</w:t>
      </w:r>
      <w:r w:rsidR="00FA65FE" w:rsidRPr="00FA65FE">
        <w:rPr>
          <w:rFonts w:ascii="Arial" w:hAnsi="Arial" w:cs="Arial"/>
          <w:noProof/>
          <w:lang w:eastAsia="en-AU"/>
        </w:rPr>
        <w:t xml:space="preserve"> </w:t>
      </w:r>
    </w:p>
    <w:p w14:paraId="526188C8" w14:textId="77777777" w:rsidR="00FA65FE" w:rsidRPr="00FA65FE" w:rsidRDefault="00FA65FE" w:rsidP="00FA65FE">
      <w:pPr>
        <w:spacing w:after="0"/>
        <w:rPr>
          <w:rFonts w:ascii="Arial" w:hAnsi="Arial" w:cs="Arial"/>
        </w:rPr>
      </w:pPr>
      <w:r w:rsidRPr="00FA65FE">
        <w:rPr>
          <w:rFonts w:ascii="Arial" w:hAnsi="Arial" w:cs="Arial"/>
          <w:b/>
        </w:rPr>
        <w:t>Annual Reports</w:t>
      </w:r>
    </w:p>
    <w:p w14:paraId="02C93D46" w14:textId="77777777" w:rsidR="00282867" w:rsidRPr="00FA65FE" w:rsidRDefault="00282867" w:rsidP="00FA65FE">
      <w:pPr>
        <w:pStyle w:val="ListParagraph"/>
        <w:numPr>
          <w:ilvl w:val="0"/>
          <w:numId w:val="9"/>
        </w:numPr>
        <w:spacing w:after="0"/>
        <w:ind w:left="284" w:hanging="284"/>
        <w:rPr>
          <w:rFonts w:ascii="Arial" w:hAnsi="Arial" w:cs="Arial"/>
          <w:b/>
        </w:rPr>
      </w:pPr>
      <w:r w:rsidRPr="00FA65FE">
        <w:rPr>
          <w:rFonts w:ascii="Arial" w:hAnsi="Arial" w:cs="Arial"/>
        </w:rPr>
        <w:t>To submit an Annual Report</w:t>
      </w:r>
      <w:r w:rsidR="00413F4A" w:rsidRPr="00FA65FE">
        <w:rPr>
          <w:rFonts w:ascii="Arial" w:hAnsi="Arial" w:cs="Arial"/>
        </w:rPr>
        <w:t>,</w:t>
      </w:r>
      <w:r w:rsidRPr="00FA65FE">
        <w:rPr>
          <w:rFonts w:ascii="Arial" w:hAnsi="Arial" w:cs="Arial"/>
        </w:rPr>
        <w:t xml:space="preserve"> go to the </w:t>
      </w:r>
      <w:r w:rsidRPr="00FA65FE">
        <w:rPr>
          <w:rFonts w:ascii="Arial" w:hAnsi="Arial" w:cs="Arial"/>
          <w:b/>
        </w:rPr>
        <w:t>‘Reports’</w:t>
      </w:r>
      <w:r w:rsidRPr="00FA65FE">
        <w:rPr>
          <w:rFonts w:ascii="Arial" w:hAnsi="Arial" w:cs="Arial"/>
        </w:rPr>
        <w:t xml:space="preserve"> menu item.</w:t>
      </w:r>
    </w:p>
    <w:p w14:paraId="7D405E06" w14:textId="77777777" w:rsidR="00282867" w:rsidRPr="00FA65FE" w:rsidRDefault="00282867" w:rsidP="00282867">
      <w:pPr>
        <w:spacing w:after="0" w:line="240" w:lineRule="auto"/>
        <w:contextualSpacing/>
        <w:rPr>
          <w:rFonts w:ascii="Arial" w:hAnsi="Arial" w:cs="Arial"/>
        </w:rPr>
      </w:pPr>
    </w:p>
    <w:p w14:paraId="296403D8" w14:textId="77777777" w:rsidR="00282867" w:rsidRPr="00EB2E26" w:rsidRDefault="00FA65FE" w:rsidP="00282867">
      <w:pPr>
        <w:spacing w:after="0" w:line="240" w:lineRule="auto"/>
        <w:contextualSpacing/>
        <w:jc w:val="center"/>
        <w:rPr>
          <w:rFonts w:ascii="Arial" w:hAnsi="Arial" w:cs="Arial"/>
        </w:rPr>
      </w:pPr>
      <w:r w:rsidRPr="00373C30">
        <w:rPr>
          <w:rFonts w:ascii="Arial" w:hAnsi="Arial" w:cs="Arial"/>
          <w:noProof/>
          <w:lang w:eastAsia="en-AU"/>
        </w:rPr>
        <mc:AlternateContent>
          <mc:Choice Requires="wps">
            <w:drawing>
              <wp:anchor distT="0" distB="0" distL="114300" distR="114300" simplePos="0" relativeHeight="251683840" behindDoc="0" locked="0" layoutInCell="1" allowOverlap="1" wp14:anchorId="4806FDFD" wp14:editId="4F4AB55E">
                <wp:simplePos x="0" y="0"/>
                <wp:positionH relativeFrom="margin">
                  <wp:posOffset>2407920</wp:posOffset>
                </wp:positionH>
                <wp:positionV relativeFrom="paragraph">
                  <wp:posOffset>651510</wp:posOffset>
                </wp:positionV>
                <wp:extent cx="883920" cy="220980"/>
                <wp:effectExtent l="0" t="0" r="11430" b="26670"/>
                <wp:wrapNone/>
                <wp:docPr id="7" name="Oval 7"/>
                <wp:cNvGraphicFramePr/>
                <a:graphic xmlns:a="http://schemas.openxmlformats.org/drawingml/2006/main">
                  <a:graphicData uri="http://schemas.microsoft.com/office/word/2010/wordprocessingShape">
                    <wps:wsp>
                      <wps:cNvSpPr/>
                      <wps:spPr>
                        <a:xfrm flipV="1">
                          <a:off x="0" y="0"/>
                          <a:ext cx="883920" cy="22098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BF696F" id="Oval 7" o:spid="_x0000_s1026" style="position:absolute;margin-left:189.6pt;margin-top:51.3pt;width:69.6pt;height:17.4pt;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" filled="f" strokecolor="red" strokeweight="1pt">
                <v:stroke joinstyle="miter"/>
                <w10:wrap anchorx="margin"/>
              </v:oval>
            </w:pict>
          </mc:Fallback>
        </mc:AlternateContent>
      </w:r>
      <w:r w:rsidR="00282867" w:rsidRPr="00EB2E26">
        <w:rPr>
          <w:rFonts w:ascii="Arial" w:hAnsi="Arial" w:cs="Arial"/>
          <w:noProof/>
          <w:lang w:eastAsia="en-AU"/>
        </w:rPr>
        <w:drawing>
          <wp:inline distT="0" distB="0" distL="0" distR="0" wp14:anchorId="001CA48E" wp14:editId="65E1810C">
            <wp:extent cx="3070860" cy="1020133"/>
            <wp:effectExtent l="0" t="0" r="0" b="889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sharpenSoften amount="40000"/>
                              </a14:imgEffect>
                            </a14:imgLayer>
                          </a14:imgProps>
                        </a:ext>
                      </a:extLst>
                    </a:blip>
                    <a:stretch>
                      <a:fillRect/>
                    </a:stretch>
                  </pic:blipFill>
                  <pic:spPr>
                    <a:xfrm>
                      <a:off x="0" y="0"/>
                      <a:ext cx="3086494" cy="1025327"/>
                    </a:xfrm>
                    <a:prstGeom prst="rect">
                      <a:avLst/>
                    </a:prstGeom>
                  </pic:spPr>
                </pic:pic>
              </a:graphicData>
            </a:graphic>
          </wp:inline>
        </w:drawing>
      </w:r>
    </w:p>
    <w:p w14:paraId="7CF44304" w14:textId="77777777" w:rsidR="00282867" w:rsidRPr="00EB2E26" w:rsidRDefault="00282867" w:rsidP="00282867">
      <w:pPr>
        <w:spacing w:after="0" w:line="240" w:lineRule="auto"/>
        <w:contextualSpacing/>
        <w:rPr>
          <w:rFonts w:ascii="Arial" w:hAnsi="Arial" w:cs="Arial"/>
        </w:rPr>
      </w:pPr>
    </w:p>
    <w:p w14:paraId="41BBF095" w14:textId="77777777" w:rsidR="00FA65FE" w:rsidRDefault="00282867" w:rsidP="00FA65FE">
      <w:pPr>
        <w:pStyle w:val="ListParagraph"/>
        <w:numPr>
          <w:ilvl w:val="0"/>
          <w:numId w:val="8"/>
        </w:numPr>
        <w:spacing w:after="0" w:line="240" w:lineRule="auto"/>
        <w:ind w:left="426" w:hanging="426"/>
        <w:rPr>
          <w:rFonts w:ascii="Arial" w:hAnsi="Arial" w:cs="Arial"/>
        </w:rPr>
      </w:pPr>
      <w:r w:rsidRPr="00FA65FE">
        <w:rPr>
          <w:rFonts w:ascii="Arial" w:hAnsi="Arial" w:cs="Arial"/>
        </w:rPr>
        <w:lastRenderedPageBreak/>
        <w:t>The principal can add, delete or edit the pre-populated information on the report.</w:t>
      </w:r>
    </w:p>
    <w:p w14:paraId="62094EFB" w14:textId="77777777" w:rsidR="00FF5C0F" w:rsidRDefault="00FF5C0F" w:rsidP="00FF5C0F">
      <w:pPr>
        <w:pStyle w:val="ListParagraph"/>
        <w:spacing w:after="0" w:line="240" w:lineRule="auto"/>
        <w:ind w:left="426"/>
        <w:rPr>
          <w:rFonts w:ascii="Arial" w:hAnsi="Arial" w:cs="Arial"/>
        </w:rPr>
      </w:pPr>
    </w:p>
    <w:p w14:paraId="1A27DEA2" w14:textId="77777777" w:rsidR="00282867" w:rsidRPr="00FA65FE" w:rsidRDefault="00282867" w:rsidP="00FA65FE">
      <w:pPr>
        <w:pStyle w:val="ListParagraph"/>
        <w:numPr>
          <w:ilvl w:val="0"/>
          <w:numId w:val="8"/>
        </w:numPr>
        <w:spacing w:after="0" w:line="240" w:lineRule="auto"/>
        <w:ind w:left="426" w:hanging="426"/>
        <w:rPr>
          <w:rFonts w:ascii="Arial" w:hAnsi="Arial" w:cs="Arial"/>
        </w:rPr>
      </w:pPr>
      <w:r w:rsidRPr="00FA65FE">
        <w:rPr>
          <w:rFonts w:ascii="Arial" w:hAnsi="Arial" w:cs="Arial"/>
        </w:rPr>
        <w:t>To finalise the report</w:t>
      </w:r>
      <w:r w:rsidR="00413F4A" w:rsidRPr="00FA65FE">
        <w:rPr>
          <w:rFonts w:ascii="Arial" w:hAnsi="Arial" w:cs="Arial"/>
        </w:rPr>
        <w:t xml:space="preserve">, click on the </w:t>
      </w:r>
      <w:r w:rsidR="00413F4A" w:rsidRPr="00FA65FE">
        <w:rPr>
          <w:rFonts w:ascii="Arial" w:hAnsi="Arial" w:cs="Arial"/>
          <w:b/>
        </w:rPr>
        <w:t>‘Submit Annual Report’</w:t>
      </w:r>
      <w:r w:rsidRPr="00FA65FE">
        <w:rPr>
          <w:rFonts w:ascii="Arial" w:hAnsi="Arial" w:cs="Arial"/>
        </w:rPr>
        <w:t xml:space="preserve"> button.</w:t>
      </w:r>
    </w:p>
    <w:p w14:paraId="0694B277" w14:textId="77777777" w:rsidR="00282867" w:rsidRPr="00EB2E26" w:rsidRDefault="00282867" w:rsidP="00282867">
      <w:pPr>
        <w:spacing w:after="0" w:line="240" w:lineRule="auto"/>
        <w:rPr>
          <w:rFonts w:ascii="Arial" w:hAnsi="Arial" w:cs="Arial"/>
        </w:rPr>
      </w:pPr>
    </w:p>
    <w:p w14:paraId="118F28E5" w14:textId="77777777" w:rsidR="00282867" w:rsidRPr="00EB2E26" w:rsidRDefault="00C12A36" w:rsidP="00C12A36">
      <w:pPr>
        <w:spacing w:after="0" w:line="240" w:lineRule="auto"/>
        <w:jc w:val="center"/>
        <w:rPr>
          <w:rFonts w:ascii="Arial" w:hAnsi="Arial" w:cs="Arial"/>
        </w:rPr>
      </w:pPr>
      <w:r w:rsidRPr="00373C30">
        <w:rPr>
          <w:rFonts w:ascii="Arial" w:hAnsi="Arial" w:cs="Arial"/>
          <w:noProof/>
          <w:lang w:eastAsia="en-AU"/>
        </w:rPr>
        <mc:AlternateContent>
          <mc:Choice Requires="wps">
            <w:drawing>
              <wp:anchor distT="0" distB="0" distL="114300" distR="114300" simplePos="0" relativeHeight="251687936" behindDoc="0" locked="0" layoutInCell="1" allowOverlap="1" wp14:anchorId="1720A2AC" wp14:editId="5A0D6544">
                <wp:simplePos x="0" y="0"/>
                <wp:positionH relativeFrom="margin">
                  <wp:posOffset>4322445</wp:posOffset>
                </wp:positionH>
                <wp:positionV relativeFrom="paragraph">
                  <wp:posOffset>85090</wp:posOffset>
                </wp:positionV>
                <wp:extent cx="548640" cy="167640"/>
                <wp:effectExtent l="0" t="0" r="22860" b="22860"/>
                <wp:wrapNone/>
                <wp:docPr id="9" name="Oval 9"/>
                <wp:cNvGraphicFramePr/>
                <a:graphic xmlns:a="http://schemas.openxmlformats.org/drawingml/2006/main">
                  <a:graphicData uri="http://schemas.microsoft.com/office/word/2010/wordprocessingShape">
                    <wps:wsp>
                      <wps:cNvSpPr/>
                      <wps:spPr>
                        <a:xfrm flipV="1">
                          <a:off x="0" y="0"/>
                          <a:ext cx="548640" cy="16764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2FD8C7" id="Oval 9" o:spid="_x0000_s1026" style="position:absolute;margin-left:340.35pt;margin-top:6.7pt;width:43.2pt;height:13.2pt;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" filled="f" strokecolor="red" strokeweight="1pt">
                <v:stroke joinstyle="miter"/>
                <w10:wrap anchorx="margin"/>
              </v:oval>
            </w:pict>
          </mc:Fallback>
        </mc:AlternateContent>
      </w:r>
      <w:r w:rsidRPr="00373C30">
        <w:rPr>
          <w:rFonts w:ascii="Arial" w:hAnsi="Arial" w:cs="Arial"/>
          <w:noProof/>
          <w:lang w:eastAsia="en-AU"/>
        </w:rPr>
        <mc:AlternateContent>
          <mc:Choice Requires="wps">
            <w:drawing>
              <wp:anchor distT="0" distB="0" distL="114300" distR="114300" simplePos="0" relativeHeight="251685888" behindDoc="0" locked="0" layoutInCell="1" allowOverlap="1" wp14:anchorId="4EF2D82A" wp14:editId="555BA3C4">
                <wp:simplePos x="0" y="0"/>
                <wp:positionH relativeFrom="margin">
                  <wp:posOffset>388620</wp:posOffset>
                </wp:positionH>
                <wp:positionV relativeFrom="paragraph">
                  <wp:posOffset>3070225</wp:posOffset>
                </wp:positionV>
                <wp:extent cx="883920" cy="220980"/>
                <wp:effectExtent l="0" t="0" r="11430" b="26670"/>
                <wp:wrapNone/>
                <wp:docPr id="8" name="Oval 8"/>
                <wp:cNvGraphicFramePr/>
                <a:graphic xmlns:a="http://schemas.openxmlformats.org/drawingml/2006/main">
                  <a:graphicData uri="http://schemas.microsoft.com/office/word/2010/wordprocessingShape">
                    <wps:wsp>
                      <wps:cNvSpPr/>
                      <wps:spPr>
                        <a:xfrm flipV="1">
                          <a:off x="0" y="0"/>
                          <a:ext cx="883920" cy="22098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2702C0" id="Oval 8" o:spid="_x0000_s1026" style="position:absolute;margin-left:30.6pt;margin-top:241.75pt;width:69.6pt;height:17.4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" filled="f" strokecolor="red" strokeweight="1pt">
                <v:stroke joinstyle="miter"/>
                <w10:wrap anchorx="margin"/>
              </v:oval>
            </w:pict>
          </mc:Fallback>
        </mc:AlternateContent>
      </w:r>
      <w:r w:rsidR="00282867" w:rsidRPr="00EB2E26">
        <w:rPr>
          <w:rFonts w:ascii="Arial" w:hAnsi="Arial" w:cs="Arial"/>
          <w:noProof/>
          <w:lang w:eastAsia="en-AU"/>
        </w:rPr>
        <w:drawing>
          <wp:inline distT="0" distB="0" distL="0" distR="0" wp14:anchorId="37A66E3F" wp14:editId="06E02AC7">
            <wp:extent cx="4465320" cy="328315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BEBA8EAE-BF5A-486C-A8C5-ECC9F3942E4B}">
                          <a14:imgProps xmlns:a14="http://schemas.microsoft.com/office/drawing/2010/main">
                            <a14:imgLayer r:embed="rId17">
                              <a14:imgEffect>
                                <a14:sharpenSoften amount="48000"/>
                              </a14:imgEffect>
                            </a14:imgLayer>
                          </a14:imgProps>
                        </a:ext>
                      </a:extLst>
                    </a:blip>
                    <a:stretch>
                      <a:fillRect/>
                    </a:stretch>
                  </pic:blipFill>
                  <pic:spPr>
                    <a:xfrm>
                      <a:off x="0" y="0"/>
                      <a:ext cx="4470988" cy="3287322"/>
                    </a:xfrm>
                    <a:prstGeom prst="rect">
                      <a:avLst/>
                    </a:prstGeom>
                  </pic:spPr>
                </pic:pic>
              </a:graphicData>
            </a:graphic>
          </wp:inline>
        </w:drawing>
      </w:r>
    </w:p>
    <w:p w14:paraId="3C208C5E" w14:textId="77777777" w:rsidR="00282867" w:rsidRPr="00EB2E26" w:rsidRDefault="00282867" w:rsidP="00282867">
      <w:pPr>
        <w:spacing w:after="0" w:line="240" w:lineRule="auto"/>
        <w:rPr>
          <w:rFonts w:ascii="Arial" w:hAnsi="Arial" w:cs="Arial"/>
        </w:rPr>
      </w:pPr>
    </w:p>
    <w:p w14:paraId="47B5CE4F" w14:textId="77777777" w:rsidR="00282867" w:rsidRPr="00C12A36" w:rsidRDefault="00282867" w:rsidP="00C12A36">
      <w:pPr>
        <w:spacing w:after="0" w:line="240" w:lineRule="auto"/>
        <w:rPr>
          <w:rFonts w:ascii="Arial" w:hAnsi="Arial" w:cs="Arial"/>
          <w:b/>
        </w:rPr>
      </w:pPr>
      <w:r w:rsidRPr="00C12A36">
        <w:rPr>
          <w:rFonts w:ascii="Arial" w:hAnsi="Arial" w:cs="Arial"/>
          <w:b/>
        </w:rPr>
        <w:t>Circumstances where the principal may choose to add extra rows to the Annual Report include:</w:t>
      </w:r>
    </w:p>
    <w:p w14:paraId="24B89693" w14:textId="77777777" w:rsidR="00282867" w:rsidRPr="00C12A36" w:rsidRDefault="00282867" w:rsidP="0038480F">
      <w:pPr>
        <w:pStyle w:val="ListParagraph"/>
        <w:numPr>
          <w:ilvl w:val="0"/>
          <w:numId w:val="14"/>
        </w:numPr>
        <w:spacing w:after="120"/>
        <w:ind w:left="425" w:hanging="425"/>
        <w:rPr>
          <w:rFonts w:ascii="Arial" w:hAnsi="Arial" w:cs="Arial"/>
        </w:rPr>
      </w:pPr>
      <w:r w:rsidRPr="00C12A36">
        <w:rPr>
          <w:rFonts w:ascii="Arial" w:hAnsi="Arial" w:cs="Arial"/>
        </w:rPr>
        <w:t>Animals used for scientific purposes for observation activities that do not require SAEC approval (e.g. reptiles, amphibians or fish in tanks in the science class).</w:t>
      </w:r>
    </w:p>
    <w:p w14:paraId="58755221" w14:textId="77777777" w:rsidR="00282867" w:rsidRPr="00D0186E" w:rsidRDefault="00282867" w:rsidP="00D0186E">
      <w:pPr>
        <w:pStyle w:val="ListParagraph"/>
        <w:numPr>
          <w:ilvl w:val="0"/>
          <w:numId w:val="14"/>
        </w:numPr>
        <w:spacing w:after="120"/>
        <w:ind w:left="425" w:hanging="425"/>
        <w:rPr>
          <w:rFonts w:ascii="Arial" w:hAnsi="Arial" w:cs="Arial"/>
        </w:rPr>
      </w:pPr>
      <w:r w:rsidRPr="00C12A36">
        <w:rPr>
          <w:rFonts w:ascii="Arial" w:hAnsi="Arial" w:cs="Arial"/>
        </w:rPr>
        <w:t>Animals used in sustainability activities (e.g. laying chickens) may be reported but this is not a mandatory requirement.</w:t>
      </w:r>
    </w:p>
    <w:p w14:paraId="27DC95D4" w14:textId="77777777" w:rsidR="00282867" w:rsidRPr="00EB2E26" w:rsidRDefault="00282867" w:rsidP="00282867">
      <w:pPr>
        <w:pStyle w:val="ListParagraph"/>
        <w:spacing w:after="0" w:line="240" w:lineRule="auto"/>
        <w:ind w:left="360"/>
        <w:rPr>
          <w:rFonts w:ascii="Arial" w:hAnsi="Arial" w:cs="Arial"/>
        </w:rPr>
      </w:pPr>
    </w:p>
    <w:p w14:paraId="546CB7B0" w14:textId="77777777" w:rsidR="00282867" w:rsidRPr="00C12A36" w:rsidRDefault="00282867" w:rsidP="00C12A36">
      <w:pPr>
        <w:spacing w:after="0" w:line="240" w:lineRule="auto"/>
        <w:rPr>
          <w:rFonts w:ascii="Arial" w:hAnsi="Arial" w:cs="Arial"/>
          <w:b/>
        </w:rPr>
      </w:pPr>
      <w:r w:rsidRPr="00C12A36">
        <w:rPr>
          <w:rFonts w:ascii="Arial" w:hAnsi="Arial" w:cs="Arial"/>
          <w:b/>
        </w:rPr>
        <w:t>Rules related to Annual Reports:</w:t>
      </w:r>
    </w:p>
    <w:p w14:paraId="69CFB453" w14:textId="77777777" w:rsidR="00282867" w:rsidRPr="00EB2E26" w:rsidRDefault="00282867" w:rsidP="0038480F">
      <w:pPr>
        <w:pStyle w:val="ListParagraph"/>
        <w:numPr>
          <w:ilvl w:val="0"/>
          <w:numId w:val="4"/>
        </w:numPr>
        <w:spacing w:after="120"/>
        <w:ind w:left="425" w:hanging="425"/>
        <w:rPr>
          <w:rFonts w:ascii="Arial" w:hAnsi="Arial" w:cs="Arial"/>
        </w:rPr>
      </w:pPr>
      <w:r w:rsidRPr="00EB2E26">
        <w:rPr>
          <w:rFonts w:ascii="Arial" w:hAnsi="Arial" w:cs="Arial"/>
        </w:rPr>
        <w:t xml:space="preserve">Only the Principal </w:t>
      </w:r>
      <w:r w:rsidR="00551444">
        <w:rPr>
          <w:rFonts w:ascii="Arial" w:hAnsi="Arial" w:cs="Arial"/>
        </w:rPr>
        <w:t xml:space="preserve">or Deputy Principal </w:t>
      </w:r>
      <w:r w:rsidRPr="00EB2E26">
        <w:rPr>
          <w:rFonts w:ascii="Arial" w:hAnsi="Arial" w:cs="Arial"/>
        </w:rPr>
        <w:t xml:space="preserve">can submit an Annual Report. </w:t>
      </w:r>
    </w:p>
    <w:p w14:paraId="6045C8BD" w14:textId="77777777" w:rsidR="00282867" w:rsidRPr="00EB2E26" w:rsidRDefault="00282867" w:rsidP="0038480F">
      <w:pPr>
        <w:pStyle w:val="ListParagraph"/>
        <w:numPr>
          <w:ilvl w:val="0"/>
          <w:numId w:val="4"/>
        </w:numPr>
        <w:spacing w:after="120"/>
        <w:ind w:left="425" w:hanging="425"/>
        <w:rPr>
          <w:rFonts w:ascii="Arial" w:hAnsi="Arial" w:cs="Arial"/>
        </w:rPr>
      </w:pPr>
      <w:r w:rsidRPr="00EB2E26">
        <w:rPr>
          <w:rFonts w:ascii="Arial" w:hAnsi="Arial" w:cs="Arial"/>
        </w:rPr>
        <w:t>Only one report can be submitted for each school, each year.  All animal use activities for the school should be shown on one report.</w:t>
      </w:r>
    </w:p>
    <w:p w14:paraId="7032ECC6" w14:textId="77777777" w:rsidR="00282867" w:rsidRPr="00EB2E26" w:rsidRDefault="00282867" w:rsidP="0038480F">
      <w:pPr>
        <w:pStyle w:val="ListParagraph"/>
        <w:numPr>
          <w:ilvl w:val="0"/>
          <w:numId w:val="4"/>
        </w:numPr>
        <w:spacing w:after="120"/>
        <w:ind w:left="425" w:hanging="425"/>
        <w:rPr>
          <w:rFonts w:ascii="Arial" w:hAnsi="Arial" w:cs="Arial"/>
        </w:rPr>
      </w:pPr>
      <w:r w:rsidRPr="00EB2E26">
        <w:rPr>
          <w:rFonts w:ascii="Arial" w:hAnsi="Arial" w:cs="Arial"/>
        </w:rPr>
        <w:t xml:space="preserve">Only animals that are on the Animal Species drop-down list or fit within one of the categories in that list should be included (e.g. Axolotls are not listed but they fit within the category of Amphibian). </w:t>
      </w:r>
    </w:p>
    <w:p w14:paraId="6CB25A45" w14:textId="77777777" w:rsidR="00282867" w:rsidRPr="00EB2E26" w:rsidRDefault="00282867" w:rsidP="0038480F">
      <w:pPr>
        <w:pStyle w:val="ListParagraph"/>
        <w:numPr>
          <w:ilvl w:val="0"/>
          <w:numId w:val="4"/>
        </w:numPr>
        <w:spacing w:after="120"/>
        <w:ind w:left="425" w:hanging="425"/>
        <w:rPr>
          <w:rFonts w:ascii="Arial" w:hAnsi="Arial" w:cs="Arial"/>
        </w:rPr>
      </w:pPr>
      <w:r w:rsidRPr="00EB2E26">
        <w:rPr>
          <w:rFonts w:ascii="Arial" w:hAnsi="Arial" w:cs="Arial"/>
        </w:rPr>
        <w:t>If teachers have submitted their Activity Completion Reports as required, that data will be pre-populated in the report.  Contact the teacher to submit their Activity Completion Report if their data does not appear on the Annual Report.</w:t>
      </w:r>
    </w:p>
    <w:p w14:paraId="113DEA1A" w14:textId="77777777" w:rsidR="00881651" w:rsidRPr="00EB2E26" w:rsidRDefault="00881651" w:rsidP="00413F4A">
      <w:pPr>
        <w:ind w:hanging="850"/>
        <w:rPr>
          <w:rFonts w:ascii="Arial" w:hAnsi="Arial" w:cs="Arial"/>
        </w:rPr>
      </w:pPr>
    </w:p>
    <w:sectPr w:rsidR="00881651" w:rsidRPr="00EB2E26" w:rsidSect="003760CB">
      <w:headerReference w:type="default" r:id="rId18"/>
      <w:footerReference w:type="default" r:id="rId19"/>
      <w:pgSz w:w="11906" w:h="16838"/>
      <w:pgMar w:top="1440" w:right="1797" w:bottom="1440" w:left="1797"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1FCB1" w14:textId="77777777" w:rsidR="00DF30E9" w:rsidRDefault="00DF30E9" w:rsidP="00DF30E9">
      <w:pPr>
        <w:spacing w:after="0" w:line="240" w:lineRule="auto"/>
      </w:pPr>
      <w:r>
        <w:separator/>
      </w:r>
    </w:p>
  </w:endnote>
  <w:endnote w:type="continuationSeparator" w:id="0">
    <w:p w14:paraId="09155E86" w14:textId="77777777" w:rsidR="00DF30E9" w:rsidRDefault="00DF30E9" w:rsidP="00DF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789709"/>
      <w:docPartObj>
        <w:docPartGallery w:val="Page Numbers (Bottom of Page)"/>
        <w:docPartUnique/>
      </w:docPartObj>
    </w:sdtPr>
    <w:sdtEndPr>
      <w:rPr>
        <w:rFonts w:ascii="Arial" w:hAnsi="Arial" w:cs="Arial"/>
        <w:noProof/>
        <w:sz w:val="20"/>
        <w:szCs w:val="20"/>
      </w:rPr>
    </w:sdtEndPr>
    <w:sdtContent>
      <w:p w14:paraId="075A39DA" w14:textId="77777777" w:rsidR="004A6DF2" w:rsidRPr="004A6DF2" w:rsidRDefault="004A6DF2">
        <w:pPr>
          <w:pStyle w:val="Footer"/>
          <w:jc w:val="center"/>
          <w:rPr>
            <w:rFonts w:ascii="Arial" w:hAnsi="Arial" w:cs="Arial"/>
            <w:sz w:val="20"/>
            <w:szCs w:val="20"/>
          </w:rPr>
        </w:pPr>
        <w:r w:rsidRPr="004A6DF2">
          <w:rPr>
            <w:rFonts w:ascii="Arial" w:hAnsi="Arial" w:cs="Arial"/>
            <w:sz w:val="20"/>
            <w:szCs w:val="20"/>
          </w:rPr>
          <w:fldChar w:fldCharType="begin"/>
        </w:r>
        <w:r w:rsidRPr="004A6DF2">
          <w:rPr>
            <w:rFonts w:ascii="Arial" w:hAnsi="Arial" w:cs="Arial"/>
            <w:sz w:val="20"/>
            <w:szCs w:val="20"/>
          </w:rPr>
          <w:instrText xml:space="preserve"> PAGE   \* MERGEFORMAT </w:instrText>
        </w:r>
        <w:r w:rsidRPr="004A6DF2">
          <w:rPr>
            <w:rFonts w:ascii="Arial" w:hAnsi="Arial" w:cs="Arial"/>
            <w:sz w:val="20"/>
            <w:szCs w:val="20"/>
          </w:rPr>
          <w:fldChar w:fldCharType="separate"/>
        </w:r>
        <w:r w:rsidR="00551444">
          <w:rPr>
            <w:rFonts w:ascii="Arial" w:hAnsi="Arial" w:cs="Arial"/>
            <w:noProof/>
            <w:sz w:val="20"/>
            <w:szCs w:val="20"/>
          </w:rPr>
          <w:t>2</w:t>
        </w:r>
        <w:r w:rsidRPr="004A6DF2">
          <w:rPr>
            <w:rFonts w:ascii="Arial" w:hAnsi="Arial" w:cs="Arial"/>
            <w:noProof/>
            <w:sz w:val="20"/>
            <w:szCs w:val="20"/>
          </w:rPr>
          <w:fldChar w:fldCharType="end"/>
        </w:r>
      </w:p>
    </w:sdtContent>
  </w:sdt>
  <w:p w14:paraId="2B6A09B5" w14:textId="77777777" w:rsidR="004A6DF2" w:rsidRDefault="004A6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5B722" w14:textId="77777777" w:rsidR="00DF30E9" w:rsidRDefault="00DF30E9" w:rsidP="00DF30E9">
      <w:pPr>
        <w:spacing w:after="0" w:line="240" w:lineRule="auto"/>
      </w:pPr>
      <w:r>
        <w:separator/>
      </w:r>
    </w:p>
  </w:footnote>
  <w:footnote w:type="continuationSeparator" w:id="0">
    <w:p w14:paraId="761603D2" w14:textId="77777777" w:rsidR="00DF30E9" w:rsidRDefault="00DF30E9" w:rsidP="00DF3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75DA" w14:textId="77777777" w:rsidR="00DF30E9" w:rsidRPr="00DF30E9" w:rsidRDefault="00DF30E9" w:rsidP="00DF30E9">
    <w:pPr>
      <w:pStyle w:val="Header"/>
      <w:ind w:right="-760"/>
      <w:jc w:val="right"/>
      <w:rPr>
        <w:rFonts w:ascii="Arial" w:hAnsi="Arial" w:cs="Arial"/>
        <w:sz w:val="20"/>
        <w:szCs w:val="20"/>
      </w:rPr>
    </w:pPr>
    <w:r w:rsidRPr="00DF30E9">
      <w:rPr>
        <w:rFonts w:ascii="Arial" w:hAnsi="Arial" w:cs="Arial"/>
        <w:sz w:val="20"/>
        <w:szCs w:val="20"/>
      </w:rPr>
      <w:t>D19/</w:t>
    </w:r>
    <w:r w:rsidR="006D2546">
      <w:rPr>
        <w:rFonts w:ascii="Arial" w:hAnsi="Arial" w:cs="Arial"/>
        <w:sz w:val="20"/>
        <w:szCs w:val="20"/>
      </w:rPr>
      <w:t>0238483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833AF"/>
    <w:multiLevelType w:val="hybridMultilevel"/>
    <w:tmpl w:val="F4BC6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F47FD4"/>
    <w:multiLevelType w:val="hybridMultilevel"/>
    <w:tmpl w:val="00146A30"/>
    <w:lvl w:ilvl="0" w:tplc="46A69B3E">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0F1474"/>
    <w:multiLevelType w:val="hybridMultilevel"/>
    <w:tmpl w:val="C8A283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015D30"/>
    <w:multiLevelType w:val="hybridMultilevel"/>
    <w:tmpl w:val="C76CF59E"/>
    <w:lvl w:ilvl="0" w:tplc="2F7E84F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7739F5"/>
    <w:multiLevelType w:val="hybridMultilevel"/>
    <w:tmpl w:val="59F44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E62243"/>
    <w:multiLevelType w:val="hybridMultilevel"/>
    <w:tmpl w:val="4C360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947FC1"/>
    <w:multiLevelType w:val="hybridMultilevel"/>
    <w:tmpl w:val="B31A8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015740"/>
    <w:multiLevelType w:val="hybridMultilevel"/>
    <w:tmpl w:val="0D803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A57FFA"/>
    <w:multiLevelType w:val="hybridMultilevel"/>
    <w:tmpl w:val="FE60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E86D56"/>
    <w:multiLevelType w:val="hybridMultilevel"/>
    <w:tmpl w:val="B352F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9022E6"/>
    <w:multiLevelType w:val="hybridMultilevel"/>
    <w:tmpl w:val="109A55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EB5266"/>
    <w:multiLevelType w:val="multilevel"/>
    <w:tmpl w:val="9B3E0580"/>
    <w:lvl w:ilvl="0">
      <w:start w:val="12"/>
      <w:numFmt w:val="decimal"/>
      <w:lvlText w:val="%1"/>
      <w:lvlJc w:val="left"/>
      <w:pPr>
        <w:ind w:left="562"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C08246A"/>
    <w:multiLevelType w:val="multilevel"/>
    <w:tmpl w:val="01E4E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1927C4"/>
    <w:multiLevelType w:val="hybridMultilevel"/>
    <w:tmpl w:val="90E2B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7"/>
  </w:num>
  <w:num w:numId="5">
    <w:abstractNumId w:val="6"/>
  </w:num>
  <w:num w:numId="6">
    <w:abstractNumId w:val="3"/>
  </w:num>
  <w:num w:numId="7">
    <w:abstractNumId w:val="1"/>
  </w:num>
  <w:num w:numId="8">
    <w:abstractNumId w:val="10"/>
  </w:num>
  <w:num w:numId="9">
    <w:abstractNumId w:val="5"/>
  </w:num>
  <w:num w:numId="10">
    <w:abstractNumId w:val="13"/>
  </w:num>
  <w:num w:numId="11">
    <w:abstractNumId w:val="8"/>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867"/>
    <w:rsid w:val="00021E62"/>
    <w:rsid w:val="00071860"/>
    <w:rsid w:val="000F36D7"/>
    <w:rsid w:val="00202292"/>
    <w:rsid w:val="00282867"/>
    <w:rsid w:val="002D0CD8"/>
    <w:rsid w:val="003369D8"/>
    <w:rsid w:val="003760CB"/>
    <w:rsid w:val="0038480F"/>
    <w:rsid w:val="003B26F9"/>
    <w:rsid w:val="00413F4A"/>
    <w:rsid w:val="004A6DF2"/>
    <w:rsid w:val="00551444"/>
    <w:rsid w:val="005D404C"/>
    <w:rsid w:val="006D2546"/>
    <w:rsid w:val="00790DD7"/>
    <w:rsid w:val="00881651"/>
    <w:rsid w:val="0096232F"/>
    <w:rsid w:val="009B3853"/>
    <w:rsid w:val="00AD625C"/>
    <w:rsid w:val="00AD6F92"/>
    <w:rsid w:val="00B21876"/>
    <w:rsid w:val="00C12A36"/>
    <w:rsid w:val="00D0186E"/>
    <w:rsid w:val="00DF30E9"/>
    <w:rsid w:val="00EB2E26"/>
    <w:rsid w:val="00FA65FE"/>
    <w:rsid w:val="00FC28D9"/>
    <w:rsid w:val="00FF5C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C8AE1E"/>
  <w15:chartTrackingRefBased/>
  <w15:docId w15:val="{02FDBF88-3F30-4E3A-B80E-D30EB8C0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867"/>
    <w:pPr>
      <w:spacing w:after="200" w:line="276" w:lineRule="auto"/>
    </w:pPr>
  </w:style>
  <w:style w:type="paragraph" w:styleId="Heading1">
    <w:name w:val="heading 1"/>
    <w:basedOn w:val="Normal"/>
    <w:next w:val="Normal"/>
    <w:link w:val="Heading1Char"/>
    <w:uiPriority w:val="9"/>
    <w:qFormat/>
    <w:rsid w:val="00282867"/>
    <w:pPr>
      <w:keepNext/>
      <w:keepLines/>
      <w:spacing w:before="480" w:after="0"/>
      <w:outlineLvl w:val="0"/>
    </w:pPr>
    <w:rPr>
      <w:rFonts w:eastAsiaTheme="majorEastAsia" w:cstheme="majorBidi"/>
      <w:b/>
      <w:bCs/>
      <w:color w:val="0070C0"/>
      <w:sz w:val="36"/>
      <w:szCs w:val="28"/>
    </w:rPr>
  </w:style>
  <w:style w:type="paragraph" w:styleId="Heading2">
    <w:name w:val="heading 2"/>
    <w:basedOn w:val="Normal"/>
    <w:next w:val="Normal"/>
    <w:link w:val="Heading2Char"/>
    <w:uiPriority w:val="9"/>
    <w:unhideWhenUsed/>
    <w:qFormat/>
    <w:rsid w:val="00282867"/>
    <w:pPr>
      <w:keepNext/>
      <w:keepLines/>
      <w:spacing w:before="200" w:after="0"/>
      <w:outlineLvl w:val="1"/>
    </w:pPr>
    <w:rPr>
      <w:rFonts w:ascii="Arial" w:eastAsiaTheme="majorEastAsia" w:hAnsi="Arial" w:cstheme="majorBidi"/>
      <w:b/>
      <w:bCs/>
      <w:smallCaps/>
      <w:color w:val="5B9BD5"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867"/>
    <w:rPr>
      <w:rFonts w:eastAsiaTheme="majorEastAsia" w:cstheme="majorBidi"/>
      <w:b/>
      <w:bCs/>
      <w:color w:val="0070C0"/>
      <w:sz w:val="36"/>
      <w:szCs w:val="28"/>
    </w:rPr>
  </w:style>
  <w:style w:type="character" w:customStyle="1" w:styleId="Heading2Char">
    <w:name w:val="Heading 2 Char"/>
    <w:basedOn w:val="DefaultParagraphFont"/>
    <w:link w:val="Heading2"/>
    <w:uiPriority w:val="9"/>
    <w:rsid w:val="00282867"/>
    <w:rPr>
      <w:rFonts w:ascii="Arial" w:eastAsiaTheme="majorEastAsia" w:hAnsi="Arial" w:cstheme="majorBidi"/>
      <w:b/>
      <w:bCs/>
      <w:smallCaps/>
      <w:color w:val="5B9BD5" w:themeColor="accent1"/>
      <w:sz w:val="28"/>
      <w:szCs w:val="26"/>
    </w:rPr>
  </w:style>
  <w:style w:type="paragraph" w:styleId="ListParagraph">
    <w:name w:val="List Paragraph"/>
    <w:basedOn w:val="Normal"/>
    <w:uiPriority w:val="34"/>
    <w:qFormat/>
    <w:rsid w:val="00282867"/>
    <w:pPr>
      <w:ind w:left="720"/>
      <w:contextualSpacing/>
    </w:pPr>
  </w:style>
  <w:style w:type="character" w:styleId="Hyperlink">
    <w:name w:val="Hyperlink"/>
    <w:basedOn w:val="DefaultParagraphFont"/>
    <w:uiPriority w:val="99"/>
    <w:unhideWhenUsed/>
    <w:rsid w:val="00282867"/>
    <w:rPr>
      <w:color w:val="0563C1" w:themeColor="hyperlink"/>
      <w:u w:val="single"/>
    </w:rPr>
  </w:style>
  <w:style w:type="paragraph" w:styleId="Header">
    <w:name w:val="header"/>
    <w:basedOn w:val="Normal"/>
    <w:link w:val="HeaderChar"/>
    <w:uiPriority w:val="99"/>
    <w:unhideWhenUsed/>
    <w:rsid w:val="00DF3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0E9"/>
  </w:style>
  <w:style w:type="paragraph" w:styleId="Footer">
    <w:name w:val="footer"/>
    <w:basedOn w:val="Normal"/>
    <w:link w:val="FooterChar"/>
    <w:uiPriority w:val="99"/>
    <w:unhideWhenUsed/>
    <w:rsid w:val="00DF3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ps.det.wa.edu.au/ane/login" TargetMode="External"/><Relationship Id="rId12" Type="http://schemas.openxmlformats.org/officeDocument/2006/relationships/image" Target="media/image3.png"/><Relationship Id="rId17" Type="http://schemas.microsoft.com/office/2007/relationships/hdphoto" Target="media/hdphoto5.wdp"/><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microsoft.com/office/2007/relationships/hdphoto" Target="media/hdphoto4.wdp"/><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4179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HILLERICH Amanda [Specialist Services]</dc:creator>
  <cp:keywords/>
  <dc:description/>
  <cp:lastModifiedBy>SIZER Megan [System Services and Responses]</cp:lastModifiedBy>
  <cp:revision>2</cp:revision>
  <dcterms:created xsi:type="dcterms:W3CDTF">2022-02-17T03:23:00Z</dcterms:created>
  <dcterms:modified xsi:type="dcterms:W3CDTF">2022-02-17T03:23:00Z</dcterms:modified>
</cp:coreProperties>
</file>