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3C9DC" w14:textId="77777777" w:rsidR="002D31CF" w:rsidRDefault="002D31CF" w:rsidP="007822D5">
      <w:pPr>
        <w:pStyle w:val="BodyText"/>
        <w:ind w:left="-709" w:right="-731"/>
        <w:rPr>
          <w:rFonts w:ascii="Lucida Sans"/>
          <w:sz w:val="20"/>
        </w:rPr>
      </w:pPr>
    </w:p>
    <w:p w14:paraId="01F40549" w14:textId="4B20AC6E" w:rsidR="00C728F3" w:rsidRDefault="007E2712" w:rsidP="007822D5">
      <w:pPr>
        <w:pStyle w:val="BodyText"/>
        <w:ind w:left="-709" w:right="-731"/>
        <w:rPr>
          <w:rFonts w:ascii="Lucida Sans"/>
          <w:sz w:val="20"/>
        </w:rPr>
      </w:pPr>
      <w:r>
        <w:rPr>
          <w:noProof/>
          <w:lang w:val="en-AU" w:eastAsia="en-AU"/>
        </w:rPr>
        <w:drawing>
          <wp:inline distT="0" distB="0" distL="0" distR="0" wp14:anchorId="651EFEDD" wp14:editId="645AD9E0">
            <wp:extent cx="6615485" cy="6654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238" r="621"/>
                    <a:stretch/>
                  </pic:blipFill>
                  <pic:spPr bwMode="auto">
                    <a:xfrm>
                      <a:off x="0" y="0"/>
                      <a:ext cx="6621204" cy="666000"/>
                    </a:xfrm>
                    <a:prstGeom prst="rect">
                      <a:avLst/>
                    </a:prstGeom>
                    <a:noFill/>
                    <a:ln>
                      <a:noFill/>
                    </a:ln>
                    <a:extLst>
                      <a:ext uri="{53640926-AAD7-44D8-BBD7-CCE9431645EC}">
                        <a14:shadowObscured xmlns:a14="http://schemas.microsoft.com/office/drawing/2010/main"/>
                      </a:ext>
                    </a:extLst>
                  </pic:spPr>
                </pic:pic>
              </a:graphicData>
            </a:graphic>
          </wp:inline>
        </w:drawing>
      </w:r>
    </w:p>
    <w:p w14:paraId="05FDBEDB" w14:textId="49363EFF" w:rsidR="00902EA7" w:rsidRDefault="00902EA7" w:rsidP="00EA59F2">
      <w:pPr>
        <w:ind w:left="-709" w:right="-755"/>
      </w:pPr>
    </w:p>
    <w:p w14:paraId="4CB0452C" w14:textId="77777777" w:rsidR="00D825FA" w:rsidRDefault="00D825FA" w:rsidP="00D825FA">
      <w:pPr>
        <w:widowControl/>
        <w:tabs>
          <w:tab w:val="left" w:pos="1276"/>
        </w:tabs>
        <w:suppressAutoHyphens/>
        <w:autoSpaceDE/>
        <w:autoSpaceDN/>
        <w:spacing w:before="120" w:line="264" w:lineRule="auto"/>
        <w:ind w:left="-709" w:right="75"/>
        <w:contextualSpacing/>
        <w:rPr>
          <w:rFonts w:ascii="Arial" w:eastAsia="Times New Roman" w:hAnsi="Arial" w:cs="Arial"/>
          <w:b/>
          <w:color w:val="2E74B5" w:themeColor="accent1" w:themeShade="BF"/>
          <w:spacing w:val="4"/>
          <w:kern w:val="28"/>
          <w:sz w:val="48"/>
          <w:szCs w:val="48"/>
          <w:lang w:val="en-AU"/>
        </w:rPr>
      </w:pPr>
    </w:p>
    <w:p w14:paraId="68F776E7" w14:textId="0A7BDBEA" w:rsidR="007E2712" w:rsidRPr="00F6722C" w:rsidRDefault="007E2712" w:rsidP="00D825FA">
      <w:pPr>
        <w:widowControl/>
        <w:tabs>
          <w:tab w:val="left" w:pos="1276"/>
        </w:tabs>
        <w:suppressAutoHyphens/>
        <w:autoSpaceDE/>
        <w:autoSpaceDN/>
        <w:spacing w:before="120" w:line="264" w:lineRule="auto"/>
        <w:ind w:left="-709" w:right="75"/>
        <w:contextualSpacing/>
        <w:rPr>
          <w:rFonts w:ascii="Arial" w:eastAsia="Times New Roman" w:hAnsi="Arial" w:cs="Arial"/>
          <w:b/>
          <w:color w:val="2E74B5" w:themeColor="accent1" w:themeShade="BF"/>
          <w:spacing w:val="4"/>
          <w:kern w:val="28"/>
          <w:sz w:val="48"/>
          <w:szCs w:val="48"/>
          <w:lang w:val="en-AU"/>
        </w:rPr>
      </w:pPr>
      <w:r w:rsidRPr="00F6722C">
        <w:rPr>
          <w:rFonts w:ascii="Arial" w:eastAsia="Times New Roman" w:hAnsi="Arial" w:cs="Arial"/>
          <w:b/>
          <w:color w:val="2E74B5" w:themeColor="accent1" w:themeShade="BF"/>
          <w:spacing w:val="4"/>
          <w:kern w:val="28"/>
          <w:sz w:val="48"/>
          <w:szCs w:val="48"/>
          <w:lang w:val="en-AU"/>
        </w:rPr>
        <w:t>Year 8</w:t>
      </w:r>
      <w:r w:rsidRPr="007E2712">
        <w:rPr>
          <w:rFonts w:ascii="Arial" w:eastAsia="Times New Roman" w:hAnsi="Arial" w:cs="Arial"/>
          <w:b/>
          <w:color w:val="2E74B5" w:themeColor="accent1" w:themeShade="BF"/>
          <w:spacing w:val="4"/>
          <w:kern w:val="28"/>
          <w:sz w:val="48"/>
          <w:szCs w:val="48"/>
          <w:lang w:val="en-AU"/>
        </w:rPr>
        <w:t xml:space="preserve"> | </w:t>
      </w:r>
      <w:r w:rsidRPr="00F6722C">
        <w:rPr>
          <w:rFonts w:ascii="Arial" w:eastAsia="Times New Roman" w:hAnsi="Arial" w:cs="Arial"/>
          <w:b/>
          <w:color w:val="2E74B5" w:themeColor="accent1" w:themeShade="BF"/>
          <w:spacing w:val="4"/>
          <w:kern w:val="28"/>
          <w:sz w:val="48"/>
          <w:szCs w:val="48"/>
          <w:lang w:val="en-AU"/>
        </w:rPr>
        <w:t xml:space="preserve">Discover </w:t>
      </w:r>
    </w:p>
    <w:p w14:paraId="3FBAAF98" w14:textId="77777777" w:rsidR="00D825FA" w:rsidRPr="00C677C5" w:rsidRDefault="00D825FA" w:rsidP="00D825FA">
      <w:pPr>
        <w:pStyle w:val="Title"/>
        <w:spacing w:line="240" w:lineRule="auto"/>
        <w:ind w:left="-709"/>
        <w:rPr>
          <w:color w:val="2E74B5" w:themeColor="accent1" w:themeShade="BF"/>
        </w:rPr>
      </w:pPr>
      <w:bookmarkStart w:id="0" w:name="_Hlk96934508"/>
      <w:r>
        <w:rPr>
          <w:color w:val="2E74B5" w:themeColor="accent1" w:themeShade="BF"/>
        </w:rPr>
        <w:t>P</w:t>
      </w:r>
      <w:r w:rsidRPr="00C677C5">
        <w:rPr>
          <w:color w:val="2E74B5" w:themeColor="accent1" w:themeShade="BF"/>
        </w:rPr>
        <w:t xml:space="preserve">athway </w:t>
      </w:r>
      <w:r>
        <w:rPr>
          <w:color w:val="2E74B5" w:themeColor="accent1" w:themeShade="BF"/>
        </w:rPr>
        <w:t>p</w:t>
      </w:r>
      <w:r w:rsidRPr="00C677C5">
        <w:rPr>
          <w:color w:val="2E74B5" w:themeColor="accent1" w:themeShade="BF"/>
        </w:rPr>
        <w:t>lanning</w:t>
      </w:r>
      <w:r>
        <w:rPr>
          <w:color w:val="2E74B5" w:themeColor="accent1" w:themeShade="BF"/>
        </w:rPr>
        <w:t xml:space="preserve"> t</w:t>
      </w:r>
      <w:r w:rsidRPr="00C677C5">
        <w:rPr>
          <w:color w:val="2E74B5" w:themeColor="accent1" w:themeShade="BF"/>
        </w:rPr>
        <w:t xml:space="preserve">eaching </w:t>
      </w:r>
      <w:r>
        <w:rPr>
          <w:color w:val="2E74B5" w:themeColor="accent1" w:themeShade="BF"/>
        </w:rPr>
        <w:t>n</w:t>
      </w:r>
      <w:r w:rsidRPr="00C677C5">
        <w:rPr>
          <w:color w:val="2E74B5" w:themeColor="accent1" w:themeShade="BF"/>
        </w:rPr>
        <w:t>otes</w:t>
      </w:r>
    </w:p>
    <w:p w14:paraId="77EF20DF" w14:textId="77777777" w:rsidR="00D825FA" w:rsidRPr="00092B38" w:rsidRDefault="00D825FA" w:rsidP="00D825FA">
      <w:pPr>
        <w:widowControl/>
        <w:suppressAutoHyphens/>
        <w:autoSpaceDE/>
        <w:autoSpaceDN/>
        <w:spacing w:before="120" w:after="120" w:line="260" w:lineRule="exact"/>
        <w:ind w:left="-709" w:right="74"/>
        <w:outlineLvl w:val="1"/>
        <w:rPr>
          <w:rStyle w:val="BookTitle"/>
        </w:rPr>
      </w:pPr>
      <w:r w:rsidRPr="00092B38">
        <w:rPr>
          <w:rStyle w:val="BookTitle"/>
        </w:rPr>
        <w:t>Using pathway planning resources</w:t>
      </w:r>
    </w:p>
    <w:p w14:paraId="2BCD163B" w14:textId="77777777" w:rsidR="00D825FA" w:rsidRDefault="00D825FA" w:rsidP="00D825FA">
      <w:pPr>
        <w:widowControl/>
        <w:autoSpaceDE/>
        <w:autoSpaceDN/>
        <w:spacing w:before="160" w:after="160" w:line="260" w:lineRule="exact"/>
        <w:ind w:left="-709" w:right="-613"/>
        <w:rPr>
          <w:rFonts w:ascii="Arial" w:eastAsia="Times New Roman" w:hAnsi="Arial" w:cs="Arial"/>
          <w:lang w:val="en-AU" w:eastAsia="en-AU"/>
        </w:rPr>
      </w:pPr>
      <w:r>
        <w:rPr>
          <w:rFonts w:ascii="Arial" w:eastAsia="Times New Roman" w:hAnsi="Arial" w:cs="Arial"/>
          <w:lang w:val="en-AU" w:eastAsia="en-AU"/>
        </w:rPr>
        <w:t>Pathway</w:t>
      </w:r>
      <w:r w:rsidRPr="002D14B3">
        <w:rPr>
          <w:rFonts w:ascii="Arial" w:eastAsia="Times New Roman" w:hAnsi="Arial" w:cs="Arial"/>
          <w:lang w:val="en-AU" w:eastAsia="en-AU"/>
        </w:rPr>
        <w:t xml:space="preserve"> planning encourages students to explore, identify,</w:t>
      </w:r>
      <w:r>
        <w:rPr>
          <w:rFonts w:ascii="Arial" w:eastAsia="Times New Roman" w:hAnsi="Arial" w:cs="Arial"/>
          <w:lang w:val="en-AU" w:eastAsia="en-AU"/>
        </w:rPr>
        <w:t xml:space="preserve"> </w:t>
      </w:r>
      <w:r w:rsidRPr="002D14B3">
        <w:rPr>
          <w:rFonts w:ascii="Arial" w:eastAsia="Times New Roman" w:hAnsi="Arial" w:cs="Arial"/>
          <w:lang w:val="en-AU" w:eastAsia="en-AU"/>
        </w:rPr>
        <w:t xml:space="preserve">evaluate and reflect </w:t>
      </w:r>
      <w:r>
        <w:rPr>
          <w:rFonts w:ascii="Arial" w:eastAsia="Times New Roman" w:hAnsi="Arial" w:cs="Arial"/>
          <w:lang w:val="en-AU" w:eastAsia="en-AU"/>
        </w:rPr>
        <w:t xml:space="preserve">on </w:t>
      </w:r>
      <w:r w:rsidRPr="002D14B3">
        <w:rPr>
          <w:rFonts w:ascii="Arial" w:eastAsia="Times New Roman" w:hAnsi="Arial" w:cs="Arial"/>
          <w:lang w:val="en-AU" w:eastAsia="en-AU"/>
        </w:rPr>
        <w:t xml:space="preserve">the learning and work pathways available; recognise opportunities; make connections and manage transitions. </w:t>
      </w:r>
      <w:r>
        <w:rPr>
          <w:rFonts w:ascii="Arial" w:eastAsia="Times New Roman" w:hAnsi="Arial" w:cs="Arial"/>
          <w:lang w:val="en-AU" w:eastAsia="en-AU"/>
        </w:rPr>
        <w:t xml:space="preserve">Importantly, pathway planning provides opportunities for students to identify their </w:t>
      </w:r>
      <w:r w:rsidRPr="00E14799">
        <w:rPr>
          <w:rFonts w:ascii="Arial" w:eastAsia="Times New Roman" w:hAnsi="Arial" w:cs="Arial"/>
          <w:lang w:val="en-AU" w:eastAsia="en-AU"/>
        </w:rPr>
        <w:t>aspirations</w:t>
      </w:r>
      <w:r>
        <w:rPr>
          <w:rFonts w:ascii="Arial" w:eastAsia="Times New Roman" w:hAnsi="Arial" w:cs="Arial"/>
          <w:lang w:val="en-AU" w:eastAsia="en-AU"/>
        </w:rPr>
        <w:t>,</w:t>
      </w:r>
      <w:r w:rsidRPr="00E14799">
        <w:rPr>
          <w:rFonts w:ascii="Arial" w:eastAsia="Times New Roman" w:hAnsi="Arial" w:cs="Arial"/>
          <w:lang w:val="en-AU" w:eastAsia="en-AU"/>
        </w:rPr>
        <w:t xml:space="preserve"> </w:t>
      </w:r>
      <w:r>
        <w:rPr>
          <w:rFonts w:ascii="Arial" w:eastAsia="Times New Roman" w:hAnsi="Arial" w:cs="Arial"/>
          <w:lang w:val="en-AU" w:eastAsia="en-AU"/>
        </w:rPr>
        <w:t xml:space="preserve">reflect upon their </w:t>
      </w:r>
      <w:r w:rsidRPr="00E14799">
        <w:rPr>
          <w:rFonts w:ascii="Arial" w:eastAsia="Times New Roman" w:hAnsi="Arial" w:cs="Arial"/>
          <w:lang w:val="en-AU" w:eastAsia="en-AU"/>
        </w:rPr>
        <w:t>achievements and</w:t>
      </w:r>
      <w:r>
        <w:rPr>
          <w:rFonts w:ascii="Arial" w:eastAsia="Times New Roman" w:hAnsi="Arial" w:cs="Arial"/>
          <w:lang w:val="en-AU" w:eastAsia="en-AU"/>
        </w:rPr>
        <w:t xml:space="preserve"> set goals for continuing success. </w:t>
      </w:r>
    </w:p>
    <w:p w14:paraId="75DA9BCA" w14:textId="77777777" w:rsidR="00D825FA" w:rsidRDefault="00D825FA" w:rsidP="00D825FA">
      <w:pPr>
        <w:widowControl/>
        <w:autoSpaceDE/>
        <w:autoSpaceDN/>
        <w:spacing w:before="160" w:after="160" w:line="260" w:lineRule="exact"/>
        <w:ind w:left="-709" w:right="-613"/>
        <w:rPr>
          <w:rFonts w:ascii="Arial" w:eastAsia="Times New Roman" w:hAnsi="Arial" w:cs="Arial"/>
          <w:lang w:val="en-AU" w:eastAsia="en-AU"/>
        </w:rPr>
      </w:pPr>
      <w:r w:rsidRPr="002D14B3">
        <w:rPr>
          <w:rFonts w:ascii="Arial" w:eastAsia="Times New Roman" w:hAnsi="Arial" w:cs="Arial"/>
          <w:lang w:val="en-AU" w:eastAsia="en-AU"/>
        </w:rPr>
        <w:t>Career development is an ongoing process for all students</w:t>
      </w:r>
      <w:r>
        <w:rPr>
          <w:rFonts w:ascii="Arial" w:eastAsia="Times New Roman" w:hAnsi="Arial" w:cs="Arial"/>
          <w:lang w:val="en-AU" w:eastAsia="en-AU"/>
        </w:rPr>
        <w:t xml:space="preserve"> and the use of pathway planning tools can help support your school's approach. The suggested activities provide teachers with rich opportunities to facilitate career conversations that encourage students to </w:t>
      </w:r>
      <w:r w:rsidRPr="00E14799">
        <w:rPr>
          <w:rFonts w:ascii="Arial" w:eastAsia="Times New Roman" w:hAnsi="Arial" w:cs="Arial"/>
          <w:lang w:val="en-AU" w:eastAsia="en-AU"/>
        </w:rPr>
        <w:t>connect current learning to future learning,</w:t>
      </w:r>
      <w:r>
        <w:rPr>
          <w:rFonts w:ascii="Arial" w:eastAsia="Times New Roman" w:hAnsi="Arial" w:cs="Arial"/>
          <w:lang w:val="en-AU" w:eastAsia="en-AU"/>
        </w:rPr>
        <w:t xml:space="preserve"> </w:t>
      </w:r>
      <w:r w:rsidRPr="00E14799">
        <w:rPr>
          <w:rFonts w:ascii="Arial" w:eastAsia="Times New Roman" w:hAnsi="Arial" w:cs="Arial"/>
          <w:lang w:val="en-AU" w:eastAsia="en-AU"/>
        </w:rPr>
        <w:t>work and life opportunities</w:t>
      </w:r>
      <w:r>
        <w:rPr>
          <w:rFonts w:ascii="Arial" w:eastAsia="Times New Roman" w:hAnsi="Arial" w:cs="Arial"/>
          <w:lang w:val="en-AU" w:eastAsia="en-AU"/>
        </w:rPr>
        <w:t xml:space="preserve">. </w:t>
      </w:r>
    </w:p>
    <w:p w14:paraId="5E9783BA" w14:textId="77777777" w:rsidR="00D825FA" w:rsidRDefault="00D825FA" w:rsidP="00D825FA">
      <w:pPr>
        <w:widowControl/>
        <w:autoSpaceDE/>
        <w:autoSpaceDN/>
        <w:spacing w:before="160" w:after="160" w:line="260" w:lineRule="exact"/>
        <w:ind w:left="-709" w:right="-613"/>
        <w:rPr>
          <w:rFonts w:ascii="Arial" w:hAnsi="Arial" w:cs="Arial"/>
          <w:lang w:val="en-AU" w:eastAsia="en-AU"/>
        </w:rPr>
      </w:pPr>
      <w:r>
        <w:rPr>
          <w:rFonts w:ascii="Arial" w:eastAsia="Times New Roman" w:hAnsi="Arial" w:cs="Arial"/>
          <w:lang w:val="en-AU" w:eastAsia="en-AU"/>
        </w:rPr>
        <w:t xml:space="preserve">The career development journey is a reflective process. During activities teachers should provide time and supporting prompts to encourage students to think and discuss their responses. The end of each semester or reporting period is also an important time for student review, offering students the opportunity to reflect on their aspirations and achievements. </w:t>
      </w:r>
    </w:p>
    <w:p w14:paraId="75A54D69" w14:textId="77777777" w:rsidR="00D825FA" w:rsidRPr="00AA7EA4" w:rsidRDefault="00D825FA" w:rsidP="00D825FA">
      <w:pPr>
        <w:widowControl/>
        <w:autoSpaceDE/>
        <w:autoSpaceDN/>
        <w:spacing w:before="160" w:after="160" w:line="260" w:lineRule="exact"/>
        <w:ind w:left="-709" w:right="-613"/>
        <w:rPr>
          <w:rFonts w:ascii="Arial" w:eastAsia="Times New Roman" w:hAnsi="Arial" w:cs="Arial"/>
          <w:lang w:val="en-AU" w:eastAsia="en-AU"/>
        </w:rPr>
      </w:pPr>
      <w:r>
        <w:rPr>
          <w:rFonts w:ascii="Arial" w:hAnsi="Arial" w:cs="Arial"/>
          <w:lang w:val="en-AU" w:eastAsia="en-AU"/>
        </w:rPr>
        <w:t xml:space="preserve">Pathway planning should be an empowering process for all students. </w:t>
      </w:r>
      <w:r w:rsidRPr="00AA7EA4">
        <w:rPr>
          <w:rFonts w:ascii="Arial" w:eastAsia="Times New Roman" w:hAnsi="Arial" w:cs="Arial"/>
          <w:lang w:val="en-AU" w:eastAsia="en-AU"/>
        </w:rPr>
        <w:t xml:space="preserve">Students will come to career development activities with a range of pre-conceived ideas, experiences, cultural understandings and perspectives. These </w:t>
      </w:r>
      <w:r>
        <w:rPr>
          <w:rFonts w:ascii="Arial" w:eastAsia="Times New Roman" w:hAnsi="Arial" w:cs="Arial"/>
          <w:lang w:val="en-AU" w:eastAsia="en-AU"/>
        </w:rPr>
        <w:t xml:space="preserve">become </w:t>
      </w:r>
      <w:r w:rsidRPr="00AA7EA4">
        <w:rPr>
          <w:rFonts w:ascii="Arial" w:eastAsia="Times New Roman" w:hAnsi="Arial" w:cs="Arial"/>
          <w:lang w:val="en-AU" w:eastAsia="en-AU"/>
        </w:rPr>
        <w:t>particularly</w:t>
      </w:r>
      <w:r>
        <w:rPr>
          <w:rFonts w:ascii="Arial" w:eastAsia="Times New Roman" w:hAnsi="Arial" w:cs="Arial"/>
          <w:lang w:val="en-AU" w:eastAsia="en-AU"/>
        </w:rPr>
        <w:t xml:space="preserve"> relevant during </w:t>
      </w:r>
      <w:r w:rsidRPr="00AA7EA4">
        <w:rPr>
          <w:rFonts w:ascii="Arial" w:eastAsia="Times New Roman" w:hAnsi="Arial" w:cs="Arial"/>
          <w:lang w:val="en-AU" w:eastAsia="en-AU"/>
        </w:rPr>
        <w:t xml:space="preserve">activities </w:t>
      </w:r>
      <w:r>
        <w:rPr>
          <w:rFonts w:ascii="Arial" w:eastAsia="Times New Roman" w:hAnsi="Arial" w:cs="Arial"/>
          <w:lang w:val="en-AU" w:eastAsia="en-AU"/>
        </w:rPr>
        <w:t>in which</w:t>
      </w:r>
      <w:r w:rsidRPr="00AA7EA4">
        <w:rPr>
          <w:rFonts w:ascii="Arial" w:eastAsia="Times New Roman" w:hAnsi="Arial" w:cs="Arial"/>
          <w:lang w:val="en-AU" w:eastAsia="en-AU"/>
        </w:rPr>
        <w:t xml:space="preserve"> students are asked to identify their values and their influences. It is important that the diverse perspectives that students bring to career development activities are recognised and valued.</w:t>
      </w:r>
      <w:r>
        <w:rPr>
          <w:rFonts w:ascii="Arial" w:eastAsia="Times New Roman" w:hAnsi="Arial" w:cs="Arial"/>
          <w:lang w:val="en-AU" w:eastAsia="en-AU"/>
        </w:rPr>
        <w:t xml:space="preserve"> Cultural responsiveness should therefore inform the contextualisation of all activities. Teachers are encouraged to consider the following sources of information:</w:t>
      </w:r>
    </w:p>
    <w:p w14:paraId="6197A2FD" w14:textId="77777777" w:rsidR="00D825FA" w:rsidRPr="00843EA5" w:rsidRDefault="003B545F" w:rsidP="00D825FA">
      <w:pPr>
        <w:pStyle w:val="ListParagraph"/>
        <w:widowControl/>
        <w:numPr>
          <w:ilvl w:val="0"/>
          <w:numId w:val="19"/>
        </w:numPr>
        <w:autoSpaceDE/>
        <w:autoSpaceDN/>
        <w:spacing w:before="160" w:after="160" w:line="260" w:lineRule="exact"/>
        <w:ind w:left="-284" w:right="-589"/>
        <w:rPr>
          <w:rFonts w:ascii="Arial" w:eastAsia="Calibri" w:hAnsi="Arial" w:cs="Arial"/>
          <w:color w:val="0563C1" w:themeColor="hyperlink"/>
          <w:u w:val="single"/>
          <w:lang w:val="en-AU"/>
        </w:rPr>
      </w:pPr>
      <w:hyperlink r:id="rId9" w:history="1">
        <w:r w:rsidR="00D825FA" w:rsidRPr="00843EA5">
          <w:rPr>
            <w:rFonts w:ascii="Arial" w:eastAsia="Calibri" w:hAnsi="Arial" w:cs="Arial"/>
            <w:color w:val="0563C1" w:themeColor="hyperlink"/>
            <w:u w:val="single"/>
            <w:lang w:val="en-AU"/>
          </w:rPr>
          <w:t>Aboriginal Cultural Standards Framework</w:t>
        </w:r>
      </w:hyperlink>
    </w:p>
    <w:p w14:paraId="1154A8D7" w14:textId="77777777" w:rsidR="00D825FA" w:rsidRPr="00843EA5" w:rsidRDefault="003B545F" w:rsidP="00D825FA">
      <w:pPr>
        <w:pStyle w:val="ListParagraph"/>
        <w:widowControl/>
        <w:numPr>
          <w:ilvl w:val="0"/>
          <w:numId w:val="19"/>
        </w:numPr>
        <w:autoSpaceDE/>
        <w:autoSpaceDN/>
        <w:spacing w:before="160" w:after="160" w:line="260" w:lineRule="exact"/>
        <w:ind w:left="-284" w:right="-589"/>
        <w:rPr>
          <w:rFonts w:ascii="Arial" w:eastAsia="Calibri" w:hAnsi="Arial" w:cs="Arial"/>
          <w:color w:val="0563C1" w:themeColor="hyperlink"/>
          <w:u w:val="single"/>
          <w:lang w:val="en-AU"/>
        </w:rPr>
      </w:pPr>
      <w:hyperlink r:id="rId10" w:history="1">
        <w:r w:rsidR="00D825FA" w:rsidRPr="00843EA5">
          <w:rPr>
            <w:rFonts w:ascii="Arial" w:eastAsia="Calibri" w:hAnsi="Arial" w:cs="Arial"/>
            <w:color w:val="0563C1" w:themeColor="hyperlink"/>
            <w:u w:val="single"/>
            <w:lang w:val="en-AU"/>
          </w:rPr>
          <w:t>Career conversations | myfuture</w:t>
        </w:r>
      </w:hyperlink>
    </w:p>
    <w:p w14:paraId="77DE0D47" w14:textId="77777777" w:rsidR="00D825FA" w:rsidRPr="00843EA5" w:rsidRDefault="003B545F" w:rsidP="00D825FA">
      <w:pPr>
        <w:pStyle w:val="ListParagraph"/>
        <w:widowControl/>
        <w:numPr>
          <w:ilvl w:val="0"/>
          <w:numId w:val="19"/>
        </w:numPr>
        <w:autoSpaceDE/>
        <w:autoSpaceDN/>
        <w:spacing w:before="160" w:after="160" w:line="260" w:lineRule="exact"/>
        <w:ind w:left="-284" w:right="-589"/>
        <w:rPr>
          <w:rFonts w:ascii="Arial" w:eastAsia="Calibri" w:hAnsi="Arial" w:cs="Arial"/>
          <w:color w:val="0563C1" w:themeColor="hyperlink"/>
          <w:u w:val="single"/>
          <w:lang w:val="en-AU"/>
        </w:rPr>
      </w:pPr>
      <w:hyperlink r:id="rId11" w:history="1">
        <w:r w:rsidR="00D825FA" w:rsidRPr="00843EA5">
          <w:rPr>
            <w:rFonts w:ascii="Arial" w:eastAsia="Calibri" w:hAnsi="Arial" w:cs="Arial"/>
            <w:color w:val="0563C1" w:themeColor="hyperlink"/>
            <w:u w:val="single"/>
            <w:lang w:val="en-AU"/>
          </w:rPr>
          <w:t>Valuing diversity | myfuture</w:t>
        </w:r>
      </w:hyperlink>
    </w:p>
    <w:p w14:paraId="1CB06072" w14:textId="77777777" w:rsidR="00D825FA" w:rsidRPr="00843EA5" w:rsidRDefault="003B545F" w:rsidP="00D825FA">
      <w:pPr>
        <w:pStyle w:val="ListParagraph"/>
        <w:widowControl/>
        <w:numPr>
          <w:ilvl w:val="0"/>
          <w:numId w:val="19"/>
        </w:numPr>
        <w:autoSpaceDE/>
        <w:autoSpaceDN/>
        <w:spacing w:before="160" w:after="160" w:line="260" w:lineRule="exact"/>
        <w:ind w:left="-284" w:right="-589"/>
        <w:rPr>
          <w:rFonts w:ascii="Arial" w:eastAsia="Times New Roman" w:hAnsi="Arial" w:cs="Arial"/>
          <w:color w:val="000000"/>
          <w:lang w:val="en-AU" w:eastAsia="en-AU"/>
        </w:rPr>
      </w:pPr>
      <w:hyperlink r:id="rId12" w:history="1">
        <w:r w:rsidR="00D825FA" w:rsidRPr="00843EA5">
          <w:rPr>
            <w:rStyle w:val="Hyperlink"/>
            <w:rFonts w:ascii="Arial" w:eastAsia="Times New Roman" w:hAnsi="Arial" w:cs="Arial"/>
            <w:lang w:val="en-AU" w:eastAsia="en-AU"/>
          </w:rPr>
          <w:t>EAL/D Progress Map</w:t>
        </w:r>
      </w:hyperlink>
    </w:p>
    <w:p w14:paraId="3570AE6F" w14:textId="77777777" w:rsidR="00D825FA" w:rsidRDefault="00D825FA" w:rsidP="00D825FA">
      <w:pPr>
        <w:widowControl/>
        <w:autoSpaceDE/>
        <w:autoSpaceDN/>
        <w:spacing w:before="160" w:after="160" w:line="260" w:lineRule="exact"/>
        <w:ind w:left="-709" w:right="-590"/>
        <w:rPr>
          <w:rFonts w:ascii="Arial" w:eastAsia="Times New Roman" w:hAnsi="Arial" w:cs="Arial"/>
          <w:lang w:val="en-AU" w:eastAsia="en-AU"/>
        </w:rPr>
      </w:pPr>
      <w:bookmarkStart w:id="1" w:name="_Hlk96521925"/>
      <w:r>
        <w:rPr>
          <w:rFonts w:ascii="Arial" w:eastAsia="Times New Roman" w:hAnsi="Arial" w:cs="Arial"/>
          <w:color w:val="000000"/>
          <w:lang w:val="en-AU" w:eastAsia="en-AU"/>
        </w:rPr>
        <w:t>Successful pathway planning requires student access to current and relevant information. Please c</w:t>
      </w:r>
      <w:r w:rsidRPr="007E2712">
        <w:rPr>
          <w:rFonts w:ascii="Arial" w:eastAsia="Times New Roman" w:hAnsi="Arial" w:cs="Arial"/>
          <w:color w:val="000000"/>
          <w:lang w:val="en-AU" w:eastAsia="en-AU"/>
        </w:rPr>
        <w:t xml:space="preserve">onsider </w:t>
      </w:r>
      <w:r>
        <w:rPr>
          <w:rFonts w:ascii="Arial" w:eastAsia="Times New Roman" w:hAnsi="Arial" w:cs="Arial"/>
          <w:color w:val="000000"/>
          <w:lang w:val="en-AU" w:eastAsia="en-AU"/>
        </w:rPr>
        <w:t xml:space="preserve">your </w:t>
      </w:r>
      <w:r w:rsidRPr="007E2712">
        <w:rPr>
          <w:rFonts w:ascii="Arial" w:eastAsia="Times New Roman" w:hAnsi="Arial" w:cs="Arial"/>
          <w:color w:val="000000"/>
          <w:lang w:val="en-AU" w:eastAsia="en-AU"/>
        </w:rPr>
        <w:t>website selection</w:t>
      </w:r>
      <w:r>
        <w:rPr>
          <w:rFonts w:ascii="Arial" w:eastAsia="Times New Roman" w:hAnsi="Arial" w:cs="Arial"/>
          <w:color w:val="000000"/>
          <w:lang w:val="en-AU" w:eastAsia="en-AU"/>
        </w:rPr>
        <w:t xml:space="preserve">, cyber safety, and your </w:t>
      </w:r>
      <w:r w:rsidRPr="007E2712">
        <w:rPr>
          <w:rFonts w:ascii="Arial" w:eastAsia="Times New Roman" w:hAnsi="Arial" w:cs="Arial"/>
          <w:color w:val="000000"/>
          <w:lang w:val="en-AU" w:eastAsia="en-AU"/>
        </w:rPr>
        <w:t xml:space="preserve">school’s process to inform parents of selected online platforms </w:t>
      </w:r>
      <w:r>
        <w:rPr>
          <w:rFonts w:ascii="Arial" w:eastAsia="Times New Roman" w:hAnsi="Arial" w:cs="Arial"/>
          <w:color w:val="000000"/>
          <w:lang w:val="en-AU" w:eastAsia="en-AU"/>
        </w:rPr>
        <w:t>when providing on-line opportunities for students to</w:t>
      </w:r>
      <w:r w:rsidRPr="00AA747F">
        <w:rPr>
          <w:rFonts w:ascii="Arial" w:eastAsia="Times New Roman" w:hAnsi="Arial" w:cs="Arial"/>
          <w:color w:val="000000"/>
          <w:lang w:val="en-AU" w:eastAsia="en-AU"/>
        </w:rPr>
        <w:t xml:space="preserve"> </w:t>
      </w:r>
      <w:r>
        <w:rPr>
          <w:rFonts w:ascii="Arial" w:eastAsia="Times New Roman" w:hAnsi="Arial" w:cs="Arial"/>
          <w:color w:val="000000"/>
          <w:lang w:val="en-AU" w:eastAsia="en-AU"/>
        </w:rPr>
        <w:t xml:space="preserve">explore future careers </w:t>
      </w:r>
      <w:r>
        <w:rPr>
          <w:rFonts w:ascii="Arial" w:eastAsia="Times New Roman" w:hAnsi="Arial" w:cs="Arial"/>
          <w:color w:val="000000"/>
          <w:lang w:val="en-AU" w:eastAsia="en-AU"/>
        </w:rPr>
        <w:br/>
      </w:r>
      <w:r w:rsidRPr="00843EA5">
        <w:rPr>
          <w:rFonts w:ascii="Arial" w:eastAsia="Times New Roman" w:hAnsi="Arial" w:cs="Arial"/>
          <w:lang w:val="en-AU" w:eastAsia="en-AU"/>
        </w:rPr>
        <w:t xml:space="preserve">and opportunities. </w:t>
      </w:r>
    </w:p>
    <w:p w14:paraId="3EE0BAEE" w14:textId="77777777" w:rsidR="00D825FA" w:rsidRDefault="00D825FA" w:rsidP="00D825FA">
      <w:pPr>
        <w:widowControl/>
        <w:autoSpaceDE/>
        <w:autoSpaceDN/>
        <w:spacing w:before="160" w:after="160" w:line="260" w:lineRule="exact"/>
        <w:ind w:left="-709" w:right="-590"/>
        <w:rPr>
          <w:rFonts w:ascii="Arial" w:eastAsia="Times New Roman" w:hAnsi="Arial" w:cs="Arial"/>
          <w:lang w:val="en-AU" w:eastAsia="en-AU"/>
        </w:rPr>
      </w:pPr>
      <w:r>
        <w:rPr>
          <w:rFonts w:ascii="Arial" w:eastAsia="Times New Roman" w:hAnsi="Arial" w:cs="Arial"/>
          <w:lang w:val="en-AU" w:eastAsia="en-AU"/>
        </w:rPr>
        <w:t>For more information, you can access:</w:t>
      </w:r>
    </w:p>
    <w:p w14:paraId="4E7017CC" w14:textId="77777777" w:rsidR="00D825FA" w:rsidRPr="001F3E51" w:rsidRDefault="00D825FA" w:rsidP="00D825FA">
      <w:pPr>
        <w:pStyle w:val="ListParagraph"/>
        <w:widowControl/>
        <w:numPr>
          <w:ilvl w:val="0"/>
          <w:numId w:val="19"/>
        </w:numPr>
        <w:autoSpaceDE/>
        <w:autoSpaceDN/>
        <w:spacing w:before="160" w:after="160" w:line="260" w:lineRule="exact"/>
        <w:ind w:left="-284" w:right="-589"/>
        <w:rPr>
          <w:rFonts w:ascii="Arial" w:eastAsia="Calibri" w:hAnsi="Arial" w:cs="Arial"/>
          <w:lang w:val="en-AU"/>
        </w:rPr>
      </w:pPr>
      <w:r w:rsidRPr="001F3E51">
        <w:rPr>
          <w:rFonts w:ascii="Arial" w:eastAsia="Calibri" w:hAnsi="Arial" w:cs="Arial"/>
          <w:lang w:val="en-AU"/>
        </w:rPr>
        <w:t xml:space="preserve">the </w:t>
      </w:r>
      <w:hyperlink r:id="rId13" w:history="1">
        <w:r w:rsidRPr="001F3E51">
          <w:rPr>
            <w:rFonts w:ascii="Arial" w:eastAsia="Calibri" w:hAnsi="Arial" w:cs="Arial"/>
            <w:color w:val="4472C4" w:themeColor="accent5"/>
            <w:u w:val="single"/>
            <w:lang w:val="en-AU"/>
          </w:rPr>
          <w:t>myfuture</w:t>
        </w:r>
      </w:hyperlink>
      <w:r w:rsidRPr="001F3E51">
        <w:rPr>
          <w:rFonts w:ascii="Arial" w:eastAsia="Calibri" w:hAnsi="Arial" w:cs="Arial"/>
          <w:lang w:val="en-AU"/>
        </w:rPr>
        <w:t xml:space="preserve"> on-line reflection tools and user guides</w:t>
      </w:r>
    </w:p>
    <w:p w14:paraId="3D4DD70F" w14:textId="77777777" w:rsidR="00D825FA" w:rsidRPr="001F3E51" w:rsidRDefault="003B545F" w:rsidP="00D825FA">
      <w:pPr>
        <w:pStyle w:val="ListParagraph"/>
        <w:widowControl/>
        <w:numPr>
          <w:ilvl w:val="0"/>
          <w:numId w:val="19"/>
        </w:numPr>
        <w:autoSpaceDE/>
        <w:autoSpaceDN/>
        <w:spacing w:before="160" w:after="160" w:line="260" w:lineRule="exact"/>
        <w:ind w:left="-284" w:right="-589"/>
        <w:rPr>
          <w:rFonts w:ascii="Arial" w:eastAsia="Calibri" w:hAnsi="Arial" w:cs="Arial"/>
          <w:color w:val="0563C1" w:themeColor="hyperlink"/>
          <w:u w:val="single"/>
          <w:lang w:val="en-AU"/>
        </w:rPr>
      </w:pPr>
      <w:hyperlink r:id="rId14" w:history="1">
        <w:r w:rsidR="00D825FA" w:rsidRPr="001F3E51">
          <w:rPr>
            <w:rFonts w:ascii="Arial" w:eastAsia="Calibri" w:hAnsi="Arial" w:cs="Arial"/>
            <w:color w:val="0563C1" w:themeColor="hyperlink"/>
            <w:u w:val="single"/>
            <w:lang w:val="en-AU"/>
          </w:rPr>
          <w:t>Students Online in Public Schools Procedures</w:t>
        </w:r>
      </w:hyperlink>
    </w:p>
    <w:bookmarkEnd w:id="1"/>
    <w:p w14:paraId="519DF5FA" w14:textId="77777777" w:rsidR="00670DF9" w:rsidRDefault="00670DF9" w:rsidP="0021553D">
      <w:pPr>
        <w:widowControl/>
        <w:autoSpaceDE/>
        <w:autoSpaceDN/>
        <w:spacing w:before="120" w:after="120" w:line="260" w:lineRule="exact"/>
        <w:ind w:left="-709" w:right="-589"/>
        <w:rPr>
          <w:rFonts w:ascii="Arial" w:eastAsia="Times New Roman" w:hAnsi="Arial" w:cs="Arial"/>
          <w:color w:val="000000"/>
          <w:lang w:val="en-AU" w:eastAsia="en-AU"/>
        </w:rPr>
      </w:pPr>
    </w:p>
    <w:p w14:paraId="763553DB" w14:textId="771AAA80" w:rsidR="003B5215" w:rsidRDefault="0021553D" w:rsidP="00670DF9">
      <w:pPr>
        <w:widowControl/>
        <w:autoSpaceDE/>
        <w:autoSpaceDN/>
        <w:spacing w:before="120" w:after="120" w:line="260" w:lineRule="exact"/>
        <w:ind w:left="-709" w:right="-589"/>
        <w:rPr>
          <w:rFonts w:ascii="Arial" w:eastAsia="Calibri" w:hAnsi="Arial" w:cs="Arial"/>
          <w:b/>
          <w:color w:val="000000"/>
          <w:lang w:val="en-AU"/>
        </w:rPr>
      </w:pPr>
      <w:r>
        <w:rPr>
          <w:rFonts w:ascii="Arial" w:eastAsia="Times New Roman" w:hAnsi="Arial" w:cs="Arial"/>
          <w:color w:val="000000"/>
          <w:lang w:val="en-AU" w:eastAsia="en-AU"/>
        </w:rPr>
        <w:lastRenderedPageBreak/>
        <w:br/>
      </w:r>
      <w:bookmarkStart w:id="2" w:name="_Hlk96522418"/>
      <w:bookmarkStart w:id="3" w:name="_Hlk96934566"/>
      <w:bookmarkStart w:id="4" w:name="_Hlk96934627"/>
      <w:bookmarkEnd w:id="0"/>
      <w:r w:rsidR="003B5215">
        <w:rPr>
          <w:rFonts w:ascii="Arial" w:eastAsia="Calibri" w:hAnsi="Arial" w:cs="Arial"/>
          <w:b/>
          <w:color w:val="000000"/>
          <w:lang w:val="en-AU"/>
        </w:rPr>
        <w:t xml:space="preserve">Consider the needs of Year 8 </w:t>
      </w:r>
      <w:bookmarkEnd w:id="2"/>
      <w:r w:rsidR="003B5215">
        <w:rPr>
          <w:rFonts w:ascii="Arial" w:eastAsia="Calibri" w:hAnsi="Arial" w:cs="Arial"/>
          <w:b/>
          <w:color w:val="000000"/>
          <w:lang w:val="en-AU"/>
        </w:rPr>
        <w:t>students</w:t>
      </w:r>
    </w:p>
    <w:p w14:paraId="7AA87F99" w14:textId="77777777" w:rsidR="00D25B42" w:rsidRPr="00626D76" w:rsidRDefault="00D25B42" w:rsidP="00D25B42">
      <w:pPr>
        <w:pStyle w:val="ListParagraph"/>
        <w:widowControl/>
        <w:numPr>
          <w:ilvl w:val="0"/>
          <w:numId w:val="21"/>
        </w:numPr>
        <w:suppressAutoHyphens/>
        <w:autoSpaceDE/>
        <w:autoSpaceDN/>
        <w:spacing w:after="120"/>
        <w:ind w:left="-289" w:right="-612" w:hanging="357"/>
        <w:contextualSpacing w:val="0"/>
        <w:outlineLvl w:val="1"/>
        <w:rPr>
          <w:rFonts w:ascii="Arial" w:eastAsia="Calibri" w:hAnsi="Arial" w:cs="Arial"/>
          <w:bCs/>
          <w:lang w:val="en-AU"/>
        </w:rPr>
      </w:pPr>
      <w:bookmarkStart w:id="5" w:name="_Hlk100737615"/>
      <w:r w:rsidRPr="00BE486E">
        <w:rPr>
          <w:rFonts w:ascii="Arial" w:eastAsia="Calibri" w:hAnsi="Arial" w:cs="Arial"/>
          <w:bCs/>
          <w:lang w:val="en-AU"/>
        </w:rPr>
        <w:t>Think about the community and context of your students as you work towards creating an environment that is conducive to students sharing and engaging in open discussions.</w:t>
      </w:r>
    </w:p>
    <w:p w14:paraId="2D34132F" w14:textId="4652672A" w:rsidR="00D25B42" w:rsidRPr="00626D76" w:rsidRDefault="00D25B42" w:rsidP="00D25B42">
      <w:pPr>
        <w:pStyle w:val="ListParagraph"/>
        <w:widowControl/>
        <w:numPr>
          <w:ilvl w:val="0"/>
          <w:numId w:val="21"/>
        </w:numPr>
        <w:suppressAutoHyphens/>
        <w:autoSpaceDE/>
        <w:autoSpaceDN/>
        <w:spacing w:after="120"/>
        <w:ind w:left="-289" w:right="-612" w:hanging="357"/>
        <w:contextualSpacing w:val="0"/>
        <w:outlineLvl w:val="1"/>
        <w:rPr>
          <w:rFonts w:ascii="Arial" w:eastAsia="Calibri" w:hAnsi="Arial" w:cs="Arial"/>
          <w:bCs/>
          <w:lang w:val="en-AU"/>
        </w:rPr>
      </w:pPr>
      <w:r>
        <w:rPr>
          <w:rFonts w:ascii="Arial" w:eastAsia="Calibri" w:hAnsi="Arial" w:cs="Arial"/>
          <w:bCs/>
          <w:lang w:val="en-AU"/>
        </w:rPr>
        <w:t>G</w:t>
      </w:r>
      <w:r w:rsidRPr="00BE486E">
        <w:rPr>
          <w:rFonts w:ascii="Arial" w:eastAsia="Calibri" w:hAnsi="Arial" w:cs="Arial"/>
          <w:bCs/>
          <w:lang w:val="en-AU"/>
        </w:rPr>
        <w:t xml:space="preserve">ather information about students’ relevant previous career experiences. </w:t>
      </w:r>
      <w:r>
        <w:rPr>
          <w:rFonts w:ascii="Arial" w:eastAsia="Calibri" w:hAnsi="Arial" w:cs="Arial"/>
          <w:lang w:val="en-AU"/>
        </w:rPr>
        <w:t xml:space="preserve"> L</w:t>
      </w:r>
      <w:r w:rsidRPr="00BE486E">
        <w:rPr>
          <w:rFonts w:ascii="Arial" w:eastAsia="Calibri" w:hAnsi="Arial" w:cs="Arial"/>
          <w:lang w:val="en-AU"/>
        </w:rPr>
        <w:t>ocate students’ pathway planning documents from last year</w:t>
      </w:r>
      <w:r>
        <w:rPr>
          <w:rFonts w:ascii="Arial" w:eastAsia="Calibri" w:hAnsi="Arial" w:cs="Arial"/>
          <w:lang w:val="en-AU"/>
        </w:rPr>
        <w:t>, leading to</w:t>
      </w:r>
      <w:r w:rsidRPr="00BE486E">
        <w:rPr>
          <w:rFonts w:ascii="Arial" w:eastAsia="Calibri" w:hAnsi="Arial" w:cs="Arial"/>
          <w:lang w:val="en-AU"/>
        </w:rPr>
        <w:t xml:space="preserve"> introductory discussions regarding lifelong learning.</w:t>
      </w:r>
    </w:p>
    <w:p w14:paraId="41D0BCA1" w14:textId="77777777" w:rsidR="00D25B42" w:rsidRDefault="00D25B42" w:rsidP="00D25B42">
      <w:pPr>
        <w:pStyle w:val="ListParagraph"/>
        <w:widowControl/>
        <w:numPr>
          <w:ilvl w:val="0"/>
          <w:numId w:val="21"/>
        </w:numPr>
        <w:suppressAutoHyphens/>
        <w:autoSpaceDE/>
        <w:autoSpaceDN/>
        <w:spacing w:before="120"/>
        <w:ind w:left="-289" w:right="-612" w:hanging="357"/>
        <w:contextualSpacing w:val="0"/>
        <w:outlineLvl w:val="1"/>
        <w:rPr>
          <w:rFonts w:ascii="Arial" w:eastAsia="Calibri" w:hAnsi="Arial" w:cs="Arial"/>
          <w:bCs/>
          <w:lang w:val="en-AU"/>
        </w:rPr>
      </w:pPr>
      <w:r>
        <w:rPr>
          <w:rFonts w:ascii="Arial" w:eastAsia="Calibri" w:hAnsi="Arial" w:cs="Arial"/>
          <w:lang w:val="en-AU"/>
        </w:rPr>
        <w:t>Make sure</w:t>
      </w:r>
      <w:r w:rsidRPr="00BE486E">
        <w:rPr>
          <w:rFonts w:ascii="Arial" w:eastAsia="Calibri" w:hAnsi="Arial" w:cs="Arial"/>
          <w:lang w:val="en-AU"/>
        </w:rPr>
        <w:t xml:space="preserve"> all students have a </w:t>
      </w:r>
      <w:hyperlink r:id="rId15" w:anchor="signing-up" w:history="1">
        <w:r w:rsidRPr="00BE486E">
          <w:rPr>
            <w:rStyle w:val="Hyperlink"/>
            <w:rFonts w:ascii="Arial" w:eastAsia="Calibri" w:hAnsi="Arial" w:cs="Arial"/>
            <w:color w:val="auto"/>
            <w:lang w:val="en-AU"/>
          </w:rPr>
          <w:t>myfuture</w:t>
        </w:r>
      </w:hyperlink>
      <w:r w:rsidRPr="00BE486E">
        <w:rPr>
          <w:rFonts w:ascii="Arial" w:eastAsia="Calibri" w:hAnsi="Arial" w:cs="Arial"/>
          <w:lang w:val="en-AU"/>
        </w:rPr>
        <w:t xml:space="preserve"> account</w:t>
      </w:r>
      <w:r>
        <w:rPr>
          <w:rFonts w:ascii="Arial" w:eastAsia="Calibri" w:hAnsi="Arial" w:cs="Arial"/>
          <w:lang w:val="en-AU"/>
        </w:rPr>
        <w:t xml:space="preserve"> and </w:t>
      </w:r>
      <w:r w:rsidRPr="00BE486E">
        <w:rPr>
          <w:rFonts w:ascii="Arial" w:eastAsia="Calibri" w:hAnsi="Arial" w:cs="Arial"/>
          <w:bCs/>
          <w:lang w:val="en-AU"/>
        </w:rPr>
        <w:t>you are familiar with this site</w:t>
      </w:r>
      <w:r>
        <w:rPr>
          <w:rFonts w:ascii="Arial" w:eastAsia="Calibri" w:hAnsi="Arial" w:cs="Arial"/>
          <w:bCs/>
          <w:lang w:val="en-AU"/>
        </w:rPr>
        <w:t>.  Student activities are saved automatically when they are logged in.</w:t>
      </w:r>
    </w:p>
    <w:bookmarkEnd w:id="5"/>
    <w:p w14:paraId="0402FF14" w14:textId="537DF6D6" w:rsidR="00BE486E" w:rsidRPr="00BE486E" w:rsidRDefault="00BE486E" w:rsidP="00BE486E">
      <w:pPr>
        <w:widowControl/>
        <w:suppressAutoHyphens/>
        <w:autoSpaceDE/>
        <w:autoSpaceDN/>
        <w:spacing w:after="120"/>
        <w:ind w:right="-612"/>
        <w:outlineLvl w:val="1"/>
        <w:rPr>
          <w:rFonts w:ascii="Arial" w:eastAsia="Calibri" w:hAnsi="Arial" w:cs="Arial"/>
          <w:bCs/>
          <w:lang w:val="en-AU"/>
        </w:rPr>
      </w:pPr>
    </w:p>
    <w:bookmarkEnd w:id="3"/>
    <w:bookmarkEnd w:id="4"/>
    <w:p w14:paraId="7F5DBC9D" w14:textId="3293B921" w:rsidR="007E2712" w:rsidRDefault="007F2F2E" w:rsidP="00BE486E">
      <w:pPr>
        <w:widowControl/>
        <w:suppressAutoHyphens/>
        <w:autoSpaceDE/>
        <w:autoSpaceDN/>
        <w:spacing w:after="120" w:line="260" w:lineRule="exact"/>
        <w:ind w:left="-709" w:right="-589"/>
        <w:outlineLvl w:val="1"/>
        <w:rPr>
          <w:rFonts w:ascii="Arial" w:eastAsia="Calibri" w:hAnsi="Arial" w:cs="Arial"/>
          <w:b/>
          <w:color w:val="000000"/>
          <w:lang w:val="en-AU"/>
        </w:rPr>
      </w:pPr>
      <w:r>
        <w:rPr>
          <w:rFonts w:ascii="Arial" w:eastAsia="Calibri" w:hAnsi="Arial" w:cs="Arial"/>
          <w:b/>
          <w:color w:val="000000"/>
          <w:lang w:val="en-AU"/>
        </w:rPr>
        <w:t xml:space="preserve"> </w:t>
      </w:r>
      <w:bookmarkStart w:id="6" w:name="_Hlk96934680"/>
      <w:r w:rsidRPr="007F2F2E">
        <w:rPr>
          <w:rFonts w:ascii="Arial" w:eastAsia="Calibri" w:hAnsi="Arial" w:cs="Arial"/>
          <w:b/>
          <w:color w:val="000000"/>
          <w:lang w:val="en-AU"/>
        </w:rPr>
        <w:t>Activat</w:t>
      </w:r>
      <w:r w:rsidR="00F93953">
        <w:rPr>
          <w:rFonts w:ascii="Arial" w:eastAsia="Calibri" w:hAnsi="Arial" w:cs="Arial"/>
          <w:b/>
          <w:color w:val="000000"/>
          <w:lang w:val="en-AU"/>
        </w:rPr>
        <w:t>e</w:t>
      </w:r>
      <w:r w:rsidRPr="007F2F2E">
        <w:rPr>
          <w:rFonts w:ascii="Arial" w:eastAsia="Calibri" w:hAnsi="Arial" w:cs="Arial"/>
          <w:b/>
          <w:color w:val="000000"/>
          <w:lang w:val="en-AU"/>
        </w:rPr>
        <w:t xml:space="preserve"> prior knowledge and understanding</w:t>
      </w:r>
      <w:bookmarkEnd w:id="6"/>
    </w:p>
    <w:p w14:paraId="60EA6C74" w14:textId="2B9E1663" w:rsidR="00626D76" w:rsidRPr="00626D76" w:rsidRDefault="00C063BE" w:rsidP="00626D76">
      <w:pPr>
        <w:pStyle w:val="ListParagraph"/>
        <w:widowControl/>
        <w:numPr>
          <w:ilvl w:val="0"/>
          <w:numId w:val="14"/>
        </w:numPr>
        <w:suppressAutoHyphens/>
        <w:autoSpaceDE/>
        <w:autoSpaceDN/>
        <w:spacing w:before="120" w:after="120" w:line="260" w:lineRule="exact"/>
        <w:ind w:left="-352" w:right="-590" w:hanging="357"/>
        <w:contextualSpacing w:val="0"/>
        <w:outlineLvl w:val="1"/>
        <w:rPr>
          <w:rFonts w:ascii="Arial" w:eastAsia="Calibri" w:hAnsi="Arial" w:cs="Arial"/>
          <w:bCs/>
          <w:i/>
          <w:iCs/>
          <w:color w:val="000000"/>
          <w:lang w:val="en-AU"/>
        </w:rPr>
      </w:pPr>
      <w:r>
        <w:rPr>
          <w:rFonts w:ascii="Arial" w:eastAsia="Calibri" w:hAnsi="Arial" w:cs="Arial"/>
          <w:bCs/>
          <w:color w:val="000000"/>
          <w:lang w:val="en-AU"/>
        </w:rPr>
        <w:t xml:space="preserve">Engage </w:t>
      </w:r>
      <w:r w:rsidR="00495E13" w:rsidRPr="00626D76">
        <w:rPr>
          <w:rFonts w:ascii="Arial" w:eastAsia="Calibri" w:hAnsi="Arial" w:cs="Arial"/>
          <w:bCs/>
          <w:color w:val="000000"/>
          <w:lang w:val="en-AU"/>
        </w:rPr>
        <w:t>student</w:t>
      </w:r>
      <w:r w:rsidR="001D01A5" w:rsidRPr="00626D76">
        <w:rPr>
          <w:rFonts w:ascii="Arial" w:eastAsia="Calibri" w:hAnsi="Arial" w:cs="Arial"/>
          <w:bCs/>
          <w:color w:val="000000"/>
          <w:lang w:val="en-AU"/>
        </w:rPr>
        <w:t>s with</w:t>
      </w:r>
      <w:r w:rsidR="00223618" w:rsidRPr="00626D76">
        <w:rPr>
          <w:rFonts w:ascii="Arial" w:eastAsia="Calibri" w:hAnsi="Arial" w:cs="Arial"/>
          <w:bCs/>
          <w:color w:val="000000"/>
          <w:lang w:val="en-AU"/>
        </w:rPr>
        <w:t xml:space="preserve"> </w:t>
      </w:r>
      <w:hyperlink r:id="rId16" w:history="1">
        <w:r w:rsidR="001D01A5" w:rsidRPr="00626D76">
          <w:rPr>
            <w:rStyle w:val="Hyperlink"/>
            <w:rFonts w:ascii="Arial" w:eastAsia="Calibri" w:hAnsi="Arial" w:cs="Arial"/>
            <w:bCs/>
            <w:lang w:val="en-AU"/>
          </w:rPr>
          <w:t>Sara's career story</w:t>
        </w:r>
      </w:hyperlink>
      <w:r w:rsidR="001867EC" w:rsidRPr="00626D76">
        <w:rPr>
          <w:rFonts w:ascii="Arial" w:eastAsia="Calibri" w:hAnsi="Arial" w:cs="Arial"/>
          <w:bCs/>
          <w:color w:val="000000"/>
          <w:lang w:val="en-AU"/>
        </w:rPr>
        <w:t xml:space="preserve"> </w:t>
      </w:r>
      <w:r w:rsidR="00223618" w:rsidRPr="00626D76">
        <w:rPr>
          <w:rFonts w:ascii="Arial" w:eastAsia="Calibri" w:hAnsi="Arial" w:cs="Arial"/>
          <w:bCs/>
          <w:color w:val="000000"/>
          <w:lang w:val="en-AU"/>
        </w:rPr>
        <w:t xml:space="preserve">or a similar one from the </w:t>
      </w:r>
      <w:hyperlink r:id="rId17" w:history="1">
        <w:r w:rsidR="00223618" w:rsidRPr="00626D76">
          <w:rPr>
            <w:rStyle w:val="Hyperlink"/>
            <w:rFonts w:ascii="Arial" w:hAnsi="Arial" w:cs="Arial"/>
            <w:bCs/>
          </w:rPr>
          <w:t>myfuture</w:t>
        </w:r>
      </w:hyperlink>
      <w:r w:rsidR="00223618" w:rsidRPr="00626D76">
        <w:rPr>
          <w:rFonts w:ascii="Arial" w:eastAsia="Calibri" w:hAnsi="Arial" w:cs="Arial"/>
          <w:bCs/>
          <w:color w:val="000000"/>
          <w:lang w:val="en-AU"/>
        </w:rPr>
        <w:t xml:space="preserve"> </w:t>
      </w:r>
      <w:r>
        <w:rPr>
          <w:rFonts w:ascii="Arial" w:eastAsia="Calibri" w:hAnsi="Arial" w:cs="Arial"/>
          <w:bCs/>
          <w:color w:val="000000"/>
          <w:lang w:val="en-AU"/>
        </w:rPr>
        <w:t>web</w:t>
      </w:r>
      <w:r w:rsidR="00223618" w:rsidRPr="00626D76">
        <w:rPr>
          <w:rFonts w:ascii="Arial" w:eastAsia="Calibri" w:hAnsi="Arial" w:cs="Arial"/>
          <w:bCs/>
          <w:color w:val="000000"/>
          <w:lang w:val="en-AU"/>
        </w:rPr>
        <w:t>site</w:t>
      </w:r>
      <w:r w:rsidR="00495E13" w:rsidRPr="00626D76">
        <w:rPr>
          <w:rFonts w:ascii="Arial" w:eastAsia="Calibri" w:hAnsi="Arial" w:cs="Arial"/>
          <w:bCs/>
          <w:color w:val="000000"/>
          <w:lang w:val="en-AU"/>
        </w:rPr>
        <w:t xml:space="preserve">. </w:t>
      </w:r>
    </w:p>
    <w:p w14:paraId="135BF013" w14:textId="03F056F4" w:rsidR="00495E13" w:rsidRDefault="001D01A5" w:rsidP="00626D76">
      <w:pPr>
        <w:pStyle w:val="ListParagraph"/>
        <w:widowControl/>
        <w:numPr>
          <w:ilvl w:val="0"/>
          <w:numId w:val="14"/>
        </w:numPr>
        <w:suppressAutoHyphens/>
        <w:autoSpaceDE/>
        <w:autoSpaceDN/>
        <w:spacing w:before="120" w:line="260" w:lineRule="exact"/>
        <w:ind w:left="-352" w:right="-590" w:hanging="357"/>
        <w:contextualSpacing w:val="0"/>
        <w:outlineLvl w:val="1"/>
        <w:rPr>
          <w:rFonts w:ascii="Arial" w:eastAsia="Calibri" w:hAnsi="Arial" w:cs="Arial"/>
          <w:bCs/>
          <w:i/>
          <w:iCs/>
          <w:color w:val="000000"/>
          <w:lang w:val="en-AU"/>
        </w:rPr>
      </w:pPr>
      <w:r w:rsidRPr="00626D76">
        <w:rPr>
          <w:rFonts w:ascii="Arial" w:eastAsia="Calibri" w:hAnsi="Arial" w:cs="Arial"/>
          <w:bCs/>
          <w:color w:val="000000"/>
          <w:lang w:val="en-AU"/>
        </w:rPr>
        <w:t>Brainstorm Sara’s</w:t>
      </w:r>
      <w:r w:rsidR="00495E13" w:rsidRPr="00626D76">
        <w:rPr>
          <w:rFonts w:ascii="Arial" w:eastAsia="Calibri" w:hAnsi="Arial" w:cs="Arial"/>
          <w:bCs/>
          <w:color w:val="000000"/>
          <w:lang w:val="en-AU"/>
        </w:rPr>
        <w:t xml:space="preserve"> messages </w:t>
      </w:r>
      <w:r w:rsidR="00223618" w:rsidRPr="00626D76">
        <w:rPr>
          <w:rFonts w:ascii="Arial" w:eastAsia="Calibri" w:hAnsi="Arial" w:cs="Arial"/>
          <w:bCs/>
          <w:color w:val="000000"/>
          <w:lang w:val="en-AU"/>
        </w:rPr>
        <w:t>about</w:t>
      </w:r>
      <w:r w:rsidR="00FE3790" w:rsidRPr="00626D76">
        <w:rPr>
          <w:rFonts w:ascii="Arial" w:eastAsia="Calibri" w:hAnsi="Arial" w:cs="Arial"/>
          <w:bCs/>
          <w:color w:val="000000"/>
          <w:lang w:val="en-AU"/>
        </w:rPr>
        <w:t xml:space="preserve"> </w:t>
      </w:r>
      <w:r w:rsidR="00223618" w:rsidRPr="00626D76">
        <w:rPr>
          <w:rFonts w:ascii="Arial" w:eastAsia="Calibri" w:hAnsi="Arial" w:cs="Arial"/>
          <w:bCs/>
          <w:i/>
          <w:iCs/>
          <w:color w:val="000000"/>
          <w:lang w:val="en-AU"/>
        </w:rPr>
        <w:t>grabbing opportunities</w:t>
      </w:r>
      <w:r w:rsidR="00495E13" w:rsidRPr="00626D76">
        <w:rPr>
          <w:rFonts w:ascii="Arial" w:eastAsia="Calibri" w:hAnsi="Arial" w:cs="Arial"/>
          <w:bCs/>
          <w:i/>
          <w:iCs/>
          <w:color w:val="000000"/>
          <w:lang w:val="en-AU"/>
        </w:rPr>
        <w:t>;</w:t>
      </w:r>
      <w:r w:rsidR="00223618" w:rsidRPr="00626D76">
        <w:rPr>
          <w:rFonts w:ascii="Arial" w:eastAsia="Calibri" w:hAnsi="Arial" w:cs="Arial"/>
          <w:bCs/>
          <w:i/>
          <w:iCs/>
          <w:color w:val="000000"/>
          <w:lang w:val="en-AU"/>
        </w:rPr>
        <w:t xml:space="preserve"> following </w:t>
      </w:r>
      <w:r w:rsidR="00586A97" w:rsidRPr="00626D76">
        <w:rPr>
          <w:rFonts w:ascii="Arial" w:eastAsia="Calibri" w:hAnsi="Arial" w:cs="Arial"/>
          <w:bCs/>
          <w:i/>
          <w:iCs/>
          <w:color w:val="000000"/>
          <w:lang w:val="en-AU"/>
        </w:rPr>
        <w:t xml:space="preserve">her </w:t>
      </w:r>
      <w:r w:rsidR="00223618" w:rsidRPr="00626D76">
        <w:rPr>
          <w:rFonts w:ascii="Arial" w:eastAsia="Calibri" w:hAnsi="Arial" w:cs="Arial"/>
          <w:bCs/>
          <w:i/>
          <w:iCs/>
          <w:color w:val="000000"/>
          <w:lang w:val="en-AU"/>
        </w:rPr>
        <w:t>heart</w:t>
      </w:r>
      <w:r w:rsidR="00495E13" w:rsidRPr="00626D76">
        <w:rPr>
          <w:rFonts w:ascii="Arial" w:eastAsia="Calibri" w:hAnsi="Arial" w:cs="Arial"/>
          <w:bCs/>
          <w:i/>
          <w:iCs/>
          <w:color w:val="000000"/>
          <w:lang w:val="en-AU"/>
        </w:rPr>
        <w:t>;</w:t>
      </w:r>
      <w:r w:rsidR="00223618" w:rsidRPr="00626D76">
        <w:rPr>
          <w:rFonts w:ascii="Arial" w:eastAsia="Calibri" w:hAnsi="Arial" w:cs="Arial"/>
          <w:bCs/>
          <w:i/>
          <w:iCs/>
          <w:color w:val="000000"/>
          <w:lang w:val="en-AU"/>
        </w:rPr>
        <w:t xml:space="preserve"> doing what </w:t>
      </w:r>
      <w:r w:rsidR="00586A97" w:rsidRPr="00626D76">
        <w:rPr>
          <w:rFonts w:ascii="Arial" w:eastAsia="Calibri" w:hAnsi="Arial" w:cs="Arial"/>
          <w:bCs/>
          <w:i/>
          <w:iCs/>
          <w:color w:val="000000"/>
          <w:lang w:val="en-AU"/>
        </w:rPr>
        <w:t>she</w:t>
      </w:r>
      <w:r w:rsidR="00223618" w:rsidRPr="00626D76">
        <w:rPr>
          <w:rFonts w:ascii="Arial" w:eastAsia="Calibri" w:hAnsi="Arial" w:cs="Arial"/>
          <w:bCs/>
          <w:i/>
          <w:iCs/>
          <w:color w:val="000000"/>
          <w:lang w:val="en-AU"/>
        </w:rPr>
        <w:t xml:space="preserve"> </w:t>
      </w:r>
      <w:r w:rsidR="00586A97" w:rsidRPr="00626D76">
        <w:rPr>
          <w:rFonts w:ascii="Arial" w:eastAsia="Calibri" w:hAnsi="Arial" w:cs="Arial"/>
          <w:bCs/>
          <w:i/>
          <w:iCs/>
          <w:color w:val="000000"/>
          <w:lang w:val="en-AU"/>
        </w:rPr>
        <w:t>loves</w:t>
      </w:r>
      <w:r w:rsidR="00495E13" w:rsidRPr="00626D76">
        <w:rPr>
          <w:rFonts w:ascii="Arial" w:eastAsia="Calibri" w:hAnsi="Arial" w:cs="Arial"/>
          <w:bCs/>
          <w:i/>
          <w:iCs/>
          <w:color w:val="000000"/>
          <w:lang w:val="en-AU"/>
        </w:rPr>
        <w:t>;</w:t>
      </w:r>
      <w:r w:rsidR="00586A97" w:rsidRPr="00626D76">
        <w:rPr>
          <w:rFonts w:ascii="Arial" w:eastAsia="Calibri" w:hAnsi="Arial" w:cs="Arial"/>
          <w:bCs/>
          <w:i/>
          <w:iCs/>
          <w:color w:val="000000"/>
          <w:lang w:val="en-AU"/>
        </w:rPr>
        <w:t xml:space="preserve"> training</w:t>
      </w:r>
      <w:r w:rsidR="00223618" w:rsidRPr="00626D76">
        <w:rPr>
          <w:rFonts w:ascii="Arial" w:eastAsia="Calibri" w:hAnsi="Arial" w:cs="Arial"/>
          <w:bCs/>
          <w:i/>
          <w:iCs/>
          <w:color w:val="000000"/>
          <w:lang w:val="en-AU"/>
        </w:rPr>
        <w:t xml:space="preserve"> and qualifications</w:t>
      </w:r>
      <w:r w:rsidR="00495E13" w:rsidRPr="00626D76">
        <w:rPr>
          <w:rFonts w:ascii="Arial" w:eastAsia="Calibri" w:hAnsi="Arial" w:cs="Arial"/>
          <w:bCs/>
          <w:i/>
          <w:iCs/>
          <w:color w:val="000000"/>
          <w:lang w:val="en-AU"/>
        </w:rPr>
        <w:t>;</w:t>
      </w:r>
      <w:r w:rsidR="00223618" w:rsidRPr="00626D76">
        <w:rPr>
          <w:rFonts w:ascii="Arial" w:eastAsia="Calibri" w:hAnsi="Arial" w:cs="Arial"/>
          <w:bCs/>
          <w:i/>
          <w:iCs/>
          <w:color w:val="000000"/>
          <w:lang w:val="en-AU"/>
        </w:rPr>
        <w:t xml:space="preserve"> </w:t>
      </w:r>
      <w:r w:rsidR="00223618" w:rsidRPr="00626D76">
        <w:rPr>
          <w:rFonts w:ascii="Arial" w:eastAsia="Calibri" w:hAnsi="Arial" w:cs="Arial"/>
          <w:bCs/>
          <w:color w:val="000000"/>
          <w:lang w:val="en-AU"/>
        </w:rPr>
        <w:t>and</w:t>
      </w:r>
      <w:r w:rsidR="00223618" w:rsidRPr="00626D76">
        <w:rPr>
          <w:rFonts w:ascii="Arial" w:eastAsia="Calibri" w:hAnsi="Arial" w:cs="Arial"/>
          <w:bCs/>
          <w:i/>
          <w:iCs/>
          <w:color w:val="000000"/>
          <w:lang w:val="en-AU"/>
        </w:rPr>
        <w:t xml:space="preserve"> how hairdressing can be a pathway to becoming a business owner, teacher</w:t>
      </w:r>
      <w:r w:rsidR="00495E13" w:rsidRPr="00626D76">
        <w:rPr>
          <w:rFonts w:ascii="Arial" w:eastAsia="Calibri" w:hAnsi="Arial" w:cs="Arial"/>
          <w:bCs/>
          <w:i/>
          <w:iCs/>
          <w:color w:val="000000"/>
          <w:lang w:val="en-AU"/>
        </w:rPr>
        <w:t xml:space="preserve"> or</w:t>
      </w:r>
      <w:r w:rsidR="00223618" w:rsidRPr="00626D76">
        <w:rPr>
          <w:rFonts w:ascii="Arial" w:eastAsia="Calibri" w:hAnsi="Arial" w:cs="Arial"/>
          <w:bCs/>
          <w:i/>
          <w:iCs/>
          <w:color w:val="000000"/>
          <w:lang w:val="en-AU"/>
        </w:rPr>
        <w:t xml:space="preserve"> creative director. </w:t>
      </w:r>
    </w:p>
    <w:p w14:paraId="0F0267F2" w14:textId="77777777" w:rsidR="00626D76" w:rsidRPr="00626D76" w:rsidRDefault="00626D76" w:rsidP="00626D76">
      <w:pPr>
        <w:pStyle w:val="ListParagraph"/>
        <w:widowControl/>
        <w:suppressAutoHyphens/>
        <w:autoSpaceDE/>
        <w:autoSpaceDN/>
        <w:spacing w:after="120" w:line="260" w:lineRule="exact"/>
        <w:ind w:left="-352" w:right="-590"/>
        <w:contextualSpacing w:val="0"/>
        <w:outlineLvl w:val="1"/>
        <w:rPr>
          <w:rFonts w:ascii="Arial" w:eastAsia="Calibri" w:hAnsi="Arial" w:cs="Arial"/>
          <w:bCs/>
          <w:i/>
          <w:iCs/>
          <w:color w:val="000000"/>
          <w:lang w:val="en-AU"/>
        </w:rPr>
      </w:pPr>
    </w:p>
    <w:p w14:paraId="087A1905" w14:textId="19FF82EA" w:rsidR="00EF1707" w:rsidRDefault="00EF1707" w:rsidP="00626D76">
      <w:pPr>
        <w:widowControl/>
        <w:autoSpaceDE/>
        <w:autoSpaceDN/>
        <w:spacing w:after="120" w:line="260" w:lineRule="exact"/>
        <w:ind w:left="-709" w:right="-613"/>
        <w:rPr>
          <w:rFonts w:ascii="Arial" w:eastAsia="Calibri" w:hAnsi="Arial" w:cs="Arial"/>
          <w:b/>
          <w:bCs/>
          <w:lang w:val="en-AU"/>
        </w:rPr>
      </w:pPr>
      <w:bookmarkStart w:id="7" w:name="_Hlk96934802"/>
      <w:bookmarkStart w:id="8" w:name="_Hlk96523413"/>
      <w:r>
        <w:rPr>
          <w:rFonts w:ascii="Arial" w:eastAsia="Calibri" w:hAnsi="Arial" w:cs="Arial"/>
          <w:b/>
          <w:bCs/>
          <w:lang w:val="en-AU"/>
        </w:rPr>
        <w:t>Introduc</w:t>
      </w:r>
      <w:r w:rsidR="00F93953">
        <w:rPr>
          <w:rFonts w:ascii="Arial" w:eastAsia="Calibri" w:hAnsi="Arial" w:cs="Arial"/>
          <w:b/>
          <w:bCs/>
          <w:lang w:val="en-AU"/>
        </w:rPr>
        <w:t>e</w:t>
      </w:r>
      <w:r>
        <w:rPr>
          <w:rFonts w:ascii="Arial" w:eastAsia="Calibri" w:hAnsi="Arial" w:cs="Arial"/>
          <w:b/>
          <w:bCs/>
          <w:lang w:val="en-AU"/>
        </w:rPr>
        <w:t xml:space="preserve"> the pathway planning </w:t>
      </w:r>
      <w:r w:rsidR="00F93953">
        <w:rPr>
          <w:rFonts w:ascii="Arial" w:eastAsia="Calibri" w:hAnsi="Arial" w:cs="Arial"/>
          <w:b/>
          <w:bCs/>
          <w:lang w:val="en-AU"/>
        </w:rPr>
        <w:t>process</w:t>
      </w:r>
    </w:p>
    <w:p w14:paraId="5669D171" w14:textId="77777777" w:rsidR="00626D76" w:rsidRDefault="001D01A5" w:rsidP="00626D76">
      <w:pPr>
        <w:pStyle w:val="ListParagraph"/>
        <w:widowControl/>
        <w:numPr>
          <w:ilvl w:val="0"/>
          <w:numId w:val="11"/>
        </w:numPr>
        <w:autoSpaceDE/>
        <w:autoSpaceDN/>
        <w:spacing w:before="120" w:after="120" w:line="260" w:lineRule="exact"/>
        <w:ind w:left="-352" w:right="-612" w:hanging="357"/>
        <w:contextualSpacing w:val="0"/>
        <w:rPr>
          <w:rFonts w:ascii="Arial" w:eastAsia="Calibri" w:hAnsi="Arial" w:cs="Arial"/>
          <w:lang w:val="en-AU"/>
        </w:rPr>
      </w:pPr>
      <w:bookmarkStart w:id="9" w:name="_Hlk100737919"/>
      <w:r w:rsidRPr="00626D76">
        <w:rPr>
          <w:rFonts w:ascii="Arial" w:eastAsia="Calibri" w:hAnsi="Arial" w:cs="Arial"/>
          <w:lang w:val="en-AU"/>
        </w:rPr>
        <w:t>Skim and s</w:t>
      </w:r>
      <w:r w:rsidR="00EF1707" w:rsidRPr="00626D76">
        <w:rPr>
          <w:rFonts w:ascii="Arial" w:eastAsia="Calibri" w:hAnsi="Arial" w:cs="Arial"/>
          <w:lang w:val="en-AU"/>
        </w:rPr>
        <w:t xml:space="preserve">can the </w:t>
      </w:r>
      <w:r w:rsidR="00F93953" w:rsidRPr="00626D76">
        <w:rPr>
          <w:rFonts w:ascii="Arial" w:eastAsia="Calibri" w:hAnsi="Arial" w:cs="Arial"/>
          <w:lang w:val="en-AU"/>
        </w:rPr>
        <w:t>resource</w:t>
      </w:r>
      <w:r w:rsidRPr="00626D76">
        <w:rPr>
          <w:rFonts w:ascii="Arial" w:eastAsia="Calibri" w:hAnsi="Arial" w:cs="Arial"/>
          <w:lang w:val="en-AU"/>
        </w:rPr>
        <w:t xml:space="preserve"> with students</w:t>
      </w:r>
      <w:r w:rsidR="00EF1707" w:rsidRPr="00626D76">
        <w:rPr>
          <w:rFonts w:ascii="Arial" w:eastAsia="Calibri" w:hAnsi="Arial" w:cs="Arial"/>
          <w:lang w:val="en-AU"/>
        </w:rPr>
        <w:t xml:space="preserve">. </w:t>
      </w:r>
      <w:bookmarkStart w:id="10" w:name="_Hlk96599353"/>
    </w:p>
    <w:p w14:paraId="11F21757" w14:textId="688F2420" w:rsidR="006325F4" w:rsidRPr="00626D76" w:rsidRDefault="00136017" w:rsidP="00626D76">
      <w:pPr>
        <w:pStyle w:val="ListParagraph"/>
        <w:widowControl/>
        <w:numPr>
          <w:ilvl w:val="0"/>
          <w:numId w:val="11"/>
        </w:numPr>
        <w:autoSpaceDE/>
        <w:autoSpaceDN/>
        <w:spacing w:before="120" w:after="120" w:line="260" w:lineRule="exact"/>
        <w:ind w:left="-352" w:right="-612" w:hanging="357"/>
        <w:contextualSpacing w:val="0"/>
        <w:rPr>
          <w:rFonts w:ascii="Arial" w:eastAsia="Calibri" w:hAnsi="Arial" w:cs="Arial"/>
          <w:lang w:val="en-AU"/>
        </w:rPr>
      </w:pPr>
      <w:r w:rsidRPr="00626D76">
        <w:rPr>
          <w:rFonts w:ascii="Arial" w:eastAsia="Calibri" w:hAnsi="Arial" w:cs="Arial"/>
          <w:lang w:val="en-AU"/>
        </w:rPr>
        <w:t>I</w:t>
      </w:r>
      <w:r w:rsidR="00EF1707" w:rsidRPr="00626D76">
        <w:rPr>
          <w:rFonts w:ascii="Arial" w:eastAsia="Calibri" w:hAnsi="Arial" w:cs="Arial"/>
          <w:lang w:val="en-AU"/>
        </w:rPr>
        <w:t xml:space="preserve">dentify </w:t>
      </w:r>
      <w:r w:rsidR="006325F4" w:rsidRPr="00626D76">
        <w:rPr>
          <w:rFonts w:ascii="Arial" w:eastAsia="Calibri" w:hAnsi="Arial" w:cs="Arial"/>
          <w:lang w:val="en-AU"/>
        </w:rPr>
        <w:t xml:space="preserve">each activity and its purpose. </w:t>
      </w:r>
    </w:p>
    <w:p w14:paraId="49914E29" w14:textId="6ACDADF4" w:rsidR="00136017" w:rsidRDefault="00626D76" w:rsidP="00626D76">
      <w:pPr>
        <w:pStyle w:val="ListParagraph"/>
        <w:widowControl/>
        <w:numPr>
          <w:ilvl w:val="0"/>
          <w:numId w:val="11"/>
        </w:numPr>
        <w:autoSpaceDE/>
        <w:autoSpaceDN/>
        <w:spacing w:before="120" w:after="120" w:line="260" w:lineRule="exact"/>
        <w:ind w:left="-352" w:right="-612" w:hanging="357"/>
        <w:contextualSpacing w:val="0"/>
        <w:rPr>
          <w:rFonts w:ascii="Arial" w:eastAsia="Calibri" w:hAnsi="Arial" w:cs="Arial"/>
          <w:lang w:val="en-AU"/>
        </w:rPr>
      </w:pPr>
      <w:r>
        <w:rPr>
          <w:rFonts w:ascii="Arial" w:eastAsia="Calibri" w:hAnsi="Arial" w:cs="Arial"/>
          <w:lang w:val="en-AU"/>
        </w:rPr>
        <w:t>Define</w:t>
      </w:r>
      <w:r w:rsidR="006325F4">
        <w:rPr>
          <w:rFonts w:ascii="Arial" w:eastAsia="Calibri" w:hAnsi="Arial" w:cs="Arial"/>
          <w:lang w:val="en-AU"/>
        </w:rPr>
        <w:t xml:space="preserve"> new</w:t>
      </w:r>
      <w:r w:rsidR="00136017" w:rsidRPr="00136017">
        <w:rPr>
          <w:rFonts w:ascii="Arial" w:eastAsia="Calibri" w:hAnsi="Arial" w:cs="Arial"/>
          <w:lang w:val="en-AU"/>
        </w:rPr>
        <w:t xml:space="preserve"> </w:t>
      </w:r>
      <w:r w:rsidR="00D25B42">
        <w:rPr>
          <w:rFonts w:ascii="Arial" w:eastAsia="Calibri" w:hAnsi="Arial" w:cs="Arial"/>
          <w:lang w:val="en-AU"/>
        </w:rPr>
        <w:t>terminology</w:t>
      </w:r>
      <w:r w:rsidR="00EF1707" w:rsidRPr="00136017">
        <w:rPr>
          <w:rFonts w:ascii="Arial" w:eastAsia="Calibri" w:hAnsi="Arial" w:cs="Arial"/>
          <w:lang w:val="en-AU"/>
        </w:rPr>
        <w:t xml:space="preserve"> </w:t>
      </w:r>
      <w:r w:rsidR="006325F4">
        <w:rPr>
          <w:rFonts w:ascii="Arial" w:eastAsia="Calibri" w:hAnsi="Arial" w:cs="Arial"/>
          <w:lang w:val="en-AU"/>
        </w:rPr>
        <w:t>and incorporate a vocabulary activity, for example, a word wall or glossary.</w:t>
      </w:r>
    </w:p>
    <w:bookmarkEnd w:id="7"/>
    <w:bookmarkEnd w:id="8"/>
    <w:bookmarkEnd w:id="9"/>
    <w:bookmarkEnd w:id="10"/>
    <w:p w14:paraId="017905F0" w14:textId="265166D7" w:rsidR="00EF1707" w:rsidRPr="00136017" w:rsidRDefault="00EF1707" w:rsidP="00136017">
      <w:pPr>
        <w:widowControl/>
        <w:autoSpaceDE/>
        <w:autoSpaceDN/>
        <w:spacing w:before="120" w:after="120" w:line="260" w:lineRule="exact"/>
        <w:ind w:left="-709" w:right="-613"/>
        <w:rPr>
          <w:rFonts w:ascii="Arial" w:eastAsia="Calibri" w:hAnsi="Arial" w:cs="Arial"/>
          <w:lang w:val="en-AU"/>
        </w:rPr>
      </w:pPr>
    </w:p>
    <w:p w14:paraId="3A630186" w14:textId="77777777" w:rsidR="00495E13" w:rsidRPr="00D10D4A" w:rsidRDefault="00495E13" w:rsidP="00495E13">
      <w:pPr>
        <w:pStyle w:val="ListParagraph"/>
        <w:widowControl/>
        <w:autoSpaceDE/>
        <w:autoSpaceDN/>
        <w:spacing w:before="120" w:after="120" w:line="260" w:lineRule="exact"/>
        <w:ind w:left="-349" w:right="-613"/>
        <w:rPr>
          <w:rFonts w:ascii="Arial" w:eastAsia="Calibri" w:hAnsi="Arial" w:cs="Arial"/>
          <w:lang w:val="en-AU"/>
        </w:rPr>
      </w:pPr>
    </w:p>
    <w:p w14:paraId="5FB1A84F" w14:textId="3D92B697" w:rsidR="00495E13" w:rsidRDefault="00495E13" w:rsidP="00EF1707">
      <w:pPr>
        <w:widowControl/>
        <w:suppressAutoHyphens/>
        <w:autoSpaceDE/>
        <w:autoSpaceDN/>
        <w:spacing w:before="120" w:after="120" w:line="260" w:lineRule="exact"/>
        <w:ind w:left="-709" w:right="-589"/>
        <w:outlineLvl w:val="1"/>
        <w:rPr>
          <w:rFonts w:ascii="Arial" w:eastAsia="Calibri" w:hAnsi="Arial" w:cs="Arial"/>
          <w:lang w:val="en-AU"/>
        </w:rPr>
      </w:pPr>
    </w:p>
    <w:p w14:paraId="40739B2B" w14:textId="77777777" w:rsidR="00495E13" w:rsidRDefault="00495E13" w:rsidP="00EF1707">
      <w:pPr>
        <w:widowControl/>
        <w:suppressAutoHyphens/>
        <w:autoSpaceDE/>
        <w:autoSpaceDN/>
        <w:spacing w:before="120" w:after="120" w:line="260" w:lineRule="exact"/>
        <w:ind w:left="-709" w:right="-589"/>
        <w:outlineLvl w:val="1"/>
        <w:rPr>
          <w:rFonts w:ascii="Arial" w:eastAsia="Calibri" w:hAnsi="Arial" w:cs="Arial"/>
          <w:lang w:val="en-AU"/>
        </w:rPr>
      </w:pPr>
    </w:p>
    <w:p w14:paraId="3A107783" w14:textId="77777777" w:rsidR="007822D5" w:rsidRPr="007E2712" w:rsidRDefault="007822D5" w:rsidP="007822D5">
      <w:pPr>
        <w:widowControl/>
        <w:autoSpaceDE/>
        <w:autoSpaceDN/>
        <w:spacing w:before="120" w:after="120" w:line="260" w:lineRule="exact"/>
        <w:ind w:right="-731"/>
        <w:rPr>
          <w:rFonts w:ascii="Arial" w:eastAsia="Calibri" w:hAnsi="Arial" w:cs="Arial"/>
          <w:lang w:val="en-AU"/>
        </w:rPr>
      </w:pPr>
    </w:p>
    <w:p w14:paraId="2842B199" w14:textId="77777777" w:rsidR="003B7755" w:rsidRDefault="003B7755" w:rsidP="00F46467">
      <w:pPr>
        <w:widowControl/>
        <w:suppressAutoHyphens/>
        <w:autoSpaceDE/>
        <w:autoSpaceDN/>
        <w:spacing w:before="120" w:after="120" w:line="260" w:lineRule="exact"/>
        <w:ind w:left="-709" w:right="-589"/>
        <w:outlineLvl w:val="0"/>
        <w:rPr>
          <w:rFonts w:ascii="Arial" w:eastAsia="Calibri" w:hAnsi="Arial" w:cs="Arial"/>
          <w:b/>
          <w:color w:val="000000"/>
          <w:sz w:val="24"/>
          <w:szCs w:val="24"/>
          <w:lang w:val="en-AU"/>
        </w:rPr>
      </w:pPr>
    </w:p>
    <w:p w14:paraId="2CB93B8A" w14:textId="77777777" w:rsidR="003B7755" w:rsidRDefault="003B7755" w:rsidP="00F46467">
      <w:pPr>
        <w:widowControl/>
        <w:suppressAutoHyphens/>
        <w:autoSpaceDE/>
        <w:autoSpaceDN/>
        <w:spacing w:before="120" w:after="120" w:line="260" w:lineRule="exact"/>
        <w:ind w:left="-709" w:right="-589"/>
        <w:outlineLvl w:val="0"/>
        <w:rPr>
          <w:rFonts w:ascii="Arial" w:eastAsia="Calibri" w:hAnsi="Arial" w:cs="Arial"/>
          <w:b/>
          <w:color w:val="000000"/>
          <w:sz w:val="24"/>
          <w:szCs w:val="24"/>
          <w:lang w:val="en-AU"/>
        </w:rPr>
      </w:pPr>
    </w:p>
    <w:p w14:paraId="527755D4" w14:textId="77777777" w:rsidR="00670DF9" w:rsidRDefault="00670DF9">
      <w:pPr>
        <w:widowControl/>
        <w:autoSpaceDE/>
        <w:autoSpaceDN/>
        <w:spacing w:after="160" w:line="259" w:lineRule="auto"/>
        <w:rPr>
          <w:rFonts w:ascii="Arial" w:eastAsia="Calibri" w:hAnsi="Arial" w:cs="Arial"/>
          <w:b/>
          <w:color w:val="000000"/>
          <w:sz w:val="24"/>
          <w:szCs w:val="24"/>
          <w:lang w:val="en-AU"/>
        </w:rPr>
      </w:pPr>
      <w:r>
        <w:rPr>
          <w:rFonts w:ascii="Arial" w:eastAsia="Calibri" w:hAnsi="Arial" w:cs="Arial"/>
          <w:b/>
          <w:color w:val="000000"/>
          <w:sz w:val="24"/>
          <w:szCs w:val="24"/>
          <w:lang w:val="en-AU"/>
        </w:rPr>
        <w:br w:type="page"/>
      </w:r>
    </w:p>
    <w:p w14:paraId="5CB47877" w14:textId="77777777" w:rsidR="00670DF9" w:rsidRDefault="00670DF9" w:rsidP="00F46467">
      <w:pPr>
        <w:widowControl/>
        <w:suppressAutoHyphens/>
        <w:autoSpaceDE/>
        <w:autoSpaceDN/>
        <w:spacing w:before="120" w:after="120" w:line="260" w:lineRule="exact"/>
        <w:ind w:left="-709" w:right="-589"/>
        <w:outlineLvl w:val="0"/>
        <w:rPr>
          <w:rFonts w:ascii="Arial" w:eastAsia="Calibri" w:hAnsi="Arial" w:cs="Arial"/>
          <w:b/>
          <w:color w:val="000000"/>
          <w:sz w:val="24"/>
          <w:szCs w:val="24"/>
          <w:lang w:val="en-AU"/>
        </w:rPr>
      </w:pPr>
    </w:p>
    <w:p w14:paraId="0A4CDA0A" w14:textId="4724754A" w:rsidR="00EE728F" w:rsidRDefault="007E2712" w:rsidP="00F46467">
      <w:pPr>
        <w:widowControl/>
        <w:suppressAutoHyphens/>
        <w:autoSpaceDE/>
        <w:autoSpaceDN/>
        <w:spacing w:before="120" w:after="120" w:line="260" w:lineRule="exact"/>
        <w:ind w:left="-709" w:right="-589"/>
        <w:outlineLvl w:val="0"/>
        <w:rPr>
          <w:rFonts w:ascii="Arial" w:eastAsia="Calibri" w:hAnsi="Arial" w:cs="Arial"/>
          <w:b/>
          <w:color w:val="000000"/>
          <w:szCs w:val="20"/>
          <w:lang w:val="en-AU"/>
        </w:rPr>
      </w:pPr>
      <w:r w:rsidRPr="007E2712">
        <w:rPr>
          <w:rFonts w:ascii="Arial" w:eastAsia="Calibri" w:hAnsi="Arial" w:cs="Arial"/>
          <w:b/>
          <w:color w:val="000000"/>
          <w:sz w:val="24"/>
          <w:szCs w:val="24"/>
          <w:lang w:val="en-AU"/>
        </w:rPr>
        <w:t xml:space="preserve">My </w:t>
      </w:r>
      <w:r w:rsidR="00EE728F">
        <w:rPr>
          <w:rFonts w:ascii="Arial" w:eastAsia="Calibri" w:hAnsi="Arial" w:cs="Arial"/>
          <w:b/>
          <w:color w:val="000000"/>
          <w:sz w:val="24"/>
          <w:szCs w:val="24"/>
          <w:lang w:val="en-AU"/>
        </w:rPr>
        <w:t>v</w:t>
      </w:r>
      <w:r w:rsidRPr="007E2712">
        <w:rPr>
          <w:rFonts w:ascii="Arial" w:eastAsia="Calibri" w:hAnsi="Arial" w:cs="Arial"/>
          <w:b/>
          <w:color w:val="000000"/>
          <w:sz w:val="24"/>
          <w:szCs w:val="24"/>
          <w:lang w:val="en-AU"/>
        </w:rPr>
        <w:t xml:space="preserve">alues </w:t>
      </w:r>
    </w:p>
    <w:p w14:paraId="23BCE65F" w14:textId="77777777" w:rsidR="00B00952" w:rsidRDefault="007E2712" w:rsidP="007822D5">
      <w:pPr>
        <w:widowControl/>
        <w:autoSpaceDE/>
        <w:autoSpaceDN/>
        <w:spacing w:before="120" w:after="120" w:line="260" w:lineRule="exact"/>
        <w:ind w:left="-709" w:right="-589"/>
        <w:rPr>
          <w:rFonts w:ascii="Arial" w:hAnsi="Arial" w:cs="Arial"/>
        </w:rPr>
      </w:pPr>
      <w:r w:rsidRPr="003B7755">
        <w:rPr>
          <w:rFonts w:ascii="Arial" w:eastAsia="Times New Roman" w:hAnsi="Arial" w:cs="Arial"/>
          <w:lang w:val="en-AU" w:eastAsia="en-AU"/>
        </w:rPr>
        <w:t xml:space="preserve">Values awareness in the career context </w:t>
      </w:r>
      <w:r w:rsidR="001867EC" w:rsidRPr="003B7755">
        <w:rPr>
          <w:rFonts w:ascii="Arial" w:eastAsia="Times New Roman" w:hAnsi="Arial" w:cs="Arial"/>
          <w:lang w:val="en-AU" w:eastAsia="en-AU"/>
        </w:rPr>
        <w:t xml:space="preserve">is </w:t>
      </w:r>
      <w:r w:rsidR="003B7755" w:rsidRPr="003B7755">
        <w:rPr>
          <w:rFonts w:ascii="Arial" w:eastAsia="Times New Roman" w:hAnsi="Arial" w:cs="Arial"/>
          <w:lang w:val="en-AU" w:eastAsia="en-AU"/>
        </w:rPr>
        <w:t>an ongoing</w:t>
      </w:r>
      <w:r w:rsidR="00F26F64">
        <w:rPr>
          <w:rFonts w:ascii="Arial" w:eastAsia="Times New Roman" w:hAnsi="Arial" w:cs="Arial"/>
          <w:lang w:val="en-AU" w:eastAsia="en-AU"/>
        </w:rPr>
        <w:t xml:space="preserve">, </w:t>
      </w:r>
      <w:r w:rsidR="00626D76">
        <w:rPr>
          <w:rFonts w:ascii="Arial" w:eastAsia="Times New Roman" w:hAnsi="Arial" w:cs="Arial"/>
          <w:lang w:val="en-AU" w:eastAsia="en-AU"/>
        </w:rPr>
        <w:t>essential</w:t>
      </w:r>
      <w:r w:rsidR="003B7755" w:rsidRPr="003B7755">
        <w:rPr>
          <w:rFonts w:ascii="Arial" w:eastAsia="Times New Roman" w:hAnsi="Arial" w:cs="Arial"/>
          <w:lang w:val="en-AU" w:eastAsia="en-AU"/>
        </w:rPr>
        <w:t xml:space="preserve"> </w:t>
      </w:r>
      <w:r w:rsidR="00626D76">
        <w:rPr>
          <w:rFonts w:ascii="Arial" w:eastAsia="Times New Roman" w:hAnsi="Arial" w:cs="Arial"/>
          <w:lang w:val="en-AU" w:eastAsia="en-AU"/>
        </w:rPr>
        <w:t xml:space="preserve">element </w:t>
      </w:r>
      <w:r w:rsidR="003B7755" w:rsidRPr="003B7755">
        <w:rPr>
          <w:rFonts w:ascii="Arial" w:eastAsia="Times New Roman" w:hAnsi="Arial" w:cs="Arial"/>
          <w:lang w:val="en-AU" w:eastAsia="en-AU"/>
        </w:rPr>
        <w:t>of</w:t>
      </w:r>
      <w:r w:rsidR="001867EC" w:rsidRPr="003B7755">
        <w:rPr>
          <w:rFonts w:ascii="Arial" w:eastAsia="Times New Roman" w:hAnsi="Arial" w:cs="Arial"/>
          <w:lang w:val="en-AU" w:eastAsia="en-AU"/>
        </w:rPr>
        <w:t xml:space="preserve"> </w:t>
      </w:r>
      <w:r w:rsidR="00626D76">
        <w:rPr>
          <w:rFonts w:ascii="Arial" w:eastAsia="Times New Roman" w:hAnsi="Arial" w:cs="Arial"/>
          <w:lang w:val="en-AU" w:eastAsia="en-AU"/>
        </w:rPr>
        <w:t xml:space="preserve">the </w:t>
      </w:r>
      <w:r w:rsidR="001867EC" w:rsidRPr="003B7755">
        <w:rPr>
          <w:rFonts w:ascii="Arial" w:eastAsia="Times New Roman" w:hAnsi="Arial" w:cs="Arial"/>
          <w:lang w:val="en-AU" w:eastAsia="en-AU"/>
        </w:rPr>
        <w:t xml:space="preserve">pathway planning </w:t>
      </w:r>
      <w:r w:rsidR="00626D76">
        <w:rPr>
          <w:rFonts w:ascii="Arial" w:eastAsia="Times New Roman" w:hAnsi="Arial" w:cs="Arial"/>
          <w:lang w:val="en-AU" w:eastAsia="en-AU"/>
        </w:rPr>
        <w:t>process</w:t>
      </w:r>
      <w:r w:rsidR="003B7755">
        <w:rPr>
          <w:rFonts w:ascii="Arial" w:eastAsia="Times New Roman" w:hAnsi="Arial" w:cs="Arial"/>
          <w:lang w:val="en-AU" w:eastAsia="en-AU"/>
        </w:rPr>
        <w:t>.</w:t>
      </w:r>
      <w:r w:rsidR="003B7755" w:rsidRPr="003B7755">
        <w:rPr>
          <w:rFonts w:ascii="Arial" w:eastAsia="Times New Roman" w:hAnsi="Arial" w:cs="Arial"/>
          <w:lang w:val="en-AU" w:eastAsia="en-AU"/>
        </w:rPr>
        <w:t xml:space="preserve"> Year 7 students completed a values quiz on their </w:t>
      </w:r>
      <w:hyperlink r:id="rId18" w:history="1">
        <w:r w:rsidR="003B7755" w:rsidRPr="003B7755">
          <w:rPr>
            <w:rFonts w:ascii="Arial" w:hAnsi="Arial" w:cs="Arial"/>
            <w:color w:val="0000FF"/>
            <w:u w:val="single"/>
          </w:rPr>
          <w:t>myfuture</w:t>
        </w:r>
      </w:hyperlink>
      <w:r w:rsidR="003B7755" w:rsidRPr="003B7755">
        <w:rPr>
          <w:rFonts w:ascii="Arial" w:hAnsi="Arial" w:cs="Arial"/>
        </w:rPr>
        <w:t xml:space="preserve"> account and this </w:t>
      </w:r>
      <w:r w:rsidR="003B7755">
        <w:rPr>
          <w:rFonts w:ascii="Arial" w:hAnsi="Arial" w:cs="Arial"/>
        </w:rPr>
        <w:t xml:space="preserve">learning </w:t>
      </w:r>
      <w:r w:rsidR="003B7755" w:rsidRPr="003B7755">
        <w:rPr>
          <w:rFonts w:ascii="Arial" w:hAnsi="Arial" w:cs="Arial"/>
        </w:rPr>
        <w:t xml:space="preserve">is </w:t>
      </w:r>
      <w:r w:rsidR="00626D76">
        <w:rPr>
          <w:rFonts w:ascii="Arial" w:hAnsi="Arial" w:cs="Arial"/>
        </w:rPr>
        <w:t>continued</w:t>
      </w:r>
      <w:r w:rsidR="003B7755" w:rsidRPr="003B7755">
        <w:rPr>
          <w:rFonts w:ascii="Arial" w:hAnsi="Arial" w:cs="Arial"/>
        </w:rPr>
        <w:t xml:space="preserve"> during Year 8.</w:t>
      </w:r>
      <w:r w:rsidR="003B7755">
        <w:rPr>
          <w:rFonts w:ascii="Arial" w:hAnsi="Arial" w:cs="Arial"/>
        </w:rPr>
        <w:t xml:space="preserve"> </w:t>
      </w:r>
    </w:p>
    <w:p w14:paraId="67BF9C23" w14:textId="5E55FC4C" w:rsidR="007E2712" w:rsidRDefault="00626D76" w:rsidP="007822D5">
      <w:pPr>
        <w:widowControl/>
        <w:autoSpaceDE/>
        <w:autoSpaceDN/>
        <w:spacing w:before="120" w:after="120" w:line="260" w:lineRule="exact"/>
        <w:ind w:left="-709" w:right="-589"/>
        <w:rPr>
          <w:rFonts w:ascii="Arial" w:eastAsia="Times New Roman" w:hAnsi="Arial" w:cs="Arial"/>
          <w:lang w:val="en-AU" w:eastAsia="en-AU"/>
        </w:rPr>
      </w:pPr>
      <w:r>
        <w:rPr>
          <w:rFonts w:ascii="Arial" w:hAnsi="Arial" w:cs="Arial"/>
        </w:rPr>
        <w:t>Creat</w:t>
      </w:r>
      <w:r w:rsidR="003B7755" w:rsidRPr="007E2712">
        <w:rPr>
          <w:rFonts w:ascii="Arial" w:eastAsia="Times New Roman" w:hAnsi="Arial" w:cs="Arial"/>
          <w:lang w:val="en-AU" w:eastAsia="en-AU"/>
        </w:rPr>
        <w:t xml:space="preserve">e a safe environment </w:t>
      </w:r>
      <w:r w:rsidR="00F26F64">
        <w:rPr>
          <w:rFonts w:ascii="Arial" w:eastAsia="Times New Roman" w:hAnsi="Arial" w:cs="Arial"/>
          <w:lang w:val="en-AU" w:eastAsia="en-AU"/>
        </w:rPr>
        <w:t>while</w:t>
      </w:r>
      <w:r w:rsidR="003B7755">
        <w:rPr>
          <w:rFonts w:ascii="Arial" w:eastAsia="Times New Roman" w:hAnsi="Arial" w:cs="Arial"/>
          <w:lang w:val="en-AU" w:eastAsia="en-AU"/>
        </w:rPr>
        <w:t xml:space="preserve"> v</w:t>
      </w:r>
      <w:r w:rsidR="007E2712" w:rsidRPr="007E2712">
        <w:rPr>
          <w:rFonts w:ascii="Arial" w:eastAsia="Times New Roman" w:hAnsi="Arial" w:cs="Arial"/>
          <w:lang w:val="en-AU" w:eastAsia="en-AU"/>
        </w:rPr>
        <w:t xml:space="preserve">alues </w:t>
      </w:r>
      <w:r w:rsidR="003B7755">
        <w:rPr>
          <w:rFonts w:ascii="Arial" w:eastAsia="Times New Roman" w:hAnsi="Arial" w:cs="Arial"/>
          <w:lang w:val="en-AU" w:eastAsia="en-AU"/>
        </w:rPr>
        <w:t>are</w:t>
      </w:r>
      <w:r w:rsidR="007E2712" w:rsidRPr="007E2712">
        <w:rPr>
          <w:rFonts w:ascii="Arial" w:eastAsia="Times New Roman" w:hAnsi="Arial" w:cs="Arial"/>
          <w:lang w:val="en-AU" w:eastAsia="en-AU"/>
        </w:rPr>
        <w:t xml:space="preserve"> unpacked from </w:t>
      </w:r>
      <w:r w:rsidR="00735A01">
        <w:rPr>
          <w:rFonts w:ascii="Arial" w:eastAsia="Times New Roman" w:hAnsi="Arial" w:cs="Arial"/>
          <w:lang w:val="en-AU" w:eastAsia="en-AU"/>
        </w:rPr>
        <w:t xml:space="preserve">a </w:t>
      </w:r>
      <w:r w:rsidR="007E2712" w:rsidRPr="007E2712">
        <w:rPr>
          <w:rFonts w:ascii="Arial" w:eastAsia="Times New Roman" w:hAnsi="Arial" w:cs="Arial"/>
          <w:lang w:val="en-AU" w:eastAsia="en-AU"/>
        </w:rPr>
        <w:t>cultural</w:t>
      </w:r>
      <w:r w:rsidR="003B7755">
        <w:rPr>
          <w:rFonts w:ascii="Arial" w:eastAsia="Times New Roman" w:hAnsi="Arial" w:cs="Arial"/>
          <w:lang w:val="en-AU" w:eastAsia="en-AU"/>
        </w:rPr>
        <w:t xml:space="preserve">, </w:t>
      </w:r>
      <w:r w:rsidR="007E2712" w:rsidRPr="007E2712">
        <w:rPr>
          <w:rFonts w:ascii="Arial" w:eastAsia="Times New Roman" w:hAnsi="Arial" w:cs="Arial"/>
          <w:lang w:val="en-AU" w:eastAsia="en-AU"/>
        </w:rPr>
        <w:t xml:space="preserve">family </w:t>
      </w:r>
      <w:r w:rsidR="003B7755">
        <w:rPr>
          <w:rFonts w:ascii="Arial" w:eastAsia="Times New Roman" w:hAnsi="Arial" w:cs="Arial"/>
          <w:lang w:val="en-AU" w:eastAsia="en-AU"/>
        </w:rPr>
        <w:t xml:space="preserve">and personal </w:t>
      </w:r>
      <w:r w:rsidR="007E2712" w:rsidRPr="007E2712">
        <w:rPr>
          <w:rFonts w:ascii="Arial" w:eastAsia="Times New Roman" w:hAnsi="Arial" w:cs="Arial"/>
          <w:lang w:val="en-AU" w:eastAsia="en-AU"/>
        </w:rPr>
        <w:t xml:space="preserve">perspective. </w:t>
      </w:r>
    </w:p>
    <w:p w14:paraId="41CB5420" w14:textId="3918E061" w:rsidR="001867EC" w:rsidRDefault="001867EC" w:rsidP="007822D5">
      <w:pPr>
        <w:widowControl/>
        <w:autoSpaceDE/>
        <w:autoSpaceDN/>
        <w:spacing w:before="120" w:after="120" w:line="260" w:lineRule="exact"/>
        <w:ind w:left="-709" w:right="-589"/>
        <w:rPr>
          <w:rFonts w:ascii="Arial" w:eastAsia="Times New Roman" w:hAnsi="Arial" w:cs="Arial"/>
          <w:lang w:val="en-AU" w:eastAsia="en-AU"/>
        </w:rPr>
      </w:pPr>
    </w:p>
    <w:tbl>
      <w:tblPr>
        <w:tblStyle w:val="TableGrid1"/>
        <w:tblW w:w="10348" w:type="dxa"/>
        <w:tblInd w:w="-71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174"/>
        <w:gridCol w:w="5174"/>
      </w:tblGrid>
      <w:tr w:rsidR="001867EC" w:rsidRPr="007E2712" w14:paraId="19458594" w14:textId="77777777" w:rsidTr="007C6184">
        <w:tc>
          <w:tcPr>
            <w:tcW w:w="5174" w:type="dxa"/>
            <w:shd w:val="clear" w:color="auto" w:fill="DEEAF6" w:themeFill="accent1" w:themeFillTint="33"/>
          </w:tcPr>
          <w:p w14:paraId="3B343DB2" w14:textId="792630E8" w:rsidR="00481189" w:rsidRDefault="001867EC" w:rsidP="00F46467">
            <w:pPr>
              <w:suppressAutoHyphens/>
              <w:spacing w:before="160" w:after="120" w:line="260" w:lineRule="exact"/>
              <w:outlineLvl w:val="1"/>
              <w:rPr>
                <w:rFonts w:ascii="Arial" w:eastAsia="Calibri" w:hAnsi="Arial" w:cs="Arial"/>
                <w:bCs/>
                <w:color w:val="000000"/>
                <w:szCs w:val="20"/>
              </w:rPr>
            </w:pPr>
            <w:r>
              <w:rPr>
                <w:rFonts w:ascii="Arial" w:eastAsia="Calibri" w:hAnsi="Arial" w:cs="Arial"/>
                <w:b/>
                <w:color w:val="000000"/>
                <w:szCs w:val="20"/>
              </w:rPr>
              <w:t xml:space="preserve">Before and during </w:t>
            </w:r>
          </w:p>
          <w:p w14:paraId="009C27BB" w14:textId="0B235F27" w:rsidR="00B666CA" w:rsidRPr="003416BD" w:rsidRDefault="00735A01" w:rsidP="003416BD">
            <w:pPr>
              <w:pStyle w:val="ListParagraph"/>
              <w:numPr>
                <w:ilvl w:val="0"/>
                <w:numId w:val="6"/>
              </w:numPr>
              <w:suppressAutoHyphens/>
              <w:spacing w:before="160" w:after="120" w:line="260" w:lineRule="exact"/>
              <w:ind w:left="316"/>
              <w:outlineLvl w:val="1"/>
              <w:rPr>
                <w:rFonts w:ascii="Arial" w:eastAsia="Calibri" w:hAnsi="Arial" w:cs="Arial"/>
                <w:bCs/>
                <w:szCs w:val="20"/>
              </w:rPr>
            </w:pPr>
            <w:r>
              <w:rPr>
                <w:rFonts w:ascii="Arial" w:eastAsia="Calibri" w:hAnsi="Arial" w:cs="Arial"/>
                <w:bCs/>
                <w:szCs w:val="20"/>
              </w:rPr>
              <w:t>Students explain:</w:t>
            </w:r>
          </w:p>
          <w:p w14:paraId="0AE19744" w14:textId="3DE708C3" w:rsidR="00B666CA" w:rsidRPr="003416BD" w:rsidRDefault="00735A01" w:rsidP="00735A01">
            <w:pPr>
              <w:pStyle w:val="ListParagraph"/>
              <w:numPr>
                <w:ilvl w:val="0"/>
                <w:numId w:val="22"/>
              </w:numPr>
              <w:suppressAutoHyphens/>
              <w:spacing w:before="160" w:after="120" w:line="260" w:lineRule="exact"/>
              <w:outlineLvl w:val="1"/>
              <w:rPr>
                <w:rFonts w:ascii="Arial" w:eastAsia="Calibri" w:hAnsi="Arial" w:cs="Arial"/>
                <w:bCs/>
                <w:i/>
                <w:iCs/>
                <w:szCs w:val="20"/>
              </w:rPr>
            </w:pPr>
            <w:r>
              <w:rPr>
                <w:rFonts w:ascii="Arial" w:eastAsia="Calibri" w:hAnsi="Arial" w:cs="Arial"/>
                <w:bCs/>
                <w:i/>
                <w:iCs/>
                <w:szCs w:val="20"/>
              </w:rPr>
              <w:t>w</w:t>
            </w:r>
            <w:r w:rsidR="00B666CA" w:rsidRPr="003416BD">
              <w:rPr>
                <w:rFonts w:ascii="Arial" w:eastAsia="Calibri" w:hAnsi="Arial" w:cs="Arial"/>
                <w:bCs/>
                <w:i/>
                <w:iCs/>
                <w:szCs w:val="20"/>
              </w:rPr>
              <w:t>hat a value i</w:t>
            </w:r>
            <w:r>
              <w:rPr>
                <w:rFonts w:ascii="Arial" w:eastAsia="Calibri" w:hAnsi="Arial" w:cs="Arial"/>
                <w:bCs/>
                <w:i/>
                <w:iCs/>
                <w:szCs w:val="20"/>
              </w:rPr>
              <w:t>s.</w:t>
            </w:r>
          </w:p>
          <w:p w14:paraId="59C6E0BE" w14:textId="5AF364F2" w:rsidR="00B666CA" w:rsidRPr="003416BD" w:rsidRDefault="00735A01" w:rsidP="00735A01">
            <w:pPr>
              <w:pStyle w:val="ListParagraph"/>
              <w:numPr>
                <w:ilvl w:val="0"/>
                <w:numId w:val="22"/>
              </w:numPr>
              <w:suppressAutoHyphens/>
              <w:spacing w:before="160" w:after="120" w:line="260" w:lineRule="exact"/>
              <w:outlineLvl w:val="1"/>
              <w:rPr>
                <w:rFonts w:ascii="Arial" w:eastAsia="Calibri" w:hAnsi="Arial" w:cs="Arial"/>
                <w:bCs/>
                <w:i/>
                <w:iCs/>
                <w:szCs w:val="20"/>
              </w:rPr>
            </w:pPr>
            <w:r>
              <w:rPr>
                <w:rFonts w:ascii="Arial" w:eastAsia="Calibri" w:hAnsi="Arial" w:cs="Arial"/>
                <w:bCs/>
                <w:i/>
                <w:iCs/>
                <w:szCs w:val="20"/>
              </w:rPr>
              <w:t>how</w:t>
            </w:r>
            <w:r w:rsidR="00B666CA" w:rsidRPr="003416BD">
              <w:rPr>
                <w:rFonts w:ascii="Arial" w:eastAsia="Calibri" w:hAnsi="Arial" w:cs="Arial"/>
                <w:bCs/>
                <w:i/>
                <w:iCs/>
                <w:szCs w:val="20"/>
              </w:rPr>
              <w:t xml:space="preserve"> v</w:t>
            </w:r>
            <w:r w:rsidR="001867EC" w:rsidRPr="003416BD">
              <w:rPr>
                <w:rFonts w:ascii="Arial" w:eastAsia="Calibri" w:hAnsi="Arial" w:cs="Arial"/>
                <w:bCs/>
                <w:i/>
                <w:iCs/>
                <w:szCs w:val="20"/>
              </w:rPr>
              <w:t xml:space="preserve">alues </w:t>
            </w:r>
            <w:r w:rsidR="00B666CA" w:rsidRPr="003416BD">
              <w:rPr>
                <w:rFonts w:ascii="Arial" w:eastAsia="Calibri" w:hAnsi="Arial" w:cs="Arial"/>
                <w:bCs/>
                <w:i/>
                <w:iCs/>
                <w:szCs w:val="20"/>
              </w:rPr>
              <w:t xml:space="preserve">might </w:t>
            </w:r>
            <w:r w:rsidR="001867EC" w:rsidRPr="003416BD">
              <w:rPr>
                <w:rFonts w:ascii="Arial" w:eastAsia="Calibri" w:hAnsi="Arial" w:cs="Arial"/>
                <w:bCs/>
                <w:i/>
                <w:iCs/>
                <w:szCs w:val="20"/>
              </w:rPr>
              <w:t xml:space="preserve">affect </w:t>
            </w:r>
            <w:r>
              <w:rPr>
                <w:rFonts w:ascii="Arial" w:eastAsia="Calibri" w:hAnsi="Arial" w:cs="Arial"/>
                <w:bCs/>
                <w:i/>
                <w:iCs/>
                <w:szCs w:val="20"/>
              </w:rPr>
              <w:t>their behaviour.</w:t>
            </w:r>
          </w:p>
          <w:p w14:paraId="2862636E" w14:textId="4B1624E1" w:rsidR="001867EC" w:rsidRPr="003416BD" w:rsidRDefault="00735A01" w:rsidP="00735A01">
            <w:pPr>
              <w:pStyle w:val="ListParagraph"/>
              <w:numPr>
                <w:ilvl w:val="0"/>
                <w:numId w:val="22"/>
              </w:numPr>
              <w:suppressAutoHyphens/>
              <w:spacing w:before="160" w:after="120" w:line="260" w:lineRule="exact"/>
              <w:outlineLvl w:val="1"/>
              <w:rPr>
                <w:rFonts w:ascii="Arial" w:eastAsia="Calibri" w:hAnsi="Arial" w:cs="Arial"/>
                <w:bCs/>
                <w:szCs w:val="20"/>
              </w:rPr>
            </w:pPr>
            <w:r>
              <w:rPr>
                <w:rFonts w:ascii="Arial" w:eastAsia="Calibri" w:hAnsi="Arial" w:cs="Arial"/>
                <w:bCs/>
                <w:i/>
                <w:iCs/>
                <w:szCs w:val="20"/>
              </w:rPr>
              <w:t>h</w:t>
            </w:r>
            <w:r w:rsidR="00B666CA" w:rsidRPr="003416BD">
              <w:rPr>
                <w:rFonts w:ascii="Arial" w:eastAsia="Calibri" w:hAnsi="Arial" w:cs="Arial"/>
                <w:bCs/>
                <w:i/>
                <w:iCs/>
                <w:szCs w:val="20"/>
              </w:rPr>
              <w:t>ow u</w:t>
            </w:r>
            <w:r w:rsidR="001867EC" w:rsidRPr="003416BD">
              <w:rPr>
                <w:rFonts w:ascii="Arial" w:eastAsia="Calibri" w:hAnsi="Arial" w:cs="Arial"/>
                <w:bCs/>
                <w:i/>
                <w:iCs/>
                <w:szCs w:val="20"/>
              </w:rPr>
              <w:t xml:space="preserve">nderstanding </w:t>
            </w:r>
            <w:r>
              <w:rPr>
                <w:rFonts w:ascii="Arial" w:eastAsia="Calibri" w:hAnsi="Arial" w:cs="Arial"/>
                <w:bCs/>
                <w:i/>
                <w:iCs/>
                <w:szCs w:val="20"/>
              </w:rPr>
              <w:t>their</w:t>
            </w:r>
            <w:r w:rsidR="00B666CA" w:rsidRPr="003416BD">
              <w:rPr>
                <w:rFonts w:ascii="Arial" w:eastAsia="Calibri" w:hAnsi="Arial" w:cs="Arial"/>
                <w:bCs/>
                <w:i/>
                <w:iCs/>
                <w:szCs w:val="20"/>
              </w:rPr>
              <w:t xml:space="preserve"> values</w:t>
            </w:r>
            <w:r w:rsidR="001867EC" w:rsidRPr="003416BD">
              <w:rPr>
                <w:rFonts w:ascii="Arial" w:eastAsia="Calibri" w:hAnsi="Arial" w:cs="Arial"/>
                <w:bCs/>
                <w:i/>
                <w:iCs/>
                <w:szCs w:val="20"/>
              </w:rPr>
              <w:t xml:space="preserve"> </w:t>
            </w:r>
            <w:r w:rsidR="00B666CA" w:rsidRPr="003416BD">
              <w:rPr>
                <w:rFonts w:ascii="Arial" w:eastAsia="Calibri" w:hAnsi="Arial" w:cs="Arial"/>
                <w:bCs/>
                <w:i/>
                <w:iCs/>
                <w:szCs w:val="20"/>
              </w:rPr>
              <w:t>help</w:t>
            </w:r>
            <w:r>
              <w:rPr>
                <w:rFonts w:ascii="Arial" w:eastAsia="Calibri" w:hAnsi="Arial" w:cs="Arial"/>
                <w:bCs/>
                <w:i/>
                <w:iCs/>
                <w:szCs w:val="20"/>
              </w:rPr>
              <w:t>s</w:t>
            </w:r>
            <w:r w:rsidR="00B666CA" w:rsidRPr="003416BD">
              <w:rPr>
                <w:rFonts w:ascii="Arial" w:eastAsia="Calibri" w:hAnsi="Arial" w:cs="Arial"/>
                <w:bCs/>
                <w:i/>
                <w:iCs/>
                <w:szCs w:val="20"/>
              </w:rPr>
              <w:t xml:space="preserve"> </w:t>
            </w:r>
            <w:r>
              <w:rPr>
                <w:rFonts w:ascii="Arial" w:eastAsia="Calibri" w:hAnsi="Arial" w:cs="Arial"/>
                <w:bCs/>
                <w:i/>
                <w:iCs/>
                <w:szCs w:val="20"/>
              </w:rPr>
              <w:t xml:space="preserve">them </w:t>
            </w:r>
            <w:r w:rsidR="00B666CA" w:rsidRPr="003416BD">
              <w:rPr>
                <w:rFonts w:ascii="Arial" w:eastAsia="Calibri" w:hAnsi="Arial" w:cs="Arial"/>
                <w:bCs/>
                <w:i/>
                <w:iCs/>
                <w:szCs w:val="20"/>
              </w:rPr>
              <w:t>to plan and make decisions</w:t>
            </w:r>
            <w:r>
              <w:rPr>
                <w:rFonts w:ascii="Arial" w:eastAsia="Calibri" w:hAnsi="Arial" w:cs="Arial"/>
                <w:bCs/>
                <w:i/>
                <w:iCs/>
                <w:szCs w:val="20"/>
              </w:rPr>
              <w:t>.</w:t>
            </w:r>
            <w:r w:rsidR="00B666CA" w:rsidRPr="003416BD">
              <w:rPr>
                <w:rFonts w:ascii="Arial" w:eastAsia="Calibri" w:hAnsi="Arial" w:cs="Arial"/>
                <w:bCs/>
                <w:szCs w:val="20"/>
              </w:rPr>
              <w:br/>
            </w:r>
          </w:p>
          <w:p w14:paraId="3143C7D0" w14:textId="523DCC88" w:rsidR="00832967" w:rsidRDefault="00B666CA" w:rsidP="003416BD">
            <w:pPr>
              <w:pStyle w:val="ListParagraph"/>
              <w:numPr>
                <w:ilvl w:val="0"/>
                <w:numId w:val="6"/>
              </w:numPr>
              <w:suppressAutoHyphens/>
              <w:spacing w:before="160" w:after="120" w:line="260" w:lineRule="exact"/>
              <w:ind w:left="316"/>
              <w:outlineLvl w:val="1"/>
              <w:rPr>
                <w:rFonts w:ascii="Arial" w:eastAsia="Calibri" w:hAnsi="Arial" w:cs="Arial"/>
                <w:bCs/>
                <w:color w:val="000000"/>
                <w:szCs w:val="20"/>
              </w:rPr>
            </w:pPr>
            <w:r>
              <w:rPr>
                <w:rFonts w:ascii="Arial" w:eastAsia="Calibri" w:hAnsi="Arial" w:cs="Arial"/>
                <w:bCs/>
                <w:color w:val="000000"/>
                <w:szCs w:val="20"/>
              </w:rPr>
              <w:t>S</w:t>
            </w:r>
            <w:r w:rsidR="00832967">
              <w:rPr>
                <w:rFonts w:ascii="Arial" w:eastAsia="Calibri" w:hAnsi="Arial" w:cs="Arial"/>
                <w:bCs/>
                <w:color w:val="000000"/>
                <w:szCs w:val="20"/>
              </w:rPr>
              <w:t>tudents</w:t>
            </w:r>
            <w:r>
              <w:rPr>
                <w:rFonts w:ascii="Arial" w:eastAsia="Calibri" w:hAnsi="Arial" w:cs="Arial"/>
                <w:bCs/>
                <w:color w:val="000000"/>
                <w:szCs w:val="20"/>
              </w:rPr>
              <w:t xml:space="preserve"> </w:t>
            </w:r>
            <w:r w:rsidR="00832967">
              <w:rPr>
                <w:rFonts w:ascii="Arial" w:eastAsia="Calibri" w:hAnsi="Arial" w:cs="Arial"/>
                <w:bCs/>
                <w:color w:val="000000"/>
                <w:szCs w:val="20"/>
              </w:rPr>
              <w:t xml:space="preserve">complete the </w:t>
            </w:r>
            <w:hyperlink r:id="rId19" w:history="1">
              <w:r w:rsidR="00832967" w:rsidRPr="0002049B">
                <w:rPr>
                  <w:rFonts w:ascii="Arial" w:hAnsi="Arial" w:cs="Arial"/>
                  <w:color w:val="0000FF"/>
                  <w:u w:val="single"/>
                </w:rPr>
                <w:t>myfuture</w:t>
              </w:r>
            </w:hyperlink>
            <w:r w:rsidR="00832967">
              <w:rPr>
                <w:rFonts w:ascii="Arial" w:hAnsi="Arial" w:cs="Arial"/>
              </w:rPr>
              <w:t xml:space="preserve"> </w:t>
            </w:r>
            <w:r w:rsidR="0084594E">
              <w:rPr>
                <w:rFonts w:ascii="Arial" w:hAnsi="Arial" w:cs="Arial"/>
              </w:rPr>
              <w:t>v</w:t>
            </w:r>
            <w:r w:rsidR="00832967">
              <w:rPr>
                <w:rFonts w:ascii="Arial" w:hAnsi="Arial" w:cs="Arial"/>
              </w:rPr>
              <w:t xml:space="preserve">alues quiz. </w:t>
            </w:r>
          </w:p>
          <w:p w14:paraId="618D2ED4" w14:textId="4F2C0E25" w:rsidR="001867EC" w:rsidRPr="0002049B" w:rsidRDefault="001867EC" w:rsidP="003416BD">
            <w:pPr>
              <w:pStyle w:val="ListParagraph"/>
              <w:suppressAutoHyphens/>
              <w:spacing w:before="160" w:after="120" w:line="260" w:lineRule="exact"/>
              <w:ind w:left="316"/>
              <w:outlineLvl w:val="1"/>
              <w:rPr>
                <w:rFonts w:ascii="Arial" w:eastAsia="Calibri" w:hAnsi="Arial" w:cs="Arial"/>
                <w:bCs/>
                <w:color w:val="000000"/>
                <w:szCs w:val="20"/>
              </w:rPr>
            </w:pPr>
          </w:p>
          <w:p w14:paraId="07AD2D0D" w14:textId="2376A244" w:rsidR="0084594E" w:rsidRPr="00662A63" w:rsidRDefault="00735A01" w:rsidP="00662A63">
            <w:pPr>
              <w:pStyle w:val="ListParagraph"/>
              <w:numPr>
                <w:ilvl w:val="0"/>
                <w:numId w:val="6"/>
              </w:numPr>
              <w:suppressAutoHyphens/>
              <w:spacing w:before="160" w:after="120" w:line="260" w:lineRule="exact"/>
              <w:ind w:left="316"/>
              <w:outlineLvl w:val="1"/>
              <w:rPr>
                <w:rFonts w:ascii="Arial" w:eastAsia="Calibri" w:hAnsi="Arial" w:cs="Arial"/>
                <w:bCs/>
                <w:i/>
                <w:iCs/>
                <w:szCs w:val="20"/>
              </w:rPr>
            </w:pPr>
            <w:r>
              <w:rPr>
                <w:rFonts w:ascii="Arial" w:eastAsia="Calibri" w:hAnsi="Arial" w:cs="Arial"/>
                <w:bCs/>
                <w:szCs w:val="20"/>
              </w:rPr>
              <w:t>B</w:t>
            </w:r>
            <w:r w:rsidR="0084594E" w:rsidRPr="003416BD">
              <w:rPr>
                <w:rFonts w:ascii="Arial" w:eastAsia="Calibri" w:hAnsi="Arial" w:cs="Arial"/>
                <w:bCs/>
                <w:szCs w:val="20"/>
              </w:rPr>
              <w:t xml:space="preserve">rainstorm </w:t>
            </w:r>
            <w:r w:rsidR="00B666CA" w:rsidRPr="003416BD">
              <w:rPr>
                <w:rFonts w:ascii="Arial" w:eastAsia="Calibri" w:hAnsi="Arial" w:cs="Arial"/>
                <w:bCs/>
                <w:szCs w:val="20"/>
              </w:rPr>
              <w:t xml:space="preserve">factors that shape </w:t>
            </w:r>
            <w:r>
              <w:rPr>
                <w:rFonts w:ascii="Arial" w:eastAsia="Calibri" w:hAnsi="Arial" w:cs="Arial"/>
                <w:bCs/>
                <w:szCs w:val="20"/>
              </w:rPr>
              <w:t>student</w:t>
            </w:r>
            <w:r w:rsidR="00B666CA" w:rsidRPr="003416BD">
              <w:rPr>
                <w:rFonts w:ascii="Arial" w:eastAsia="Calibri" w:hAnsi="Arial" w:cs="Arial"/>
                <w:bCs/>
                <w:szCs w:val="20"/>
              </w:rPr>
              <w:t xml:space="preserve"> values</w:t>
            </w:r>
            <w:r>
              <w:rPr>
                <w:rFonts w:ascii="Arial" w:eastAsia="Calibri" w:hAnsi="Arial" w:cs="Arial"/>
                <w:bCs/>
                <w:szCs w:val="20"/>
              </w:rPr>
              <w:t>,</w:t>
            </w:r>
            <w:r w:rsidR="0090199B">
              <w:rPr>
                <w:rFonts w:ascii="Arial" w:eastAsia="Calibri" w:hAnsi="Arial" w:cs="Arial"/>
                <w:bCs/>
                <w:szCs w:val="20"/>
              </w:rPr>
              <w:t xml:space="preserve"> </w:t>
            </w:r>
            <w:r>
              <w:rPr>
                <w:rFonts w:ascii="Arial" w:eastAsia="Calibri" w:hAnsi="Arial" w:cs="Arial"/>
                <w:bCs/>
                <w:szCs w:val="20"/>
              </w:rPr>
              <w:t>f</w:t>
            </w:r>
            <w:r w:rsidR="00B666CA" w:rsidRPr="003416BD">
              <w:rPr>
                <w:rFonts w:ascii="Arial" w:eastAsia="Calibri" w:hAnsi="Arial" w:cs="Arial"/>
                <w:bCs/>
                <w:szCs w:val="20"/>
              </w:rPr>
              <w:t xml:space="preserve">or example, </w:t>
            </w:r>
            <w:r w:rsidR="001867EC" w:rsidRPr="003416BD">
              <w:rPr>
                <w:rFonts w:ascii="Arial" w:eastAsia="Calibri" w:hAnsi="Arial" w:cs="Arial"/>
                <w:bCs/>
                <w:szCs w:val="20"/>
              </w:rPr>
              <w:t xml:space="preserve">culture, family, religion, sport, school, </w:t>
            </w:r>
            <w:r w:rsidR="00662A63">
              <w:rPr>
                <w:rFonts w:ascii="Arial" w:eastAsia="Calibri" w:hAnsi="Arial" w:cs="Arial"/>
                <w:bCs/>
                <w:szCs w:val="20"/>
              </w:rPr>
              <w:t xml:space="preserve">and </w:t>
            </w:r>
            <w:r w:rsidR="001867EC" w:rsidRPr="003416BD">
              <w:rPr>
                <w:rFonts w:ascii="Arial" w:eastAsia="Calibri" w:hAnsi="Arial" w:cs="Arial"/>
                <w:bCs/>
                <w:szCs w:val="20"/>
              </w:rPr>
              <w:t>social media</w:t>
            </w:r>
            <w:r w:rsidR="00795FB5" w:rsidRPr="003416BD">
              <w:rPr>
                <w:rFonts w:ascii="Arial" w:eastAsia="Calibri" w:hAnsi="Arial" w:cs="Arial"/>
                <w:bCs/>
                <w:szCs w:val="20"/>
              </w:rPr>
              <w:t xml:space="preserve">. </w:t>
            </w:r>
            <w:r w:rsidR="00795FB5" w:rsidRPr="003416BD">
              <w:rPr>
                <w:rFonts w:ascii="Arial" w:eastAsia="Calibri" w:hAnsi="Arial" w:cs="Arial"/>
                <w:bCs/>
                <w:szCs w:val="20"/>
              </w:rPr>
              <w:br/>
            </w:r>
            <w:r w:rsidR="00662A63">
              <w:rPr>
                <w:rFonts w:ascii="Arial" w:eastAsia="Calibri" w:hAnsi="Arial" w:cs="Arial"/>
                <w:bCs/>
                <w:i/>
                <w:iCs/>
                <w:szCs w:val="20"/>
              </w:rPr>
              <w:t>Rank values</w:t>
            </w:r>
            <w:r w:rsidR="00795FB5" w:rsidRPr="003416BD">
              <w:rPr>
                <w:rFonts w:ascii="Arial" w:eastAsia="Calibri" w:hAnsi="Arial" w:cs="Arial"/>
                <w:bCs/>
                <w:i/>
                <w:iCs/>
                <w:szCs w:val="20"/>
              </w:rPr>
              <w:t xml:space="preserve"> in order of importance</w:t>
            </w:r>
            <w:r w:rsidR="00795FB5" w:rsidRPr="003416BD">
              <w:rPr>
                <w:rFonts w:ascii="Arial" w:eastAsia="Calibri" w:hAnsi="Arial" w:cs="Arial"/>
                <w:bCs/>
                <w:i/>
                <w:iCs/>
                <w:szCs w:val="20"/>
              </w:rPr>
              <w:br/>
            </w:r>
            <w:r w:rsidR="00662A63">
              <w:rPr>
                <w:rFonts w:ascii="Arial" w:eastAsia="Calibri" w:hAnsi="Arial" w:cs="Arial"/>
                <w:bCs/>
                <w:i/>
                <w:iCs/>
                <w:szCs w:val="20"/>
              </w:rPr>
              <w:t>Discuss the number one value of individuals.</w:t>
            </w:r>
          </w:p>
        </w:tc>
        <w:tc>
          <w:tcPr>
            <w:tcW w:w="5174" w:type="dxa"/>
            <w:shd w:val="clear" w:color="auto" w:fill="DEEAF6" w:themeFill="accent1" w:themeFillTint="33"/>
          </w:tcPr>
          <w:p w14:paraId="7B2EC980" w14:textId="1FA60660" w:rsidR="003B5215" w:rsidRPr="009F21B3" w:rsidRDefault="003B5215" w:rsidP="003B5215">
            <w:pPr>
              <w:suppressAutoHyphens/>
              <w:spacing w:before="120" w:after="120" w:line="260" w:lineRule="exact"/>
              <w:outlineLvl w:val="1"/>
              <w:rPr>
                <w:rFonts w:ascii="Arial" w:eastAsia="Calibri" w:hAnsi="Arial" w:cs="Arial"/>
                <w:b/>
                <w:color w:val="000000"/>
                <w:szCs w:val="20"/>
              </w:rPr>
            </w:pPr>
            <w:r w:rsidRPr="00CB7EFC">
              <w:rPr>
                <w:rFonts w:ascii="Arial" w:eastAsia="Calibri" w:hAnsi="Arial" w:cs="Arial"/>
                <w:b/>
                <w:color w:val="000000"/>
                <w:szCs w:val="20"/>
              </w:rPr>
              <w:t>Build</w:t>
            </w:r>
            <w:r w:rsidR="00662A63">
              <w:rPr>
                <w:rFonts w:ascii="Arial" w:eastAsia="Calibri" w:hAnsi="Arial" w:cs="Arial"/>
                <w:b/>
                <w:color w:val="000000"/>
                <w:szCs w:val="20"/>
              </w:rPr>
              <w:t xml:space="preserve">ing </w:t>
            </w:r>
            <w:r w:rsidRPr="00CB7EFC">
              <w:rPr>
                <w:rFonts w:ascii="Arial" w:eastAsia="Calibri" w:hAnsi="Arial" w:cs="Arial"/>
                <w:b/>
                <w:color w:val="000000"/>
                <w:szCs w:val="20"/>
              </w:rPr>
              <w:t>further connections</w:t>
            </w:r>
          </w:p>
          <w:p w14:paraId="2E8873CE" w14:textId="48D3F9CE" w:rsidR="00795FB5" w:rsidRPr="003416BD" w:rsidRDefault="001867EC" w:rsidP="001867EC">
            <w:pPr>
              <w:widowControl/>
              <w:numPr>
                <w:ilvl w:val="0"/>
                <w:numId w:val="3"/>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contextualSpacing/>
              <w:rPr>
                <w:rFonts w:ascii="Arial" w:eastAsia="Calibri" w:hAnsi="Arial" w:cs="Arial"/>
                <w:i/>
                <w:iCs/>
                <w:lang w:val="en-AU"/>
              </w:rPr>
            </w:pPr>
            <w:r w:rsidRPr="003416BD">
              <w:rPr>
                <w:rFonts w:ascii="Arial" w:eastAsia="Calibri" w:hAnsi="Arial" w:cs="Arial"/>
                <w:lang w:val="en-AU"/>
              </w:rPr>
              <w:t>Explore connection</w:t>
            </w:r>
            <w:r w:rsidR="00795FB5" w:rsidRPr="003416BD">
              <w:rPr>
                <w:rFonts w:ascii="Arial" w:eastAsia="Calibri" w:hAnsi="Arial" w:cs="Arial"/>
                <w:lang w:val="en-AU"/>
              </w:rPr>
              <w:t xml:space="preserve">s </w:t>
            </w:r>
            <w:r w:rsidR="008D5DC9">
              <w:rPr>
                <w:rFonts w:ascii="Arial" w:eastAsia="Calibri" w:hAnsi="Arial" w:cs="Arial"/>
                <w:lang w:val="en-AU"/>
              </w:rPr>
              <w:t>with other curriculum areas, for example, health.</w:t>
            </w:r>
            <w:r w:rsidR="00795FB5" w:rsidRPr="003416BD">
              <w:rPr>
                <w:rFonts w:ascii="Arial" w:eastAsia="Calibri" w:hAnsi="Arial" w:cs="Arial"/>
                <w:i/>
                <w:iCs/>
                <w:lang w:val="en-AU"/>
              </w:rPr>
              <w:br/>
            </w:r>
          </w:p>
          <w:p w14:paraId="71F55058" w14:textId="51095CF2" w:rsidR="00795FB5" w:rsidRPr="00795FB5" w:rsidRDefault="008D5DC9" w:rsidP="008D5DC9">
            <w:pPr>
              <w:widowControl/>
              <w:numPr>
                <w:ilvl w:val="0"/>
                <w:numId w:val="3"/>
              </w:numPr>
              <w:tabs>
                <w:tab w:val="left" w:pos="1021"/>
                <w:tab w:val="left" w:pos="1361"/>
                <w:tab w:val="left" w:pos="1701"/>
                <w:tab w:val="left" w:pos="2041"/>
                <w:tab w:val="left" w:pos="2381"/>
                <w:tab w:val="left" w:pos="2722"/>
                <w:tab w:val="left" w:pos="3062"/>
                <w:tab w:val="left" w:pos="3402"/>
              </w:tabs>
              <w:suppressAutoHyphens/>
              <w:autoSpaceDE/>
              <w:autoSpaceDN/>
              <w:spacing w:before="120" w:line="260" w:lineRule="exact"/>
              <w:ind w:left="331" w:hanging="331"/>
              <w:contextualSpacing/>
              <w:rPr>
                <w:rFonts w:ascii="Arial" w:eastAsia="Calibri" w:hAnsi="Arial" w:cs="Arial"/>
                <w:color w:val="000000" w:themeColor="text1"/>
                <w:lang w:val="en-AU"/>
              </w:rPr>
            </w:pPr>
            <w:r>
              <w:rPr>
                <w:rFonts w:ascii="Arial" w:eastAsia="Calibri" w:hAnsi="Arial" w:cs="Arial"/>
                <w:color w:val="000000" w:themeColor="text1"/>
                <w:lang w:val="en-AU"/>
              </w:rPr>
              <w:t>Discuss</w:t>
            </w:r>
            <w:r w:rsidR="00795FB5" w:rsidRPr="00795FB5">
              <w:rPr>
                <w:rFonts w:ascii="Arial" w:eastAsia="Calibri" w:hAnsi="Arial" w:cs="Arial"/>
                <w:color w:val="000000" w:themeColor="text1"/>
                <w:lang w:val="en-AU"/>
              </w:rPr>
              <w:t xml:space="preserve"> the values of businesses</w:t>
            </w:r>
            <w:r>
              <w:rPr>
                <w:rFonts w:ascii="Arial" w:eastAsia="Calibri" w:hAnsi="Arial" w:cs="Arial"/>
                <w:color w:val="000000" w:themeColor="text1"/>
                <w:lang w:val="en-AU"/>
              </w:rPr>
              <w:t xml:space="preserve"> and their corporate social responsibilities</w:t>
            </w:r>
            <w:r w:rsidR="00795FB5" w:rsidRPr="00795FB5">
              <w:rPr>
                <w:rFonts w:ascii="Arial" w:eastAsia="Calibri" w:hAnsi="Arial" w:cs="Arial"/>
                <w:color w:val="000000" w:themeColor="text1"/>
                <w:lang w:val="en-AU"/>
              </w:rPr>
              <w:t xml:space="preserve">. </w:t>
            </w:r>
          </w:p>
          <w:p w14:paraId="0A97ACC5" w14:textId="378E3D26" w:rsidR="00662A63" w:rsidRDefault="00F26F64" w:rsidP="008D5DC9">
            <w:pPr>
              <w:pStyle w:val="ListParagraph"/>
              <w:widowControl/>
              <w:numPr>
                <w:ilvl w:val="0"/>
                <w:numId w:val="22"/>
              </w:numPr>
              <w:tabs>
                <w:tab w:val="left" w:pos="1021"/>
                <w:tab w:val="left" w:pos="1361"/>
                <w:tab w:val="left" w:pos="1701"/>
                <w:tab w:val="left" w:pos="2041"/>
                <w:tab w:val="left" w:pos="2381"/>
                <w:tab w:val="left" w:pos="2722"/>
                <w:tab w:val="left" w:pos="3062"/>
                <w:tab w:val="left" w:pos="3402"/>
              </w:tabs>
              <w:suppressAutoHyphens/>
              <w:autoSpaceDE/>
              <w:autoSpaceDN/>
              <w:spacing w:after="120" w:line="260" w:lineRule="exact"/>
              <w:rPr>
                <w:rFonts w:ascii="Arial" w:eastAsia="Calibri" w:hAnsi="Arial" w:cs="Arial"/>
                <w:i/>
                <w:iCs/>
                <w:lang w:val="en-AU"/>
              </w:rPr>
            </w:pPr>
            <w:r w:rsidRPr="00662A63">
              <w:rPr>
                <w:rFonts w:ascii="Arial" w:eastAsia="Calibri" w:hAnsi="Arial" w:cs="Arial"/>
                <w:i/>
                <w:iCs/>
                <w:lang w:val="en-AU"/>
              </w:rPr>
              <w:t>What factors might influence the development of</w:t>
            </w:r>
            <w:r w:rsidR="008D5DC9">
              <w:rPr>
                <w:rFonts w:ascii="Arial" w:eastAsia="Calibri" w:hAnsi="Arial" w:cs="Arial"/>
                <w:i/>
                <w:iCs/>
                <w:lang w:val="en-AU"/>
              </w:rPr>
              <w:t xml:space="preserve"> business</w:t>
            </w:r>
            <w:r w:rsidRPr="00662A63">
              <w:rPr>
                <w:rFonts w:ascii="Arial" w:eastAsia="Calibri" w:hAnsi="Arial" w:cs="Arial"/>
                <w:i/>
                <w:iCs/>
                <w:lang w:val="en-AU"/>
              </w:rPr>
              <w:t xml:space="preserve"> values</w:t>
            </w:r>
            <w:r w:rsidR="008D5DC9">
              <w:rPr>
                <w:rFonts w:ascii="Arial" w:eastAsia="Calibri" w:hAnsi="Arial" w:cs="Arial"/>
                <w:i/>
                <w:iCs/>
                <w:lang w:val="en-AU"/>
              </w:rPr>
              <w:t>?</w:t>
            </w:r>
          </w:p>
          <w:p w14:paraId="00A2A944" w14:textId="77777777" w:rsidR="001867EC" w:rsidRDefault="000575F3" w:rsidP="008D5DC9">
            <w:pPr>
              <w:pStyle w:val="ListParagraph"/>
              <w:widowControl/>
              <w:numPr>
                <w:ilvl w:val="0"/>
                <w:numId w:val="2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i/>
                <w:iCs/>
                <w:lang w:val="en-AU"/>
              </w:rPr>
            </w:pPr>
            <w:r w:rsidRPr="00662A63">
              <w:rPr>
                <w:rFonts w:ascii="Arial" w:eastAsia="Calibri" w:hAnsi="Arial" w:cs="Arial"/>
                <w:i/>
                <w:iCs/>
                <w:lang w:val="en-AU"/>
              </w:rPr>
              <w:t>Would these values be the same as yours?</w:t>
            </w:r>
          </w:p>
          <w:p w14:paraId="3CE7877C" w14:textId="4A783554" w:rsidR="008D5DC9" w:rsidRPr="008D5DC9" w:rsidRDefault="008D5DC9" w:rsidP="007F7EB9">
            <w:pPr>
              <w:pStyle w:val="ListParagraph"/>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676"/>
              <w:rPr>
                <w:rFonts w:ascii="Arial" w:eastAsia="Calibri" w:hAnsi="Arial" w:cs="Arial"/>
                <w:i/>
                <w:iCs/>
                <w:lang w:val="en-AU"/>
              </w:rPr>
            </w:pPr>
          </w:p>
        </w:tc>
      </w:tr>
    </w:tbl>
    <w:p w14:paraId="123FA64A" w14:textId="77777777" w:rsidR="00670DF9" w:rsidRDefault="00670DF9">
      <w:pPr>
        <w:widowControl/>
        <w:autoSpaceDE/>
        <w:autoSpaceDN/>
        <w:spacing w:after="160" w:line="259" w:lineRule="auto"/>
        <w:rPr>
          <w:rFonts w:ascii="Arial" w:eastAsia="Calibri" w:hAnsi="Arial" w:cs="Arial"/>
          <w:b/>
          <w:color w:val="000000"/>
          <w:sz w:val="24"/>
          <w:szCs w:val="24"/>
          <w:lang w:val="en-AU"/>
        </w:rPr>
      </w:pPr>
      <w:r>
        <w:rPr>
          <w:rFonts w:ascii="Arial" w:eastAsia="Calibri" w:hAnsi="Arial" w:cs="Arial"/>
          <w:b/>
          <w:color w:val="000000"/>
          <w:sz w:val="24"/>
          <w:szCs w:val="24"/>
          <w:lang w:val="en-AU"/>
        </w:rPr>
        <w:br w:type="page"/>
      </w:r>
    </w:p>
    <w:p w14:paraId="7C770B72" w14:textId="77777777" w:rsidR="00670DF9" w:rsidRDefault="00670DF9" w:rsidP="00630DB7">
      <w:pPr>
        <w:widowControl/>
        <w:suppressAutoHyphens/>
        <w:autoSpaceDE/>
        <w:autoSpaceDN/>
        <w:spacing w:before="120" w:after="160" w:line="300" w:lineRule="exact"/>
        <w:ind w:left="-709" w:right="-731"/>
        <w:outlineLvl w:val="0"/>
        <w:rPr>
          <w:rFonts w:ascii="Arial" w:eastAsia="Calibri" w:hAnsi="Arial" w:cs="Arial"/>
          <w:b/>
          <w:color w:val="000000"/>
          <w:sz w:val="24"/>
          <w:szCs w:val="24"/>
          <w:lang w:val="en-AU"/>
        </w:rPr>
      </w:pPr>
    </w:p>
    <w:p w14:paraId="64098E1C" w14:textId="04D863BD" w:rsidR="007E2712" w:rsidRPr="007E2712" w:rsidRDefault="007E2712" w:rsidP="00630DB7">
      <w:pPr>
        <w:widowControl/>
        <w:suppressAutoHyphens/>
        <w:autoSpaceDE/>
        <w:autoSpaceDN/>
        <w:spacing w:before="120" w:after="160" w:line="300" w:lineRule="exact"/>
        <w:ind w:left="-709" w:right="-731"/>
        <w:outlineLvl w:val="0"/>
        <w:rPr>
          <w:rFonts w:ascii="Arial" w:eastAsia="Calibri" w:hAnsi="Arial" w:cs="Arial"/>
          <w:b/>
          <w:color w:val="000000"/>
          <w:sz w:val="24"/>
          <w:szCs w:val="24"/>
          <w:lang w:val="en-AU"/>
        </w:rPr>
      </w:pPr>
      <w:r w:rsidRPr="007E2712">
        <w:rPr>
          <w:rFonts w:ascii="Arial" w:eastAsia="Calibri" w:hAnsi="Arial" w:cs="Arial"/>
          <w:b/>
          <w:color w:val="000000"/>
          <w:sz w:val="24"/>
          <w:szCs w:val="24"/>
          <w:lang w:val="en-AU"/>
        </w:rPr>
        <w:t xml:space="preserve">Influences in </w:t>
      </w:r>
      <w:r w:rsidR="00586A97">
        <w:rPr>
          <w:rFonts w:ascii="Arial" w:eastAsia="Calibri" w:hAnsi="Arial" w:cs="Arial"/>
          <w:b/>
          <w:color w:val="000000"/>
          <w:sz w:val="24"/>
          <w:szCs w:val="24"/>
          <w:lang w:val="en-AU"/>
        </w:rPr>
        <w:t>m</w:t>
      </w:r>
      <w:r w:rsidRPr="007E2712">
        <w:rPr>
          <w:rFonts w:ascii="Arial" w:eastAsia="Calibri" w:hAnsi="Arial" w:cs="Arial"/>
          <w:b/>
          <w:color w:val="000000"/>
          <w:sz w:val="24"/>
          <w:szCs w:val="24"/>
          <w:lang w:val="en-AU"/>
        </w:rPr>
        <w:t xml:space="preserve">y </w:t>
      </w:r>
      <w:r w:rsidR="00586A97">
        <w:rPr>
          <w:rFonts w:ascii="Arial" w:eastAsia="Calibri" w:hAnsi="Arial" w:cs="Arial"/>
          <w:b/>
          <w:color w:val="000000"/>
          <w:sz w:val="24"/>
          <w:szCs w:val="24"/>
          <w:lang w:val="en-AU"/>
        </w:rPr>
        <w:t>n</w:t>
      </w:r>
      <w:r w:rsidRPr="007E2712">
        <w:rPr>
          <w:rFonts w:ascii="Arial" w:eastAsia="Calibri" w:hAnsi="Arial" w:cs="Arial"/>
          <w:b/>
          <w:color w:val="000000"/>
          <w:sz w:val="24"/>
          <w:szCs w:val="24"/>
          <w:lang w:val="en-AU"/>
        </w:rPr>
        <w:t xml:space="preserve">etwork </w:t>
      </w:r>
    </w:p>
    <w:p w14:paraId="084C75F7" w14:textId="3232FB63" w:rsidR="007E2712" w:rsidRPr="007E2712" w:rsidRDefault="007F7EB9" w:rsidP="00630DB7">
      <w:pPr>
        <w:widowControl/>
        <w:autoSpaceDE/>
        <w:autoSpaceDN/>
        <w:spacing w:before="120" w:after="120" w:line="260" w:lineRule="exact"/>
        <w:ind w:left="-709" w:right="-731"/>
        <w:rPr>
          <w:rFonts w:ascii="Arial" w:eastAsia="Calibri" w:hAnsi="Arial" w:cs="Arial"/>
          <w:lang w:val="en-AU"/>
        </w:rPr>
      </w:pPr>
      <w:r>
        <w:rPr>
          <w:rFonts w:ascii="Arial" w:eastAsia="Times New Roman" w:hAnsi="Arial" w:cs="Arial"/>
          <w:lang w:val="en-AU" w:eastAsia="en-AU"/>
        </w:rPr>
        <w:t>Students</w:t>
      </w:r>
      <w:r w:rsidR="00F26F64">
        <w:rPr>
          <w:rFonts w:ascii="Arial" w:eastAsia="Times New Roman" w:hAnsi="Arial" w:cs="Arial"/>
          <w:lang w:val="en-AU" w:eastAsia="en-AU"/>
        </w:rPr>
        <w:t xml:space="preserve"> consider factors within their environment that influence them in ongoing and changing ways. </w:t>
      </w:r>
      <w:r w:rsidR="00F26F64" w:rsidRPr="007E2712">
        <w:rPr>
          <w:rFonts w:ascii="Arial" w:eastAsia="Times New Roman" w:hAnsi="Arial" w:cs="Arial"/>
          <w:lang w:val="en-AU" w:eastAsia="en-AU"/>
        </w:rPr>
        <w:t>The</w:t>
      </w:r>
      <w:r w:rsidR="00F26F64">
        <w:rPr>
          <w:rFonts w:ascii="Arial" w:eastAsia="Times New Roman" w:hAnsi="Arial" w:cs="Arial"/>
          <w:lang w:val="en-AU" w:eastAsia="en-AU"/>
        </w:rPr>
        <w:t>se</w:t>
      </w:r>
      <w:r w:rsidR="00F26F64" w:rsidRPr="007E2712">
        <w:rPr>
          <w:rFonts w:ascii="Arial" w:eastAsia="Times New Roman" w:hAnsi="Arial" w:cs="Arial"/>
          <w:lang w:val="en-AU" w:eastAsia="en-AU"/>
        </w:rPr>
        <w:t xml:space="preserve"> influences can be direct or indirect, obvious or subtle. </w:t>
      </w:r>
    </w:p>
    <w:p w14:paraId="7856331C" w14:textId="365385FC" w:rsidR="007E2712" w:rsidRPr="007E2712" w:rsidRDefault="00F26F64" w:rsidP="007F7EB9">
      <w:pPr>
        <w:widowControl/>
        <w:autoSpaceDE/>
        <w:autoSpaceDN/>
        <w:spacing w:before="120" w:line="260" w:lineRule="exact"/>
        <w:ind w:left="-709" w:right="-731"/>
        <w:rPr>
          <w:rFonts w:ascii="Arial" w:eastAsia="Calibri" w:hAnsi="Arial" w:cs="Arial"/>
          <w:lang w:val="en-AU"/>
        </w:rPr>
      </w:pPr>
      <w:r>
        <w:rPr>
          <w:rFonts w:ascii="Arial" w:eastAsia="Calibri" w:hAnsi="Arial" w:cs="Arial"/>
          <w:lang w:val="en-AU"/>
        </w:rPr>
        <w:t>Teacher references:</w:t>
      </w:r>
    </w:p>
    <w:p w14:paraId="1DF3A3B9" w14:textId="0D21D481" w:rsidR="007E2712" w:rsidRPr="007E2712" w:rsidRDefault="003B545F" w:rsidP="00630DB7">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284" w:right="-731"/>
        <w:contextualSpacing/>
        <w:rPr>
          <w:rFonts w:ascii="Arial" w:eastAsia="Calibri" w:hAnsi="Arial" w:cs="Arial"/>
          <w:lang w:val="en-AU"/>
        </w:rPr>
      </w:pPr>
      <w:hyperlink r:id="rId20" w:history="1">
        <w:r w:rsidR="007F7EB9">
          <w:rPr>
            <w:rFonts w:ascii="Arial" w:eastAsia="Calibri" w:hAnsi="Arial" w:cs="Arial"/>
            <w:color w:val="0000FF"/>
            <w:u w:val="single"/>
            <w:lang w:val="en-AU"/>
          </w:rPr>
          <w:t>Making career decisions: how influencers can help</w:t>
        </w:r>
      </w:hyperlink>
    </w:p>
    <w:p w14:paraId="26DCAF13" w14:textId="77777777" w:rsidR="007E2712" w:rsidRPr="007E2712" w:rsidRDefault="003B545F" w:rsidP="00630DB7">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284" w:right="-731"/>
        <w:contextualSpacing/>
        <w:rPr>
          <w:rFonts w:ascii="Arial" w:eastAsia="Calibri" w:hAnsi="Arial" w:cs="Arial"/>
          <w:lang w:val="en-AU"/>
        </w:rPr>
      </w:pPr>
      <w:hyperlink r:id="rId21" w:history="1">
        <w:r w:rsidR="007E2712" w:rsidRPr="007E2712">
          <w:rPr>
            <w:rFonts w:ascii="Arial" w:eastAsia="Calibri" w:hAnsi="Arial" w:cs="Arial"/>
            <w:color w:val="0563C1" w:themeColor="hyperlink"/>
            <w:u w:val="single"/>
            <w:lang w:val="en-AU"/>
          </w:rPr>
          <w:t>Career conversations | myfuture</w:t>
        </w:r>
      </w:hyperlink>
      <w:r w:rsidR="007E2712" w:rsidRPr="007E2712">
        <w:rPr>
          <w:rFonts w:ascii="Arial" w:eastAsia="Calibri" w:hAnsi="Arial" w:cs="Arial"/>
          <w:lang w:val="en-AU"/>
        </w:rPr>
        <w:t xml:space="preserve"> </w:t>
      </w:r>
    </w:p>
    <w:p w14:paraId="12AD9E80" w14:textId="13410986" w:rsidR="007F7EB9" w:rsidRDefault="003B545F" w:rsidP="007F7EB9">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284" w:right="-731"/>
        <w:contextualSpacing/>
        <w:rPr>
          <w:rFonts w:ascii="Arial" w:eastAsia="Calibri" w:hAnsi="Arial" w:cs="Arial"/>
          <w:lang w:val="en-AU"/>
        </w:rPr>
      </w:pPr>
      <w:hyperlink r:id="rId22" w:history="1">
        <w:r w:rsidR="007F7EB9">
          <w:rPr>
            <w:rFonts w:ascii="Arial" w:eastAsia="Calibri" w:hAnsi="Arial" w:cs="Arial"/>
            <w:color w:val="0563C1" w:themeColor="hyperlink"/>
            <w:u w:val="single"/>
            <w:lang w:val="en-AU"/>
          </w:rPr>
          <w:t>Guiding Circles: an Aboriginal guide to finding career paths</w:t>
        </w:r>
      </w:hyperlink>
    </w:p>
    <w:p w14:paraId="741BB8F0" w14:textId="65B6F7D2" w:rsidR="004C1F96" w:rsidRDefault="003B545F" w:rsidP="007F7EB9">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284" w:right="-731"/>
        <w:contextualSpacing/>
        <w:rPr>
          <w:rFonts w:ascii="Arial" w:eastAsia="Calibri" w:hAnsi="Arial" w:cs="Arial"/>
          <w:lang w:val="en-AU"/>
        </w:rPr>
      </w:pPr>
      <w:hyperlink r:id="rId23" w:history="1">
        <w:r w:rsidR="007F7EB9">
          <w:rPr>
            <w:rStyle w:val="Hyperlink"/>
            <w:rFonts w:ascii="Arial" w:eastAsia="Calibri" w:hAnsi="Arial" w:cs="Arial"/>
            <w:lang w:val="en-AU"/>
          </w:rPr>
          <w:t>EAL/D Progress Map - Secondary</w:t>
        </w:r>
      </w:hyperlink>
      <w:r w:rsidR="0023302E" w:rsidRPr="007F7EB9">
        <w:rPr>
          <w:rFonts w:ascii="Arial" w:eastAsia="Calibri" w:hAnsi="Arial" w:cs="Arial"/>
          <w:lang w:val="en-AU"/>
        </w:rPr>
        <w:t xml:space="preserve"> </w:t>
      </w:r>
      <w:r w:rsidR="007F7EB9">
        <w:rPr>
          <w:rFonts w:ascii="Arial" w:eastAsia="Calibri" w:hAnsi="Arial" w:cs="Arial"/>
          <w:lang w:val="en-AU"/>
        </w:rPr>
        <w:t xml:space="preserve"> </w:t>
      </w:r>
    </w:p>
    <w:p w14:paraId="374E1CB7" w14:textId="77777777" w:rsidR="007F7EB9" w:rsidRPr="007F7EB9" w:rsidRDefault="007F7EB9" w:rsidP="007F7EB9">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240" w:line="260" w:lineRule="exact"/>
        <w:ind w:left="-284" w:right="-731"/>
        <w:contextualSpacing/>
        <w:rPr>
          <w:rFonts w:ascii="Arial" w:eastAsia="Calibri" w:hAnsi="Arial" w:cs="Arial"/>
          <w:lang w:val="en-AU"/>
        </w:rPr>
      </w:pPr>
    </w:p>
    <w:tbl>
      <w:tblPr>
        <w:tblStyle w:val="TableGrid1"/>
        <w:tblW w:w="10348" w:type="dxa"/>
        <w:tblInd w:w="-71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174"/>
        <w:gridCol w:w="5174"/>
      </w:tblGrid>
      <w:tr w:rsidR="007E2712" w:rsidRPr="007E2712" w14:paraId="1F50E152" w14:textId="77777777" w:rsidTr="007822D5">
        <w:tc>
          <w:tcPr>
            <w:tcW w:w="5174" w:type="dxa"/>
            <w:shd w:val="clear" w:color="auto" w:fill="DEEAF6" w:themeFill="accent1" w:themeFillTint="33"/>
          </w:tcPr>
          <w:p w14:paraId="6F6BE3EF" w14:textId="70877237" w:rsidR="007E2712" w:rsidRPr="007E2712" w:rsidRDefault="00867543" w:rsidP="007E2712">
            <w:pPr>
              <w:suppressAutoHyphens/>
              <w:spacing w:before="160" w:after="120" w:line="260" w:lineRule="exact"/>
              <w:outlineLvl w:val="1"/>
              <w:rPr>
                <w:rFonts w:ascii="Arial" w:eastAsia="Calibri" w:hAnsi="Arial" w:cs="Arial"/>
                <w:b/>
                <w:color w:val="000000"/>
                <w:szCs w:val="20"/>
              </w:rPr>
            </w:pPr>
            <w:bookmarkStart w:id="11" w:name="_Hlk97216717"/>
            <w:r>
              <w:rPr>
                <w:rFonts w:ascii="Arial" w:eastAsia="Calibri" w:hAnsi="Arial" w:cs="Arial"/>
                <w:b/>
                <w:color w:val="000000"/>
                <w:szCs w:val="20"/>
              </w:rPr>
              <w:t xml:space="preserve">Before and during </w:t>
            </w:r>
          </w:p>
          <w:p w14:paraId="19143539" w14:textId="7E2995E4" w:rsidR="007E2712" w:rsidRPr="007E2712" w:rsidRDefault="007C6184" w:rsidP="007E2712">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contextualSpacing/>
              <w:rPr>
                <w:rFonts w:ascii="Arial" w:eastAsia="Calibri" w:hAnsi="Arial" w:cs="Arial"/>
                <w:lang w:val="en-AU" w:eastAsia="en-AU"/>
              </w:rPr>
            </w:pPr>
            <w:r>
              <w:rPr>
                <w:rFonts w:ascii="Arial" w:eastAsia="Calibri" w:hAnsi="Arial" w:cs="Arial"/>
                <w:lang w:val="en-AU" w:eastAsia="en-AU"/>
              </w:rPr>
              <w:t xml:space="preserve">Use </w:t>
            </w:r>
            <w:r w:rsidR="007E2712" w:rsidRPr="007C6184">
              <w:rPr>
                <w:rFonts w:ascii="Arial" w:eastAsia="Calibri" w:hAnsi="Arial" w:cs="Arial"/>
                <w:i/>
                <w:iCs/>
                <w:lang w:val="en-AU" w:eastAsia="en-AU"/>
              </w:rPr>
              <w:t>Guiding Circles</w:t>
            </w:r>
            <w:r w:rsidR="007E2712" w:rsidRPr="007E2712">
              <w:rPr>
                <w:rFonts w:ascii="Arial" w:eastAsia="Calibri" w:hAnsi="Arial" w:cs="Arial"/>
                <w:lang w:val="en-AU" w:eastAsia="en-AU"/>
              </w:rPr>
              <w:t xml:space="preserve"> activities</w:t>
            </w:r>
            <w:r w:rsidR="008C083F">
              <w:rPr>
                <w:rFonts w:ascii="Arial" w:eastAsia="Calibri" w:hAnsi="Arial" w:cs="Arial"/>
                <w:lang w:val="en-AU" w:eastAsia="en-AU"/>
              </w:rPr>
              <w:t xml:space="preserve"> </w:t>
            </w:r>
            <w:r>
              <w:rPr>
                <w:rFonts w:ascii="Arial" w:eastAsia="Calibri" w:hAnsi="Arial" w:cs="Arial"/>
                <w:lang w:val="en-AU" w:eastAsia="en-AU"/>
              </w:rPr>
              <w:t>to support</w:t>
            </w:r>
            <w:r w:rsidR="008C083F">
              <w:rPr>
                <w:rFonts w:ascii="Arial" w:eastAsia="Calibri" w:hAnsi="Arial" w:cs="Arial"/>
                <w:lang w:val="en-AU" w:eastAsia="en-AU"/>
              </w:rPr>
              <w:t xml:space="preserve"> all students to identify their influences and connections.</w:t>
            </w:r>
          </w:p>
          <w:p w14:paraId="374A86AD" w14:textId="77777777" w:rsidR="007E2712" w:rsidRPr="007E2712" w:rsidRDefault="007E2712" w:rsidP="007E2712">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contextualSpacing/>
              <w:rPr>
                <w:rFonts w:ascii="Arial" w:eastAsia="Calibri" w:hAnsi="Arial" w:cs="Arial"/>
                <w:lang w:val="en-AU" w:eastAsia="en-AU"/>
              </w:rPr>
            </w:pPr>
          </w:p>
          <w:p w14:paraId="21CA78D8" w14:textId="63F4B1E3" w:rsidR="007E2712" w:rsidRPr="003416BD" w:rsidRDefault="00B032B3" w:rsidP="00B032B3">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line="260" w:lineRule="exact"/>
              <w:ind w:left="312" w:hanging="284"/>
              <w:contextualSpacing/>
              <w:rPr>
                <w:rFonts w:ascii="Arial" w:eastAsia="Calibri" w:hAnsi="Arial" w:cs="Arial"/>
                <w:lang w:val="en-AU" w:eastAsia="en-AU"/>
              </w:rPr>
            </w:pPr>
            <w:r>
              <w:rPr>
                <w:rFonts w:ascii="Arial" w:eastAsia="Calibri" w:hAnsi="Arial" w:cs="Arial"/>
                <w:bCs/>
                <w:lang w:val="en-AU" w:eastAsia="en-AU"/>
              </w:rPr>
              <w:t>C</w:t>
            </w:r>
            <w:r w:rsidR="007C6184" w:rsidRPr="00B032B3">
              <w:rPr>
                <w:rFonts w:ascii="Arial" w:eastAsia="Calibri" w:hAnsi="Arial" w:cs="Arial"/>
                <w:bCs/>
                <w:lang w:val="en-AU" w:eastAsia="en-AU"/>
              </w:rPr>
              <w:t>reate a m</w:t>
            </w:r>
            <w:r w:rsidR="007E2712" w:rsidRPr="00B032B3">
              <w:rPr>
                <w:rFonts w:ascii="Arial" w:eastAsia="Calibri" w:hAnsi="Arial" w:cs="Arial"/>
                <w:bCs/>
                <w:lang w:val="en-AU" w:eastAsia="en-AU"/>
              </w:rPr>
              <w:t>ind map</w:t>
            </w:r>
            <w:r w:rsidR="007C6184" w:rsidRPr="00B032B3">
              <w:rPr>
                <w:rFonts w:ascii="Arial" w:eastAsia="Calibri" w:hAnsi="Arial" w:cs="Arial"/>
                <w:bCs/>
                <w:lang w:val="en-AU" w:eastAsia="en-AU"/>
              </w:rPr>
              <w:t xml:space="preserve"> </w:t>
            </w:r>
            <w:r>
              <w:rPr>
                <w:rFonts w:ascii="Arial" w:eastAsia="Calibri" w:hAnsi="Arial" w:cs="Arial"/>
                <w:bCs/>
                <w:lang w:val="en-AU" w:eastAsia="en-AU"/>
              </w:rPr>
              <w:t>showing</w:t>
            </w:r>
            <w:r w:rsidR="00500BA3" w:rsidRPr="00B032B3">
              <w:rPr>
                <w:rFonts w:ascii="Arial" w:eastAsia="Calibri" w:hAnsi="Arial" w:cs="Arial"/>
                <w:bCs/>
                <w:lang w:val="en-AU" w:eastAsia="en-AU"/>
              </w:rPr>
              <w:t xml:space="preserve"> connections between their </w:t>
            </w:r>
            <w:r w:rsidR="007C6184" w:rsidRPr="00B032B3">
              <w:rPr>
                <w:rFonts w:ascii="Arial" w:eastAsia="Calibri" w:hAnsi="Arial" w:cs="Arial"/>
                <w:bCs/>
                <w:lang w:val="en-AU" w:eastAsia="en-AU"/>
              </w:rPr>
              <w:t>environment and influences</w:t>
            </w:r>
            <w:r>
              <w:rPr>
                <w:rFonts w:ascii="Arial" w:eastAsia="Calibri" w:hAnsi="Arial" w:cs="Arial"/>
                <w:bCs/>
                <w:lang w:val="en-AU" w:eastAsia="en-AU"/>
              </w:rPr>
              <w:t>.</w:t>
            </w:r>
            <w:r w:rsidR="007E2712" w:rsidRPr="00B032B3">
              <w:rPr>
                <w:rFonts w:ascii="Arial" w:eastAsia="Calibri" w:hAnsi="Arial" w:cs="Arial"/>
                <w:lang w:val="en-AU" w:eastAsia="en-AU"/>
              </w:rPr>
              <w:t xml:space="preserve"> </w:t>
            </w:r>
          </w:p>
          <w:p w14:paraId="39862DF8" w14:textId="77777777" w:rsidR="007E2712" w:rsidRPr="007E2712" w:rsidRDefault="007E2712" w:rsidP="00F46467">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lang w:val="en-AU" w:eastAsia="en-AU"/>
              </w:rPr>
            </w:pPr>
          </w:p>
        </w:tc>
        <w:tc>
          <w:tcPr>
            <w:tcW w:w="5174" w:type="dxa"/>
            <w:shd w:val="clear" w:color="auto" w:fill="DEEAF6" w:themeFill="accent1" w:themeFillTint="33"/>
          </w:tcPr>
          <w:p w14:paraId="6B9E5A3C" w14:textId="1131A47D" w:rsidR="007E2712" w:rsidRPr="007E2712" w:rsidRDefault="007C6184" w:rsidP="007E2712">
            <w:pPr>
              <w:suppressAutoHyphens/>
              <w:spacing w:before="160" w:after="120" w:line="260" w:lineRule="exact"/>
              <w:outlineLvl w:val="1"/>
              <w:rPr>
                <w:rFonts w:ascii="Arial" w:eastAsia="Calibri" w:hAnsi="Arial" w:cs="Arial"/>
                <w:b/>
                <w:color w:val="000000"/>
                <w:szCs w:val="20"/>
              </w:rPr>
            </w:pPr>
            <w:r>
              <w:rPr>
                <w:rFonts w:ascii="Arial" w:eastAsia="Calibri" w:hAnsi="Arial" w:cs="Arial"/>
                <w:b/>
                <w:color w:val="000000"/>
                <w:szCs w:val="20"/>
              </w:rPr>
              <w:t>Build f</w:t>
            </w:r>
            <w:r w:rsidR="00867543">
              <w:rPr>
                <w:rFonts w:ascii="Arial" w:eastAsia="Calibri" w:hAnsi="Arial" w:cs="Arial"/>
                <w:b/>
                <w:color w:val="000000"/>
                <w:szCs w:val="20"/>
              </w:rPr>
              <w:t>urther connections</w:t>
            </w:r>
          </w:p>
          <w:p w14:paraId="2E8755C6" w14:textId="77777777" w:rsidR="00052667" w:rsidRPr="00052667" w:rsidRDefault="007E2712" w:rsidP="00052667">
            <w:pPr>
              <w:pStyle w:val="ListParagraph"/>
              <w:widowControl/>
              <w:numPr>
                <w:ilvl w:val="0"/>
                <w:numId w:val="23"/>
              </w:numPr>
              <w:tabs>
                <w:tab w:val="left" w:pos="1021"/>
                <w:tab w:val="left" w:pos="1361"/>
                <w:tab w:val="left" w:pos="1701"/>
                <w:tab w:val="left" w:pos="2041"/>
                <w:tab w:val="left" w:pos="2381"/>
                <w:tab w:val="left" w:pos="2722"/>
                <w:tab w:val="left" w:pos="3062"/>
                <w:tab w:val="left" w:pos="3402"/>
              </w:tabs>
              <w:suppressAutoHyphens/>
              <w:autoSpaceDE/>
              <w:autoSpaceDN/>
              <w:spacing w:before="120" w:line="260" w:lineRule="exact"/>
              <w:rPr>
                <w:rFonts w:ascii="Arial" w:eastAsia="Calibri" w:hAnsi="Arial" w:cs="Arial"/>
                <w:i/>
                <w:iCs/>
                <w:lang w:val="en-AU"/>
              </w:rPr>
            </w:pPr>
            <w:r w:rsidRPr="00052667">
              <w:rPr>
                <w:rFonts w:ascii="Arial" w:eastAsia="Calibri" w:hAnsi="Arial" w:cs="Arial"/>
                <w:lang w:val="en-AU"/>
              </w:rPr>
              <w:t xml:space="preserve">Discuss </w:t>
            </w:r>
            <w:r w:rsidR="000E6DF8" w:rsidRPr="00052667">
              <w:rPr>
                <w:rFonts w:ascii="Arial" w:eastAsia="Calibri" w:hAnsi="Arial" w:cs="Arial"/>
                <w:lang w:val="en-AU"/>
              </w:rPr>
              <w:t xml:space="preserve">how </w:t>
            </w:r>
            <w:r w:rsidRPr="00052667">
              <w:rPr>
                <w:rFonts w:ascii="Arial" w:eastAsia="Calibri" w:hAnsi="Arial" w:cs="Arial"/>
                <w:lang w:val="en-AU"/>
              </w:rPr>
              <w:t>influences</w:t>
            </w:r>
            <w:r w:rsidR="000E6DF8" w:rsidRPr="00052667">
              <w:rPr>
                <w:rFonts w:ascii="Arial" w:eastAsia="Calibri" w:hAnsi="Arial" w:cs="Arial"/>
                <w:lang w:val="en-AU"/>
              </w:rPr>
              <w:t xml:space="preserve"> can change</w:t>
            </w:r>
            <w:r w:rsidR="00052667">
              <w:rPr>
                <w:rFonts w:ascii="Arial" w:eastAsia="Calibri" w:hAnsi="Arial" w:cs="Arial"/>
                <w:lang w:val="en-AU"/>
              </w:rPr>
              <w:t>, f</w:t>
            </w:r>
            <w:r w:rsidRPr="00052667">
              <w:rPr>
                <w:rFonts w:ascii="Arial" w:eastAsia="Calibri" w:hAnsi="Arial" w:cs="Arial"/>
                <w:lang w:val="en-AU"/>
              </w:rPr>
              <w:t>or example</w:t>
            </w:r>
            <w:r w:rsidR="00B032B3" w:rsidRPr="00052667">
              <w:rPr>
                <w:rFonts w:ascii="Arial" w:eastAsia="Calibri" w:hAnsi="Arial" w:cs="Arial"/>
                <w:lang w:val="en-AU"/>
              </w:rPr>
              <w:t>,</w:t>
            </w:r>
            <w:r w:rsidRPr="00052667">
              <w:rPr>
                <w:rFonts w:ascii="Arial" w:eastAsia="Calibri" w:hAnsi="Arial" w:cs="Arial"/>
                <w:lang w:val="en-AU"/>
              </w:rPr>
              <w:t xml:space="preserve"> join</w:t>
            </w:r>
            <w:r w:rsidR="000E6DF8" w:rsidRPr="00052667">
              <w:rPr>
                <w:rFonts w:ascii="Arial" w:eastAsia="Calibri" w:hAnsi="Arial" w:cs="Arial"/>
                <w:lang w:val="en-AU"/>
              </w:rPr>
              <w:t>ing</w:t>
            </w:r>
            <w:r w:rsidRPr="00052667">
              <w:rPr>
                <w:rFonts w:ascii="Arial" w:eastAsia="Calibri" w:hAnsi="Arial" w:cs="Arial"/>
                <w:lang w:val="en-AU"/>
              </w:rPr>
              <w:t xml:space="preserve"> a new group</w:t>
            </w:r>
            <w:r w:rsidR="000E6DF8" w:rsidRPr="00052667">
              <w:rPr>
                <w:rFonts w:ascii="Arial" w:eastAsia="Calibri" w:hAnsi="Arial" w:cs="Arial"/>
                <w:lang w:val="en-AU"/>
              </w:rPr>
              <w:t xml:space="preserve">, </w:t>
            </w:r>
            <w:r w:rsidRPr="00052667">
              <w:rPr>
                <w:rFonts w:ascii="Arial" w:eastAsia="Calibri" w:hAnsi="Arial" w:cs="Arial"/>
                <w:lang w:val="en-AU"/>
              </w:rPr>
              <w:t>mov</w:t>
            </w:r>
            <w:r w:rsidR="000E6DF8" w:rsidRPr="00052667">
              <w:rPr>
                <w:rFonts w:ascii="Arial" w:eastAsia="Calibri" w:hAnsi="Arial" w:cs="Arial"/>
                <w:lang w:val="en-AU"/>
              </w:rPr>
              <w:t>ing</w:t>
            </w:r>
            <w:r w:rsidRPr="00052667">
              <w:rPr>
                <w:rFonts w:ascii="Arial" w:eastAsia="Calibri" w:hAnsi="Arial" w:cs="Arial"/>
                <w:lang w:val="en-AU"/>
              </w:rPr>
              <w:t xml:space="preserve"> to a new location</w:t>
            </w:r>
            <w:r w:rsidR="000E6DF8" w:rsidRPr="00052667">
              <w:rPr>
                <w:rFonts w:ascii="Arial" w:eastAsia="Calibri" w:hAnsi="Arial" w:cs="Arial"/>
                <w:lang w:val="en-AU"/>
              </w:rPr>
              <w:t>, the changing membership of a group to which they belong</w:t>
            </w:r>
            <w:r w:rsidRPr="00052667">
              <w:rPr>
                <w:rFonts w:ascii="Arial" w:eastAsia="Calibri" w:hAnsi="Arial" w:cs="Arial"/>
                <w:lang w:val="en-AU"/>
              </w:rPr>
              <w:t xml:space="preserve">. </w:t>
            </w:r>
          </w:p>
          <w:p w14:paraId="236F26FF" w14:textId="77777777" w:rsidR="00052667" w:rsidRPr="00052667" w:rsidRDefault="00052667" w:rsidP="00052667">
            <w:pPr>
              <w:pStyle w:val="ListParagraph"/>
              <w:widowControl/>
              <w:tabs>
                <w:tab w:val="left" w:pos="1021"/>
                <w:tab w:val="left" w:pos="1361"/>
                <w:tab w:val="left" w:pos="1701"/>
                <w:tab w:val="left" w:pos="2041"/>
                <w:tab w:val="left" w:pos="2381"/>
                <w:tab w:val="left" w:pos="2722"/>
                <w:tab w:val="left" w:pos="3062"/>
                <w:tab w:val="left" w:pos="3402"/>
              </w:tabs>
              <w:suppressAutoHyphens/>
              <w:autoSpaceDE/>
              <w:autoSpaceDN/>
              <w:spacing w:before="120" w:line="260" w:lineRule="exact"/>
              <w:ind w:left="360"/>
              <w:rPr>
                <w:rFonts w:ascii="Arial" w:eastAsia="Calibri" w:hAnsi="Arial" w:cs="Arial"/>
                <w:i/>
                <w:iCs/>
                <w:lang w:val="en-AU"/>
              </w:rPr>
            </w:pPr>
          </w:p>
          <w:p w14:paraId="34F89327" w14:textId="18F25337" w:rsidR="007E2712" w:rsidRPr="00052667" w:rsidRDefault="00B032B3" w:rsidP="00052667">
            <w:pPr>
              <w:pStyle w:val="ListParagraph"/>
              <w:widowControl/>
              <w:numPr>
                <w:ilvl w:val="0"/>
                <w:numId w:val="23"/>
              </w:numPr>
              <w:tabs>
                <w:tab w:val="left" w:pos="1021"/>
                <w:tab w:val="left" w:pos="1361"/>
                <w:tab w:val="left" w:pos="1701"/>
                <w:tab w:val="left" w:pos="2041"/>
                <w:tab w:val="left" w:pos="2381"/>
                <w:tab w:val="left" w:pos="2722"/>
                <w:tab w:val="left" w:pos="3062"/>
                <w:tab w:val="left" w:pos="3402"/>
              </w:tabs>
              <w:suppressAutoHyphens/>
              <w:autoSpaceDE/>
              <w:autoSpaceDN/>
              <w:spacing w:before="120" w:line="260" w:lineRule="exact"/>
              <w:rPr>
                <w:rFonts w:ascii="Arial" w:eastAsia="Calibri" w:hAnsi="Arial" w:cs="Arial"/>
                <w:i/>
                <w:iCs/>
                <w:lang w:val="en-AU"/>
              </w:rPr>
            </w:pPr>
            <w:r w:rsidRPr="00052667">
              <w:rPr>
                <w:rFonts w:ascii="Arial" w:eastAsia="Calibri" w:hAnsi="Arial" w:cs="Arial"/>
                <w:lang w:val="en-AU"/>
              </w:rPr>
              <w:t xml:space="preserve">Consider what </w:t>
            </w:r>
            <w:r w:rsidR="000E6DF8" w:rsidRPr="00052667">
              <w:rPr>
                <w:rFonts w:ascii="Arial" w:eastAsia="Calibri" w:hAnsi="Arial" w:cs="Arial"/>
                <w:lang w:val="en-AU"/>
              </w:rPr>
              <w:t xml:space="preserve">personal </w:t>
            </w:r>
            <w:r w:rsidR="007E2712" w:rsidRPr="00052667">
              <w:rPr>
                <w:rFonts w:ascii="Arial" w:eastAsia="Calibri" w:hAnsi="Arial" w:cs="Arial"/>
                <w:lang w:val="en-AU"/>
              </w:rPr>
              <w:t xml:space="preserve">capabilities </w:t>
            </w:r>
            <w:r w:rsidRPr="00052667">
              <w:rPr>
                <w:rFonts w:ascii="Arial" w:eastAsia="Calibri" w:hAnsi="Arial" w:cs="Arial"/>
                <w:lang w:val="en-AU"/>
              </w:rPr>
              <w:t>are needed</w:t>
            </w:r>
            <w:r w:rsidR="007E2712" w:rsidRPr="00052667">
              <w:rPr>
                <w:rFonts w:ascii="Arial" w:eastAsia="Calibri" w:hAnsi="Arial" w:cs="Arial"/>
                <w:lang w:val="en-AU"/>
              </w:rPr>
              <w:t xml:space="preserve"> to navigate </w:t>
            </w:r>
            <w:r w:rsidR="000E6DF8" w:rsidRPr="00052667">
              <w:rPr>
                <w:rFonts w:ascii="Arial" w:eastAsia="Calibri" w:hAnsi="Arial" w:cs="Arial"/>
                <w:lang w:val="en-AU"/>
              </w:rPr>
              <w:t xml:space="preserve">and manage </w:t>
            </w:r>
            <w:r w:rsidR="007E2712" w:rsidRPr="00052667">
              <w:rPr>
                <w:rFonts w:ascii="Arial" w:eastAsia="Calibri" w:hAnsi="Arial" w:cs="Arial"/>
                <w:lang w:val="en-AU"/>
              </w:rPr>
              <w:t>these changes</w:t>
            </w:r>
            <w:r w:rsidR="00052667">
              <w:rPr>
                <w:rFonts w:ascii="Arial" w:eastAsia="Calibri" w:hAnsi="Arial" w:cs="Arial"/>
                <w:lang w:val="en-AU"/>
              </w:rPr>
              <w:t>.</w:t>
            </w:r>
          </w:p>
          <w:p w14:paraId="7F273CB5" w14:textId="3D594468" w:rsidR="00B032B3" w:rsidRPr="008C737C" w:rsidRDefault="00B032B3" w:rsidP="00052667">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240" w:line="260" w:lineRule="exact"/>
              <w:ind w:left="331"/>
              <w:contextualSpacing/>
              <w:rPr>
                <w:rFonts w:ascii="Arial" w:eastAsia="Calibri" w:hAnsi="Arial" w:cs="Arial"/>
                <w:lang w:val="en-AU"/>
              </w:rPr>
            </w:pPr>
          </w:p>
        </w:tc>
      </w:tr>
      <w:bookmarkEnd w:id="11"/>
    </w:tbl>
    <w:p w14:paraId="2B211163" w14:textId="77777777" w:rsidR="00FC65B0" w:rsidRDefault="00FC65B0" w:rsidP="00FC65B0">
      <w:pPr>
        <w:widowControl/>
        <w:autoSpaceDE/>
        <w:autoSpaceDN/>
        <w:spacing w:after="160" w:line="259" w:lineRule="auto"/>
        <w:rPr>
          <w:rFonts w:ascii="Arial" w:eastAsia="Calibri" w:hAnsi="Arial" w:cs="Arial"/>
          <w:b/>
          <w:bCs/>
          <w:sz w:val="24"/>
          <w:szCs w:val="24"/>
          <w:lang w:val="en-AU"/>
        </w:rPr>
      </w:pPr>
    </w:p>
    <w:p w14:paraId="44619A5E" w14:textId="3D135E9A" w:rsidR="007E2712" w:rsidRDefault="00867543" w:rsidP="00FC65B0">
      <w:pPr>
        <w:widowControl/>
        <w:autoSpaceDE/>
        <w:autoSpaceDN/>
        <w:spacing w:after="160" w:line="259" w:lineRule="auto"/>
        <w:ind w:left="-709"/>
        <w:rPr>
          <w:rFonts w:ascii="Arial" w:eastAsia="Calibri" w:hAnsi="Arial" w:cs="Arial"/>
          <w:b/>
          <w:bCs/>
          <w:sz w:val="24"/>
          <w:szCs w:val="24"/>
          <w:lang w:val="en-AU"/>
        </w:rPr>
      </w:pPr>
      <w:r w:rsidRPr="00500BA3">
        <w:rPr>
          <w:rFonts w:ascii="Arial" w:eastAsia="Calibri" w:hAnsi="Arial" w:cs="Arial"/>
          <w:b/>
          <w:bCs/>
          <w:sz w:val="24"/>
          <w:szCs w:val="24"/>
          <w:lang w:val="en-AU"/>
        </w:rPr>
        <w:t xml:space="preserve">My skills </w:t>
      </w:r>
      <w:r w:rsidR="000E6DF8" w:rsidRPr="00500BA3">
        <w:rPr>
          <w:rFonts w:ascii="Arial" w:eastAsia="Calibri" w:hAnsi="Arial" w:cs="Arial"/>
          <w:b/>
          <w:bCs/>
          <w:sz w:val="24"/>
          <w:szCs w:val="24"/>
          <w:lang w:val="en-AU"/>
        </w:rPr>
        <w:tab/>
      </w:r>
      <w:r w:rsidR="000E6DF8" w:rsidRPr="00500BA3">
        <w:rPr>
          <w:rFonts w:ascii="Arial" w:eastAsia="Calibri" w:hAnsi="Arial" w:cs="Arial"/>
          <w:b/>
          <w:bCs/>
          <w:sz w:val="24"/>
          <w:szCs w:val="24"/>
          <w:lang w:val="en-AU"/>
        </w:rPr>
        <w:tab/>
      </w:r>
    </w:p>
    <w:p w14:paraId="67F6DB4C" w14:textId="7BC8F17A" w:rsidR="00867543" w:rsidRDefault="00867543" w:rsidP="007E2712">
      <w:pPr>
        <w:widowControl/>
        <w:autoSpaceDE/>
        <w:autoSpaceDN/>
        <w:spacing w:before="120" w:after="120" w:line="260" w:lineRule="exact"/>
        <w:ind w:left="-709" w:right="217"/>
        <w:rPr>
          <w:rFonts w:ascii="Arial" w:eastAsia="Calibri" w:hAnsi="Arial" w:cs="Arial"/>
          <w:lang w:val="en-AU"/>
        </w:rPr>
      </w:pPr>
      <w:r w:rsidRPr="003416BD">
        <w:rPr>
          <w:rFonts w:ascii="Arial" w:eastAsia="Calibri" w:hAnsi="Arial" w:cs="Arial"/>
          <w:lang w:val="en-AU"/>
        </w:rPr>
        <w:t>Th</w:t>
      </w:r>
      <w:r w:rsidR="00C6679B" w:rsidRPr="003416BD">
        <w:rPr>
          <w:rFonts w:ascii="Arial" w:eastAsia="Calibri" w:hAnsi="Arial" w:cs="Arial"/>
          <w:lang w:val="en-AU"/>
        </w:rPr>
        <w:t xml:space="preserve">is activity is designed to support students to think more deeply about their skills. </w:t>
      </w:r>
      <w:r w:rsidR="00B00952">
        <w:rPr>
          <w:rFonts w:ascii="Arial" w:eastAsia="Calibri" w:hAnsi="Arial" w:cs="Arial"/>
          <w:lang w:val="en-AU"/>
        </w:rPr>
        <w:t>Students will need an</w:t>
      </w:r>
      <w:r w:rsidR="00C6679B" w:rsidRPr="003416BD">
        <w:rPr>
          <w:rFonts w:ascii="Arial" w:eastAsia="Calibri" w:hAnsi="Arial" w:cs="Arial"/>
          <w:lang w:val="en-AU"/>
        </w:rPr>
        <w:t xml:space="preserve"> understanding of specific language that will take time to develop. </w:t>
      </w:r>
      <w:r w:rsidR="00606099" w:rsidRPr="003416BD">
        <w:rPr>
          <w:rFonts w:ascii="Arial" w:eastAsia="Calibri" w:hAnsi="Arial" w:cs="Arial"/>
          <w:lang w:val="en-AU"/>
        </w:rPr>
        <w:t xml:space="preserve"> </w:t>
      </w:r>
    </w:p>
    <w:tbl>
      <w:tblPr>
        <w:tblStyle w:val="TableGrid2"/>
        <w:tblW w:w="10348" w:type="dxa"/>
        <w:tblInd w:w="-66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057"/>
        <w:gridCol w:w="5291"/>
      </w:tblGrid>
      <w:tr w:rsidR="00606099" w:rsidRPr="007E2712" w14:paraId="02F87350" w14:textId="77777777" w:rsidTr="00F46467">
        <w:tc>
          <w:tcPr>
            <w:tcW w:w="5057" w:type="dxa"/>
            <w:shd w:val="clear" w:color="auto" w:fill="DEEAF6" w:themeFill="accent1" w:themeFillTint="33"/>
          </w:tcPr>
          <w:p w14:paraId="1BE48C26" w14:textId="77777777" w:rsidR="00606099" w:rsidRPr="007E2712" w:rsidRDefault="00606099" w:rsidP="0011327E">
            <w:pPr>
              <w:suppressAutoHyphens/>
              <w:spacing w:before="160" w:after="120" w:line="260" w:lineRule="exact"/>
              <w:outlineLvl w:val="1"/>
              <w:rPr>
                <w:rFonts w:ascii="Arial" w:eastAsia="Calibri" w:hAnsi="Arial" w:cs="Arial"/>
                <w:b/>
                <w:color w:val="000000"/>
                <w:szCs w:val="20"/>
              </w:rPr>
            </w:pPr>
            <w:r>
              <w:rPr>
                <w:rFonts w:ascii="Arial" w:eastAsia="Calibri" w:hAnsi="Arial" w:cs="Arial"/>
                <w:b/>
                <w:color w:val="000000"/>
                <w:szCs w:val="20"/>
              </w:rPr>
              <w:t xml:space="preserve">Before and during </w:t>
            </w:r>
          </w:p>
          <w:p w14:paraId="60F03BC7" w14:textId="46CC9805" w:rsidR="0009130D" w:rsidRDefault="0009130D" w:rsidP="0009130D">
            <w:pPr>
              <w:pStyle w:val="ListParagraph"/>
              <w:widowControl/>
              <w:numPr>
                <w:ilvl w:val="0"/>
                <w:numId w:val="24"/>
              </w:numPr>
              <w:autoSpaceDE/>
              <w:autoSpaceDN/>
              <w:spacing w:before="120" w:after="120" w:line="260" w:lineRule="exact"/>
              <w:ind w:right="217"/>
              <w:rPr>
                <w:rFonts w:ascii="Arial" w:eastAsia="Calibri" w:hAnsi="Arial" w:cs="Arial"/>
                <w:lang w:val="en-AU" w:eastAsia="en-AU"/>
              </w:rPr>
            </w:pPr>
            <w:r w:rsidRPr="0009130D">
              <w:rPr>
                <w:rFonts w:ascii="Arial" w:eastAsia="Calibri" w:hAnsi="Arial" w:cs="Arial"/>
                <w:lang w:val="en-AU" w:eastAsia="en-AU"/>
              </w:rPr>
              <w:t>Make sure students understand terminology related to work capabilities, for example, transferrable skills, employability skills,</w:t>
            </w:r>
            <w:r w:rsidR="00B00952">
              <w:rPr>
                <w:rFonts w:ascii="Arial" w:eastAsia="Calibri" w:hAnsi="Arial" w:cs="Arial"/>
                <w:lang w:val="en-AU" w:eastAsia="en-AU"/>
              </w:rPr>
              <w:t xml:space="preserve"> and</w:t>
            </w:r>
            <w:r w:rsidRPr="0009130D">
              <w:rPr>
                <w:rFonts w:ascii="Arial" w:eastAsia="Calibri" w:hAnsi="Arial" w:cs="Arial"/>
                <w:lang w:val="en-AU" w:eastAsia="en-AU"/>
              </w:rPr>
              <w:t xml:space="preserve"> 21</w:t>
            </w:r>
            <w:r w:rsidRPr="0009130D">
              <w:rPr>
                <w:rFonts w:ascii="Arial" w:eastAsia="Calibri" w:hAnsi="Arial" w:cs="Arial"/>
                <w:vertAlign w:val="superscript"/>
                <w:lang w:val="en-AU" w:eastAsia="en-AU"/>
              </w:rPr>
              <w:t>st</w:t>
            </w:r>
            <w:r w:rsidRPr="0009130D">
              <w:rPr>
                <w:rFonts w:ascii="Arial" w:eastAsia="Calibri" w:hAnsi="Arial" w:cs="Arial"/>
                <w:lang w:val="en-AU" w:eastAsia="en-AU"/>
              </w:rPr>
              <w:t xml:space="preserve"> Century skills. </w:t>
            </w:r>
          </w:p>
          <w:p w14:paraId="5B807C42" w14:textId="77777777" w:rsidR="0009130D" w:rsidRPr="0009130D" w:rsidRDefault="0009130D" w:rsidP="0009130D">
            <w:pPr>
              <w:pStyle w:val="ListParagraph"/>
              <w:widowControl/>
              <w:autoSpaceDE/>
              <w:autoSpaceDN/>
              <w:spacing w:before="120" w:after="120" w:line="260" w:lineRule="exact"/>
              <w:ind w:left="360" w:right="217"/>
              <w:rPr>
                <w:rFonts w:ascii="Arial" w:eastAsia="Calibri" w:hAnsi="Arial" w:cs="Arial"/>
                <w:lang w:val="en-AU" w:eastAsia="en-AU"/>
              </w:rPr>
            </w:pPr>
          </w:p>
          <w:p w14:paraId="601A9D35" w14:textId="36D7A828" w:rsidR="00C6679B" w:rsidRDefault="00C6679B" w:rsidP="00A53C54">
            <w:pPr>
              <w:pStyle w:val="ListParagraph"/>
              <w:widowControl/>
              <w:numPr>
                <w:ilvl w:val="0"/>
                <w:numId w:val="17"/>
              </w:numPr>
              <w:autoSpaceDE/>
              <w:autoSpaceDN/>
              <w:spacing w:before="120" w:line="260" w:lineRule="exact"/>
              <w:ind w:right="217"/>
              <w:rPr>
                <w:rFonts w:ascii="Arial" w:eastAsia="Calibri" w:hAnsi="Arial" w:cs="Arial"/>
                <w:lang w:val="en-AU" w:eastAsia="en-AU"/>
              </w:rPr>
            </w:pPr>
            <w:r w:rsidRPr="00C6679B">
              <w:rPr>
                <w:rFonts w:ascii="Arial" w:eastAsia="Calibri" w:hAnsi="Arial" w:cs="Arial"/>
                <w:lang w:val="en-AU" w:eastAsia="en-AU"/>
              </w:rPr>
              <w:t>Draw students’ attention to the links between their learning at school and the capabilities and skills needed for successful employment.</w:t>
            </w:r>
            <w:r>
              <w:rPr>
                <w:rFonts w:ascii="Arial" w:eastAsia="Calibri" w:hAnsi="Arial" w:cs="Arial"/>
                <w:lang w:val="en-AU" w:eastAsia="en-AU"/>
              </w:rPr>
              <w:br/>
            </w:r>
          </w:p>
          <w:p w14:paraId="614E04AC" w14:textId="5107CB5D" w:rsidR="00A53C54" w:rsidRDefault="00DF6B6F" w:rsidP="00A53C54">
            <w:pPr>
              <w:widowControl/>
              <w:numPr>
                <w:ilvl w:val="0"/>
                <w:numId w:val="2"/>
              </w:numPr>
              <w:autoSpaceDE/>
              <w:autoSpaceDN/>
              <w:spacing w:line="260" w:lineRule="exact"/>
              <w:ind w:left="284" w:right="217" w:hanging="284"/>
              <w:rPr>
                <w:rFonts w:ascii="Arial" w:eastAsia="Calibri" w:hAnsi="Arial" w:cs="Arial"/>
                <w:lang w:val="en-AU" w:eastAsia="en-AU"/>
              </w:rPr>
            </w:pPr>
            <w:r>
              <w:rPr>
                <w:rFonts w:ascii="Arial" w:eastAsia="Calibri" w:hAnsi="Arial" w:cs="Arial"/>
                <w:lang w:val="en-AU" w:eastAsia="en-AU"/>
              </w:rPr>
              <w:t xml:space="preserve">Students </w:t>
            </w:r>
            <w:r w:rsidR="00B43282" w:rsidRPr="00B43282">
              <w:rPr>
                <w:rFonts w:ascii="Arial" w:eastAsia="Calibri" w:hAnsi="Arial" w:cs="Arial"/>
                <w:lang w:val="en-AU" w:eastAsia="en-AU"/>
              </w:rPr>
              <w:t xml:space="preserve">complete the </w:t>
            </w:r>
            <w:r w:rsidR="00B43282">
              <w:rPr>
                <w:rFonts w:ascii="Arial" w:eastAsia="Calibri" w:hAnsi="Arial" w:cs="Arial"/>
                <w:lang w:val="en-AU" w:eastAsia="en-AU"/>
              </w:rPr>
              <w:t xml:space="preserve">Skills </w:t>
            </w:r>
            <w:r w:rsidR="0009130D">
              <w:rPr>
                <w:rFonts w:ascii="Arial" w:eastAsia="Calibri" w:hAnsi="Arial" w:cs="Arial"/>
                <w:lang w:val="en-AU" w:eastAsia="en-AU"/>
              </w:rPr>
              <w:t xml:space="preserve">quiz in their </w:t>
            </w:r>
            <w:hyperlink r:id="rId24" w:history="1">
              <w:r w:rsidR="0009130D" w:rsidRPr="00B00952">
                <w:rPr>
                  <w:rStyle w:val="Hyperlink"/>
                  <w:rFonts w:ascii="Arial" w:eastAsia="Calibri" w:hAnsi="Arial" w:cs="Arial"/>
                  <w:lang w:val="en-AU" w:eastAsia="en-AU"/>
                </w:rPr>
                <w:t>myfuture</w:t>
              </w:r>
            </w:hyperlink>
            <w:r w:rsidR="0009130D">
              <w:rPr>
                <w:rFonts w:ascii="Arial" w:eastAsia="Calibri" w:hAnsi="Arial" w:cs="Arial"/>
                <w:lang w:val="en-AU" w:eastAsia="en-AU"/>
              </w:rPr>
              <w:t xml:space="preserve"> account and </w:t>
            </w:r>
            <w:r w:rsidR="001F1129">
              <w:rPr>
                <w:rFonts w:ascii="Arial" w:eastAsia="Calibri" w:hAnsi="Arial" w:cs="Arial"/>
                <w:lang w:val="en-AU" w:eastAsia="en-AU"/>
              </w:rPr>
              <w:t>s</w:t>
            </w:r>
            <w:r w:rsidR="00B43282" w:rsidRPr="00B43282">
              <w:rPr>
                <w:rFonts w:ascii="Arial" w:eastAsia="Calibri" w:hAnsi="Arial" w:cs="Arial"/>
                <w:lang w:val="en-AU" w:eastAsia="en-AU"/>
              </w:rPr>
              <w:t>ave the</w:t>
            </w:r>
            <w:r w:rsidR="001F1129">
              <w:rPr>
                <w:rFonts w:ascii="Arial" w:eastAsia="Calibri" w:hAnsi="Arial" w:cs="Arial"/>
                <w:lang w:val="en-AU" w:eastAsia="en-AU"/>
              </w:rPr>
              <w:t>ir</w:t>
            </w:r>
            <w:r w:rsidR="00B43282" w:rsidRPr="00B43282">
              <w:rPr>
                <w:rFonts w:ascii="Arial" w:eastAsia="Calibri" w:hAnsi="Arial" w:cs="Arial"/>
                <w:lang w:val="en-AU" w:eastAsia="en-AU"/>
              </w:rPr>
              <w:t xml:space="preserve"> results.</w:t>
            </w:r>
          </w:p>
          <w:p w14:paraId="33049890" w14:textId="77777777" w:rsidR="00A53C54" w:rsidRDefault="00A53C54" w:rsidP="00A53C54">
            <w:pPr>
              <w:widowControl/>
              <w:autoSpaceDE/>
              <w:autoSpaceDN/>
              <w:spacing w:line="260" w:lineRule="exact"/>
              <w:ind w:left="284" w:right="217"/>
              <w:rPr>
                <w:rFonts w:ascii="Arial" w:eastAsia="Calibri" w:hAnsi="Arial" w:cs="Arial"/>
                <w:lang w:val="en-AU" w:eastAsia="en-AU"/>
              </w:rPr>
            </w:pPr>
          </w:p>
          <w:p w14:paraId="5BE4FADB" w14:textId="77777777" w:rsidR="00A53C54" w:rsidRDefault="00A53C54" w:rsidP="00A53C54">
            <w:pPr>
              <w:widowControl/>
              <w:numPr>
                <w:ilvl w:val="0"/>
                <w:numId w:val="2"/>
              </w:numPr>
              <w:autoSpaceDE/>
              <w:autoSpaceDN/>
              <w:spacing w:before="120" w:after="120" w:line="260" w:lineRule="exact"/>
              <w:ind w:left="284" w:right="217" w:hanging="284"/>
              <w:rPr>
                <w:rFonts w:ascii="Arial" w:eastAsia="Calibri" w:hAnsi="Arial" w:cs="Arial"/>
                <w:lang w:val="en-AU" w:eastAsia="en-AU"/>
              </w:rPr>
            </w:pPr>
            <w:r w:rsidRPr="00A53C54">
              <w:rPr>
                <w:rFonts w:ascii="Arial" w:eastAsia="Calibri" w:hAnsi="Arial" w:cs="Arial"/>
                <w:lang w:val="en-AU" w:eastAsia="en-AU"/>
              </w:rPr>
              <w:t xml:space="preserve">Refer to the following: </w:t>
            </w:r>
          </w:p>
          <w:p w14:paraId="4BDF8ECD" w14:textId="4B7B046D" w:rsidR="00A53C54" w:rsidRDefault="003B545F" w:rsidP="00A53C54">
            <w:pPr>
              <w:pStyle w:val="ListParagraph"/>
              <w:widowControl/>
              <w:numPr>
                <w:ilvl w:val="0"/>
                <w:numId w:val="22"/>
              </w:numPr>
              <w:autoSpaceDE/>
              <w:autoSpaceDN/>
              <w:spacing w:before="120" w:after="120" w:line="260" w:lineRule="exact"/>
              <w:ind w:right="217"/>
              <w:rPr>
                <w:rFonts w:ascii="Arial" w:eastAsia="Calibri" w:hAnsi="Arial" w:cs="Arial"/>
                <w:lang w:val="en-AU" w:eastAsia="en-AU"/>
              </w:rPr>
            </w:pPr>
            <w:hyperlink r:id="rId25" w:history="1">
              <w:r w:rsidR="00A53C54" w:rsidRPr="00A53C54">
                <w:rPr>
                  <w:rStyle w:val="Hyperlink"/>
                  <w:rFonts w:ascii="Arial" w:eastAsia="Calibri" w:hAnsi="Arial" w:cs="Arial"/>
                  <w:lang w:val="en-AU" w:eastAsia="en-AU"/>
                </w:rPr>
                <w:t>National Skills Commission</w:t>
              </w:r>
            </w:hyperlink>
            <w:r w:rsidR="00A53C54" w:rsidRPr="00A53C54">
              <w:rPr>
                <w:rFonts w:ascii="Arial" w:eastAsia="Calibri" w:hAnsi="Arial" w:cs="Arial"/>
                <w:lang w:val="en-AU" w:eastAsia="en-AU"/>
              </w:rPr>
              <w:t xml:space="preserve"> </w:t>
            </w:r>
          </w:p>
          <w:p w14:paraId="267F9A33" w14:textId="1DCDE08A" w:rsidR="00A53C54" w:rsidRPr="00A53C54" w:rsidRDefault="003B545F" w:rsidP="00A53C54">
            <w:pPr>
              <w:pStyle w:val="ListParagraph"/>
              <w:widowControl/>
              <w:numPr>
                <w:ilvl w:val="0"/>
                <w:numId w:val="22"/>
              </w:numPr>
              <w:autoSpaceDE/>
              <w:autoSpaceDN/>
              <w:spacing w:before="120" w:after="120" w:line="260" w:lineRule="exact"/>
              <w:ind w:right="217"/>
              <w:rPr>
                <w:rFonts w:ascii="Arial" w:eastAsia="Calibri" w:hAnsi="Arial" w:cs="Arial"/>
                <w:lang w:val="en-AU" w:eastAsia="en-AU"/>
              </w:rPr>
            </w:pPr>
            <w:hyperlink r:id="rId26" w:history="1">
              <w:r w:rsidR="00A53C54" w:rsidRPr="00A53C54">
                <w:rPr>
                  <w:rStyle w:val="Hyperlink"/>
                  <w:rFonts w:ascii="Arial" w:eastAsia="Calibri" w:hAnsi="Arial" w:cs="Arial"/>
                  <w:lang w:val="en-AU" w:eastAsia="en-AU"/>
                </w:rPr>
                <w:t>Capable Country</w:t>
              </w:r>
            </w:hyperlink>
            <w:r w:rsidR="00A53C54" w:rsidRPr="00A53C54">
              <w:rPr>
                <w:rFonts w:ascii="Arial" w:eastAsia="Calibri" w:hAnsi="Arial" w:cs="Arial"/>
                <w:lang w:val="en-AU" w:eastAsia="en-AU"/>
              </w:rPr>
              <w:t xml:space="preserve"> </w:t>
            </w:r>
            <w:r w:rsidR="00A00A84">
              <w:rPr>
                <w:rFonts w:ascii="Arial" w:eastAsia="Calibri" w:hAnsi="Arial" w:cs="Arial"/>
                <w:lang w:val="en-AU" w:eastAsia="en-AU"/>
              </w:rPr>
              <w:t>*</w:t>
            </w:r>
          </w:p>
          <w:p w14:paraId="000EAE41" w14:textId="69D75C09" w:rsidR="00A53C54" w:rsidRPr="00606099" w:rsidRDefault="00A53C54" w:rsidP="00A53C54">
            <w:pPr>
              <w:widowControl/>
              <w:autoSpaceDE/>
              <w:autoSpaceDN/>
              <w:spacing w:before="120" w:after="120" w:line="260" w:lineRule="exact"/>
              <w:ind w:right="217"/>
              <w:rPr>
                <w:rFonts w:ascii="Arial" w:eastAsia="Calibri" w:hAnsi="Arial" w:cs="Arial"/>
                <w:lang w:val="en-AU" w:eastAsia="en-AU"/>
              </w:rPr>
            </w:pPr>
          </w:p>
        </w:tc>
        <w:tc>
          <w:tcPr>
            <w:tcW w:w="5291" w:type="dxa"/>
            <w:shd w:val="clear" w:color="auto" w:fill="DEEAF6" w:themeFill="accent1" w:themeFillTint="33"/>
          </w:tcPr>
          <w:p w14:paraId="4E3FA9B6" w14:textId="66E4DB5D" w:rsidR="00606099" w:rsidRPr="007E2712" w:rsidRDefault="00C6679B" w:rsidP="0011327E">
            <w:pPr>
              <w:suppressAutoHyphens/>
              <w:spacing w:before="160" w:after="120" w:line="260" w:lineRule="exact"/>
              <w:outlineLvl w:val="1"/>
              <w:rPr>
                <w:rFonts w:ascii="Arial" w:eastAsia="Calibri" w:hAnsi="Arial" w:cs="Arial"/>
                <w:b/>
                <w:color w:val="000000"/>
                <w:szCs w:val="20"/>
              </w:rPr>
            </w:pPr>
            <w:r>
              <w:rPr>
                <w:rFonts w:ascii="Arial" w:eastAsia="Calibri" w:hAnsi="Arial" w:cs="Arial"/>
                <w:b/>
                <w:color w:val="000000"/>
                <w:szCs w:val="20"/>
              </w:rPr>
              <w:t>Build f</w:t>
            </w:r>
            <w:r w:rsidR="00606099">
              <w:rPr>
                <w:rFonts w:ascii="Arial" w:eastAsia="Calibri" w:hAnsi="Arial" w:cs="Arial"/>
                <w:b/>
                <w:color w:val="000000"/>
                <w:szCs w:val="20"/>
              </w:rPr>
              <w:t>urther connections</w:t>
            </w:r>
          </w:p>
          <w:p w14:paraId="35868589" w14:textId="6B583891" w:rsidR="00B801AD" w:rsidRPr="003416BD" w:rsidRDefault="00A53C54" w:rsidP="00606099">
            <w:pPr>
              <w:widowControl/>
              <w:numPr>
                <w:ilvl w:val="0"/>
                <w:numId w:val="3"/>
              </w:numPr>
              <w:autoSpaceDE/>
              <w:autoSpaceDN/>
              <w:spacing w:before="120" w:after="120" w:line="260" w:lineRule="exact"/>
              <w:ind w:left="284" w:right="217" w:hanging="283"/>
              <w:rPr>
                <w:rFonts w:ascii="Arial" w:eastAsia="Calibri" w:hAnsi="Arial" w:cs="Arial"/>
                <w:lang w:val="en-AU"/>
              </w:rPr>
            </w:pPr>
            <w:r>
              <w:rPr>
                <w:rFonts w:ascii="Arial" w:eastAsia="Calibri" w:hAnsi="Arial" w:cs="Arial"/>
                <w:lang w:val="en-AU"/>
              </w:rPr>
              <w:t>Discuss the</w:t>
            </w:r>
            <w:r w:rsidR="001F1129" w:rsidRPr="003416BD">
              <w:rPr>
                <w:rFonts w:ascii="Arial" w:eastAsia="Calibri" w:hAnsi="Arial" w:cs="Arial"/>
                <w:lang w:val="en-AU"/>
              </w:rPr>
              <w:t xml:space="preserve"> work capabilities and skills </w:t>
            </w:r>
            <w:r w:rsidR="00904D25" w:rsidRPr="003416BD">
              <w:rPr>
                <w:rFonts w:ascii="Arial" w:eastAsia="Calibri" w:hAnsi="Arial" w:cs="Arial"/>
                <w:lang w:val="en-AU"/>
              </w:rPr>
              <w:t xml:space="preserve">by asking students to compare the level of skills </w:t>
            </w:r>
            <w:r w:rsidR="00F903AC" w:rsidRPr="003416BD">
              <w:rPr>
                <w:rFonts w:ascii="Arial" w:eastAsia="Calibri" w:hAnsi="Arial" w:cs="Arial"/>
                <w:lang w:val="en-AU"/>
              </w:rPr>
              <w:t>required for certain jobs.</w:t>
            </w:r>
            <w:r w:rsidR="00606B96" w:rsidRPr="003416BD">
              <w:rPr>
                <w:rFonts w:ascii="Arial" w:eastAsia="Calibri" w:hAnsi="Arial" w:cs="Arial"/>
                <w:lang w:val="en-AU"/>
              </w:rPr>
              <w:t xml:space="preserve"> </w:t>
            </w:r>
            <w:r w:rsidR="00904D25" w:rsidRPr="003416BD">
              <w:rPr>
                <w:rFonts w:ascii="Arial" w:eastAsia="Calibri" w:hAnsi="Arial" w:cs="Arial"/>
                <w:lang w:val="en-AU"/>
              </w:rPr>
              <w:t>Explain that a particular work skill can be displayed at increasing levels of competence</w:t>
            </w:r>
            <w:r w:rsidR="00B801AD" w:rsidRPr="003416BD">
              <w:rPr>
                <w:rFonts w:ascii="Arial" w:eastAsia="Calibri" w:hAnsi="Arial" w:cs="Arial"/>
                <w:lang w:val="en-AU"/>
              </w:rPr>
              <w:t xml:space="preserve">. Use </w:t>
            </w:r>
            <w:r w:rsidR="00904D25" w:rsidRPr="003416BD">
              <w:rPr>
                <w:rFonts w:ascii="Arial" w:eastAsia="Calibri" w:hAnsi="Arial" w:cs="Arial"/>
                <w:lang w:val="en-AU"/>
              </w:rPr>
              <w:t>th</w:t>
            </w:r>
            <w:r w:rsidR="00B801AD" w:rsidRPr="003416BD">
              <w:rPr>
                <w:rFonts w:ascii="Arial" w:eastAsia="Calibri" w:hAnsi="Arial" w:cs="Arial"/>
                <w:lang w:val="en-AU"/>
              </w:rPr>
              <w:t xml:space="preserve">e analogy of </w:t>
            </w:r>
            <w:r w:rsidR="00904D25" w:rsidRPr="003416BD">
              <w:rPr>
                <w:rFonts w:ascii="Arial" w:eastAsia="Calibri" w:hAnsi="Arial" w:cs="Arial"/>
                <w:lang w:val="en-AU"/>
              </w:rPr>
              <w:t>levels of skills involved in a particular sport</w:t>
            </w:r>
            <w:r w:rsidR="00B801AD" w:rsidRPr="003416BD">
              <w:rPr>
                <w:rFonts w:ascii="Arial" w:eastAsia="Calibri" w:hAnsi="Arial" w:cs="Arial"/>
                <w:lang w:val="en-AU"/>
              </w:rPr>
              <w:t xml:space="preserve">, for example, </w:t>
            </w:r>
            <w:r w:rsidR="00904D25" w:rsidRPr="003416BD">
              <w:rPr>
                <w:rFonts w:ascii="Arial" w:eastAsia="Calibri" w:hAnsi="Arial" w:cs="Arial"/>
                <w:lang w:val="en-AU"/>
              </w:rPr>
              <w:t xml:space="preserve">novice to </w:t>
            </w:r>
            <w:r w:rsidR="003416BD" w:rsidRPr="003416BD">
              <w:rPr>
                <w:rFonts w:ascii="Arial" w:eastAsia="Calibri" w:hAnsi="Arial" w:cs="Arial"/>
                <w:lang w:val="en-AU"/>
              </w:rPr>
              <w:t>O</w:t>
            </w:r>
            <w:r w:rsidR="00904D25" w:rsidRPr="003416BD">
              <w:rPr>
                <w:rFonts w:ascii="Arial" w:eastAsia="Calibri" w:hAnsi="Arial" w:cs="Arial"/>
                <w:lang w:val="en-AU"/>
              </w:rPr>
              <w:t xml:space="preserve">lympic </w:t>
            </w:r>
            <w:r w:rsidR="00FC65B0" w:rsidRPr="003416BD">
              <w:rPr>
                <w:rFonts w:ascii="Arial" w:eastAsia="Calibri" w:hAnsi="Arial" w:cs="Arial"/>
                <w:lang w:val="en-AU"/>
              </w:rPr>
              <w:t>standard,</w:t>
            </w:r>
            <w:r w:rsidR="00253C33" w:rsidRPr="003416BD">
              <w:rPr>
                <w:rFonts w:ascii="Arial" w:eastAsia="Calibri" w:hAnsi="Arial" w:cs="Arial"/>
                <w:lang w:val="en-AU"/>
              </w:rPr>
              <w:t xml:space="preserve"> </w:t>
            </w:r>
            <w:r w:rsidR="00904D25" w:rsidRPr="003416BD">
              <w:rPr>
                <w:rFonts w:ascii="Arial" w:eastAsia="Calibri" w:hAnsi="Arial" w:cs="Arial"/>
                <w:lang w:val="en-AU"/>
              </w:rPr>
              <w:t>local to national league.</w:t>
            </w:r>
            <w:r w:rsidR="00B801AD" w:rsidRPr="003416BD">
              <w:rPr>
                <w:rFonts w:ascii="Arial" w:eastAsia="Calibri" w:hAnsi="Arial" w:cs="Arial"/>
                <w:lang w:val="en-AU"/>
              </w:rPr>
              <w:t xml:space="preserve"> </w:t>
            </w:r>
          </w:p>
          <w:p w14:paraId="3FDCC4F9" w14:textId="1EBC3694" w:rsidR="00904D25" w:rsidRPr="003416BD" w:rsidRDefault="00B801AD" w:rsidP="00B801AD">
            <w:pPr>
              <w:widowControl/>
              <w:autoSpaceDE/>
              <w:autoSpaceDN/>
              <w:spacing w:before="120" w:after="120" w:line="260" w:lineRule="exact"/>
              <w:ind w:left="284" w:right="217"/>
              <w:rPr>
                <w:rFonts w:ascii="Arial" w:eastAsia="Calibri" w:hAnsi="Arial" w:cs="Arial"/>
                <w:lang w:val="en-AU"/>
              </w:rPr>
            </w:pPr>
            <w:r w:rsidRPr="003416BD">
              <w:rPr>
                <w:rFonts w:ascii="Arial" w:eastAsia="Calibri" w:hAnsi="Arial" w:cs="Arial"/>
                <w:lang w:val="en-AU"/>
              </w:rPr>
              <w:t>Ask:</w:t>
            </w:r>
          </w:p>
          <w:p w14:paraId="7CF8CAF1" w14:textId="29085F56" w:rsidR="00904D25" w:rsidRPr="00A00A84" w:rsidRDefault="00904D25" w:rsidP="00A00A84">
            <w:pPr>
              <w:pStyle w:val="ListParagraph"/>
              <w:widowControl/>
              <w:numPr>
                <w:ilvl w:val="0"/>
                <w:numId w:val="22"/>
              </w:numPr>
              <w:autoSpaceDE/>
              <w:autoSpaceDN/>
              <w:spacing w:before="120" w:after="120" w:line="260" w:lineRule="exact"/>
              <w:ind w:right="217"/>
              <w:rPr>
                <w:rFonts w:ascii="Arial" w:eastAsia="Calibri" w:hAnsi="Arial" w:cs="Arial"/>
                <w:i/>
                <w:iCs/>
                <w:lang w:val="en-AU"/>
              </w:rPr>
            </w:pPr>
            <w:r w:rsidRPr="00A00A84">
              <w:rPr>
                <w:rFonts w:ascii="Arial" w:eastAsia="Calibri" w:hAnsi="Arial" w:cs="Arial"/>
                <w:i/>
                <w:iCs/>
                <w:lang w:val="en-AU"/>
              </w:rPr>
              <w:t>What skills were displayed by both Sarah and Dany?</w:t>
            </w:r>
          </w:p>
          <w:p w14:paraId="443BCB6A" w14:textId="183EE053" w:rsidR="00606099" w:rsidRPr="00A00A84" w:rsidRDefault="00904D25" w:rsidP="00A00A84">
            <w:pPr>
              <w:pStyle w:val="ListParagraph"/>
              <w:widowControl/>
              <w:numPr>
                <w:ilvl w:val="0"/>
                <w:numId w:val="22"/>
              </w:numPr>
              <w:autoSpaceDE/>
              <w:autoSpaceDN/>
              <w:spacing w:before="120" w:after="120" w:line="260" w:lineRule="exact"/>
              <w:ind w:right="217"/>
              <w:rPr>
                <w:rFonts w:ascii="Arial" w:eastAsia="Calibri" w:hAnsi="Arial" w:cs="Arial"/>
                <w:i/>
                <w:iCs/>
                <w:lang w:val="en-AU"/>
              </w:rPr>
            </w:pPr>
            <w:r w:rsidRPr="00A00A84">
              <w:rPr>
                <w:rFonts w:ascii="Arial" w:eastAsia="Calibri" w:hAnsi="Arial" w:cs="Arial"/>
                <w:i/>
                <w:iCs/>
                <w:lang w:val="en-AU"/>
              </w:rPr>
              <w:t xml:space="preserve">Why would Dany be required to demonstrate higher levels of </w:t>
            </w:r>
            <w:r w:rsidR="00606B96" w:rsidRPr="00A00A84">
              <w:rPr>
                <w:rFonts w:ascii="Arial" w:eastAsia="Calibri" w:hAnsi="Arial" w:cs="Arial"/>
                <w:i/>
                <w:iCs/>
                <w:lang w:val="en-AU"/>
              </w:rPr>
              <w:t>teamwork and collaboration</w:t>
            </w:r>
            <w:r w:rsidRPr="00A00A84">
              <w:rPr>
                <w:rFonts w:ascii="Arial" w:eastAsia="Calibri" w:hAnsi="Arial" w:cs="Arial"/>
                <w:i/>
                <w:iCs/>
                <w:lang w:val="en-AU"/>
              </w:rPr>
              <w:t xml:space="preserve"> than Sarah?</w:t>
            </w:r>
            <w:r w:rsidR="00606B96" w:rsidRPr="00A00A84">
              <w:rPr>
                <w:rFonts w:ascii="Arial" w:eastAsia="Calibri" w:hAnsi="Arial" w:cs="Arial"/>
                <w:i/>
                <w:iCs/>
                <w:lang w:val="en-AU"/>
              </w:rPr>
              <w:t xml:space="preserve"> </w:t>
            </w:r>
          </w:p>
          <w:p w14:paraId="70BCF016" w14:textId="648C27FE" w:rsidR="00253C33" w:rsidRPr="00A00A84" w:rsidRDefault="00253C33" w:rsidP="00A00A84">
            <w:pPr>
              <w:pStyle w:val="ListParagraph"/>
              <w:widowControl/>
              <w:numPr>
                <w:ilvl w:val="0"/>
                <w:numId w:val="22"/>
              </w:numPr>
              <w:autoSpaceDE/>
              <w:autoSpaceDN/>
              <w:spacing w:before="120" w:after="120" w:line="260" w:lineRule="exact"/>
              <w:ind w:right="217"/>
              <w:rPr>
                <w:rFonts w:ascii="Arial" w:eastAsia="Calibri" w:hAnsi="Arial" w:cs="Arial"/>
                <w:i/>
                <w:iCs/>
                <w:lang w:val="en-AU"/>
              </w:rPr>
            </w:pPr>
            <w:r w:rsidRPr="00A00A84">
              <w:rPr>
                <w:rFonts w:ascii="Arial" w:eastAsia="Calibri" w:hAnsi="Arial" w:cs="Arial"/>
                <w:i/>
                <w:iCs/>
                <w:lang w:val="en-AU"/>
              </w:rPr>
              <w:t>Can you name another work capability or skill and some jobs that require that capability or skill at different levels?</w:t>
            </w:r>
          </w:p>
          <w:p w14:paraId="596496C2" w14:textId="03885477" w:rsidR="00B43282" w:rsidRPr="007E2712" w:rsidRDefault="00B43282" w:rsidP="00F46467">
            <w:pPr>
              <w:widowControl/>
              <w:autoSpaceDE/>
              <w:autoSpaceDN/>
              <w:spacing w:before="120" w:after="120" w:line="260" w:lineRule="exact"/>
              <w:ind w:left="720" w:right="217"/>
              <w:rPr>
                <w:rFonts w:ascii="Arial" w:eastAsia="Calibri" w:hAnsi="Arial" w:cs="Arial"/>
                <w:lang w:val="en-AU"/>
              </w:rPr>
            </w:pPr>
          </w:p>
        </w:tc>
      </w:tr>
    </w:tbl>
    <w:p w14:paraId="7B7C0682" w14:textId="77777777" w:rsidR="00670DF9" w:rsidRDefault="00670DF9" w:rsidP="00630DB7">
      <w:pPr>
        <w:widowControl/>
        <w:autoSpaceDE/>
        <w:autoSpaceDN/>
        <w:spacing w:before="120" w:after="120" w:line="260" w:lineRule="exact"/>
        <w:ind w:left="-709" w:right="-873"/>
        <w:rPr>
          <w:rFonts w:ascii="Arial" w:eastAsia="Calibri" w:hAnsi="Arial" w:cs="Arial"/>
          <w:b/>
          <w:sz w:val="24"/>
          <w:szCs w:val="24"/>
          <w:lang w:val="en-AU"/>
        </w:rPr>
      </w:pPr>
    </w:p>
    <w:p w14:paraId="100EF353" w14:textId="77777777" w:rsidR="0090199B" w:rsidRDefault="0090199B" w:rsidP="00630DB7">
      <w:pPr>
        <w:widowControl/>
        <w:autoSpaceDE/>
        <w:autoSpaceDN/>
        <w:spacing w:before="120" w:after="120" w:line="260" w:lineRule="exact"/>
        <w:ind w:left="-709" w:right="-873"/>
        <w:rPr>
          <w:rFonts w:ascii="Arial" w:eastAsia="Calibri" w:hAnsi="Arial" w:cs="Arial"/>
          <w:b/>
          <w:sz w:val="24"/>
          <w:szCs w:val="24"/>
          <w:lang w:val="en-AU"/>
        </w:rPr>
      </w:pPr>
    </w:p>
    <w:p w14:paraId="7BD2901E" w14:textId="4A829EB2" w:rsidR="007E2712" w:rsidRPr="00F46467" w:rsidRDefault="007E2712" w:rsidP="00630DB7">
      <w:pPr>
        <w:widowControl/>
        <w:autoSpaceDE/>
        <w:autoSpaceDN/>
        <w:spacing w:before="120" w:after="120" w:line="260" w:lineRule="exact"/>
        <w:ind w:left="-709" w:right="-873"/>
        <w:rPr>
          <w:rFonts w:ascii="Arial" w:eastAsia="Calibri" w:hAnsi="Arial" w:cs="Arial"/>
          <w:bCs/>
          <w:sz w:val="24"/>
          <w:szCs w:val="24"/>
          <w:lang w:val="en-AU"/>
        </w:rPr>
      </w:pPr>
      <w:r w:rsidRPr="007E2712">
        <w:rPr>
          <w:rFonts w:ascii="Arial" w:eastAsia="Calibri" w:hAnsi="Arial" w:cs="Arial"/>
          <w:b/>
          <w:sz w:val="24"/>
          <w:szCs w:val="24"/>
          <w:lang w:val="en-AU"/>
        </w:rPr>
        <w:t xml:space="preserve">My </w:t>
      </w:r>
      <w:r w:rsidR="00606B96">
        <w:rPr>
          <w:rFonts w:ascii="Arial" w:eastAsia="Calibri" w:hAnsi="Arial" w:cs="Arial"/>
          <w:b/>
          <w:sz w:val="24"/>
          <w:szCs w:val="24"/>
          <w:lang w:val="en-AU"/>
        </w:rPr>
        <w:t>p</w:t>
      </w:r>
      <w:r w:rsidRPr="007E2712">
        <w:rPr>
          <w:rFonts w:ascii="Arial" w:eastAsia="Calibri" w:hAnsi="Arial" w:cs="Arial"/>
          <w:b/>
          <w:sz w:val="24"/>
          <w:szCs w:val="24"/>
          <w:lang w:val="en-AU"/>
        </w:rPr>
        <w:t>ortfolio</w:t>
      </w:r>
    </w:p>
    <w:p w14:paraId="22EC4C98" w14:textId="2F48090F" w:rsidR="007E2712" w:rsidRPr="007E2712" w:rsidRDefault="00C67F66" w:rsidP="0075790C">
      <w:pPr>
        <w:widowControl/>
        <w:autoSpaceDE/>
        <w:autoSpaceDN/>
        <w:spacing w:before="120" w:after="120" w:line="260" w:lineRule="exact"/>
        <w:ind w:left="-709" w:right="-589"/>
        <w:rPr>
          <w:rFonts w:ascii="Arial" w:eastAsia="Calibri" w:hAnsi="Arial" w:cs="Arial"/>
          <w:lang w:val="en-AU"/>
        </w:rPr>
      </w:pPr>
      <w:r>
        <w:rPr>
          <w:rFonts w:ascii="Arial" w:eastAsia="Calibri" w:hAnsi="Arial" w:cs="Arial"/>
          <w:lang w:val="en-AU"/>
        </w:rPr>
        <w:t>In</w:t>
      </w:r>
      <w:r w:rsidR="007E2712" w:rsidRPr="007E2712">
        <w:rPr>
          <w:rFonts w:ascii="Arial" w:eastAsia="Calibri" w:hAnsi="Arial" w:cs="Arial"/>
          <w:lang w:val="en-AU"/>
        </w:rPr>
        <w:t xml:space="preserve">troduce students to the concept of a portfolio and how they </w:t>
      </w:r>
      <w:r w:rsidR="00253C33">
        <w:rPr>
          <w:rFonts w:ascii="Arial" w:eastAsia="Calibri" w:hAnsi="Arial" w:cs="Arial"/>
          <w:lang w:val="en-AU"/>
        </w:rPr>
        <w:t>might</w:t>
      </w:r>
      <w:r w:rsidR="007E2712" w:rsidRPr="007E2712">
        <w:rPr>
          <w:rFonts w:ascii="Arial" w:eastAsia="Calibri" w:hAnsi="Arial" w:cs="Arial"/>
          <w:lang w:val="en-AU"/>
        </w:rPr>
        <w:t xml:space="preserve"> demonstrate their capabilities,</w:t>
      </w:r>
      <w:r w:rsidR="004F1382">
        <w:rPr>
          <w:rFonts w:ascii="Arial" w:eastAsia="Calibri" w:hAnsi="Arial" w:cs="Arial"/>
          <w:lang w:val="en-AU"/>
        </w:rPr>
        <w:t xml:space="preserve"> </w:t>
      </w:r>
      <w:r w:rsidR="007E2712" w:rsidRPr="007E2712">
        <w:rPr>
          <w:rFonts w:ascii="Arial" w:eastAsia="Calibri" w:hAnsi="Arial" w:cs="Arial"/>
          <w:lang w:val="en-AU"/>
        </w:rPr>
        <w:t>qualities and accomplishments.</w:t>
      </w:r>
      <w:bookmarkStart w:id="12" w:name="_Hlk97227000"/>
      <w:r w:rsidR="00D44F0D">
        <w:rPr>
          <w:rFonts w:ascii="Arial" w:eastAsia="Calibri" w:hAnsi="Arial" w:cs="Arial"/>
          <w:lang w:val="en-AU"/>
        </w:rPr>
        <w:t xml:space="preserve"> Model the use of the </w:t>
      </w:r>
      <w:r w:rsidR="007E2712" w:rsidRPr="007E2712">
        <w:rPr>
          <w:rFonts w:ascii="Arial" w:eastAsia="Calibri" w:hAnsi="Arial" w:cs="Arial"/>
          <w:lang w:val="en-AU"/>
        </w:rPr>
        <w:t>Situation Task Action Result (STAR)</w:t>
      </w:r>
      <w:r w:rsidR="00D44F0D">
        <w:rPr>
          <w:rFonts w:ascii="Arial" w:eastAsia="Calibri" w:hAnsi="Arial" w:cs="Arial"/>
          <w:lang w:val="en-AU"/>
        </w:rPr>
        <w:t xml:space="preserve"> format to document </w:t>
      </w:r>
      <w:r w:rsidR="00CD2BAD">
        <w:rPr>
          <w:rFonts w:ascii="Arial" w:eastAsia="Calibri" w:hAnsi="Arial" w:cs="Arial"/>
          <w:lang w:val="en-AU"/>
        </w:rPr>
        <w:t>an example</w:t>
      </w:r>
      <w:r w:rsidR="00D44F0D">
        <w:rPr>
          <w:rFonts w:ascii="Arial" w:eastAsia="Calibri" w:hAnsi="Arial" w:cs="Arial"/>
          <w:lang w:val="en-AU"/>
        </w:rPr>
        <w:t xml:space="preserve">. </w:t>
      </w:r>
      <w:r>
        <w:rPr>
          <w:rFonts w:ascii="Arial" w:eastAsia="Calibri" w:hAnsi="Arial" w:cs="Arial"/>
          <w:lang w:val="en-AU"/>
        </w:rPr>
        <w:t>Support</w:t>
      </w:r>
      <w:r w:rsidR="00D44F0D">
        <w:rPr>
          <w:rFonts w:ascii="Arial" w:eastAsia="Calibri" w:hAnsi="Arial" w:cs="Arial"/>
          <w:lang w:val="en-AU"/>
        </w:rPr>
        <w:t xml:space="preserve"> students to develop two different example</w:t>
      </w:r>
      <w:r>
        <w:rPr>
          <w:rFonts w:ascii="Arial" w:eastAsia="Calibri" w:hAnsi="Arial" w:cs="Arial"/>
          <w:lang w:val="en-AU"/>
        </w:rPr>
        <w:t xml:space="preserve">s of a </w:t>
      </w:r>
      <w:r w:rsidR="00CD2BAD">
        <w:rPr>
          <w:rFonts w:ascii="Arial" w:eastAsia="Calibri" w:hAnsi="Arial" w:cs="Arial"/>
          <w:lang w:val="en-AU"/>
        </w:rPr>
        <w:t>STAR</w:t>
      </w:r>
      <w:r w:rsidR="00D44F0D">
        <w:rPr>
          <w:rFonts w:ascii="Arial" w:eastAsia="Calibri" w:hAnsi="Arial" w:cs="Arial"/>
          <w:lang w:val="en-AU"/>
        </w:rPr>
        <w:t xml:space="preserve">. </w:t>
      </w:r>
      <w:r w:rsidR="007E2712" w:rsidRPr="007E2712">
        <w:rPr>
          <w:rFonts w:ascii="Arial" w:eastAsia="Calibri" w:hAnsi="Arial" w:cs="Arial"/>
          <w:lang w:val="en-AU"/>
        </w:rPr>
        <w:t xml:space="preserve"> </w:t>
      </w:r>
      <w:bookmarkEnd w:id="12"/>
    </w:p>
    <w:tbl>
      <w:tblPr>
        <w:tblStyle w:val="TableGrid2"/>
        <w:tblW w:w="10348" w:type="dxa"/>
        <w:tblInd w:w="-71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174"/>
        <w:gridCol w:w="5174"/>
      </w:tblGrid>
      <w:tr w:rsidR="007E2712" w:rsidRPr="007E2712" w14:paraId="05863B59" w14:textId="77777777" w:rsidTr="00C966E0">
        <w:tc>
          <w:tcPr>
            <w:tcW w:w="5174" w:type="dxa"/>
            <w:shd w:val="clear" w:color="auto" w:fill="DEEAF6" w:themeFill="accent1" w:themeFillTint="33"/>
          </w:tcPr>
          <w:p w14:paraId="5E43333E" w14:textId="4F8C1417" w:rsidR="007E2712" w:rsidRPr="007E2712" w:rsidRDefault="00867543" w:rsidP="007E2712">
            <w:pPr>
              <w:suppressAutoHyphens/>
              <w:spacing w:before="160" w:after="120" w:line="260" w:lineRule="exact"/>
              <w:ind w:left="284"/>
              <w:outlineLvl w:val="1"/>
              <w:rPr>
                <w:rFonts w:ascii="Arial" w:eastAsia="Calibri" w:hAnsi="Arial" w:cs="Arial"/>
                <w:b/>
                <w:color w:val="000000"/>
                <w:szCs w:val="20"/>
              </w:rPr>
            </w:pPr>
            <w:bookmarkStart w:id="13" w:name="_Hlk96590804"/>
            <w:r>
              <w:rPr>
                <w:rFonts w:ascii="Arial" w:eastAsia="Calibri" w:hAnsi="Arial" w:cs="Arial"/>
                <w:b/>
                <w:color w:val="000000"/>
                <w:szCs w:val="20"/>
              </w:rPr>
              <w:t xml:space="preserve">Before and during </w:t>
            </w:r>
          </w:p>
          <w:p w14:paraId="5887D269" w14:textId="507913C1" w:rsidR="00A00A84" w:rsidRDefault="00C67F66" w:rsidP="00A00A84">
            <w:pPr>
              <w:widowControl/>
              <w:numPr>
                <w:ilvl w:val="0"/>
                <w:numId w:val="2"/>
              </w:numPr>
              <w:autoSpaceDE/>
              <w:autoSpaceDN/>
              <w:spacing w:before="120" w:line="260" w:lineRule="exact"/>
              <w:ind w:left="284" w:right="217" w:hanging="284"/>
              <w:rPr>
                <w:rFonts w:ascii="Arial" w:eastAsia="Calibri" w:hAnsi="Arial" w:cs="Arial"/>
                <w:lang w:val="en-AU"/>
              </w:rPr>
            </w:pPr>
            <w:r>
              <w:rPr>
                <w:rFonts w:ascii="Arial" w:eastAsia="Calibri" w:hAnsi="Arial" w:cs="Arial"/>
                <w:lang w:val="en-AU"/>
              </w:rPr>
              <w:t>S</w:t>
            </w:r>
            <w:r w:rsidR="004F1382" w:rsidRPr="004F1382">
              <w:rPr>
                <w:rFonts w:ascii="Arial" w:eastAsia="Calibri" w:hAnsi="Arial" w:cs="Arial"/>
                <w:lang w:val="en-AU"/>
              </w:rPr>
              <w:t>tudents r</w:t>
            </w:r>
            <w:r w:rsidR="007E2712" w:rsidRPr="004F1382">
              <w:rPr>
                <w:rFonts w:ascii="Arial" w:eastAsia="Calibri" w:hAnsi="Arial" w:cs="Arial"/>
                <w:lang w:val="en-AU"/>
              </w:rPr>
              <w:t>eflect on the range of skills and attributes</w:t>
            </w:r>
            <w:r w:rsidR="00190A68" w:rsidRPr="004F1382">
              <w:rPr>
                <w:rFonts w:ascii="Arial" w:eastAsia="Calibri" w:hAnsi="Arial" w:cs="Arial"/>
                <w:lang w:val="en-AU"/>
              </w:rPr>
              <w:t xml:space="preserve"> that</w:t>
            </w:r>
            <w:r w:rsidR="004F1382" w:rsidRPr="004F1382">
              <w:rPr>
                <w:rFonts w:ascii="Arial" w:eastAsia="Calibri" w:hAnsi="Arial" w:cs="Arial"/>
                <w:lang w:val="en-AU"/>
              </w:rPr>
              <w:t xml:space="preserve"> they</w:t>
            </w:r>
            <w:r w:rsidR="00190A68" w:rsidRPr="004F1382">
              <w:rPr>
                <w:rFonts w:ascii="Arial" w:eastAsia="Calibri" w:hAnsi="Arial" w:cs="Arial"/>
                <w:lang w:val="en-AU"/>
              </w:rPr>
              <w:t xml:space="preserve"> identif</w:t>
            </w:r>
            <w:r w:rsidR="004F1382" w:rsidRPr="004F1382">
              <w:rPr>
                <w:rFonts w:ascii="Arial" w:eastAsia="Calibri" w:hAnsi="Arial" w:cs="Arial"/>
                <w:lang w:val="en-AU"/>
              </w:rPr>
              <w:t>y</w:t>
            </w:r>
            <w:r w:rsidR="00190A68" w:rsidRPr="004F1382">
              <w:rPr>
                <w:rFonts w:ascii="Arial" w:eastAsia="Calibri" w:hAnsi="Arial" w:cs="Arial"/>
                <w:lang w:val="en-AU"/>
              </w:rPr>
              <w:t xml:space="preserve">. </w:t>
            </w:r>
          </w:p>
          <w:p w14:paraId="584C1A65" w14:textId="77777777" w:rsidR="00A00A84" w:rsidRPr="00A00A84" w:rsidRDefault="004F1382" w:rsidP="00A00A84">
            <w:pPr>
              <w:pStyle w:val="ListParagraph"/>
              <w:widowControl/>
              <w:numPr>
                <w:ilvl w:val="0"/>
                <w:numId w:val="22"/>
              </w:numPr>
              <w:autoSpaceDE/>
              <w:autoSpaceDN/>
              <w:spacing w:after="120" w:line="260" w:lineRule="exact"/>
              <w:ind w:right="217"/>
              <w:rPr>
                <w:rFonts w:ascii="Arial" w:eastAsia="Calibri" w:hAnsi="Arial" w:cs="Arial"/>
                <w:lang w:val="en-AU"/>
              </w:rPr>
            </w:pPr>
            <w:r w:rsidRPr="00A00A84">
              <w:rPr>
                <w:rFonts w:ascii="Arial" w:eastAsia="Calibri" w:hAnsi="Arial" w:cs="Arial"/>
                <w:i/>
                <w:iCs/>
                <w:lang w:val="en-AU"/>
              </w:rPr>
              <w:t>Which if these do you consider to be your strengths?</w:t>
            </w:r>
          </w:p>
          <w:p w14:paraId="51EB4219" w14:textId="0CCE1018" w:rsidR="004F1382" w:rsidRPr="00A00A84" w:rsidRDefault="004F1382" w:rsidP="00A00A84">
            <w:pPr>
              <w:pStyle w:val="ListParagraph"/>
              <w:widowControl/>
              <w:numPr>
                <w:ilvl w:val="0"/>
                <w:numId w:val="22"/>
              </w:numPr>
              <w:autoSpaceDE/>
              <w:autoSpaceDN/>
              <w:spacing w:after="120" w:line="260" w:lineRule="exact"/>
              <w:ind w:right="217"/>
              <w:rPr>
                <w:rFonts w:ascii="Arial" w:eastAsia="Calibri" w:hAnsi="Arial" w:cs="Arial"/>
                <w:lang w:val="en-AU"/>
              </w:rPr>
            </w:pPr>
            <w:r w:rsidRPr="00A00A84">
              <w:rPr>
                <w:rFonts w:ascii="Arial" w:eastAsia="Calibri" w:hAnsi="Arial" w:cs="Arial"/>
                <w:i/>
                <w:iCs/>
                <w:lang w:val="en-AU"/>
              </w:rPr>
              <w:t>Can you think of situations in which you have demonstrated these strengths?</w:t>
            </w:r>
          </w:p>
          <w:p w14:paraId="6DDC5E6F" w14:textId="03926928" w:rsidR="004F1382" w:rsidRPr="00C67F66" w:rsidRDefault="0090199B" w:rsidP="00C67F66">
            <w:pPr>
              <w:widowControl/>
              <w:numPr>
                <w:ilvl w:val="0"/>
                <w:numId w:val="2"/>
              </w:numPr>
              <w:autoSpaceDE/>
              <w:autoSpaceDN/>
              <w:spacing w:before="120" w:after="120" w:line="260" w:lineRule="exact"/>
              <w:ind w:left="284" w:right="217" w:hanging="284"/>
              <w:rPr>
                <w:rFonts w:ascii="Arial" w:eastAsia="Calibri" w:hAnsi="Arial" w:cs="Arial"/>
                <w:lang w:val="en-AU"/>
              </w:rPr>
            </w:pPr>
            <w:r>
              <w:rPr>
                <w:rFonts w:ascii="Arial" w:eastAsia="Calibri" w:hAnsi="Arial" w:cs="Arial"/>
                <w:lang w:val="en-AU"/>
              </w:rPr>
              <w:t>People</w:t>
            </w:r>
            <w:r w:rsidR="004F1382" w:rsidRPr="003416BD">
              <w:rPr>
                <w:rFonts w:ascii="Arial" w:eastAsia="Calibri" w:hAnsi="Arial" w:cs="Arial"/>
                <w:lang w:val="en-AU"/>
              </w:rPr>
              <w:t xml:space="preserve"> use more than one skill in </w:t>
            </w:r>
            <w:r>
              <w:rPr>
                <w:rFonts w:ascii="Arial" w:eastAsia="Calibri" w:hAnsi="Arial" w:cs="Arial"/>
                <w:lang w:val="en-AU"/>
              </w:rPr>
              <w:t>each</w:t>
            </w:r>
            <w:r w:rsidR="004F1382" w:rsidRPr="003416BD">
              <w:rPr>
                <w:rFonts w:ascii="Arial" w:eastAsia="Calibri" w:hAnsi="Arial" w:cs="Arial"/>
                <w:lang w:val="en-AU"/>
              </w:rPr>
              <w:t xml:space="preserve"> situation. </w:t>
            </w:r>
            <w:r w:rsidR="00C67F66">
              <w:rPr>
                <w:rFonts w:ascii="Arial" w:eastAsia="Calibri" w:hAnsi="Arial" w:cs="Arial"/>
                <w:lang w:val="en-AU"/>
              </w:rPr>
              <w:t>For</w:t>
            </w:r>
            <w:r w:rsidR="004F1382" w:rsidRPr="003416BD">
              <w:rPr>
                <w:rFonts w:ascii="Arial" w:eastAsia="Calibri" w:hAnsi="Arial" w:cs="Arial"/>
                <w:lang w:val="en-AU"/>
              </w:rPr>
              <w:t xml:space="preserve"> th</w:t>
            </w:r>
            <w:r>
              <w:rPr>
                <w:rFonts w:ascii="Arial" w:eastAsia="Calibri" w:hAnsi="Arial" w:cs="Arial"/>
                <w:lang w:val="en-AU"/>
              </w:rPr>
              <w:t>is activity, students consider</w:t>
            </w:r>
            <w:r w:rsidR="004F1382" w:rsidRPr="003416BD">
              <w:rPr>
                <w:rFonts w:ascii="Arial" w:eastAsia="Calibri" w:hAnsi="Arial" w:cs="Arial"/>
                <w:lang w:val="en-AU"/>
              </w:rPr>
              <w:t xml:space="preserve"> only one skill </w:t>
            </w:r>
            <w:r w:rsidR="00936FCE" w:rsidRPr="003416BD">
              <w:rPr>
                <w:rFonts w:ascii="Arial" w:eastAsia="Calibri" w:hAnsi="Arial" w:cs="Arial"/>
                <w:lang w:val="en-AU"/>
              </w:rPr>
              <w:t>in each example</w:t>
            </w:r>
            <w:r w:rsidR="00C67F66">
              <w:rPr>
                <w:rFonts w:ascii="Arial" w:eastAsia="Calibri" w:hAnsi="Arial" w:cs="Arial"/>
                <w:lang w:val="en-AU"/>
              </w:rPr>
              <w:t>.</w:t>
            </w:r>
          </w:p>
          <w:p w14:paraId="6B9C03E0" w14:textId="43810870" w:rsidR="00A00A84" w:rsidRDefault="0090199B" w:rsidP="00A00A84">
            <w:pPr>
              <w:widowControl/>
              <w:numPr>
                <w:ilvl w:val="0"/>
                <w:numId w:val="2"/>
              </w:numPr>
              <w:autoSpaceDE/>
              <w:autoSpaceDN/>
              <w:spacing w:before="120" w:line="260" w:lineRule="exact"/>
              <w:ind w:left="284" w:right="217" w:hanging="284"/>
              <w:rPr>
                <w:rFonts w:ascii="Arial" w:eastAsia="Calibri" w:hAnsi="Arial" w:cs="Arial"/>
                <w:lang w:val="en-AU"/>
              </w:rPr>
            </w:pPr>
            <w:r>
              <w:rPr>
                <w:rFonts w:ascii="Arial" w:eastAsia="Calibri" w:hAnsi="Arial" w:cs="Arial"/>
                <w:lang w:val="en-AU"/>
              </w:rPr>
              <w:t>S</w:t>
            </w:r>
            <w:r w:rsidR="004F1382">
              <w:rPr>
                <w:rFonts w:ascii="Arial" w:eastAsia="Calibri" w:hAnsi="Arial" w:cs="Arial"/>
                <w:lang w:val="en-AU"/>
              </w:rPr>
              <w:t xml:space="preserve">tudents </w:t>
            </w:r>
            <w:r>
              <w:rPr>
                <w:rFonts w:ascii="Arial" w:eastAsia="Calibri" w:hAnsi="Arial" w:cs="Arial"/>
                <w:lang w:val="en-AU"/>
              </w:rPr>
              <w:t>consider which</w:t>
            </w:r>
            <w:r w:rsidR="00190A68">
              <w:rPr>
                <w:rFonts w:ascii="Arial" w:eastAsia="Calibri" w:hAnsi="Arial" w:cs="Arial"/>
                <w:lang w:val="en-AU"/>
              </w:rPr>
              <w:t xml:space="preserve"> examples to use in their portfolio</w:t>
            </w:r>
            <w:r w:rsidR="00190A68" w:rsidRPr="003416BD">
              <w:rPr>
                <w:rFonts w:ascii="Arial" w:eastAsia="Calibri" w:hAnsi="Arial" w:cs="Arial"/>
                <w:lang w:val="en-AU"/>
              </w:rPr>
              <w:t>.</w:t>
            </w:r>
            <w:r w:rsidR="007E2712" w:rsidRPr="003416BD">
              <w:rPr>
                <w:rFonts w:ascii="Arial" w:eastAsia="Calibri" w:hAnsi="Arial" w:cs="Arial"/>
                <w:lang w:val="en-AU"/>
              </w:rPr>
              <w:t xml:space="preserve"> </w:t>
            </w:r>
          </w:p>
          <w:p w14:paraId="11CFB146" w14:textId="4B55FEF2" w:rsidR="00A00A84" w:rsidRDefault="00CB2E4B" w:rsidP="00A00A84">
            <w:pPr>
              <w:pStyle w:val="ListParagraph"/>
              <w:widowControl/>
              <w:numPr>
                <w:ilvl w:val="0"/>
                <w:numId w:val="22"/>
              </w:numPr>
              <w:autoSpaceDE/>
              <w:autoSpaceDN/>
              <w:spacing w:after="120" w:line="260" w:lineRule="exact"/>
              <w:ind w:left="742" w:right="217" w:hanging="426"/>
              <w:rPr>
                <w:rFonts w:ascii="Arial" w:eastAsia="Calibri" w:hAnsi="Arial" w:cs="Arial"/>
                <w:i/>
                <w:iCs/>
                <w:lang w:val="en-AU"/>
              </w:rPr>
            </w:pPr>
            <w:r w:rsidRPr="00A00A84">
              <w:rPr>
                <w:rFonts w:ascii="Arial" w:eastAsia="Calibri" w:hAnsi="Arial" w:cs="Arial"/>
                <w:i/>
                <w:iCs/>
                <w:lang w:val="en-AU"/>
              </w:rPr>
              <w:t>Which example do you think most clearly demonstrates your use of this skill?</w:t>
            </w:r>
          </w:p>
          <w:p w14:paraId="3D225E49" w14:textId="09F989FB" w:rsidR="00C67F66" w:rsidRDefault="00C67F66" w:rsidP="00A00A84">
            <w:pPr>
              <w:pStyle w:val="ListParagraph"/>
              <w:widowControl/>
              <w:numPr>
                <w:ilvl w:val="0"/>
                <w:numId w:val="22"/>
              </w:numPr>
              <w:autoSpaceDE/>
              <w:autoSpaceDN/>
              <w:spacing w:after="120" w:line="260" w:lineRule="exact"/>
              <w:ind w:left="742" w:right="217" w:hanging="426"/>
              <w:rPr>
                <w:rFonts w:ascii="Arial" w:eastAsia="Calibri" w:hAnsi="Arial" w:cs="Arial"/>
                <w:i/>
                <w:iCs/>
                <w:lang w:val="en-AU"/>
              </w:rPr>
            </w:pPr>
            <w:r>
              <w:rPr>
                <w:rFonts w:ascii="Arial" w:eastAsia="Calibri" w:hAnsi="Arial" w:cs="Arial"/>
                <w:i/>
                <w:iCs/>
                <w:lang w:val="en-AU"/>
              </w:rPr>
              <w:t>In what situation have you demonstrated this skill?</w:t>
            </w:r>
          </w:p>
          <w:p w14:paraId="43999788" w14:textId="77777777" w:rsidR="00CB2E4B" w:rsidRPr="00CB2E4B" w:rsidRDefault="00CB2E4B" w:rsidP="00CB2E4B">
            <w:pPr>
              <w:widowControl/>
              <w:autoSpaceDE/>
              <w:autoSpaceDN/>
              <w:spacing w:before="120" w:after="120" w:line="260" w:lineRule="exact"/>
              <w:ind w:left="284" w:right="217"/>
              <w:rPr>
                <w:rFonts w:ascii="Arial" w:eastAsia="Calibri" w:hAnsi="Arial" w:cs="Arial"/>
                <w:i/>
                <w:iCs/>
                <w:color w:val="FF0000"/>
                <w:lang w:val="en-AU"/>
              </w:rPr>
            </w:pPr>
          </w:p>
          <w:p w14:paraId="0C811A56" w14:textId="77777777" w:rsidR="007E2712" w:rsidRPr="007E2712" w:rsidRDefault="007E2712" w:rsidP="007E2712">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284"/>
              <w:contextualSpacing/>
              <w:rPr>
                <w:rFonts w:ascii="Arial" w:eastAsia="Calibri" w:hAnsi="Arial" w:cs="Arial"/>
                <w:lang w:val="en-AU" w:eastAsia="en-AU"/>
              </w:rPr>
            </w:pPr>
          </w:p>
        </w:tc>
        <w:tc>
          <w:tcPr>
            <w:tcW w:w="5174" w:type="dxa"/>
            <w:shd w:val="clear" w:color="auto" w:fill="DEEAF6" w:themeFill="accent1" w:themeFillTint="33"/>
          </w:tcPr>
          <w:p w14:paraId="4FDBFB9B" w14:textId="74C07D56" w:rsidR="007E2712" w:rsidRPr="007E2712" w:rsidRDefault="00CB2E4B" w:rsidP="007E2712">
            <w:pPr>
              <w:suppressAutoHyphens/>
              <w:spacing w:before="160" w:after="120" w:line="260" w:lineRule="exact"/>
              <w:ind w:left="284"/>
              <w:outlineLvl w:val="1"/>
              <w:rPr>
                <w:rFonts w:ascii="Arial" w:eastAsia="Calibri" w:hAnsi="Arial" w:cs="Arial"/>
                <w:b/>
                <w:color w:val="000000"/>
                <w:szCs w:val="20"/>
              </w:rPr>
            </w:pPr>
            <w:r>
              <w:rPr>
                <w:rFonts w:ascii="Arial" w:eastAsia="Calibri" w:hAnsi="Arial" w:cs="Arial"/>
                <w:b/>
                <w:color w:val="000000"/>
                <w:szCs w:val="20"/>
              </w:rPr>
              <w:t xml:space="preserve">Build further </w:t>
            </w:r>
            <w:r w:rsidR="00606B96">
              <w:rPr>
                <w:rFonts w:ascii="Arial" w:eastAsia="Calibri" w:hAnsi="Arial" w:cs="Arial"/>
                <w:b/>
                <w:color w:val="000000"/>
                <w:szCs w:val="20"/>
              </w:rPr>
              <w:t>connections</w:t>
            </w:r>
          </w:p>
          <w:p w14:paraId="10EAEDBB" w14:textId="77777777" w:rsidR="00C67F66" w:rsidRDefault="00C67F66" w:rsidP="00C67F66">
            <w:pPr>
              <w:widowControl/>
              <w:numPr>
                <w:ilvl w:val="0"/>
                <w:numId w:val="3"/>
              </w:numPr>
              <w:autoSpaceDE/>
              <w:autoSpaceDN/>
              <w:spacing w:before="120" w:line="260" w:lineRule="exact"/>
              <w:ind w:left="386" w:right="217" w:hanging="283"/>
              <w:rPr>
                <w:rFonts w:ascii="Arial" w:eastAsia="Calibri" w:hAnsi="Arial" w:cs="Arial"/>
                <w:lang w:val="en-AU"/>
              </w:rPr>
            </w:pPr>
            <w:r w:rsidRPr="00C67F66">
              <w:rPr>
                <w:rFonts w:ascii="Arial" w:eastAsia="Calibri" w:hAnsi="Arial" w:cs="Arial"/>
                <w:lang w:val="en-AU"/>
              </w:rPr>
              <w:t>Brainstorm what should be included</w:t>
            </w:r>
            <w:r>
              <w:rPr>
                <w:rFonts w:ascii="Arial" w:eastAsia="Calibri" w:hAnsi="Arial" w:cs="Arial"/>
                <w:lang w:val="en-AU"/>
              </w:rPr>
              <w:t xml:space="preserve"> </w:t>
            </w:r>
            <w:r w:rsidRPr="00C67F66">
              <w:rPr>
                <w:rFonts w:ascii="Arial" w:eastAsia="Calibri" w:hAnsi="Arial" w:cs="Arial"/>
                <w:lang w:val="en-AU"/>
              </w:rPr>
              <w:t>in a portfolio</w:t>
            </w:r>
            <w:r>
              <w:rPr>
                <w:rFonts w:ascii="Arial" w:eastAsia="Calibri" w:hAnsi="Arial" w:cs="Arial"/>
                <w:lang w:val="en-AU"/>
              </w:rPr>
              <w:t>.</w:t>
            </w:r>
          </w:p>
          <w:p w14:paraId="0F9A1861" w14:textId="7B8DC116" w:rsidR="00C67F66" w:rsidRDefault="00CB2E4B" w:rsidP="00C67F66">
            <w:pPr>
              <w:pStyle w:val="ListParagraph"/>
              <w:widowControl/>
              <w:numPr>
                <w:ilvl w:val="0"/>
                <w:numId w:val="22"/>
              </w:numPr>
              <w:autoSpaceDE/>
              <w:autoSpaceDN/>
              <w:spacing w:after="120" w:line="260" w:lineRule="exact"/>
              <w:ind w:left="811" w:right="217"/>
              <w:rPr>
                <w:rFonts w:ascii="Arial" w:eastAsia="Calibri" w:hAnsi="Arial" w:cs="Arial"/>
                <w:i/>
                <w:iCs/>
                <w:lang w:val="en-AU"/>
              </w:rPr>
            </w:pPr>
            <w:r w:rsidRPr="00C67F66">
              <w:rPr>
                <w:rFonts w:ascii="Arial" w:eastAsia="Calibri" w:hAnsi="Arial" w:cs="Arial"/>
                <w:i/>
                <w:iCs/>
                <w:lang w:val="en-AU"/>
              </w:rPr>
              <w:t xml:space="preserve">How </w:t>
            </w:r>
            <w:r w:rsidR="0090199B">
              <w:rPr>
                <w:rFonts w:ascii="Arial" w:eastAsia="Calibri" w:hAnsi="Arial" w:cs="Arial"/>
                <w:i/>
                <w:iCs/>
                <w:lang w:val="en-AU"/>
              </w:rPr>
              <w:t>is a</w:t>
            </w:r>
            <w:r w:rsidRPr="00C67F66">
              <w:rPr>
                <w:rFonts w:ascii="Arial" w:eastAsia="Calibri" w:hAnsi="Arial" w:cs="Arial"/>
                <w:i/>
                <w:iCs/>
                <w:lang w:val="en-AU"/>
              </w:rPr>
              <w:t xml:space="preserve"> </w:t>
            </w:r>
            <w:r w:rsidR="0075790C" w:rsidRPr="00C67F66">
              <w:rPr>
                <w:rFonts w:ascii="Arial" w:eastAsia="Calibri" w:hAnsi="Arial" w:cs="Arial"/>
                <w:i/>
                <w:iCs/>
                <w:lang w:val="en-AU"/>
              </w:rPr>
              <w:t xml:space="preserve">career </w:t>
            </w:r>
            <w:r w:rsidRPr="00C67F66">
              <w:rPr>
                <w:rFonts w:ascii="Arial" w:eastAsia="Calibri" w:hAnsi="Arial" w:cs="Arial"/>
                <w:i/>
                <w:iCs/>
                <w:lang w:val="en-AU"/>
              </w:rPr>
              <w:t>portfolio helpful when applying for jobs?</w:t>
            </w:r>
          </w:p>
          <w:p w14:paraId="5C891607" w14:textId="13B693E4" w:rsidR="00CB2E4B" w:rsidRDefault="00CB2E4B" w:rsidP="00C67F66">
            <w:pPr>
              <w:pStyle w:val="ListParagraph"/>
              <w:widowControl/>
              <w:numPr>
                <w:ilvl w:val="0"/>
                <w:numId w:val="22"/>
              </w:numPr>
              <w:autoSpaceDE/>
              <w:autoSpaceDN/>
              <w:spacing w:before="120" w:after="240" w:line="260" w:lineRule="exact"/>
              <w:ind w:left="811" w:right="217"/>
              <w:rPr>
                <w:rFonts w:ascii="Arial" w:eastAsia="Calibri" w:hAnsi="Arial" w:cs="Arial"/>
                <w:i/>
                <w:iCs/>
                <w:lang w:val="en-AU"/>
              </w:rPr>
            </w:pPr>
            <w:r w:rsidRPr="00C67F66">
              <w:rPr>
                <w:rFonts w:ascii="Arial" w:eastAsia="Calibri" w:hAnsi="Arial" w:cs="Arial"/>
                <w:i/>
                <w:iCs/>
                <w:lang w:val="en-AU"/>
              </w:rPr>
              <w:t>What makes a</w:t>
            </w:r>
            <w:r w:rsidR="0090199B">
              <w:rPr>
                <w:rFonts w:ascii="Arial" w:eastAsia="Calibri" w:hAnsi="Arial" w:cs="Arial"/>
                <w:i/>
                <w:iCs/>
                <w:lang w:val="en-AU"/>
              </w:rPr>
              <w:t xml:space="preserve">n effective </w:t>
            </w:r>
            <w:r w:rsidR="0075790C" w:rsidRPr="00C67F66">
              <w:rPr>
                <w:rFonts w:ascii="Arial" w:eastAsia="Calibri" w:hAnsi="Arial" w:cs="Arial"/>
                <w:i/>
                <w:iCs/>
                <w:lang w:val="en-AU"/>
              </w:rPr>
              <w:t xml:space="preserve">career </w:t>
            </w:r>
            <w:r w:rsidRPr="00C67F66">
              <w:rPr>
                <w:rFonts w:ascii="Arial" w:eastAsia="Calibri" w:hAnsi="Arial" w:cs="Arial"/>
                <w:i/>
                <w:iCs/>
                <w:lang w:val="en-AU"/>
              </w:rPr>
              <w:t>portfolio?</w:t>
            </w:r>
          </w:p>
          <w:p w14:paraId="1568C4AC" w14:textId="77777777" w:rsidR="00C67F66" w:rsidRPr="00C67F66" w:rsidRDefault="00C67F66" w:rsidP="00C67F66">
            <w:pPr>
              <w:pStyle w:val="ListParagraph"/>
              <w:widowControl/>
              <w:autoSpaceDE/>
              <w:autoSpaceDN/>
              <w:spacing w:before="120" w:after="240" w:line="260" w:lineRule="exact"/>
              <w:ind w:left="811" w:right="217"/>
              <w:rPr>
                <w:rFonts w:ascii="Arial" w:eastAsia="Calibri" w:hAnsi="Arial" w:cs="Arial"/>
                <w:i/>
                <w:iCs/>
                <w:lang w:val="en-AU"/>
              </w:rPr>
            </w:pPr>
          </w:p>
          <w:p w14:paraId="1D538AE6" w14:textId="32F3C161" w:rsidR="009146E5" w:rsidRPr="00F46467" w:rsidRDefault="00CB2E4B" w:rsidP="00F711D9">
            <w:pPr>
              <w:pStyle w:val="ListParagraph"/>
              <w:widowControl/>
              <w:numPr>
                <w:ilvl w:val="0"/>
                <w:numId w:val="3"/>
              </w:numPr>
              <w:autoSpaceDE/>
              <w:autoSpaceDN/>
              <w:spacing w:before="120" w:after="120" w:line="260" w:lineRule="exact"/>
              <w:ind w:left="386" w:right="217" w:hanging="284"/>
              <w:rPr>
                <w:rFonts w:ascii="Arial" w:eastAsia="Calibri" w:hAnsi="Arial" w:cs="Arial"/>
                <w:lang w:val="en-AU"/>
              </w:rPr>
            </w:pPr>
            <w:r>
              <w:rPr>
                <w:rFonts w:ascii="Arial" w:eastAsia="Calibri" w:hAnsi="Arial" w:cs="Arial"/>
                <w:lang w:val="en-AU"/>
              </w:rPr>
              <w:t xml:space="preserve">Challenge students to think about who </w:t>
            </w:r>
            <w:r w:rsidR="009677E1" w:rsidRPr="00F46467">
              <w:rPr>
                <w:rFonts w:ascii="Arial" w:eastAsia="Calibri" w:hAnsi="Arial" w:cs="Arial"/>
                <w:lang w:val="en-AU"/>
              </w:rPr>
              <w:t>might use</w:t>
            </w:r>
            <w:r w:rsidR="0075790C">
              <w:rPr>
                <w:rFonts w:ascii="Arial" w:eastAsia="Calibri" w:hAnsi="Arial" w:cs="Arial"/>
                <w:lang w:val="en-AU"/>
              </w:rPr>
              <w:t xml:space="preserve"> </w:t>
            </w:r>
            <w:r w:rsidR="009146E5" w:rsidRPr="00F46467">
              <w:rPr>
                <w:rFonts w:ascii="Arial" w:eastAsia="Calibri" w:hAnsi="Arial" w:cs="Arial"/>
                <w:lang w:val="en-AU"/>
              </w:rPr>
              <w:t>portfolio</w:t>
            </w:r>
            <w:r w:rsidR="0075790C">
              <w:rPr>
                <w:rFonts w:ascii="Arial" w:eastAsia="Calibri" w:hAnsi="Arial" w:cs="Arial"/>
                <w:lang w:val="en-AU"/>
              </w:rPr>
              <w:t>s</w:t>
            </w:r>
            <w:r w:rsidR="009146E5" w:rsidRPr="00F46467">
              <w:rPr>
                <w:rFonts w:ascii="Arial" w:eastAsia="Calibri" w:hAnsi="Arial" w:cs="Arial"/>
                <w:lang w:val="en-AU"/>
              </w:rPr>
              <w:t xml:space="preserve"> and why </w:t>
            </w:r>
            <w:r w:rsidR="008C737C">
              <w:rPr>
                <w:rFonts w:ascii="Arial" w:eastAsia="Calibri" w:hAnsi="Arial" w:cs="Arial"/>
                <w:lang w:val="en-AU"/>
              </w:rPr>
              <w:t xml:space="preserve">they would need </w:t>
            </w:r>
            <w:r w:rsidR="0075790C">
              <w:rPr>
                <w:rFonts w:ascii="Arial" w:eastAsia="Calibri" w:hAnsi="Arial" w:cs="Arial"/>
                <w:lang w:val="en-AU"/>
              </w:rPr>
              <w:t>them</w:t>
            </w:r>
            <w:r w:rsidR="008C737C">
              <w:rPr>
                <w:rFonts w:ascii="Arial" w:eastAsia="Calibri" w:hAnsi="Arial" w:cs="Arial"/>
                <w:lang w:val="en-AU"/>
              </w:rPr>
              <w:t>.</w:t>
            </w:r>
            <w:r>
              <w:rPr>
                <w:rFonts w:ascii="Arial" w:eastAsia="Calibri" w:hAnsi="Arial" w:cs="Arial"/>
                <w:lang w:val="en-AU"/>
              </w:rPr>
              <w:t xml:space="preserve"> They </w:t>
            </w:r>
            <w:r w:rsidR="0075790C">
              <w:rPr>
                <w:rFonts w:ascii="Arial" w:eastAsia="Calibri" w:hAnsi="Arial" w:cs="Arial"/>
                <w:lang w:val="en-AU"/>
              </w:rPr>
              <w:t>may</w:t>
            </w:r>
            <w:r>
              <w:rPr>
                <w:rFonts w:ascii="Arial" w:eastAsia="Calibri" w:hAnsi="Arial" w:cs="Arial"/>
                <w:lang w:val="en-AU"/>
              </w:rPr>
              <w:t xml:space="preserve"> consider:</w:t>
            </w:r>
          </w:p>
          <w:p w14:paraId="12A0C2BB" w14:textId="7D4B7A88" w:rsidR="009146E5" w:rsidRPr="00F711D9" w:rsidRDefault="00CB2E4B" w:rsidP="00F711D9">
            <w:pPr>
              <w:pStyle w:val="ListParagraph"/>
              <w:widowControl/>
              <w:numPr>
                <w:ilvl w:val="0"/>
                <w:numId w:val="22"/>
              </w:numPr>
              <w:autoSpaceDE/>
              <w:autoSpaceDN/>
              <w:spacing w:after="120" w:line="260" w:lineRule="exact"/>
              <w:ind w:left="811" w:right="217"/>
              <w:rPr>
                <w:rFonts w:ascii="Arial" w:eastAsia="Calibri" w:hAnsi="Arial" w:cs="Arial"/>
                <w:lang w:val="en-AU"/>
              </w:rPr>
            </w:pPr>
            <w:r w:rsidRPr="00F711D9">
              <w:rPr>
                <w:rFonts w:ascii="Arial" w:eastAsia="Calibri" w:hAnsi="Arial" w:cs="Arial"/>
                <w:lang w:val="en-AU"/>
              </w:rPr>
              <w:t>a</w:t>
            </w:r>
            <w:r w:rsidR="009146E5" w:rsidRPr="00F711D9">
              <w:rPr>
                <w:rFonts w:ascii="Arial" w:eastAsia="Calibri" w:hAnsi="Arial" w:cs="Arial"/>
                <w:lang w:val="en-AU"/>
              </w:rPr>
              <w:t>rtists</w:t>
            </w:r>
          </w:p>
          <w:p w14:paraId="6108A875" w14:textId="089AC975" w:rsidR="009146E5" w:rsidRPr="00F711D9" w:rsidRDefault="00CB2E4B" w:rsidP="00F711D9">
            <w:pPr>
              <w:pStyle w:val="ListParagraph"/>
              <w:widowControl/>
              <w:numPr>
                <w:ilvl w:val="0"/>
                <w:numId w:val="22"/>
              </w:numPr>
              <w:autoSpaceDE/>
              <w:autoSpaceDN/>
              <w:spacing w:after="120" w:line="260" w:lineRule="exact"/>
              <w:ind w:left="811" w:right="217"/>
              <w:rPr>
                <w:rFonts w:ascii="Arial" w:eastAsia="Calibri" w:hAnsi="Arial" w:cs="Arial"/>
                <w:lang w:val="en-AU"/>
              </w:rPr>
            </w:pPr>
            <w:r w:rsidRPr="00F711D9">
              <w:rPr>
                <w:rFonts w:ascii="Arial" w:eastAsia="Calibri" w:hAnsi="Arial" w:cs="Arial"/>
                <w:lang w:val="en-AU"/>
              </w:rPr>
              <w:t>p</w:t>
            </w:r>
            <w:r w:rsidR="009146E5" w:rsidRPr="00F711D9">
              <w:rPr>
                <w:rFonts w:ascii="Arial" w:eastAsia="Calibri" w:hAnsi="Arial" w:cs="Arial"/>
                <w:lang w:val="en-AU"/>
              </w:rPr>
              <w:t>hotographers</w:t>
            </w:r>
          </w:p>
          <w:p w14:paraId="04073299" w14:textId="73AE2E64" w:rsidR="009146E5" w:rsidRPr="00F711D9" w:rsidRDefault="00CB2E4B" w:rsidP="00F711D9">
            <w:pPr>
              <w:pStyle w:val="ListParagraph"/>
              <w:widowControl/>
              <w:numPr>
                <w:ilvl w:val="0"/>
                <w:numId w:val="22"/>
              </w:numPr>
              <w:autoSpaceDE/>
              <w:autoSpaceDN/>
              <w:spacing w:after="120" w:line="260" w:lineRule="exact"/>
              <w:ind w:left="811" w:right="217"/>
              <w:rPr>
                <w:rFonts w:ascii="Arial" w:eastAsia="Calibri" w:hAnsi="Arial" w:cs="Arial"/>
                <w:lang w:val="en-AU"/>
              </w:rPr>
            </w:pPr>
            <w:r w:rsidRPr="00F711D9">
              <w:rPr>
                <w:rFonts w:ascii="Arial" w:eastAsia="Calibri" w:hAnsi="Arial" w:cs="Arial"/>
                <w:lang w:val="en-AU"/>
              </w:rPr>
              <w:t>a</w:t>
            </w:r>
            <w:r w:rsidR="009146E5" w:rsidRPr="00F711D9">
              <w:rPr>
                <w:rFonts w:ascii="Arial" w:eastAsia="Calibri" w:hAnsi="Arial" w:cs="Arial"/>
                <w:lang w:val="en-AU"/>
              </w:rPr>
              <w:t>rchitects</w:t>
            </w:r>
          </w:p>
          <w:p w14:paraId="2714E326" w14:textId="59913B65" w:rsidR="009146E5" w:rsidRPr="00F711D9" w:rsidRDefault="00CB2E4B" w:rsidP="00F711D9">
            <w:pPr>
              <w:pStyle w:val="ListParagraph"/>
              <w:widowControl/>
              <w:numPr>
                <w:ilvl w:val="0"/>
                <w:numId w:val="22"/>
              </w:numPr>
              <w:autoSpaceDE/>
              <w:autoSpaceDN/>
              <w:spacing w:after="120" w:line="260" w:lineRule="exact"/>
              <w:ind w:left="811" w:right="217"/>
              <w:rPr>
                <w:rFonts w:ascii="Arial" w:eastAsia="Calibri" w:hAnsi="Arial" w:cs="Arial"/>
                <w:lang w:val="en-AU"/>
              </w:rPr>
            </w:pPr>
            <w:r w:rsidRPr="00F711D9">
              <w:rPr>
                <w:rFonts w:ascii="Arial" w:eastAsia="Calibri" w:hAnsi="Arial" w:cs="Arial"/>
                <w:lang w:val="en-AU"/>
              </w:rPr>
              <w:t>h</w:t>
            </w:r>
            <w:r w:rsidR="009146E5" w:rsidRPr="00F711D9">
              <w:rPr>
                <w:rFonts w:ascii="Arial" w:eastAsia="Calibri" w:hAnsi="Arial" w:cs="Arial"/>
                <w:lang w:val="en-AU"/>
              </w:rPr>
              <w:t>ome builders</w:t>
            </w:r>
          </w:p>
          <w:p w14:paraId="2E6AB6C1" w14:textId="4526669B" w:rsidR="009146E5" w:rsidRPr="00F711D9" w:rsidRDefault="00CB2E4B" w:rsidP="00F711D9">
            <w:pPr>
              <w:pStyle w:val="ListParagraph"/>
              <w:widowControl/>
              <w:numPr>
                <w:ilvl w:val="0"/>
                <w:numId w:val="22"/>
              </w:numPr>
              <w:autoSpaceDE/>
              <w:autoSpaceDN/>
              <w:spacing w:after="120" w:line="260" w:lineRule="exact"/>
              <w:ind w:left="811" w:right="217"/>
              <w:rPr>
                <w:rFonts w:ascii="Arial" w:eastAsia="Calibri" w:hAnsi="Arial" w:cs="Arial"/>
                <w:lang w:val="en-AU"/>
              </w:rPr>
            </w:pPr>
            <w:r w:rsidRPr="00F711D9">
              <w:rPr>
                <w:rFonts w:ascii="Arial" w:eastAsia="Calibri" w:hAnsi="Arial" w:cs="Arial"/>
                <w:lang w:val="en-AU"/>
              </w:rPr>
              <w:t>g</w:t>
            </w:r>
            <w:r w:rsidR="009677E1" w:rsidRPr="00F711D9">
              <w:rPr>
                <w:rFonts w:ascii="Arial" w:eastAsia="Calibri" w:hAnsi="Arial" w:cs="Arial"/>
                <w:lang w:val="en-AU"/>
              </w:rPr>
              <w:t xml:space="preserve">raphic </w:t>
            </w:r>
            <w:r w:rsidRPr="00F711D9">
              <w:rPr>
                <w:rFonts w:ascii="Arial" w:eastAsia="Calibri" w:hAnsi="Arial" w:cs="Arial"/>
                <w:lang w:val="en-AU"/>
              </w:rPr>
              <w:t>d</w:t>
            </w:r>
            <w:r w:rsidR="009146E5" w:rsidRPr="00F711D9">
              <w:rPr>
                <w:rFonts w:ascii="Arial" w:eastAsia="Calibri" w:hAnsi="Arial" w:cs="Arial"/>
                <w:lang w:val="en-AU"/>
              </w:rPr>
              <w:t>esigners</w:t>
            </w:r>
          </w:p>
          <w:p w14:paraId="2DB36571" w14:textId="7428377B" w:rsidR="009677E1" w:rsidRPr="00F711D9" w:rsidRDefault="00CB2E4B" w:rsidP="00F711D9">
            <w:pPr>
              <w:pStyle w:val="ListParagraph"/>
              <w:widowControl/>
              <w:numPr>
                <w:ilvl w:val="0"/>
                <w:numId w:val="22"/>
              </w:numPr>
              <w:autoSpaceDE/>
              <w:autoSpaceDN/>
              <w:spacing w:after="120" w:line="260" w:lineRule="exact"/>
              <w:ind w:left="811" w:right="217"/>
              <w:rPr>
                <w:rFonts w:ascii="Arial" w:eastAsia="Calibri" w:hAnsi="Arial" w:cs="Arial"/>
                <w:lang w:val="en-AU"/>
              </w:rPr>
            </w:pPr>
            <w:r w:rsidRPr="00F711D9">
              <w:rPr>
                <w:rFonts w:ascii="Arial" w:eastAsia="Calibri" w:hAnsi="Arial" w:cs="Arial"/>
                <w:lang w:val="en-AU"/>
              </w:rPr>
              <w:t>h</w:t>
            </w:r>
            <w:r w:rsidR="009677E1" w:rsidRPr="00F711D9">
              <w:rPr>
                <w:rFonts w:ascii="Arial" w:eastAsia="Calibri" w:hAnsi="Arial" w:cs="Arial"/>
                <w:lang w:val="en-AU"/>
              </w:rPr>
              <w:t>airdresser</w:t>
            </w:r>
            <w:r w:rsidRPr="00F711D9">
              <w:rPr>
                <w:rFonts w:ascii="Arial" w:eastAsia="Calibri" w:hAnsi="Arial" w:cs="Arial"/>
                <w:lang w:val="en-AU"/>
              </w:rPr>
              <w:t>s</w:t>
            </w:r>
          </w:p>
          <w:p w14:paraId="5E27748E" w14:textId="0785B5FF" w:rsidR="009677E1" w:rsidRPr="00F711D9" w:rsidRDefault="00CB2E4B" w:rsidP="00F711D9">
            <w:pPr>
              <w:pStyle w:val="ListParagraph"/>
              <w:widowControl/>
              <w:numPr>
                <w:ilvl w:val="0"/>
                <w:numId w:val="22"/>
              </w:numPr>
              <w:autoSpaceDE/>
              <w:autoSpaceDN/>
              <w:spacing w:after="120" w:line="260" w:lineRule="exact"/>
              <w:ind w:left="811" w:right="217"/>
              <w:rPr>
                <w:rFonts w:ascii="Arial" w:eastAsia="Calibri" w:hAnsi="Arial" w:cs="Arial"/>
                <w:lang w:val="en-AU"/>
              </w:rPr>
            </w:pPr>
            <w:r w:rsidRPr="00F711D9">
              <w:rPr>
                <w:rFonts w:ascii="Arial" w:eastAsia="Calibri" w:hAnsi="Arial" w:cs="Arial"/>
                <w:lang w:val="en-AU"/>
              </w:rPr>
              <w:t>c</w:t>
            </w:r>
            <w:r w:rsidR="009677E1" w:rsidRPr="00F711D9">
              <w:rPr>
                <w:rFonts w:ascii="Arial" w:eastAsia="Calibri" w:hAnsi="Arial" w:cs="Arial"/>
                <w:lang w:val="en-AU"/>
              </w:rPr>
              <w:t>abinet maker</w:t>
            </w:r>
            <w:r w:rsidRPr="00F711D9">
              <w:rPr>
                <w:rFonts w:ascii="Arial" w:eastAsia="Calibri" w:hAnsi="Arial" w:cs="Arial"/>
                <w:lang w:val="en-AU"/>
              </w:rPr>
              <w:t>s</w:t>
            </w:r>
          </w:p>
          <w:p w14:paraId="2FA3AE56" w14:textId="7C6394B7" w:rsidR="0075790C" w:rsidRPr="00F711D9" w:rsidRDefault="0075790C" w:rsidP="00F711D9">
            <w:pPr>
              <w:pStyle w:val="ListParagraph"/>
              <w:widowControl/>
              <w:numPr>
                <w:ilvl w:val="0"/>
                <w:numId w:val="22"/>
              </w:numPr>
              <w:autoSpaceDE/>
              <w:autoSpaceDN/>
              <w:spacing w:after="120" w:line="260" w:lineRule="exact"/>
              <w:ind w:left="811" w:right="217"/>
              <w:rPr>
                <w:rFonts w:ascii="Arial" w:eastAsia="Calibri" w:hAnsi="Arial" w:cs="Arial"/>
                <w:lang w:val="en-AU"/>
              </w:rPr>
            </w:pPr>
            <w:r w:rsidRPr="00F711D9">
              <w:rPr>
                <w:rFonts w:ascii="Arial" w:eastAsia="Calibri" w:hAnsi="Arial" w:cs="Arial"/>
                <w:lang w:val="en-AU"/>
              </w:rPr>
              <w:t>chefs</w:t>
            </w:r>
          </w:p>
          <w:p w14:paraId="134D357B" w14:textId="6C9311EC" w:rsidR="0075790C" w:rsidRPr="00F711D9" w:rsidRDefault="0075790C" w:rsidP="00F711D9">
            <w:pPr>
              <w:pStyle w:val="ListParagraph"/>
              <w:widowControl/>
              <w:numPr>
                <w:ilvl w:val="0"/>
                <w:numId w:val="22"/>
              </w:numPr>
              <w:autoSpaceDE/>
              <w:autoSpaceDN/>
              <w:spacing w:after="120" w:line="260" w:lineRule="exact"/>
              <w:ind w:left="811" w:right="217"/>
              <w:rPr>
                <w:rFonts w:ascii="Arial" w:eastAsia="Calibri" w:hAnsi="Arial" w:cs="Arial"/>
                <w:lang w:val="en-AU"/>
              </w:rPr>
            </w:pPr>
            <w:r w:rsidRPr="00F711D9">
              <w:rPr>
                <w:rFonts w:ascii="Arial" w:eastAsia="Calibri" w:hAnsi="Arial" w:cs="Arial"/>
                <w:lang w:val="en-AU"/>
              </w:rPr>
              <w:t>social media managers</w:t>
            </w:r>
          </w:p>
          <w:p w14:paraId="61238DEF" w14:textId="3E8F8C27" w:rsidR="0075790C" w:rsidRPr="00F711D9" w:rsidRDefault="0075790C" w:rsidP="00F711D9">
            <w:pPr>
              <w:pStyle w:val="ListParagraph"/>
              <w:widowControl/>
              <w:numPr>
                <w:ilvl w:val="0"/>
                <w:numId w:val="22"/>
              </w:numPr>
              <w:autoSpaceDE/>
              <w:autoSpaceDN/>
              <w:spacing w:after="120" w:line="260" w:lineRule="exact"/>
              <w:ind w:left="811" w:right="217"/>
              <w:rPr>
                <w:rFonts w:ascii="Arial" w:eastAsia="Calibri" w:hAnsi="Arial" w:cs="Arial"/>
                <w:lang w:val="en-AU"/>
              </w:rPr>
            </w:pPr>
            <w:r w:rsidRPr="00F711D9">
              <w:rPr>
                <w:rFonts w:ascii="Arial" w:eastAsia="Calibri" w:hAnsi="Arial" w:cs="Arial"/>
                <w:lang w:val="en-AU"/>
              </w:rPr>
              <w:t>designers</w:t>
            </w:r>
          </w:p>
          <w:p w14:paraId="2400810C" w14:textId="77777777" w:rsidR="0075790C" w:rsidRPr="00F46467" w:rsidRDefault="0075790C" w:rsidP="0075790C">
            <w:pPr>
              <w:pStyle w:val="ListParagraph"/>
              <w:widowControl/>
              <w:autoSpaceDE/>
              <w:autoSpaceDN/>
              <w:spacing w:before="120" w:after="120" w:line="260" w:lineRule="exact"/>
              <w:ind w:left="529" w:right="217"/>
              <w:rPr>
                <w:rFonts w:ascii="Arial" w:eastAsia="Calibri" w:hAnsi="Arial" w:cs="Arial"/>
                <w:lang w:val="en-AU"/>
              </w:rPr>
            </w:pPr>
          </w:p>
          <w:p w14:paraId="5AC653B5" w14:textId="77777777" w:rsidR="007E2712" w:rsidRPr="007E2712" w:rsidRDefault="007E2712" w:rsidP="00F46467">
            <w:pPr>
              <w:widowControl/>
              <w:autoSpaceDE/>
              <w:autoSpaceDN/>
              <w:spacing w:before="120" w:after="120" w:line="260" w:lineRule="exact"/>
              <w:ind w:left="284" w:right="217"/>
              <w:rPr>
                <w:rFonts w:ascii="Arial" w:eastAsia="Calibri" w:hAnsi="Arial" w:cs="Arial"/>
                <w:lang w:val="en-AU"/>
              </w:rPr>
            </w:pPr>
          </w:p>
        </w:tc>
      </w:tr>
      <w:bookmarkEnd w:id="13"/>
    </w:tbl>
    <w:p w14:paraId="099F6ABA" w14:textId="77777777" w:rsidR="007E2712" w:rsidRPr="007E2712" w:rsidRDefault="007E2712" w:rsidP="007E2712">
      <w:pPr>
        <w:widowControl/>
        <w:autoSpaceDE/>
        <w:autoSpaceDN/>
        <w:spacing w:before="120" w:after="120" w:line="260" w:lineRule="exact"/>
        <w:ind w:left="142" w:right="217"/>
        <w:rPr>
          <w:rFonts w:ascii="Arial" w:eastAsia="Calibri" w:hAnsi="Arial" w:cs="Arial"/>
          <w:b/>
          <w:sz w:val="24"/>
          <w:szCs w:val="24"/>
          <w:lang w:val="en-AU"/>
        </w:rPr>
      </w:pPr>
    </w:p>
    <w:p w14:paraId="1D3CCF66" w14:textId="77777777" w:rsidR="008E711A" w:rsidRDefault="008E711A" w:rsidP="00630DB7">
      <w:pPr>
        <w:widowControl/>
        <w:autoSpaceDE/>
        <w:autoSpaceDN/>
        <w:spacing w:before="120" w:after="120" w:line="260" w:lineRule="exact"/>
        <w:ind w:left="-709" w:right="-873"/>
        <w:rPr>
          <w:rFonts w:ascii="Arial" w:eastAsia="Calibri" w:hAnsi="Arial" w:cs="Arial"/>
          <w:b/>
          <w:sz w:val="24"/>
          <w:szCs w:val="24"/>
          <w:lang w:val="en-AU"/>
        </w:rPr>
      </w:pPr>
    </w:p>
    <w:p w14:paraId="6659652C" w14:textId="77777777" w:rsidR="008E711A" w:rsidRDefault="008E711A" w:rsidP="00630DB7">
      <w:pPr>
        <w:widowControl/>
        <w:autoSpaceDE/>
        <w:autoSpaceDN/>
        <w:spacing w:before="120" w:after="120" w:line="260" w:lineRule="exact"/>
        <w:ind w:left="-709" w:right="-873"/>
        <w:rPr>
          <w:rFonts w:ascii="Arial" w:eastAsia="Calibri" w:hAnsi="Arial" w:cs="Arial"/>
          <w:b/>
          <w:sz w:val="24"/>
          <w:szCs w:val="24"/>
          <w:lang w:val="en-AU"/>
        </w:rPr>
      </w:pPr>
    </w:p>
    <w:p w14:paraId="0C1F9AAE" w14:textId="77777777" w:rsidR="008E711A" w:rsidRDefault="008E711A" w:rsidP="00630DB7">
      <w:pPr>
        <w:widowControl/>
        <w:autoSpaceDE/>
        <w:autoSpaceDN/>
        <w:spacing w:before="120" w:after="120" w:line="260" w:lineRule="exact"/>
        <w:ind w:left="-709" w:right="-873"/>
        <w:rPr>
          <w:rFonts w:ascii="Arial" w:eastAsia="Calibri" w:hAnsi="Arial" w:cs="Arial"/>
          <w:b/>
          <w:sz w:val="24"/>
          <w:szCs w:val="24"/>
          <w:lang w:val="en-AU"/>
        </w:rPr>
      </w:pPr>
    </w:p>
    <w:p w14:paraId="7914AA41" w14:textId="77777777" w:rsidR="008E711A" w:rsidRDefault="008E711A" w:rsidP="00630DB7">
      <w:pPr>
        <w:widowControl/>
        <w:autoSpaceDE/>
        <w:autoSpaceDN/>
        <w:spacing w:before="120" w:after="120" w:line="260" w:lineRule="exact"/>
        <w:ind w:left="-709" w:right="-873"/>
        <w:rPr>
          <w:rFonts w:ascii="Arial" w:eastAsia="Calibri" w:hAnsi="Arial" w:cs="Arial"/>
          <w:b/>
          <w:sz w:val="24"/>
          <w:szCs w:val="24"/>
          <w:lang w:val="en-AU"/>
        </w:rPr>
      </w:pPr>
    </w:p>
    <w:p w14:paraId="787DC605" w14:textId="77777777" w:rsidR="008E711A" w:rsidRDefault="008E711A" w:rsidP="00630DB7">
      <w:pPr>
        <w:widowControl/>
        <w:autoSpaceDE/>
        <w:autoSpaceDN/>
        <w:spacing w:before="120" w:after="120" w:line="260" w:lineRule="exact"/>
        <w:ind w:left="-709" w:right="-873"/>
        <w:rPr>
          <w:rFonts w:ascii="Arial" w:eastAsia="Calibri" w:hAnsi="Arial" w:cs="Arial"/>
          <w:b/>
          <w:sz w:val="24"/>
          <w:szCs w:val="24"/>
          <w:lang w:val="en-AU"/>
        </w:rPr>
      </w:pPr>
    </w:p>
    <w:p w14:paraId="46B5B5D0" w14:textId="77777777" w:rsidR="00670DF9" w:rsidRDefault="00670DF9">
      <w:pPr>
        <w:widowControl/>
        <w:autoSpaceDE/>
        <w:autoSpaceDN/>
        <w:spacing w:after="160" w:line="259" w:lineRule="auto"/>
        <w:rPr>
          <w:rFonts w:ascii="Arial" w:eastAsia="Calibri" w:hAnsi="Arial" w:cs="Arial"/>
          <w:b/>
          <w:sz w:val="24"/>
          <w:szCs w:val="24"/>
          <w:lang w:val="en-AU"/>
        </w:rPr>
      </w:pPr>
      <w:r>
        <w:rPr>
          <w:rFonts w:ascii="Arial" w:eastAsia="Calibri" w:hAnsi="Arial" w:cs="Arial"/>
          <w:b/>
          <w:sz w:val="24"/>
          <w:szCs w:val="24"/>
          <w:lang w:val="en-AU"/>
        </w:rPr>
        <w:br w:type="page"/>
      </w:r>
    </w:p>
    <w:p w14:paraId="37B15FC6" w14:textId="77777777" w:rsidR="00670DF9" w:rsidRDefault="00670DF9" w:rsidP="00630DB7">
      <w:pPr>
        <w:widowControl/>
        <w:autoSpaceDE/>
        <w:autoSpaceDN/>
        <w:spacing w:before="120" w:after="120" w:line="260" w:lineRule="exact"/>
        <w:ind w:left="-709" w:right="-873"/>
        <w:rPr>
          <w:rFonts w:ascii="Arial" w:eastAsia="Calibri" w:hAnsi="Arial" w:cs="Arial"/>
          <w:b/>
          <w:sz w:val="24"/>
          <w:szCs w:val="24"/>
          <w:lang w:val="en-AU"/>
        </w:rPr>
      </w:pPr>
    </w:p>
    <w:p w14:paraId="43CE072F" w14:textId="775B07FB" w:rsidR="007E2712" w:rsidRPr="007E2712" w:rsidRDefault="007E2712" w:rsidP="00630DB7">
      <w:pPr>
        <w:widowControl/>
        <w:autoSpaceDE/>
        <w:autoSpaceDN/>
        <w:spacing w:before="120" w:after="120" w:line="260" w:lineRule="exact"/>
        <w:ind w:left="-709" w:right="-873"/>
        <w:rPr>
          <w:rFonts w:ascii="Arial" w:eastAsia="Calibri" w:hAnsi="Arial" w:cs="Arial"/>
          <w:b/>
          <w:sz w:val="24"/>
          <w:szCs w:val="24"/>
          <w:lang w:val="en-AU"/>
        </w:rPr>
      </w:pPr>
      <w:r w:rsidRPr="007E2712">
        <w:rPr>
          <w:rFonts w:ascii="Arial" w:eastAsia="Calibri" w:hAnsi="Arial" w:cs="Arial"/>
          <w:b/>
          <w:sz w:val="24"/>
          <w:szCs w:val="24"/>
          <w:lang w:val="en-AU"/>
        </w:rPr>
        <w:t>Item</w:t>
      </w:r>
      <w:r w:rsidR="00F711D9">
        <w:rPr>
          <w:rFonts w:ascii="Arial" w:eastAsia="Calibri" w:hAnsi="Arial" w:cs="Arial"/>
          <w:b/>
          <w:sz w:val="24"/>
          <w:szCs w:val="24"/>
          <w:lang w:val="en-AU"/>
        </w:rPr>
        <w:t>s</w:t>
      </w:r>
      <w:r w:rsidRPr="007E2712">
        <w:rPr>
          <w:rFonts w:ascii="Arial" w:eastAsia="Calibri" w:hAnsi="Arial" w:cs="Arial"/>
          <w:b/>
          <w:sz w:val="24"/>
          <w:szCs w:val="24"/>
          <w:lang w:val="en-AU"/>
        </w:rPr>
        <w:t xml:space="preserve"> 1 and 2 </w:t>
      </w:r>
      <w:r w:rsidR="00F711D9">
        <w:rPr>
          <w:rFonts w:ascii="Arial" w:eastAsia="Calibri" w:hAnsi="Arial" w:cs="Arial"/>
          <w:b/>
          <w:sz w:val="24"/>
          <w:szCs w:val="24"/>
          <w:lang w:val="en-AU"/>
        </w:rPr>
        <w:t>R</w:t>
      </w:r>
      <w:r w:rsidRPr="007E2712">
        <w:rPr>
          <w:rFonts w:ascii="Arial" w:eastAsia="Calibri" w:hAnsi="Arial" w:cs="Arial"/>
          <w:b/>
          <w:sz w:val="24"/>
          <w:szCs w:val="24"/>
          <w:lang w:val="en-AU"/>
        </w:rPr>
        <w:t xml:space="preserve">eflection </w:t>
      </w:r>
    </w:p>
    <w:tbl>
      <w:tblPr>
        <w:tblStyle w:val="TableGrid2"/>
        <w:tblW w:w="10490" w:type="dxa"/>
        <w:tblInd w:w="-71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104"/>
        <w:gridCol w:w="5386"/>
      </w:tblGrid>
      <w:tr w:rsidR="007E2712" w:rsidRPr="007E2712" w14:paraId="42AEBB36" w14:textId="77777777" w:rsidTr="00630DB7">
        <w:tc>
          <w:tcPr>
            <w:tcW w:w="5104" w:type="dxa"/>
            <w:shd w:val="clear" w:color="auto" w:fill="DEEAF6" w:themeFill="accent1" w:themeFillTint="33"/>
          </w:tcPr>
          <w:p w14:paraId="30630F53" w14:textId="778C8690" w:rsidR="007E2712" w:rsidRPr="007E2712" w:rsidRDefault="00DF6B6F" w:rsidP="007E2712">
            <w:pPr>
              <w:suppressAutoHyphens/>
              <w:spacing w:before="160" w:after="120" w:line="260" w:lineRule="exact"/>
              <w:outlineLvl w:val="1"/>
              <w:rPr>
                <w:rFonts w:ascii="Arial" w:eastAsia="Calibri" w:hAnsi="Arial" w:cs="Arial"/>
                <w:b/>
                <w:color w:val="000000"/>
                <w:szCs w:val="20"/>
              </w:rPr>
            </w:pPr>
            <w:r>
              <w:rPr>
                <w:rFonts w:ascii="Arial" w:eastAsia="Calibri" w:hAnsi="Arial" w:cs="Arial"/>
                <w:b/>
                <w:color w:val="000000"/>
                <w:szCs w:val="20"/>
              </w:rPr>
              <w:t>Before and during</w:t>
            </w:r>
          </w:p>
          <w:p w14:paraId="106411CA" w14:textId="047CD104" w:rsidR="00DF6B6F" w:rsidRPr="00DF6B6F" w:rsidRDefault="0090199B" w:rsidP="00DF6B6F">
            <w:pPr>
              <w:widowControl/>
              <w:numPr>
                <w:ilvl w:val="0"/>
                <w:numId w:val="5"/>
              </w:numPr>
              <w:autoSpaceDE/>
              <w:autoSpaceDN/>
              <w:spacing w:before="120" w:after="120" w:line="260" w:lineRule="exact"/>
              <w:ind w:left="313" w:right="217" w:hanging="313"/>
              <w:rPr>
                <w:rFonts w:ascii="Arial" w:eastAsia="Calibri" w:hAnsi="Arial" w:cs="Arial"/>
                <w:lang w:val="en-AU" w:eastAsia="en-AU"/>
              </w:rPr>
            </w:pPr>
            <w:r>
              <w:rPr>
                <w:rFonts w:ascii="Arial" w:eastAsia="Calibri" w:hAnsi="Arial" w:cs="Arial"/>
                <w:lang w:val="en-AU" w:eastAsia="en-AU"/>
              </w:rPr>
              <w:t>S</w:t>
            </w:r>
            <w:r w:rsidR="008768D4">
              <w:rPr>
                <w:rFonts w:ascii="Arial" w:eastAsia="Calibri" w:hAnsi="Arial" w:cs="Arial"/>
                <w:lang w:val="en-AU" w:eastAsia="en-AU"/>
              </w:rPr>
              <w:t>tudents use the</w:t>
            </w:r>
            <w:r w:rsidR="00190A68">
              <w:rPr>
                <w:rFonts w:ascii="Arial" w:eastAsia="Calibri" w:hAnsi="Arial" w:cs="Arial"/>
                <w:lang w:val="en-AU" w:eastAsia="en-AU"/>
              </w:rPr>
              <w:t xml:space="preserve"> values</w:t>
            </w:r>
            <w:r>
              <w:rPr>
                <w:rFonts w:ascii="Arial" w:eastAsia="Calibri" w:hAnsi="Arial" w:cs="Arial"/>
                <w:lang w:val="en-AU" w:eastAsia="en-AU"/>
              </w:rPr>
              <w:t xml:space="preserve">, </w:t>
            </w:r>
            <w:r w:rsidR="00190A68">
              <w:rPr>
                <w:rFonts w:ascii="Arial" w:eastAsia="Calibri" w:hAnsi="Arial" w:cs="Arial"/>
                <w:lang w:val="en-AU" w:eastAsia="en-AU"/>
              </w:rPr>
              <w:t>skills</w:t>
            </w:r>
            <w:r>
              <w:rPr>
                <w:rFonts w:ascii="Arial" w:eastAsia="Calibri" w:hAnsi="Arial" w:cs="Arial"/>
                <w:lang w:val="en-AU" w:eastAsia="en-AU"/>
              </w:rPr>
              <w:t xml:space="preserve"> and interests</w:t>
            </w:r>
            <w:r w:rsidR="00190A68">
              <w:rPr>
                <w:rFonts w:ascii="Arial" w:eastAsia="Calibri" w:hAnsi="Arial" w:cs="Arial"/>
                <w:lang w:val="en-AU" w:eastAsia="en-AU"/>
              </w:rPr>
              <w:t xml:space="preserve"> quizzes </w:t>
            </w:r>
            <w:r w:rsidR="001F549C">
              <w:rPr>
                <w:rFonts w:ascii="Arial" w:eastAsia="Calibri" w:hAnsi="Arial" w:cs="Arial"/>
                <w:lang w:val="en-AU" w:eastAsia="en-AU"/>
              </w:rPr>
              <w:t xml:space="preserve">in their </w:t>
            </w:r>
            <w:hyperlink r:id="rId27" w:history="1">
              <w:r w:rsidR="001F549C" w:rsidRPr="00F46467">
                <w:rPr>
                  <w:rFonts w:ascii="Arial" w:hAnsi="Arial" w:cs="Arial"/>
                  <w:color w:val="0000FF"/>
                  <w:u w:val="single"/>
                </w:rPr>
                <w:t xml:space="preserve"> </w:t>
              </w:r>
              <w:r w:rsidR="00FE25E6">
                <w:rPr>
                  <w:rFonts w:ascii="Arial" w:hAnsi="Arial" w:cs="Arial"/>
                  <w:color w:val="0000FF"/>
                  <w:u w:val="single"/>
                </w:rPr>
                <w:t xml:space="preserve">myfuture </w:t>
              </w:r>
              <w:r w:rsidR="001F549C" w:rsidRPr="00F46467">
                <w:rPr>
                  <w:rFonts w:ascii="Arial" w:hAnsi="Arial" w:cs="Arial"/>
                  <w:color w:val="0000FF"/>
                  <w:u w:val="single"/>
                </w:rPr>
                <w:t>profile</w:t>
              </w:r>
            </w:hyperlink>
            <w:r w:rsidR="002A0ACB">
              <w:rPr>
                <w:rFonts w:ascii="Arial" w:eastAsia="Calibri" w:hAnsi="Arial" w:cs="Arial"/>
                <w:lang w:val="en-AU" w:eastAsia="en-AU"/>
              </w:rPr>
              <w:t xml:space="preserve"> to</w:t>
            </w:r>
            <w:r w:rsidR="008768D4">
              <w:rPr>
                <w:rFonts w:ascii="Arial" w:eastAsia="Calibri" w:hAnsi="Arial" w:cs="Arial"/>
                <w:lang w:val="en-AU" w:eastAsia="en-AU"/>
              </w:rPr>
              <w:t xml:space="preserve"> help them reflect on their portfolio </w:t>
            </w:r>
            <w:r w:rsidR="00C736CB">
              <w:rPr>
                <w:rFonts w:ascii="Arial" w:eastAsia="Calibri" w:hAnsi="Arial" w:cs="Arial"/>
                <w:lang w:val="en-AU" w:eastAsia="en-AU"/>
              </w:rPr>
              <w:t>item.</w:t>
            </w:r>
            <w:r w:rsidR="00DF6B6F">
              <w:rPr>
                <w:rFonts w:ascii="Arial" w:eastAsia="Calibri" w:hAnsi="Arial" w:cs="Arial"/>
                <w:lang w:val="en-AU" w:eastAsia="en-AU"/>
              </w:rPr>
              <w:t xml:space="preserve"> </w:t>
            </w:r>
          </w:p>
          <w:p w14:paraId="634FAE4E" w14:textId="04B790AD" w:rsidR="00DF6B6F" w:rsidRPr="007E2712" w:rsidRDefault="00DF6B6F" w:rsidP="008768D4">
            <w:pPr>
              <w:widowControl/>
              <w:autoSpaceDE/>
              <w:autoSpaceDN/>
              <w:spacing w:before="120" w:after="120" w:line="260" w:lineRule="exact"/>
              <w:ind w:left="313" w:right="217"/>
              <w:rPr>
                <w:rFonts w:ascii="Arial" w:eastAsia="Calibri" w:hAnsi="Arial" w:cs="Arial"/>
                <w:lang w:val="en-AU" w:eastAsia="en-AU"/>
              </w:rPr>
            </w:pPr>
          </w:p>
        </w:tc>
        <w:tc>
          <w:tcPr>
            <w:tcW w:w="5386" w:type="dxa"/>
            <w:shd w:val="clear" w:color="auto" w:fill="DEEAF6" w:themeFill="accent1" w:themeFillTint="33"/>
          </w:tcPr>
          <w:p w14:paraId="7C387C61" w14:textId="444861DC" w:rsidR="00DF6B6F" w:rsidRPr="007E2712" w:rsidRDefault="00DF6B6F" w:rsidP="007E2712">
            <w:pPr>
              <w:suppressAutoHyphens/>
              <w:spacing w:before="160" w:after="120" w:line="260" w:lineRule="exact"/>
              <w:outlineLvl w:val="1"/>
              <w:rPr>
                <w:rFonts w:ascii="Arial" w:eastAsia="Calibri" w:hAnsi="Arial" w:cs="Arial"/>
                <w:b/>
                <w:color w:val="000000"/>
                <w:szCs w:val="20"/>
              </w:rPr>
            </w:pPr>
            <w:r>
              <w:rPr>
                <w:rFonts w:ascii="Arial" w:eastAsia="Calibri" w:hAnsi="Arial" w:cs="Arial"/>
                <w:b/>
                <w:color w:val="000000"/>
                <w:szCs w:val="20"/>
              </w:rPr>
              <w:t>Further connections</w:t>
            </w:r>
          </w:p>
          <w:p w14:paraId="23611343" w14:textId="0F1CBB6F" w:rsidR="00DF6B6F" w:rsidRPr="007E2712" w:rsidRDefault="00C736CB" w:rsidP="007E2712">
            <w:pPr>
              <w:widowControl/>
              <w:numPr>
                <w:ilvl w:val="0"/>
                <w:numId w:val="3"/>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contextualSpacing/>
              <w:rPr>
                <w:rFonts w:ascii="Arial" w:eastAsia="Calibri" w:hAnsi="Arial" w:cs="Arial"/>
                <w:lang w:val="en-AU"/>
              </w:rPr>
            </w:pPr>
            <w:r>
              <w:rPr>
                <w:rFonts w:ascii="Arial" w:eastAsia="Calibri" w:hAnsi="Arial" w:cs="Arial"/>
                <w:lang w:val="en-AU"/>
              </w:rPr>
              <w:t>S</w:t>
            </w:r>
            <w:r w:rsidR="008768D4">
              <w:rPr>
                <w:rFonts w:ascii="Arial" w:eastAsia="Calibri" w:hAnsi="Arial" w:cs="Arial"/>
                <w:lang w:val="en-AU"/>
              </w:rPr>
              <w:t xml:space="preserve">tudents </w:t>
            </w:r>
            <w:r>
              <w:rPr>
                <w:rFonts w:ascii="Arial" w:eastAsia="Calibri" w:hAnsi="Arial" w:cs="Arial"/>
                <w:lang w:val="en-AU"/>
              </w:rPr>
              <w:t>revisit the ‘My influences in my network activity’ and find connections between their current achievements, influences and what they are learning about themselves.</w:t>
            </w:r>
            <w:r w:rsidR="009677E1">
              <w:rPr>
                <w:rFonts w:ascii="Arial" w:eastAsia="Calibri" w:hAnsi="Arial" w:cs="Arial"/>
                <w:lang w:val="en-AU"/>
              </w:rPr>
              <w:t xml:space="preserve"> </w:t>
            </w:r>
          </w:p>
          <w:p w14:paraId="64C3B2C9" w14:textId="77777777" w:rsidR="007E2712" w:rsidRPr="007E2712" w:rsidRDefault="007E2712" w:rsidP="007E2712">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contextualSpacing/>
              <w:rPr>
                <w:rFonts w:ascii="Arial" w:eastAsia="Calibri" w:hAnsi="Arial" w:cs="Arial"/>
                <w:lang w:val="en-AU"/>
              </w:rPr>
            </w:pPr>
          </w:p>
        </w:tc>
      </w:tr>
    </w:tbl>
    <w:p w14:paraId="011BE2A8" w14:textId="3588C608" w:rsidR="007E2712" w:rsidRDefault="007E2712" w:rsidP="00EA59F2">
      <w:pPr>
        <w:ind w:left="-709" w:right="-755"/>
      </w:pPr>
    </w:p>
    <w:p w14:paraId="03E6C514" w14:textId="1EDDCDD7" w:rsidR="00630DB7" w:rsidRPr="00630DB7" w:rsidRDefault="00630DB7" w:rsidP="00630DB7">
      <w:pPr>
        <w:widowControl/>
        <w:autoSpaceDE/>
        <w:autoSpaceDN/>
        <w:spacing w:before="120" w:after="120" w:line="260" w:lineRule="exact"/>
        <w:ind w:left="-709" w:right="-731"/>
        <w:rPr>
          <w:rFonts w:ascii="Arial" w:eastAsia="Calibri" w:hAnsi="Arial" w:cs="Arial"/>
          <w:b/>
          <w:sz w:val="24"/>
          <w:szCs w:val="24"/>
          <w:lang w:val="en-AU"/>
        </w:rPr>
      </w:pPr>
      <w:r w:rsidRPr="00630DB7">
        <w:rPr>
          <w:rFonts w:ascii="Arial" w:eastAsia="Calibri" w:hAnsi="Arial" w:cs="Arial"/>
          <w:b/>
          <w:sz w:val="24"/>
          <w:szCs w:val="24"/>
          <w:lang w:val="en-AU"/>
        </w:rPr>
        <w:t xml:space="preserve">Career </w:t>
      </w:r>
      <w:r w:rsidR="00C9666D">
        <w:rPr>
          <w:rFonts w:ascii="Arial" w:eastAsia="Calibri" w:hAnsi="Arial" w:cs="Arial"/>
          <w:b/>
          <w:sz w:val="24"/>
          <w:szCs w:val="24"/>
          <w:lang w:val="en-AU"/>
        </w:rPr>
        <w:t>e</w:t>
      </w:r>
      <w:r w:rsidRPr="00630DB7">
        <w:rPr>
          <w:rFonts w:ascii="Arial" w:eastAsia="Calibri" w:hAnsi="Arial" w:cs="Arial"/>
          <w:b/>
          <w:sz w:val="24"/>
          <w:szCs w:val="24"/>
          <w:lang w:val="en-AU"/>
        </w:rPr>
        <w:t xml:space="preserve">xplorations </w:t>
      </w:r>
    </w:p>
    <w:p w14:paraId="2C63DECC" w14:textId="6511CED9" w:rsidR="00630DB7" w:rsidRDefault="00C736CB" w:rsidP="00630DB7">
      <w:pPr>
        <w:widowControl/>
        <w:autoSpaceDE/>
        <w:autoSpaceDN/>
        <w:spacing w:before="120" w:after="120" w:line="260" w:lineRule="exact"/>
        <w:ind w:left="-709" w:right="-731"/>
        <w:rPr>
          <w:rFonts w:ascii="Arial" w:eastAsia="Calibri" w:hAnsi="Arial" w:cs="Arial"/>
          <w:lang w:val="en-AU"/>
        </w:rPr>
      </w:pPr>
      <w:r>
        <w:rPr>
          <w:rFonts w:ascii="Arial" w:eastAsia="Calibri" w:hAnsi="Arial" w:cs="Arial"/>
          <w:lang w:val="en-AU"/>
        </w:rPr>
        <w:t>S</w:t>
      </w:r>
      <w:r w:rsidR="00936FCE">
        <w:rPr>
          <w:rFonts w:ascii="Arial" w:eastAsia="Calibri" w:hAnsi="Arial" w:cs="Arial"/>
          <w:lang w:val="en-AU"/>
        </w:rPr>
        <w:t xml:space="preserve">tudents </w:t>
      </w:r>
      <w:r>
        <w:rPr>
          <w:rFonts w:ascii="Arial" w:eastAsia="Calibri" w:hAnsi="Arial" w:cs="Arial"/>
          <w:lang w:val="en-AU"/>
        </w:rPr>
        <w:t xml:space="preserve">begin </w:t>
      </w:r>
      <w:r w:rsidR="00936FCE">
        <w:rPr>
          <w:rFonts w:ascii="Arial" w:eastAsia="Calibri" w:hAnsi="Arial" w:cs="Arial"/>
          <w:lang w:val="en-AU"/>
        </w:rPr>
        <w:t>c</w:t>
      </w:r>
      <w:r w:rsidR="00630DB7" w:rsidRPr="00630DB7">
        <w:rPr>
          <w:rFonts w:ascii="Arial" w:eastAsia="Calibri" w:hAnsi="Arial" w:cs="Arial"/>
          <w:lang w:val="en-AU"/>
        </w:rPr>
        <w:t>onsider</w:t>
      </w:r>
      <w:r w:rsidR="00936FCE">
        <w:rPr>
          <w:rFonts w:ascii="Arial" w:eastAsia="Calibri" w:hAnsi="Arial" w:cs="Arial"/>
          <w:lang w:val="en-AU"/>
        </w:rPr>
        <w:t>ing</w:t>
      </w:r>
      <w:r w:rsidR="00630DB7" w:rsidRPr="00630DB7">
        <w:rPr>
          <w:rFonts w:ascii="Arial" w:eastAsia="Calibri" w:hAnsi="Arial" w:cs="Arial"/>
          <w:lang w:val="en-AU"/>
        </w:rPr>
        <w:t xml:space="preserve"> work roles and opportunities</w:t>
      </w:r>
      <w:r w:rsidR="00936FCE">
        <w:rPr>
          <w:rFonts w:ascii="Arial" w:eastAsia="Calibri" w:hAnsi="Arial" w:cs="Arial"/>
          <w:lang w:val="en-AU"/>
        </w:rPr>
        <w:t xml:space="preserve"> in their familiar</w:t>
      </w:r>
      <w:r w:rsidR="002A0ACB">
        <w:rPr>
          <w:rFonts w:ascii="Arial" w:eastAsia="Calibri" w:hAnsi="Arial" w:cs="Arial"/>
          <w:lang w:val="en-AU"/>
        </w:rPr>
        <w:t xml:space="preserve"> and</w:t>
      </w:r>
      <w:r w:rsidR="00936FCE">
        <w:rPr>
          <w:rFonts w:ascii="Arial" w:eastAsia="Calibri" w:hAnsi="Arial" w:cs="Arial"/>
          <w:lang w:val="en-AU"/>
        </w:rPr>
        <w:t>immediate environment</w:t>
      </w:r>
      <w:r w:rsidR="002A0ACB">
        <w:rPr>
          <w:rFonts w:ascii="Arial" w:eastAsia="Calibri" w:hAnsi="Arial" w:cs="Arial"/>
          <w:lang w:val="en-AU"/>
        </w:rPr>
        <w:t>,</w:t>
      </w:r>
      <w:r w:rsidR="00936FCE">
        <w:rPr>
          <w:rFonts w:ascii="Arial" w:eastAsia="Calibri" w:hAnsi="Arial" w:cs="Arial"/>
          <w:lang w:val="en-AU"/>
        </w:rPr>
        <w:t xml:space="preserve"> and </w:t>
      </w:r>
      <w:r>
        <w:rPr>
          <w:rFonts w:ascii="Arial" w:eastAsia="Calibri" w:hAnsi="Arial" w:cs="Arial"/>
          <w:lang w:val="en-AU"/>
        </w:rPr>
        <w:t>expand their exploration beyond these. C</w:t>
      </w:r>
      <w:r w:rsidR="00936FCE">
        <w:rPr>
          <w:rFonts w:ascii="Arial" w:eastAsia="Calibri" w:hAnsi="Arial" w:cs="Arial"/>
          <w:lang w:val="en-AU"/>
        </w:rPr>
        <w:t>onsider</w:t>
      </w:r>
      <w:r w:rsidR="00630DB7" w:rsidRPr="00630DB7">
        <w:rPr>
          <w:rFonts w:ascii="Arial" w:eastAsia="Calibri" w:hAnsi="Arial" w:cs="Arial"/>
          <w:lang w:val="en-AU"/>
        </w:rPr>
        <w:t xml:space="preserve"> all elements of engaging in work, </w:t>
      </w:r>
      <w:r w:rsidR="00936FCE">
        <w:rPr>
          <w:rFonts w:ascii="Arial" w:eastAsia="Calibri" w:hAnsi="Arial" w:cs="Arial"/>
          <w:lang w:val="en-AU"/>
        </w:rPr>
        <w:t xml:space="preserve">both </w:t>
      </w:r>
      <w:r w:rsidR="00630DB7" w:rsidRPr="00630DB7">
        <w:rPr>
          <w:rFonts w:ascii="Arial" w:eastAsia="Calibri" w:hAnsi="Arial" w:cs="Arial"/>
          <w:lang w:val="en-AU"/>
        </w:rPr>
        <w:t xml:space="preserve">paid </w:t>
      </w:r>
      <w:r w:rsidR="00936FCE">
        <w:rPr>
          <w:rFonts w:ascii="Arial" w:eastAsia="Calibri" w:hAnsi="Arial" w:cs="Arial"/>
          <w:lang w:val="en-AU"/>
        </w:rPr>
        <w:t>and</w:t>
      </w:r>
      <w:r w:rsidR="00630DB7" w:rsidRPr="00630DB7">
        <w:rPr>
          <w:rFonts w:ascii="Arial" w:eastAsia="Calibri" w:hAnsi="Arial" w:cs="Arial"/>
          <w:lang w:val="en-AU"/>
        </w:rPr>
        <w:t xml:space="preserve"> unpaid</w:t>
      </w:r>
      <w:r w:rsidR="0073309C">
        <w:rPr>
          <w:rFonts w:ascii="Arial" w:eastAsia="Calibri" w:hAnsi="Arial" w:cs="Arial"/>
          <w:lang w:val="en-AU"/>
        </w:rPr>
        <w:t xml:space="preserve"> and the motivation for people </w:t>
      </w:r>
      <w:r>
        <w:rPr>
          <w:rFonts w:ascii="Arial" w:eastAsia="Calibri" w:hAnsi="Arial" w:cs="Arial"/>
          <w:lang w:val="en-AU"/>
        </w:rPr>
        <w:t>to</w:t>
      </w:r>
      <w:r w:rsidR="0073309C">
        <w:rPr>
          <w:rFonts w:ascii="Arial" w:eastAsia="Calibri" w:hAnsi="Arial" w:cs="Arial"/>
          <w:lang w:val="en-AU"/>
        </w:rPr>
        <w:t xml:space="preserve"> work.</w:t>
      </w:r>
      <w:r w:rsidR="00630DB7" w:rsidRPr="00630DB7">
        <w:rPr>
          <w:rFonts w:ascii="Arial" w:eastAsia="Calibri" w:hAnsi="Arial" w:cs="Arial"/>
          <w:lang w:val="en-AU"/>
        </w:rPr>
        <w:t xml:space="preserve"> </w:t>
      </w:r>
    </w:p>
    <w:p w14:paraId="644C6D10" w14:textId="77777777" w:rsidR="0073309C" w:rsidRPr="00630DB7" w:rsidRDefault="0073309C" w:rsidP="00630DB7">
      <w:pPr>
        <w:widowControl/>
        <w:autoSpaceDE/>
        <w:autoSpaceDN/>
        <w:spacing w:before="120" w:after="120" w:line="260" w:lineRule="exact"/>
        <w:ind w:left="-709" w:right="-731"/>
        <w:rPr>
          <w:rFonts w:ascii="Arial" w:eastAsia="Calibri" w:hAnsi="Arial" w:cs="Arial"/>
          <w:lang w:val="en-AU"/>
        </w:rPr>
      </w:pPr>
    </w:p>
    <w:tbl>
      <w:tblPr>
        <w:tblStyle w:val="TableGrid3"/>
        <w:tblW w:w="10490" w:type="dxa"/>
        <w:tblInd w:w="-71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245"/>
        <w:gridCol w:w="5245"/>
      </w:tblGrid>
      <w:tr w:rsidR="00630DB7" w:rsidRPr="00630DB7" w14:paraId="0A9CB77A" w14:textId="77777777" w:rsidTr="00C966E0">
        <w:tc>
          <w:tcPr>
            <w:tcW w:w="5245" w:type="dxa"/>
            <w:shd w:val="clear" w:color="auto" w:fill="DEEAF6" w:themeFill="accent1" w:themeFillTint="33"/>
          </w:tcPr>
          <w:p w14:paraId="0E66F1A8" w14:textId="14797DF1" w:rsidR="00630DB7" w:rsidRPr="00630DB7" w:rsidRDefault="009677E1" w:rsidP="00630DB7">
            <w:pPr>
              <w:suppressAutoHyphens/>
              <w:spacing w:before="160" w:after="120" w:line="260" w:lineRule="exact"/>
              <w:outlineLvl w:val="1"/>
              <w:rPr>
                <w:rFonts w:ascii="Arial" w:eastAsia="Calibri" w:hAnsi="Arial" w:cs="Arial"/>
                <w:b/>
                <w:color w:val="000000"/>
                <w:szCs w:val="20"/>
              </w:rPr>
            </w:pPr>
            <w:r>
              <w:rPr>
                <w:rFonts w:ascii="Arial" w:eastAsia="Calibri" w:hAnsi="Arial" w:cs="Arial"/>
                <w:b/>
                <w:color w:val="000000"/>
                <w:szCs w:val="20"/>
              </w:rPr>
              <w:t xml:space="preserve">Before and during </w:t>
            </w:r>
          </w:p>
          <w:p w14:paraId="1E5180B1" w14:textId="37CB0B19" w:rsidR="00630DB7" w:rsidRPr="0073309C" w:rsidRDefault="00357493" w:rsidP="00630DB7">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contextualSpacing/>
              <w:rPr>
                <w:rFonts w:ascii="Arial" w:eastAsia="Calibri" w:hAnsi="Arial" w:cs="Arial"/>
                <w:i/>
                <w:iCs/>
                <w:lang w:val="en-AU" w:eastAsia="en-AU"/>
              </w:rPr>
            </w:pPr>
            <w:r>
              <w:rPr>
                <w:rFonts w:ascii="Arial" w:eastAsia="Calibri" w:hAnsi="Arial" w:cs="Arial"/>
                <w:lang w:val="en-AU" w:eastAsia="en-AU"/>
              </w:rPr>
              <w:t xml:space="preserve">Discuss </w:t>
            </w:r>
            <w:r w:rsidR="0073309C">
              <w:rPr>
                <w:rFonts w:ascii="Arial" w:eastAsia="Calibri" w:hAnsi="Arial" w:cs="Arial"/>
                <w:lang w:val="en-AU" w:eastAsia="en-AU"/>
              </w:rPr>
              <w:t>and clarify related</w:t>
            </w:r>
            <w:r>
              <w:rPr>
                <w:rFonts w:ascii="Arial" w:eastAsia="Calibri" w:hAnsi="Arial" w:cs="Arial"/>
                <w:lang w:val="en-AU" w:eastAsia="en-AU"/>
              </w:rPr>
              <w:t xml:space="preserve"> terms</w:t>
            </w:r>
            <w:r w:rsidR="00630DB7" w:rsidRPr="00630DB7">
              <w:rPr>
                <w:rFonts w:ascii="Arial" w:eastAsia="Calibri" w:hAnsi="Arial" w:cs="Arial"/>
                <w:lang w:val="en-AU" w:eastAsia="en-AU"/>
              </w:rPr>
              <w:t xml:space="preserve">: </w:t>
            </w:r>
            <w:r w:rsidR="00630DB7" w:rsidRPr="0073309C">
              <w:rPr>
                <w:rFonts w:ascii="Arial" w:eastAsia="Calibri" w:hAnsi="Arial" w:cs="Arial"/>
                <w:i/>
                <w:iCs/>
                <w:lang w:val="en-AU" w:eastAsia="en-AU"/>
              </w:rPr>
              <w:t xml:space="preserve">work tasks, work activity, job role, </w:t>
            </w:r>
            <w:r w:rsidR="002A0ACB">
              <w:rPr>
                <w:rFonts w:ascii="Arial" w:eastAsia="Calibri" w:hAnsi="Arial" w:cs="Arial"/>
                <w:i/>
                <w:iCs/>
                <w:lang w:val="en-AU" w:eastAsia="en-AU"/>
              </w:rPr>
              <w:t>job description form (</w:t>
            </w:r>
            <w:r w:rsidR="00630DB7" w:rsidRPr="0073309C">
              <w:rPr>
                <w:rFonts w:ascii="Arial" w:eastAsia="Calibri" w:hAnsi="Arial" w:cs="Arial"/>
                <w:i/>
                <w:iCs/>
                <w:lang w:val="en-AU" w:eastAsia="en-AU"/>
              </w:rPr>
              <w:t>JDF</w:t>
            </w:r>
            <w:r w:rsidR="002A0ACB">
              <w:rPr>
                <w:rFonts w:ascii="Arial" w:eastAsia="Calibri" w:hAnsi="Arial" w:cs="Arial"/>
                <w:i/>
                <w:iCs/>
                <w:lang w:val="en-AU" w:eastAsia="en-AU"/>
              </w:rPr>
              <w:t>)</w:t>
            </w:r>
            <w:r w:rsidR="00630DB7" w:rsidRPr="0073309C">
              <w:rPr>
                <w:rFonts w:ascii="Arial" w:eastAsia="Calibri" w:hAnsi="Arial" w:cs="Arial"/>
                <w:i/>
                <w:iCs/>
                <w:lang w:val="en-AU" w:eastAsia="en-AU"/>
              </w:rPr>
              <w:t>, work capabilities</w:t>
            </w:r>
            <w:r w:rsidRPr="0073309C">
              <w:rPr>
                <w:rFonts w:ascii="Arial" w:eastAsia="Calibri" w:hAnsi="Arial" w:cs="Arial"/>
                <w:i/>
                <w:iCs/>
                <w:lang w:val="en-AU" w:eastAsia="en-AU"/>
              </w:rPr>
              <w:t>, skills</w:t>
            </w:r>
            <w:r w:rsidR="0073309C">
              <w:rPr>
                <w:rFonts w:ascii="Arial" w:eastAsia="Calibri" w:hAnsi="Arial" w:cs="Arial"/>
                <w:i/>
                <w:iCs/>
                <w:lang w:val="en-AU" w:eastAsia="en-AU"/>
              </w:rPr>
              <w:t xml:space="preserve"> </w:t>
            </w:r>
            <w:r w:rsidR="0073309C" w:rsidRPr="0073309C">
              <w:rPr>
                <w:rFonts w:ascii="Arial" w:eastAsia="Calibri" w:hAnsi="Arial" w:cs="Arial"/>
                <w:lang w:val="en-AU" w:eastAsia="en-AU"/>
              </w:rPr>
              <w:t>and</w:t>
            </w:r>
            <w:r w:rsidRPr="0073309C">
              <w:rPr>
                <w:rFonts w:ascii="Arial" w:eastAsia="Calibri" w:hAnsi="Arial" w:cs="Arial"/>
                <w:i/>
                <w:iCs/>
                <w:lang w:val="en-AU" w:eastAsia="en-AU"/>
              </w:rPr>
              <w:t xml:space="preserve"> job conditions. </w:t>
            </w:r>
            <w:r w:rsidR="00630DB7" w:rsidRPr="0073309C">
              <w:rPr>
                <w:rFonts w:ascii="Arial" w:eastAsia="Calibri" w:hAnsi="Arial" w:cs="Arial"/>
                <w:i/>
                <w:iCs/>
                <w:lang w:val="en-AU" w:eastAsia="en-AU"/>
              </w:rPr>
              <w:t xml:space="preserve"> </w:t>
            </w:r>
          </w:p>
          <w:p w14:paraId="37C2C4CB" w14:textId="77777777" w:rsidR="00630DB7" w:rsidRPr="00630DB7" w:rsidRDefault="00630DB7" w:rsidP="00630DB7">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contextualSpacing/>
              <w:rPr>
                <w:rFonts w:ascii="Arial" w:eastAsia="Calibri" w:hAnsi="Arial" w:cs="Arial"/>
                <w:lang w:val="en-AU" w:eastAsia="en-AU"/>
              </w:rPr>
            </w:pPr>
          </w:p>
          <w:p w14:paraId="185D640D" w14:textId="480AE77E" w:rsidR="0073309C" w:rsidRPr="003416BD" w:rsidRDefault="00A958FC" w:rsidP="0073309C">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contextualSpacing/>
              <w:rPr>
                <w:rFonts w:ascii="Arial" w:eastAsia="Calibri" w:hAnsi="Arial" w:cs="Arial"/>
                <w:lang w:val="en-AU" w:eastAsia="en-AU"/>
              </w:rPr>
            </w:pPr>
            <w:r>
              <w:rPr>
                <w:rFonts w:ascii="Arial" w:eastAsia="Calibri" w:hAnsi="Arial" w:cs="Arial"/>
                <w:lang w:val="en-AU" w:eastAsia="en-AU"/>
              </w:rPr>
              <w:t>S</w:t>
            </w:r>
            <w:r w:rsidR="00FE1381" w:rsidRPr="003416BD">
              <w:rPr>
                <w:rFonts w:ascii="Arial" w:eastAsia="Calibri" w:hAnsi="Arial" w:cs="Arial"/>
                <w:lang w:val="en-AU" w:eastAsia="en-AU"/>
              </w:rPr>
              <w:t xml:space="preserve">tudents </w:t>
            </w:r>
            <w:r w:rsidR="0073309C" w:rsidRPr="003416BD">
              <w:rPr>
                <w:rFonts w:ascii="Arial" w:eastAsia="Calibri" w:hAnsi="Arial" w:cs="Arial"/>
                <w:lang w:val="en-AU" w:eastAsia="en-AU"/>
              </w:rPr>
              <w:t>i</w:t>
            </w:r>
            <w:r w:rsidR="00630DB7" w:rsidRPr="003416BD">
              <w:rPr>
                <w:rFonts w:ascii="Arial" w:eastAsia="Calibri" w:hAnsi="Arial" w:cs="Arial"/>
                <w:lang w:val="en-AU" w:eastAsia="en-AU"/>
              </w:rPr>
              <w:t xml:space="preserve">nterview two </w:t>
            </w:r>
            <w:r>
              <w:rPr>
                <w:rFonts w:ascii="Arial" w:eastAsia="Calibri" w:hAnsi="Arial" w:cs="Arial"/>
                <w:lang w:val="en-AU" w:eastAsia="en-AU"/>
              </w:rPr>
              <w:t xml:space="preserve">different </w:t>
            </w:r>
            <w:r w:rsidR="00630DB7" w:rsidRPr="003416BD">
              <w:rPr>
                <w:rFonts w:ascii="Arial" w:eastAsia="Calibri" w:hAnsi="Arial" w:cs="Arial"/>
                <w:lang w:val="en-AU" w:eastAsia="en-AU"/>
              </w:rPr>
              <w:t>people</w:t>
            </w:r>
            <w:r>
              <w:rPr>
                <w:rFonts w:ascii="Arial" w:eastAsia="Calibri" w:hAnsi="Arial" w:cs="Arial"/>
                <w:lang w:val="en-AU" w:eastAsia="en-AU"/>
              </w:rPr>
              <w:t xml:space="preserve"> about their jobs</w:t>
            </w:r>
            <w:r w:rsidR="00630DB7" w:rsidRPr="003416BD">
              <w:rPr>
                <w:rFonts w:ascii="Arial" w:eastAsia="Calibri" w:hAnsi="Arial" w:cs="Arial"/>
                <w:lang w:val="en-AU" w:eastAsia="en-AU"/>
              </w:rPr>
              <w:t xml:space="preserve">. </w:t>
            </w:r>
            <w:r>
              <w:rPr>
                <w:rFonts w:ascii="Arial" w:eastAsia="Calibri" w:hAnsi="Arial" w:cs="Arial"/>
                <w:lang w:val="en-AU" w:eastAsia="en-AU"/>
              </w:rPr>
              <w:t>In preparation for the interviews, students discuss points that would be interesting and valuable to know, such as:</w:t>
            </w:r>
            <w:r w:rsidR="0073309C" w:rsidRPr="003416BD">
              <w:rPr>
                <w:rFonts w:ascii="Arial" w:eastAsia="Calibri" w:hAnsi="Arial" w:cs="Arial"/>
                <w:lang w:val="en-AU" w:eastAsia="en-AU"/>
              </w:rPr>
              <w:br/>
              <w:t xml:space="preserve">- specifics of their job roles </w:t>
            </w:r>
            <w:r w:rsidR="0073309C" w:rsidRPr="003416BD">
              <w:rPr>
                <w:rFonts w:ascii="Arial" w:eastAsia="Calibri" w:hAnsi="Arial" w:cs="Arial"/>
                <w:lang w:val="en-AU" w:eastAsia="en-AU"/>
              </w:rPr>
              <w:br/>
              <w:t>- required education and training</w:t>
            </w:r>
            <w:r w:rsidR="0073309C" w:rsidRPr="003416BD">
              <w:rPr>
                <w:rFonts w:ascii="Arial" w:eastAsia="Calibri" w:hAnsi="Arial" w:cs="Arial"/>
                <w:lang w:val="en-AU" w:eastAsia="en-AU"/>
              </w:rPr>
              <w:br/>
              <w:t xml:space="preserve">- </w:t>
            </w:r>
            <w:r w:rsidR="00FE1381" w:rsidRPr="003416BD">
              <w:rPr>
                <w:rFonts w:ascii="Arial" w:eastAsia="Calibri" w:hAnsi="Arial" w:cs="Arial"/>
                <w:lang w:val="en-AU" w:eastAsia="en-AU"/>
              </w:rPr>
              <w:t>necessary</w:t>
            </w:r>
            <w:r w:rsidR="0073309C" w:rsidRPr="003416BD">
              <w:rPr>
                <w:rFonts w:ascii="Arial" w:eastAsia="Calibri" w:hAnsi="Arial" w:cs="Arial"/>
                <w:lang w:val="en-AU" w:eastAsia="en-AU"/>
              </w:rPr>
              <w:t xml:space="preserve"> skills and work capabilities</w:t>
            </w:r>
            <w:r w:rsidR="0073309C" w:rsidRPr="003416BD">
              <w:rPr>
                <w:rFonts w:ascii="Arial" w:eastAsia="Calibri" w:hAnsi="Arial" w:cs="Arial"/>
                <w:lang w:val="en-AU" w:eastAsia="en-AU"/>
              </w:rPr>
              <w:br/>
              <w:t xml:space="preserve"> -conditions of work </w:t>
            </w:r>
          </w:p>
          <w:p w14:paraId="26FF30C6" w14:textId="77777777" w:rsidR="0073309C" w:rsidRPr="003416BD" w:rsidRDefault="0073309C" w:rsidP="0073309C">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contextualSpacing/>
              <w:rPr>
                <w:rFonts w:ascii="Arial" w:eastAsia="Calibri" w:hAnsi="Arial" w:cs="Arial"/>
                <w:lang w:val="en-AU" w:eastAsia="en-AU"/>
              </w:rPr>
            </w:pPr>
            <w:r w:rsidRPr="003416BD">
              <w:rPr>
                <w:rFonts w:ascii="Arial" w:eastAsia="Calibri" w:hAnsi="Arial" w:cs="Arial"/>
                <w:lang w:val="en-AU" w:eastAsia="en-AU"/>
              </w:rPr>
              <w:t>- their original and ongoing motivations to   engage in this work</w:t>
            </w:r>
          </w:p>
          <w:p w14:paraId="1E1EB8A1" w14:textId="77777777" w:rsidR="0073309C" w:rsidRDefault="0073309C" w:rsidP="0073309C">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contextualSpacing/>
              <w:rPr>
                <w:rFonts w:ascii="Arial" w:eastAsia="Calibri" w:hAnsi="Arial" w:cs="Arial"/>
                <w:lang w:val="en-AU" w:eastAsia="en-AU"/>
              </w:rPr>
            </w:pPr>
          </w:p>
          <w:p w14:paraId="5D5CD8CC" w14:textId="77395A22" w:rsidR="00630DB7" w:rsidRPr="00630DB7" w:rsidRDefault="0073309C" w:rsidP="00A958FC">
            <w:pPr>
              <w:pStyle w:val="ListParagraph"/>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6"/>
              <w:rPr>
                <w:rFonts w:ascii="Arial" w:eastAsia="Calibri" w:hAnsi="Arial" w:cs="Arial"/>
                <w:lang w:val="en-AU" w:eastAsia="en-AU"/>
              </w:rPr>
            </w:pPr>
            <w:r>
              <w:rPr>
                <w:rFonts w:ascii="Arial" w:eastAsia="Calibri" w:hAnsi="Arial" w:cs="Arial"/>
                <w:lang w:val="en-AU" w:eastAsia="en-AU"/>
              </w:rPr>
              <w:t>Invite</w:t>
            </w:r>
            <w:r w:rsidRPr="0073309C">
              <w:rPr>
                <w:rFonts w:ascii="Arial" w:eastAsia="Calibri" w:hAnsi="Arial" w:cs="Arial"/>
                <w:lang w:val="en-AU" w:eastAsia="en-AU"/>
              </w:rPr>
              <w:t xml:space="preserve"> students to explore other useful </w:t>
            </w:r>
            <w:r w:rsidR="00FE1381">
              <w:rPr>
                <w:rFonts w:ascii="Arial" w:eastAsia="Calibri" w:hAnsi="Arial" w:cs="Arial"/>
                <w:lang w:val="en-AU" w:eastAsia="en-AU"/>
              </w:rPr>
              <w:t xml:space="preserve">sources of information </w:t>
            </w:r>
            <w:r w:rsidRPr="0073309C">
              <w:rPr>
                <w:rFonts w:ascii="Arial" w:eastAsia="Calibri" w:hAnsi="Arial" w:cs="Arial"/>
                <w:lang w:val="en-AU" w:eastAsia="en-AU"/>
              </w:rPr>
              <w:t>such as</w:t>
            </w:r>
            <w:r w:rsidR="00630DB7" w:rsidRPr="0073309C">
              <w:rPr>
                <w:rFonts w:ascii="Arial" w:eastAsia="Calibri" w:hAnsi="Arial" w:cs="Arial"/>
                <w:lang w:val="en-AU" w:eastAsia="en-AU"/>
              </w:rPr>
              <w:t xml:space="preserve"> </w:t>
            </w:r>
            <w:hyperlink r:id="rId28" w:history="1">
              <w:r w:rsidR="00630DB7" w:rsidRPr="0073309C">
                <w:rPr>
                  <w:rFonts w:ascii="Arial" w:eastAsia="Calibri" w:hAnsi="Arial" w:cs="Arial"/>
                  <w:color w:val="0563C1" w:themeColor="hyperlink"/>
                  <w:u w:val="single"/>
                  <w:lang w:val="en-AU" w:eastAsia="en-AU"/>
                </w:rPr>
                <w:t>Occupation videos by learning area | myfuture</w:t>
              </w:r>
            </w:hyperlink>
            <w:r w:rsidR="00630DB7" w:rsidRPr="0073309C">
              <w:rPr>
                <w:rFonts w:ascii="Arial" w:eastAsia="Calibri" w:hAnsi="Arial" w:cs="Arial"/>
                <w:lang w:val="en-AU" w:eastAsia="en-AU"/>
              </w:rPr>
              <w:t xml:space="preserve"> </w:t>
            </w:r>
            <w:r w:rsidR="00A958FC">
              <w:rPr>
                <w:rFonts w:ascii="Arial" w:eastAsia="Calibri" w:hAnsi="Arial" w:cs="Arial"/>
                <w:lang w:val="en-AU" w:eastAsia="en-AU"/>
              </w:rPr>
              <w:t>.</w:t>
            </w:r>
          </w:p>
        </w:tc>
        <w:tc>
          <w:tcPr>
            <w:tcW w:w="5245" w:type="dxa"/>
            <w:shd w:val="clear" w:color="auto" w:fill="DEEAF6" w:themeFill="accent1" w:themeFillTint="33"/>
          </w:tcPr>
          <w:p w14:paraId="4DF5E260" w14:textId="6E43BB7E" w:rsidR="00630DB7" w:rsidRPr="00630DB7" w:rsidRDefault="00FE1381" w:rsidP="00630DB7">
            <w:pPr>
              <w:suppressAutoHyphens/>
              <w:spacing w:before="160" w:after="120" w:line="260" w:lineRule="exact"/>
              <w:outlineLvl w:val="1"/>
              <w:rPr>
                <w:rFonts w:ascii="Arial" w:eastAsia="Calibri" w:hAnsi="Arial" w:cs="Arial"/>
                <w:b/>
                <w:color w:val="000000"/>
                <w:szCs w:val="20"/>
              </w:rPr>
            </w:pPr>
            <w:r>
              <w:rPr>
                <w:rFonts w:ascii="Arial" w:eastAsia="Calibri" w:hAnsi="Arial" w:cs="Arial"/>
                <w:b/>
                <w:color w:val="000000"/>
                <w:szCs w:val="20"/>
              </w:rPr>
              <w:t>Build f</w:t>
            </w:r>
            <w:r w:rsidR="009677E1">
              <w:rPr>
                <w:rFonts w:ascii="Arial" w:eastAsia="Calibri" w:hAnsi="Arial" w:cs="Arial"/>
                <w:b/>
                <w:color w:val="000000"/>
                <w:szCs w:val="20"/>
              </w:rPr>
              <w:t>urther connections</w:t>
            </w:r>
          </w:p>
          <w:p w14:paraId="5AB53DF6" w14:textId="46480829" w:rsidR="00630DB7" w:rsidRPr="00A958FC" w:rsidRDefault="002A0ACB" w:rsidP="00FE1381">
            <w:pPr>
              <w:widowControl/>
              <w:numPr>
                <w:ilvl w:val="0"/>
                <w:numId w:val="3"/>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contextualSpacing/>
              <w:rPr>
                <w:rFonts w:ascii="Arial" w:eastAsia="Calibri" w:hAnsi="Arial" w:cs="Arial"/>
                <w:i/>
                <w:iCs/>
                <w:lang w:val="en-AU"/>
              </w:rPr>
            </w:pPr>
            <w:r>
              <w:rPr>
                <w:rFonts w:ascii="Arial" w:eastAsia="Calibri" w:hAnsi="Arial" w:cs="Arial"/>
                <w:lang w:val="en-AU"/>
              </w:rPr>
              <w:t>S</w:t>
            </w:r>
            <w:r w:rsidR="00630DB7" w:rsidRPr="00A958FC">
              <w:rPr>
                <w:rFonts w:ascii="Arial" w:eastAsia="Calibri" w:hAnsi="Arial" w:cs="Arial"/>
                <w:lang w:val="en-AU"/>
              </w:rPr>
              <w:t xml:space="preserve">tudents </w:t>
            </w:r>
            <w:r>
              <w:rPr>
                <w:rFonts w:ascii="Arial" w:eastAsia="Calibri" w:hAnsi="Arial" w:cs="Arial"/>
                <w:lang w:val="en-AU"/>
              </w:rPr>
              <w:t>can</w:t>
            </w:r>
            <w:r w:rsidRPr="00A958FC">
              <w:rPr>
                <w:rFonts w:ascii="Arial" w:eastAsia="Calibri" w:hAnsi="Arial" w:cs="Arial"/>
                <w:lang w:val="en-AU"/>
              </w:rPr>
              <w:t xml:space="preserve"> </w:t>
            </w:r>
            <w:r w:rsidR="00630DB7" w:rsidRPr="00A958FC">
              <w:rPr>
                <w:rFonts w:ascii="Arial" w:eastAsia="Calibri" w:hAnsi="Arial" w:cs="Arial"/>
                <w:lang w:val="en-AU"/>
              </w:rPr>
              <w:t xml:space="preserve">compare and share </w:t>
            </w:r>
            <w:r w:rsidR="00FE1381" w:rsidRPr="00A958FC">
              <w:rPr>
                <w:rFonts w:ascii="Arial" w:eastAsia="Calibri" w:hAnsi="Arial" w:cs="Arial"/>
                <w:lang w:val="en-AU"/>
              </w:rPr>
              <w:t xml:space="preserve">their </w:t>
            </w:r>
            <w:r w:rsidR="00630DB7" w:rsidRPr="00A958FC">
              <w:rPr>
                <w:rFonts w:ascii="Arial" w:eastAsia="Calibri" w:hAnsi="Arial" w:cs="Arial"/>
                <w:lang w:val="en-AU"/>
              </w:rPr>
              <w:t xml:space="preserve">findings. Discuss the </w:t>
            </w:r>
            <w:r w:rsidR="00FE1381" w:rsidRPr="00A958FC">
              <w:rPr>
                <w:rFonts w:ascii="Arial" w:eastAsia="Calibri" w:hAnsi="Arial" w:cs="Arial"/>
                <w:lang w:val="en-AU"/>
              </w:rPr>
              <w:t xml:space="preserve">jobs they found </w:t>
            </w:r>
            <w:r w:rsidR="00630DB7" w:rsidRPr="00A958FC">
              <w:rPr>
                <w:rFonts w:ascii="Arial" w:eastAsia="Calibri" w:hAnsi="Arial" w:cs="Arial"/>
                <w:lang w:val="en-AU"/>
              </w:rPr>
              <w:t>most interesting and unusual</w:t>
            </w:r>
            <w:r w:rsidR="00FE1381" w:rsidRPr="00A958FC">
              <w:rPr>
                <w:rFonts w:ascii="Arial" w:eastAsia="Calibri" w:hAnsi="Arial" w:cs="Arial"/>
                <w:lang w:val="en-AU"/>
              </w:rPr>
              <w:t xml:space="preserve">. </w:t>
            </w:r>
            <w:r w:rsidR="00FE1381" w:rsidRPr="00A958FC">
              <w:rPr>
                <w:rFonts w:ascii="Arial" w:eastAsia="Calibri" w:hAnsi="Arial" w:cs="Arial"/>
                <w:i/>
                <w:iCs/>
                <w:lang w:val="en-AU"/>
              </w:rPr>
              <w:br/>
            </w:r>
          </w:p>
          <w:p w14:paraId="7616F316" w14:textId="77777777" w:rsidR="00630DB7" w:rsidRPr="00630DB7" w:rsidRDefault="00630DB7" w:rsidP="00630DB7">
            <w:pPr>
              <w:widowControl/>
              <w:numPr>
                <w:ilvl w:val="0"/>
                <w:numId w:val="3"/>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contextualSpacing/>
              <w:rPr>
                <w:rFonts w:ascii="Arial" w:eastAsia="Calibri" w:hAnsi="Arial" w:cs="Arial"/>
                <w:lang w:val="en-AU"/>
              </w:rPr>
            </w:pPr>
            <w:r w:rsidRPr="00630DB7">
              <w:rPr>
                <w:rFonts w:ascii="Arial" w:eastAsia="Calibri" w:hAnsi="Arial" w:cs="Arial"/>
                <w:lang w:val="en-AU"/>
              </w:rPr>
              <w:t xml:space="preserve">Invite parent/teacher guest speakers. </w:t>
            </w:r>
          </w:p>
          <w:p w14:paraId="69788255" w14:textId="77777777" w:rsidR="00630DB7" w:rsidRPr="00630DB7" w:rsidRDefault="00630DB7" w:rsidP="00630DB7">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lang w:val="en-AU"/>
              </w:rPr>
            </w:pPr>
          </w:p>
          <w:p w14:paraId="4F2CF415" w14:textId="77777777" w:rsidR="00630DB7" w:rsidRPr="00630DB7" w:rsidRDefault="00630DB7" w:rsidP="00630DB7">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contextualSpacing/>
              <w:rPr>
                <w:rFonts w:ascii="Arial" w:eastAsia="Calibri" w:hAnsi="Arial" w:cs="Arial"/>
                <w:lang w:val="en-AU"/>
              </w:rPr>
            </w:pPr>
          </w:p>
        </w:tc>
      </w:tr>
    </w:tbl>
    <w:p w14:paraId="393781BC" w14:textId="66B7C461" w:rsidR="00630DB7" w:rsidRDefault="00630DB7" w:rsidP="00630DB7">
      <w:pPr>
        <w:widowControl/>
        <w:autoSpaceDE/>
        <w:autoSpaceDN/>
        <w:spacing w:before="120" w:after="120" w:line="260" w:lineRule="exact"/>
        <w:ind w:left="142" w:right="217"/>
        <w:rPr>
          <w:rFonts w:ascii="Arial" w:eastAsia="Calibri" w:hAnsi="Arial" w:cs="Arial"/>
          <w:b/>
          <w:sz w:val="24"/>
          <w:szCs w:val="24"/>
          <w:lang w:val="en-AU"/>
        </w:rPr>
      </w:pPr>
    </w:p>
    <w:p w14:paraId="56DE2974" w14:textId="2510DA59" w:rsidR="00BC2F77" w:rsidRDefault="00BC2F77">
      <w:pPr>
        <w:widowControl/>
        <w:autoSpaceDE/>
        <w:autoSpaceDN/>
        <w:spacing w:after="160" w:line="259" w:lineRule="auto"/>
        <w:rPr>
          <w:rFonts w:ascii="Arial" w:eastAsia="Calibri" w:hAnsi="Arial" w:cs="Arial"/>
          <w:b/>
          <w:sz w:val="24"/>
          <w:szCs w:val="24"/>
          <w:lang w:val="en-AU"/>
        </w:rPr>
      </w:pPr>
      <w:r>
        <w:rPr>
          <w:rFonts w:ascii="Arial" w:eastAsia="Calibri" w:hAnsi="Arial" w:cs="Arial"/>
          <w:b/>
          <w:sz w:val="24"/>
          <w:szCs w:val="24"/>
          <w:lang w:val="en-AU"/>
        </w:rPr>
        <w:br w:type="page"/>
      </w:r>
    </w:p>
    <w:p w14:paraId="12955270" w14:textId="77777777" w:rsidR="00670DF9" w:rsidRDefault="00670DF9" w:rsidP="00630DB7">
      <w:pPr>
        <w:widowControl/>
        <w:autoSpaceDE/>
        <w:autoSpaceDN/>
        <w:spacing w:before="120" w:after="120" w:line="260" w:lineRule="exact"/>
        <w:ind w:left="-709" w:right="-589"/>
        <w:rPr>
          <w:rFonts w:ascii="Arial" w:eastAsia="Calibri" w:hAnsi="Arial" w:cs="Arial"/>
          <w:b/>
          <w:sz w:val="24"/>
          <w:szCs w:val="24"/>
          <w:lang w:val="en-AU"/>
        </w:rPr>
      </w:pPr>
    </w:p>
    <w:p w14:paraId="2178EEE7" w14:textId="2AB402DA" w:rsidR="00630DB7" w:rsidRPr="00630DB7" w:rsidRDefault="00630DB7" w:rsidP="00630DB7">
      <w:pPr>
        <w:widowControl/>
        <w:autoSpaceDE/>
        <w:autoSpaceDN/>
        <w:spacing w:before="120" w:after="120" w:line="260" w:lineRule="exact"/>
        <w:ind w:left="-709" w:right="-589"/>
        <w:rPr>
          <w:rFonts w:ascii="Arial" w:eastAsia="Calibri" w:hAnsi="Arial" w:cs="Arial"/>
          <w:b/>
          <w:sz w:val="24"/>
          <w:szCs w:val="24"/>
          <w:lang w:val="en-AU"/>
        </w:rPr>
      </w:pPr>
      <w:r w:rsidRPr="00630DB7">
        <w:rPr>
          <w:rFonts w:ascii="Arial" w:eastAsia="Calibri" w:hAnsi="Arial" w:cs="Arial"/>
          <w:b/>
          <w:sz w:val="24"/>
          <w:szCs w:val="24"/>
          <w:lang w:val="en-AU"/>
        </w:rPr>
        <w:t xml:space="preserve">My </w:t>
      </w:r>
      <w:r w:rsidR="00357493">
        <w:rPr>
          <w:rFonts w:ascii="Arial" w:eastAsia="Calibri" w:hAnsi="Arial" w:cs="Arial"/>
          <w:b/>
          <w:sz w:val="24"/>
          <w:szCs w:val="24"/>
          <w:lang w:val="en-AU"/>
        </w:rPr>
        <w:t>r</w:t>
      </w:r>
      <w:r w:rsidRPr="00630DB7">
        <w:rPr>
          <w:rFonts w:ascii="Arial" w:eastAsia="Calibri" w:hAnsi="Arial" w:cs="Arial"/>
          <w:b/>
          <w:sz w:val="24"/>
          <w:szCs w:val="24"/>
          <w:lang w:val="en-AU"/>
        </w:rPr>
        <w:t xml:space="preserve">eflections and </w:t>
      </w:r>
      <w:r w:rsidR="00357493">
        <w:rPr>
          <w:rFonts w:ascii="Arial" w:eastAsia="Calibri" w:hAnsi="Arial" w:cs="Arial"/>
          <w:b/>
          <w:sz w:val="24"/>
          <w:szCs w:val="24"/>
          <w:lang w:val="en-AU"/>
        </w:rPr>
        <w:t>m</w:t>
      </w:r>
      <w:r w:rsidRPr="00630DB7">
        <w:rPr>
          <w:rFonts w:ascii="Arial" w:eastAsia="Calibri" w:hAnsi="Arial" w:cs="Arial"/>
          <w:b/>
          <w:sz w:val="24"/>
          <w:szCs w:val="24"/>
          <w:lang w:val="en-AU"/>
        </w:rPr>
        <w:t xml:space="preserve">aking </w:t>
      </w:r>
      <w:r w:rsidR="00357493">
        <w:rPr>
          <w:rFonts w:ascii="Arial" w:eastAsia="Calibri" w:hAnsi="Arial" w:cs="Arial"/>
          <w:b/>
          <w:sz w:val="24"/>
          <w:szCs w:val="24"/>
          <w:lang w:val="en-AU"/>
        </w:rPr>
        <w:t>c</w:t>
      </w:r>
      <w:r w:rsidRPr="00630DB7">
        <w:rPr>
          <w:rFonts w:ascii="Arial" w:eastAsia="Calibri" w:hAnsi="Arial" w:cs="Arial"/>
          <w:b/>
          <w:sz w:val="24"/>
          <w:szCs w:val="24"/>
          <w:lang w:val="en-AU"/>
        </w:rPr>
        <w:t xml:space="preserve">onnections </w:t>
      </w:r>
    </w:p>
    <w:p w14:paraId="24BBAB31" w14:textId="39A7AFBB" w:rsidR="00630DB7" w:rsidRDefault="0011215B" w:rsidP="00630DB7">
      <w:pPr>
        <w:widowControl/>
        <w:autoSpaceDE/>
        <w:autoSpaceDN/>
        <w:spacing w:before="120" w:after="120" w:line="260" w:lineRule="exact"/>
        <w:ind w:left="-709" w:right="-589"/>
        <w:rPr>
          <w:rFonts w:ascii="Arial" w:eastAsia="Calibri" w:hAnsi="Arial" w:cs="Arial"/>
          <w:lang w:val="en-AU"/>
        </w:rPr>
      </w:pPr>
      <w:r>
        <w:rPr>
          <w:rFonts w:ascii="Arial" w:eastAsia="Calibri" w:hAnsi="Arial" w:cs="Arial"/>
          <w:lang w:val="en-AU"/>
        </w:rPr>
        <w:t xml:space="preserve">This activity promotes deeper </w:t>
      </w:r>
      <w:r w:rsidR="00630DB7" w:rsidRPr="00630DB7">
        <w:rPr>
          <w:rFonts w:ascii="Arial" w:eastAsia="Calibri" w:hAnsi="Arial" w:cs="Arial"/>
          <w:lang w:val="en-AU"/>
        </w:rPr>
        <w:t>self-awareness</w:t>
      </w:r>
      <w:r>
        <w:rPr>
          <w:rFonts w:ascii="Arial" w:eastAsia="Calibri" w:hAnsi="Arial" w:cs="Arial"/>
          <w:lang w:val="en-AU"/>
        </w:rPr>
        <w:t xml:space="preserve"> </w:t>
      </w:r>
      <w:r w:rsidR="00A958FC">
        <w:rPr>
          <w:rFonts w:ascii="Arial" w:eastAsia="Calibri" w:hAnsi="Arial" w:cs="Arial"/>
          <w:lang w:val="en-AU"/>
        </w:rPr>
        <w:t>in</w:t>
      </w:r>
      <w:r>
        <w:rPr>
          <w:rFonts w:ascii="Arial" w:eastAsia="Calibri" w:hAnsi="Arial" w:cs="Arial"/>
          <w:lang w:val="en-AU"/>
        </w:rPr>
        <w:t xml:space="preserve"> students. </w:t>
      </w:r>
      <w:r w:rsidR="00630DB7" w:rsidRPr="00630DB7">
        <w:rPr>
          <w:rFonts w:ascii="Arial" w:eastAsia="Calibri" w:hAnsi="Arial" w:cs="Arial"/>
          <w:lang w:val="en-AU"/>
        </w:rPr>
        <w:t xml:space="preserve"> </w:t>
      </w:r>
      <w:r>
        <w:rPr>
          <w:rFonts w:ascii="Arial" w:eastAsia="Calibri" w:hAnsi="Arial" w:cs="Arial"/>
          <w:lang w:val="en-AU"/>
        </w:rPr>
        <w:t>A</w:t>
      </w:r>
      <w:r w:rsidR="00983AC3">
        <w:rPr>
          <w:rFonts w:ascii="Arial" w:eastAsia="Calibri" w:hAnsi="Arial" w:cs="Arial"/>
          <w:lang w:val="en-AU"/>
        </w:rPr>
        <w:t xml:space="preserve">ccess </w:t>
      </w:r>
      <w:r>
        <w:rPr>
          <w:rFonts w:ascii="Arial" w:eastAsia="Calibri" w:hAnsi="Arial" w:cs="Arial"/>
          <w:lang w:val="en-AU"/>
        </w:rPr>
        <w:t xml:space="preserve">to their Year 7 </w:t>
      </w:r>
      <w:r w:rsidR="002A0ACB">
        <w:rPr>
          <w:rFonts w:ascii="Arial" w:eastAsia="Calibri" w:hAnsi="Arial" w:cs="Arial"/>
          <w:lang w:val="en-AU"/>
        </w:rPr>
        <w:t xml:space="preserve">school </w:t>
      </w:r>
      <w:r w:rsidR="00983AC3">
        <w:rPr>
          <w:rFonts w:ascii="Arial" w:eastAsia="Calibri" w:hAnsi="Arial" w:cs="Arial"/>
          <w:lang w:val="en-AU"/>
        </w:rPr>
        <w:t>report</w:t>
      </w:r>
      <w:r>
        <w:rPr>
          <w:rFonts w:ascii="Arial" w:eastAsia="Calibri" w:hAnsi="Arial" w:cs="Arial"/>
          <w:lang w:val="en-AU"/>
        </w:rPr>
        <w:t xml:space="preserve"> </w:t>
      </w:r>
      <w:r w:rsidR="00A958FC">
        <w:rPr>
          <w:rFonts w:ascii="Arial" w:eastAsia="Calibri" w:hAnsi="Arial" w:cs="Arial"/>
          <w:lang w:val="en-AU"/>
        </w:rPr>
        <w:t>is</w:t>
      </w:r>
      <w:r>
        <w:rPr>
          <w:rFonts w:ascii="Arial" w:eastAsia="Calibri" w:hAnsi="Arial" w:cs="Arial"/>
          <w:lang w:val="en-AU"/>
        </w:rPr>
        <w:t xml:space="preserve"> useful</w:t>
      </w:r>
      <w:r w:rsidR="00983AC3">
        <w:rPr>
          <w:rFonts w:ascii="Arial" w:eastAsia="Calibri" w:hAnsi="Arial" w:cs="Arial"/>
          <w:lang w:val="en-AU"/>
        </w:rPr>
        <w:t xml:space="preserve">. </w:t>
      </w:r>
    </w:p>
    <w:tbl>
      <w:tblPr>
        <w:tblStyle w:val="TableGrid4"/>
        <w:tblW w:w="10348" w:type="dxa"/>
        <w:tblInd w:w="-71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174"/>
        <w:gridCol w:w="5174"/>
      </w:tblGrid>
      <w:tr w:rsidR="00630DB7" w:rsidRPr="00630DB7" w14:paraId="580BC22A" w14:textId="77777777" w:rsidTr="00C966E0">
        <w:tc>
          <w:tcPr>
            <w:tcW w:w="5174" w:type="dxa"/>
            <w:shd w:val="clear" w:color="auto" w:fill="DEEAF6" w:themeFill="accent1" w:themeFillTint="33"/>
          </w:tcPr>
          <w:p w14:paraId="58C686A3" w14:textId="46F1D803" w:rsidR="00630DB7" w:rsidRPr="00630DB7" w:rsidRDefault="009677E1" w:rsidP="00630DB7">
            <w:pPr>
              <w:suppressAutoHyphens/>
              <w:spacing w:before="160" w:after="120" w:line="260" w:lineRule="exact"/>
              <w:outlineLvl w:val="1"/>
              <w:rPr>
                <w:rFonts w:ascii="Arial" w:eastAsia="Calibri" w:hAnsi="Arial" w:cs="Arial"/>
                <w:b/>
                <w:color w:val="000000"/>
                <w:szCs w:val="20"/>
              </w:rPr>
            </w:pPr>
            <w:r>
              <w:rPr>
                <w:rFonts w:ascii="Arial" w:eastAsia="Calibri" w:hAnsi="Arial" w:cs="Arial"/>
                <w:b/>
                <w:color w:val="000000"/>
                <w:szCs w:val="20"/>
              </w:rPr>
              <w:t xml:space="preserve">Before and during </w:t>
            </w:r>
          </w:p>
          <w:p w14:paraId="5327F4C1" w14:textId="0A1837BD" w:rsidR="00630DB7" w:rsidRPr="00630DB7" w:rsidRDefault="00A958FC" w:rsidP="00630DB7">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contextualSpacing/>
              <w:rPr>
                <w:rFonts w:ascii="Arial" w:eastAsia="Calibri" w:hAnsi="Arial" w:cs="Arial"/>
                <w:lang w:val="en-AU" w:eastAsia="en-AU"/>
              </w:rPr>
            </w:pPr>
            <w:r>
              <w:rPr>
                <w:rFonts w:ascii="Arial" w:eastAsia="Calibri" w:hAnsi="Arial" w:cs="Arial"/>
                <w:lang w:val="en-AU" w:eastAsia="en-AU"/>
              </w:rPr>
              <w:t>S</w:t>
            </w:r>
            <w:r w:rsidR="0011215B">
              <w:rPr>
                <w:rFonts w:ascii="Arial" w:eastAsia="Calibri" w:hAnsi="Arial" w:cs="Arial"/>
                <w:lang w:val="en-AU" w:eastAsia="en-AU"/>
              </w:rPr>
              <w:t xml:space="preserve">tudents are now more than one year into their secondary schooling. Set up processes that allow students to view and </w:t>
            </w:r>
            <w:r w:rsidR="00630DB7" w:rsidRPr="00630DB7">
              <w:rPr>
                <w:rFonts w:ascii="Arial" w:eastAsia="Calibri" w:hAnsi="Arial" w:cs="Arial"/>
                <w:lang w:val="en-AU" w:eastAsia="en-AU"/>
              </w:rPr>
              <w:t xml:space="preserve">unpack </w:t>
            </w:r>
            <w:r w:rsidR="0011215B">
              <w:rPr>
                <w:rFonts w:ascii="Arial" w:eastAsia="Calibri" w:hAnsi="Arial" w:cs="Arial"/>
                <w:lang w:val="en-AU" w:eastAsia="en-AU"/>
              </w:rPr>
              <w:t>their Year 7</w:t>
            </w:r>
            <w:r w:rsidR="00C93CFD">
              <w:rPr>
                <w:rFonts w:ascii="Arial" w:eastAsia="Calibri" w:hAnsi="Arial" w:cs="Arial"/>
                <w:lang w:val="en-AU" w:eastAsia="en-AU"/>
              </w:rPr>
              <w:t xml:space="preserve"> </w:t>
            </w:r>
            <w:r w:rsidR="00630DB7" w:rsidRPr="00630DB7">
              <w:rPr>
                <w:rFonts w:ascii="Arial" w:eastAsia="Calibri" w:hAnsi="Arial" w:cs="Arial"/>
                <w:lang w:val="en-AU" w:eastAsia="en-AU"/>
              </w:rPr>
              <w:t>school reports</w:t>
            </w:r>
            <w:r w:rsidR="0011215B">
              <w:rPr>
                <w:rFonts w:ascii="Arial" w:eastAsia="Calibri" w:hAnsi="Arial" w:cs="Arial"/>
                <w:lang w:val="en-AU" w:eastAsia="en-AU"/>
              </w:rPr>
              <w:t xml:space="preserve">. </w:t>
            </w:r>
          </w:p>
          <w:p w14:paraId="3EE56C47" w14:textId="77777777" w:rsidR="00630DB7" w:rsidRPr="00630DB7" w:rsidRDefault="00630DB7" w:rsidP="00630DB7">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contextualSpacing/>
              <w:rPr>
                <w:rFonts w:ascii="Arial" w:eastAsia="Calibri" w:hAnsi="Arial" w:cs="Arial"/>
                <w:lang w:val="en-AU" w:eastAsia="en-AU"/>
              </w:rPr>
            </w:pPr>
          </w:p>
          <w:p w14:paraId="42C0B410" w14:textId="2DA63937" w:rsidR="00630DB7" w:rsidRPr="00630DB7" w:rsidRDefault="00A958FC" w:rsidP="00F46467">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contextualSpacing/>
              <w:rPr>
                <w:rFonts w:ascii="Arial" w:eastAsia="Calibri" w:hAnsi="Arial" w:cs="Arial"/>
                <w:lang w:val="en-AU" w:eastAsia="en-AU"/>
              </w:rPr>
            </w:pPr>
            <w:r>
              <w:rPr>
                <w:rFonts w:ascii="Arial" w:eastAsia="Calibri" w:hAnsi="Arial" w:cs="Arial"/>
                <w:lang w:val="en-AU" w:eastAsia="en-AU"/>
              </w:rPr>
              <w:t>S</w:t>
            </w:r>
            <w:r w:rsidR="00983AC3">
              <w:rPr>
                <w:rFonts w:ascii="Arial" w:eastAsia="Calibri" w:hAnsi="Arial" w:cs="Arial"/>
                <w:lang w:val="en-AU" w:eastAsia="en-AU"/>
              </w:rPr>
              <w:t>tudents</w:t>
            </w:r>
            <w:r w:rsidR="0011215B">
              <w:rPr>
                <w:rFonts w:ascii="Arial" w:eastAsia="Calibri" w:hAnsi="Arial" w:cs="Arial"/>
                <w:lang w:val="en-AU" w:eastAsia="en-AU"/>
              </w:rPr>
              <w:t xml:space="preserve"> </w:t>
            </w:r>
            <w:r w:rsidR="00983AC3">
              <w:rPr>
                <w:rFonts w:ascii="Arial" w:eastAsia="Calibri" w:hAnsi="Arial" w:cs="Arial"/>
                <w:lang w:val="en-AU" w:eastAsia="en-AU"/>
              </w:rPr>
              <w:t>refer to their</w:t>
            </w:r>
            <w:r w:rsidR="00C61D0B">
              <w:rPr>
                <w:rFonts w:ascii="Arial" w:eastAsia="Calibri" w:hAnsi="Arial" w:cs="Arial"/>
                <w:lang w:val="en-AU" w:eastAsia="en-AU"/>
              </w:rPr>
              <w:t xml:space="preserve"> myfuture </w:t>
            </w:r>
            <w:r w:rsidR="00D25B42">
              <w:rPr>
                <w:rFonts w:ascii="Arial" w:eastAsia="Calibri" w:hAnsi="Arial" w:cs="Arial"/>
                <w:lang w:val="en-AU" w:eastAsia="en-AU"/>
              </w:rPr>
              <w:t xml:space="preserve">profile </w:t>
            </w:r>
            <w:r w:rsidR="00983AC3">
              <w:rPr>
                <w:rFonts w:ascii="Arial" w:hAnsi="Arial" w:cs="Arial"/>
              </w:rPr>
              <w:t xml:space="preserve">results to support </w:t>
            </w:r>
            <w:r w:rsidR="0011215B">
              <w:rPr>
                <w:rFonts w:ascii="Arial" w:hAnsi="Arial" w:cs="Arial"/>
              </w:rPr>
              <w:t xml:space="preserve">their personal </w:t>
            </w:r>
            <w:r w:rsidR="00983AC3">
              <w:rPr>
                <w:rFonts w:ascii="Arial" w:hAnsi="Arial" w:cs="Arial"/>
              </w:rPr>
              <w:t>reflecti</w:t>
            </w:r>
            <w:r w:rsidR="0011215B">
              <w:rPr>
                <w:rFonts w:ascii="Arial" w:hAnsi="Arial" w:cs="Arial"/>
              </w:rPr>
              <w:t>on.</w:t>
            </w:r>
            <w:r w:rsidR="00983AC3">
              <w:rPr>
                <w:rFonts w:ascii="Arial" w:hAnsi="Arial" w:cs="Arial"/>
              </w:rPr>
              <w:t xml:space="preserve"> </w:t>
            </w:r>
            <w:r w:rsidR="0011215B">
              <w:rPr>
                <w:rFonts w:ascii="Arial" w:hAnsi="Arial" w:cs="Arial"/>
              </w:rPr>
              <w:br/>
            </w:r>
          </w:p>
        </w:tc>
        <w:tc>
          <w:tcPr>
            <w:tcW w:w="5174" w:type="dxa"/>
            <w:shd w:val="clear" w:color="auto" w:fill="DEEAF6" w:themeFill="accent1" w:themeFillTint="33"/>
          </w:tcPr>
          <w:p w14:paraId="75C8A3A7" w14:textId="431E57B2" w:rsidR="00630DB7" w:rsidRPr="00630DB7" w:rsidRDefault="009677E1" w:rsidP="00630DB7">
            <w:pPr>
              <w:suppressAutoHyphens/>
              <w:spacing w:before="160" w:after="120" w:line="260" w:lineRule="exact"/>
              <w:outlineLvl w:val="1"/>
              <w:rPr>
                <w:rFonts w:ascii="Arial" w:eastAsia="Calibri" w:hAnsi="Arial" w:cs="Arial"/>
                <w:b/>
                <w:color w:val="000000"/>
                <w:szCs w:val="20"/>
              </w:rPr>
            </w:pPr>
            <w:r>
              <w:rPr>
                <w:rFonts w:ascii="Arial" w:eastAsia="Calibri" w:hAnsi="Arial" w:cs="Arial"/>
                <w:b/>
                <w:color w:val="000000"/>
                <w:szCs w:val="20"/>
              </w:rPr>
              <w:t>Further connections</w:t>
            </w:r>
          </w:p>
          <w:p w14:paraId="513ACE5E" w14:textId="74B53357" w:rsidR="00630DB7" w:rsidRPr="00630DB7" w:rsidRDefault="0011215B" w:rsidP="00C93CFD">
            <w:pPr>
              <w:widowControl/>
              <w:numPr>
                <w:ilvl w:val="0"/>
                <w:numId w:val="3"/>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contextualSpacing/>
              <w:rPr>
                <w:rFonts w:ascii="Arial" w:eastAsia="Calibri" w:hAnsi="Arial" w:cs="Arial"/>
                <w:lang w:val="en-AU"/>
              </w:rPr>
            </w:pPr>
            <w:r>
              <w:rPr>
                <w:rFonts w:ascii="Arial" w:eastAsia="Calibri" w:hAnsi="Arial" w:cs="Arial"/>
                <w:lang w:val="en-AU" w:eastAsia="en-AU"/>
              </w:rPr>
              <w:t xml:space="preserve">Invite students to </w:t>
            </w:r>
            <w:r w:rsidR="00C93CFD">
              <w:rPr>
                <w:rFonts w:ascii="Arial" w:eastAsia="Calibri" w:hAnsi="Arial" w:cs="Arial"/>
                <w:lang w:val="en-AU" w:eastAsia="en-AU"/>
              </w:rPr>
              <w:t>think about their future and consider ‘</w:t>
            </w:r>
            <w:r w:rsidR="00C61D0B">
              <w:rPr>
                <w:rFonts w:ascii="Arial" w:eastAsia="Calibri" w:hAnsi="Arial" w:cs="Arial"/>
                <w:lang w:val="en-AU" w:eastAsia="en-AU"/>
              </w:rPr>
              <w:t>a</w:t>
            </w:r>
            <w:r w:rsidR="00630DB7" w:rsidRPr="00630DB7">
              <w:rPr>
                <w:rFonts w:ascii="Arial" w:eastAsia="Calibri" w:hAnsi="Arial" w:cs="Arial"/>
                <w:lang w:val="en-AU" w:eastAsia="en-AU"/>
              </w:rPr>
              <w:t xml:space="preserve">ction </w:t>
            </w:r>
            <w:r w:rsidR="009677E1">
              <w:rPr>
                <w:rFonts w:ascii="Arial" w:eastAsia="Calibri" w:hAnsi="Arial" w:cs="Arial"/>
                <w:lang w:val="en-AU" w:eastAsia="en-AU"/>
              </w:rPr>
              <w:t>p</w:t>
            </w:r>
            <w:r w:rsidR="00630DB7" w:rsidRPr="00630DB7">
              <w:rPr>
                <w:rFonts w:ascii="Arial" w:eastAsia="Calibri" w:hAnsi="Arial" w:cs="Arial"/>
                <w:lang w:val="en-AU" w:eastAsia="en-AU"/>
              </w:rPr>
              <w:t>lanning</w:t>
            </w:r>
            <w:r w:rsidR="00C93CFD">
              <w:rPr>
                <w:rFonts w:ascii="Arial" w:eastAsia="Calibri" w:hAnsi="Arial" w:cs="Arial"/>
                <w:lang w:val="en-AU" w:eastAsia="en-AU"/>
              </w:rPr>
              <w:t>’</w:t>
            </w:r>
            <w:r w:rsidR="00630DB7" w:rsidRPr="00630DB7">
              <w:rPr>
                <w:rFonts w:ascii="Arial" w:eastAsia="Calibri" w:hAnsi="Arial" w:cs="Arial"/>
                <w:lang w:val="en-AU" w:eastAsia="en-AU"/>
              </w:rPr>
              <w:t xml:space="preserve"> (pp.10-11</w:t>
            </w:r>
            <w:r w:rsidR="00C93CFD">
              <w:rPr>
                <w:rFonts w:ascii="Arial" w:eastAsia="Calibri" w:hAnsi="Arial" w:cs="Arial"/>
                <w:lang w:val="en-AU" w:eastAsia="en-AU"/>
              </w:rPr>
              <w:t>).</w:t>
            </w:r>
            <w:r w:rsidR="00C61D0B">
              <w:rPr>
                <w:rFonts w:ascii="Arial" w:eastAsia="Calibri" w:hAnsi="Arial" w:cs="Arial"/>
                <w:lang w:val="en-AU" w:eastAsia="en-AU"/>
              </w:rPr>
              <w:t xml:space="preserve"> </w:t>
            </w:r>
            <w:r w:rsidR="00C93CFD">
              <w:rPr>
                <w:rFonts w:ascii="Arial" w:eastAsia="Calibri" w:hAnsi="Arial" w:cs="Arial"/>
                <w:lang w:val="en-AU" w:eastAsia="en-AU"/>
              </w:rPr>
              <w:t>Ask:</w:t>
            </w:r>
            <w:r w:rsidR="00C93CFD">
              <w:rPr>
                <w:rFonts w:ascii="Arial" w:eastAsia="Calibri" w:hAnsi="Arial" w:cs="Arial"/>
                <w:lang w:val="en-AU" w:eastAsia="en-AU"/>
              </w:rPr>
              <w:br/>
            </w:r>
            <w:r w:rsidR="006C7EB0" w:rsidRPr="00EB2E20">
              <w:rPr>
                <w:rFonts w:ascii="Arial" w:eastAsia="Calibri" w:hAnsi="Arial" w:cs="Arial"/>
                <w:i/>
                <w:iCs/>
                <w:lang w:val="en-AU" w:eastAsia="en-AU"/>
              </w:rPr>
              <w:t>How h</w:t>
            </w:r>
            <w:r w:rsidR="00C93CFD" w:rsidRPr="00EB2E20">
              <w:rPr>
                <w:rFonts w:ascii="Arial" w:eastAsia="Calibri" w:hAnsi="Arial" w:cs="Arial"/>
                <w:i/>
                <w:iCs/>
                <w:lang w:val="en-AU" w:eastAsia="en-AU"/>
              </w:rPr>
              <w:t xml:space="preserve">as this reflection prompted you to set some new goals? </w:t>
            </w:r>
            <w:r w:rsidR="006C7EB0" w:rsidRPr="00EB2E20">
              <w:rPr>
                <w:rFonts w:ascii="Arial" w:eastAsia="Calibri" w:hAnsi="Arial" w:cs="Arial"/>
                <w:i/>
                <w:iCs/>
                <w:lang w:val="en-AU" w:eastAsia="en-AU"/>
              </w:rPr>
              <w:br/>
            </w:r>
            <w:r w:rsidR="00C93CFD" w:rsidRPr="00EB2E20">
              <w:rPr>
                <w:rFonts w:ascii="Arial" w:eastAsia="Calibri" w:hAnsi="Arial" w:cs="Arial"/>
                <w:i/>
                <w:iCs/>
                <w:lang w:val="en-AU" w:eastAsia="en-AU"/>
              </w:rPr>
              <w:t xml:space="preserve">What are </w:t>
            </w:r>
            <w:r w:rsidR="006C7EB0" w:rsidRPr="00EB2E20">
              <w:rPr>
                <w:rFonts w:ascii="Arial" w:eastAsia="Calibri" w:hAnsi="Arial" w:cs="Arial"/>
                <w:i/>
                <w:iCs/>
                <w:lang w:val="en-AU" w:eastAsia="en-AU"/>
              </w:rPr>
              <w:t>your new goals</w:t>
            </w:r>
            <w:r w:rsidR="00C93CFD" w:rsidRPr="00EB2E20">
              <w:rPr>
                <w:rFonts w:ascii="Arial" w:eastAsia="Calibri" w:hAnsi="Arial" w:cs="Arial"/>
                <w:i/>
                <w:iCs/>
                <w:lang w:val="en-AU" w:eastAsia="en-AU"/>
              </w:rPr>
              <w:t>?</w:t>
            </w:r>
            <w:r w:rsidR="006C7EB0" w:rsidRPr="00EB2E20">
              <w:rPr>
                <w:rFonts w:ascii="Arial" w:eastAsia="Calibri" w:hAnsi="Arial" w:cs="Arial"/>
                <w:i/>
                <w:iCs/>
                <w:lang w:val="en-AU" w:eastAsia="en-AU"/>
              </w:rPr>
              <w:br/>
              <w:t>How are reflection and goal setting connected?</w:t>
            </w:r>
            <w:r w:rsidR="00C93CFD" w:rsidRPr="00EB2E20">
              <w:rPr>
                <w:rFonts w:ascii="Arial" w:eastAsia="Calibri" w:hAnsi="Arial" w:cs="Arial"/>
                <w:i/>
                <w:iCs/>
                <w:lang w:val="en-AU" w:eastAsia="en-AU"/>
              </w:rPr>
              <w:br/>
            </w:r>
            <w:r w:rsidR="00C93CFD" w:rsidRPr="00EB2E20">
              <w:rPr>
                <w:rFonts w:ascii="Arial" w:eastAsia="Calibri" w:hAnsi="Arial" w:cs="Arial"/>
                <w:i/>
                <w:iCs/>
                <w:lang w:val="en-AU"/>
              </w:rPr>
              <w:t>How can you plan to reach these new goals?</w:t>
            </w:r>
            <w:r w:rsidR="00C93CFD" w:rsidRPr="00EB2E20">
              <w:rPr>
                <w:rFonts w:ascii="Arial" w:eastAsia="Calibri" w:hAnsi="Arial" w:cs="Arial"/>
                <w:i/>
                <w:iCs/>
                <w:lang w:val="en-AU"/>
              </w:rPr>
              <w:br/>
            </w:r>
          </w:p>
        </w:tc>
      </w:tr>
    </w:tbl>
    <w:p w14:paraId="7C15915E" w14:textId="77777777" w:rsidR="00C93CFD" w:rsidRDefault="00C93CFD" w:rsidP="00366E52">
      <w:pPr>
        <w:widowControl/>
        <w:autoSpaceDE/>
        <w:autoSpaceDN/>
        <w:spacing w:line="260" w:lineRule="exact"/>
        <w:ind w:left="-709" w:right="-731"/>
        <w:rPr>
          <w:rFonts w:ascii="Arial" w:eastAsia="Calibri" w:hAnsi="Arial" w:cs="Arial"/>
          <w:b/>
          <w:sz w:val="24"/>
          <w:szCs w:val="24"/>
          <w:lang w:val="en-AU"/>
        </w:rPr>
      </w:pPr>
    </w:p>
    <w:p w14:paraId="0FE7629D" w14:textId="4BF3D1EE" w:rsidR="00630DB7" w:rsidRPr="00630DB7" w:rsidRDefault="00630DB7" w:rsidP="00630DB7">
      <w:pPr>
        <w:widowControl/>
        <w:autoSpaceDE/>
        <w:autoSpaceDN/>
        <w:spacing w:before="120" w:after="120" w:line="260" w:lineRule="exact"/>
        <w:ind w:left="-709" w:right="-731"/>
        <w:rPr>
          <w:rFonts w:ascii="Arial" w:eastAsia="Calibri" w:hAnsi="Arial" w:cs="Arial"/>
          <w:b/>
          <w:sz w:val="24"/>
          <w:szCs w:val="24"/>
          <w:lang w:val="en-AU"/>
        </w:rPr>
      </w:pPr>
      <w:r w:rsidRPr="00630DB7">
        <w:rPr>
          <w:rFonts w:ascii="Arial" w:eastAsia="Calibri" w:hAnsi="Arial" w:cs="Arial"/>
          <w:b/>
          <w:sz w:val="24"/>
          <w:szCs w:val="24"/>
          <w:lang w:val="en-AU"/>
        </w:rPr>
        <w:t xml:space="preserve">Action </w:t>
      </w:r>
      <w:r w:rsidR="00357493">
        <w:rPr>
          <w:rFonts w:ascii="Arial" w:eastAsia="Calibri" w:hAnsi="Arial" w:cs="Arial"/>
          <w:b/>
          <w:sz w:val="24"/>
          <w:szCs w:val="24"/>
          <w:lang w:val="en-AU"/>
        </w:rPr>
        <w:t>p</w:t>
      </w:r>
      <w:r w:rsidRPr="00630DB7">
        <w:rPr>
          <w:rFonts w:ascii="Arial" w:eastAsia="Calibri" w:hAnsi="Arial" w:cs="Arial"/>
          <w:b/>
          <w:sz w:val="24"/>
          <w:szCs w:val="24"/>
          <w:lang w:val="en-AU"/>
        </w:rPr>
        <w:t xml:space="preserve">lanning </w:t>
      </w:r>
    </w:p>
    <w:p w14:paraId="23476CFD" w14:textId="1AD25D65" w:rsidR="00FC65B0" w:rsidRPr="00ED6D4B" w:rsidRDefault="00A958FC" w:rsidP="00FC65B0">
      <w:pPr>
        <w:widowControl/>
        <w:autoSpaceDE/>
        <w:autoSpaceDN/>
        <w:spacing w:before="120" w:after="120" w:line="260" w:lineRule="exact"/>
        <w:ind w:left="-709" w:right="-897"/>
        <w:rPr>
          <w:rFonts w:ascii="Arial" w:eastAsia="Times New Roman" w:hAnsi="Arial" w:cs="Arial"/>
          <w:lang w:eastAsia="en-AU"/>
        </w:rPr>
      </w:pPr>
      <w:r>
        <w:rPr>
          <w:rFonts w:ascii="Arial" w:eastAsia="Times New Roman" w:hAnsi="Arial" w:cs="Arial"/>
          <w:lang w:eastAsia="en-AU"/>
        </w:rPr>
        <w:t>This activity explores action planning.</w:t>
      </w:r>
    </w:p>
    <w:p w14:paraId="688B5685" w14:textId="01B18DF1" w:rsidR="00630DB7" w:rsidRPr="00630DB7" w:rsidRDefault="00630DB7" w:rsidP="00366E52">
      <w:pPr>
        <w:widowControl/>
        <w:autoSpaceDE/>
        <w:autoSpaceDN/>
        <w:spacing w:line="260" w:lineRule="exact"/>
        <w:ind w:right="-731"/>
        <w:rPr>
          <w:rFonts w:ascii="Arial" w:eastAsia="Calibri" w:hAnsi="Arial" w:cs="Arial"/>
          <w:lang w:val="en-AU"/>
        </w:rPr>
      </w:pPr>
    </w:p>
    <w:tbl>
      <w:tblPr>
        <w:tblStyle w:val="TableGrid5"/>
        <w:tblW w:w="10348" w:type="dxa"/>
        <w:tblInd w:w="-71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174"/>
        <w:gridCol w:w="5174"/>
      </w:tblGrid>
      <w:tr w:rsidR="00630DB7" w:rsidRPr="00630DB7" w14:paraId="0F638982" w14:textId="77777777" w:rsidTr="00C966E0">
        <w:tc>
          <w:tcPr>
            <w:tcW w:w="5174" w:type="dxa"/>
            <w:shd w:val="clear" w:color="auto" w:fill="DEEAF6" w:themeFill="accent1" w:themeFillTint="33"/>
          </w:tcPr>
          <w:p w14:paraId="448328B3" w14:textId="139EF93F" w:rsidR="00630DB7" w:rsidRPr="00630DB7" w:rsidRDefault="004878AD" w:rsidP="00630DB7">
            <w:pPr>
              <w:suppressAutoHyphens/>
              <w:spacing w:before="160" w:after="120" w:line="260" w:lineRule="exact"/>
              <w:outlineLvl w:val="1"/>
              <w:rPr>
                <w:rFonts w:ascii="Arial" w:eastAsia="Calibri" w:hAnsi="Arial" w:cs="Arial"/>
                <w:b/>
                <w:color w:val="000000"/>
                <w:szCs w:val="20"/>
              </w:rPr>
            </w:pPr>
            <w:r>
              <w:rPr>
                <w:rFonts w:ascii="Arial" w:eastAsia="Calibri" w:hAnsi="Arial" w:cs="Arial"/>
                <w:b/>
                <w:color w:val="000000"/>
                <w:szCs w:val="20"/>
              </w:rPr>
              <w:t xml:space="preserve">Before and during </w:t>
            </w:r>
          </w:p>
          <w:p w14:paraId="1F117E01" w14:textId="77777777" w:rsidR="00A958FC" w:rsidRDefault="00A958FC" w:rsidP="00630DB7">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contextualSpacing/>
              <w:rPr>
                <w:rFonts w:ascii="Arial" w:eastAsia="Calibri" w:hAnsi="Arial" w:cs="Arial"/>
                <w:lang w:val="en-AU" w:eastAsia="en-AU"/>
              </w:rPr>
            </w:pPr>
            <w:r>
              <w:rPr>
                <w:rFonts w:ascii="Arial" w:eastAsia="Calibri" w:hAnsi="Arial" w:cs="Arial"/>
                <w:lang w:val="en-AU" w:eastAsia="en-AU"/>
              </w:rPr>
              <w:t>Elements of action planning can include:</w:t>
            </w:r>
          </w:p>
          <w:p w14:paraId="4DBC8DAA" w14:textId="2203660C" w:rsidR="00FC65B0" w:rsidRDefault="00042F7D" w:rsidP="00A958FC">
            <w:pPr>
              <w:widowControl/>
              <w:numPr>
                <w:ilvl w:val="1"/>
                <w:numId w:val="2"/>
              </w:numPr>
              <w:tabs>
                <w:tab w:val="left" w:pos="1021"/>
                <w:tab w:val="left" w:pos="1701"/>
                <w:tab w:val="left" w:pos="2041"/>
                <w:tab w:val="left" w:pos="2381"/>
                <w:tab w:val="left" w:pos="2722"/>
                <w:tab w:val="left" w:pos="3062"/>
                <w:tab w:val="left" w:pos="3402"/>
              </w:tabs>
              <w:suppressAutoHyphens/>
              <w:autoSpaceDE/>
              <w:autoSpaceDN/>
              <w:spacing w:before="120" w:after="120" w:line="260" w:lineRule="exact"/>
              <w:ind w:left="743"/>
              <w:contextualSpacing/>
              <w:rPr>
                <w:rFonts w:ascii="Arial" w:eastAsia="Calibri" w:hAnsi="Arial" w:cs="Arial"/>
                <w:lang w:val="en-AU" w:eastAsia="en-AU"/>
              </w:rPr>
            </w:pPr>
            <w:r>
              <w:rPr>
                <w:rFonts w:ascii="Arial" w:eastAsia="Calibri" w:hAnsi="Arial" w:cs="Arial"/>
                <w:lang w:val="en-AU" w:eastAsia="en-AU"/>
              </w:rPr>
              <w:t>Identifying what you would like to achieve</w:t>
            </w:r>
          </w:p>
          <w:p w14:paraId="776E99F8" w14:textId="2E36EF25" w:rsidR="00042F7D" w:rsidRDefault="00042F7D" w:rsidP="00A958FC">
            <w:pPr>
              <w:widowControl/>
              <w:numPr>
                <w:ilvl w:val="1"/>
                <w:numId w:val="2"/>
              </w:numPr>
              <w:tabs>
                <w:tab w:val="left" w:pos="1021"/>
                <w:tab w:val="left" w:pos="1701"/>
                <w:tab w:val="left" w:pos="2041"/>
                <w:tab w:val="left" w:pos="2381"/>
                <w:tab w:val="left" w:pos="2722"/>
                <w:tab w:val="left" w:pos="3062"/>
                <w:tab w:val="left" w:pos="3402"/>
              </w:tabs>
              <w:suppressAutoHyphens/>
              <w:autoSpaceDE/>
              <w:autoSpaceDN/>
              <w:spacing w:before="120" w:after="120" w:line="260" w:lineRule="exact"/>
              <w:ind w:left="743"/>
              <w:contextualSpacing/>
              <w:rPr>
                <w:rFonts w:ascii="Arial" w:eastAsia="Calibri" w:hAnsi="Arial" w:cs="Arial"/>
                <w:lang w:val="en-AU" w:eastAsia="en-AU"/>
              </w:rPr>
            </w:pPr>
            <w:r>
              <w:rPr>
                <w:rFonts w:ascii="Arial" w:eastAsia="Calibri" w:hAnsi="Arial" w:cs="Arial"/>
                <w:lang w:val="en-AU" w:eastAsia="en-AU"/>
              </w:rPr>
              <w:t>The skills and capabilities required</w:t>
            </w:r>
          </w:p>
          <w:p w14:paraId="0C8121BB" w14:textId="0E2C5ECD" w:rsidR="00042F7D" w:rsidRDefault="00042F7D" w:rsidP="00A958FC">
            <w:pPr>
              <w:widowControl/>
              <w:numPr>
                <w:ilvl w:val="1"/>
                <w:numId w:val="2"/>
              </w:numPr>
              <w:tabs>
                <w:tab w:val="left" w:pos="1021"/>
                <w:tab w:val="left" w:pos="1701"/>
                <w:tab w:val="left" w:pos="2041"/>
                <w:tab w:val="left" w:pos="2381"/>
                <w:tab w:val="left" w:pos="2722"/>
                <w:tab w:val="left" w:pos="3062"/>
                <w:tab w:val="left" w:pos="3402"/>
              </w:tabs>
              <w:suppressAutoHyphens/>
              <w:autoSpaceDE/>
              <w:autoSpaceDN/>
              <w:spacing w:before="120" w:after="120" w:line="260" w:lineRule="exact"/>
              <w:ind w:left="743"/>
              <w:contextualSpacing/>
              <w:rPr>
                <w:rFonts w:ascii="Arial" w:eastAsia="Calibri" w:hAnsi="Arial" w:cs="Arial"/>
                <w:lang w:val="en-AU" w:eastAsia="en-AU"/>
              </w:rPr>
            </w:pPr>
            <w:r>
              <w:rPr>
                <w:rFonts w:ascii="Arial" w:eastAsia="Calibri" w:hAnsi="Arial" w:cs="Arial"/>
                <w:lang w:val="en-AU" w:eastAsia="en-AU"/>
              </w:rPr>
              <w:t>The steps to take</w:t>
            </w:r>
          </w:p>
          <w:p w14:paraId="573D8655" w14:textId="78E63777" w:rsidR="00042F7D" w:rsidRDefault="00042F7D" w:rsidP="00A958FC">
            <w:pPr>
              <w:widowControl/>
              <w:numPr>
                <w:ilvl w:val="1"/>
                <w:numId w:val="2"/>
              </w:numPr>
              <w:tabs>
                <w:tab w:val="left" w:pos="1021"/>
                <w:tab w:val="left" w:pos="1701"/>
                <w:tab w:val="left" w:pos="2041"/>
                <w:tab w:val="left" w:pos="2381"/>
                <w:tab w:val="left" w:pos="2722"/>
                <w:tab w:val="left" w:pos="3062"/>
                <w:tab w:val="left" w:pos="3402"/>
              </w:tabs>
              <w:suppressAutoHyphens/>
              <w:autoSpaceDE/>
              <w:autoSpaceDN/>
              <w:spacing w:before="120" w:after="120" w:line="260" w:lineRule="exact"/>
              <w:ind w:left="743"/>
              <w:contextualSpacing/>
              <w:rPr>
                <w:rFonts w:ascii="Arial" w:eastAsia="Calibri" w:hAnsi="Arial" w:cs="Arial"/>
                <w:lang w:val="en-AU" w:eastAsia="en-AU"/>
              </w:rPr>
            </w:pPr>
            <w:r>
              <w:rPr>
                <w:rFonts w:ascii="Arial" w:eastAsia="Calibri" w:hAnsi="Arial" w:cs="Arial"/>
                <w:lang w:val="en-AU" w:eastAsia="en-AU"/>
              </w:rPr>
              <w:t>Who can help</w:t>
            </w:r>
          </w:p>
          <w:p w14:paraId="32EAD3CE" w14:textId="6205E9C9" w:rsidR="00042F7D" w:rsidRDefault="00042F7D" w:rsidP="00A958FC">
            <w:pPr>
              <w:widowControl/>
              <w:numPr>
                <w:ilvl w:val="1"/>
                <w:numId w:val="2"/>
              </w:numPr>
              <w:tabs>
                <w:tab w:val="left" w:pos="1021"/>
                <w:tab w:val="left" w:pos="1701"/>
                <w:tab w:val="left" w:pos="2041"/>
                <w:tab w:val="left" w:pos="2381"/>
                <w:tab w:val="left" w:pos="2722"/>
                <w:tab w:val="left" w:pos="3062"/>
                <w:tab w:val="left" w:pos="3402"/>
              </w:tabs>
              <w:suppressAutoHyphens/>
              <w:autoSpaceDE/>
              <w:autoSpaceDN/>
              <w:spacing w:before="120" w:after="120" w:line="260" w:lineRule="exact"/>
              <w:ind w:left="743"/>
              <w:contextualSpacing/>
              <w:rPr>
                <w:rFonts w:ascii="Arial" w:eastAsia="Calibri" w:hAnsi="Arial" w:cs="Arial"/>
                <w:lang w:val="en-AU" w:eastAsia="en-AU"/>
              </w:rPr>
            </w:pPr>
            <w:r>
              <w:rPr>
                <w:rFonts w:ascii="Arial" w:eastAsia="Calibri" w:hAnsi="Arial" w:cs="Arial"/>
                <w:lang w:val="en-AU" w:eastAsia="en-AU"/>
              </w:rPr>
              <w:t>Challenges or barries</w:t>
            </w:r>
          </w:p>
          <w:p w14:paraId="17E6A92D" w14:textId="2A861849" w:rsidR="00042F7D" w:rsidRDefault="00042F7D" w:rsidP="00A958FC">
            <w:pPr>
              <w:widowControl/>
              <w:numPr>
                <w:ilvl w:val="1"/>
                <w:numId w:val="2"/>
              </w:numPr>
              <w:tabs>
                <w:tab w:val="left" w:pos="1021"/>
                <w:tab w:val="left" w:pos="1701"/>
                <w:tab w:val="left" w:pos="2041"/>
                <w:tab w:val="left" w:pos="2381"/>
                <w:tab w:val="left" w:pos="2722"/>
                <w:tab w:val="left" w:pos="3062"/>
                <w:tab w:val="left" w:pos="3402"/>
              </w:tabs>
              <w:suppressAutoHyphens/>
              <w:autoSpaceDE/>
              <w:autoSpaceDN/>
              <w:spacing w:before="120" w:after="120" w:line="260" w:lineRule="exact"/>
              <w:ind w:left="743"/>
              <w:contextualSpacing/>
              <w:rPr>
                <w:rFonts w:ascii="Arial" w:eastAsia="Calibri" w:hAnsi="Arial" w:cs="Arial"/>
                <w:lang w:val="en-AU" w:eastAsia="en-AU"/>
              </w:rPr>
            </w:pPr>
            <w:r>
              <w:rPr>
                <w:rFonts w:ascii="Arial" w:eastAsia="Calibri" w:hAnsi="Arial" w:cs="Arial"/>
                <w:lang w:val="en-AU" w:eastAsia="en-AU"/>
              </w:rPr>
              <w:t>The timeframe</w:t>
            </w:r>
            <w:r w:rsidR="002A0ACB">
              <w:rPr>
                <w:rFonts w:ascii="Arial" w:eastAsia="Calibri" w:hAnsi="Arial" w:cs="Arial"/>
                <w:lang w:val="en-AU" w:eastAsia="en-AU"/>
              </w:rPr>
              <w:t>.</w:t>
            </w:r>
          </w:p>
          <w:p w14:paraId="3E3760F1" w14:textId="327F03AB" w:rsidR="00100799" w:rsidRDefault="00630DB7" w:rsidP="00FC65B0">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contextualSpacing/>
              <w:rPr>
                <w:rFonts w:ascii="Arial" w:eastAsia="Calibri" w:hAnsi="Arial" w:cs="Arial"/>
                <w:lang w:val="en-AU" w:eastAsia="en-AU"/>
              </w:rPr>
            </w:pPr>
            <w:r w:rsidRPr="00630DB7">
              <w:rPr>
                <w:rFonts w:ascii="Arial" w:eastAsia="Calibri" w:hAnsi="Arial" w:cs="Arial"/>
                <w:lang w:val="en-AU" w:eastAsia="en-AU"/>
              </w:rPr>
              <w:t xml:space="preserve"> </w:t>
            </w:r>
          </w:p>
          <w:p w14:paraId="2F28585B" w14:textId="77777777" w:rsidR="00630DB7" w:rsidRDefault="00042F7D" w:rsidP="00042F7D">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contextualSpacing/>
              <w:rPr>
                <w:rFonts w:ascii="Arial" w:eastAsia="Calibri" w:hAnsi="Arial" w:cs="Arial"/>
                <w:lang w:val="en-AU" w:eastAsia="en-AU"/>
              </w:rPr>
            </w:pPr>
            <w:r>
              <w:rPr>
                <w:rFonts w:ascii="Arial" w:eastAsia="Calibri" w:hAnsi="Arial" w:cs="Arial"/>
                <w:lang w:val="en-AU" w:eastAsia="en-AU"/>
              </w:rPr>
              <w:t>Discuss the need to take personal responsibility for action planning.</w:t>
            </w:r>
          </w:p>
          <w:p w14:paraId="50E499E0" w14:textId="7FC7CD9F" w:rsidR="00042F7D" w:rsidRPr="00042F7D" w:rsidRDefault="00042F7D" w:rsidP="00042F7D">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28"/>
              <w:contextualSpacing/>
              <w:rPr>
                <w:rFonts w:ascii="Arial" w:eastAsia="Calibri" w:hAnsi="Arial" w:cs="Arial"/>
                <w:lang w:val="en-AU" w:eastAsia="en-AU"/>
              </w:rPr>
            </w:pPr>
          </w:p>
        </w:tc>
        <w:tc>
          <w:tcPr>
            <w:tcW w:w="5174" w:type="dxa"/>
            <w:shd w:val="clear" w:color="auto" w:fill="DEEAF6" w:themeFill="accent1" w:themeFillTint="33"/>
          </w:tcPr>
          <w:p w14:paraId="6CF00801" w14:textId="5CEDAE3F" w:rsidR="00630DB7" w:rsidRPr="00630DB7" w:rsidRDefault="00100799" w:rsidP="00630DB7">
            <w:pPr>
              <w:suppressAutoHyphens/>
              <w:spacing w:before="160" w:after="120" w:line="260" w:lineRule="exact"/>
              <w:outlineLvl w:val="1"/>
              <w:rPr>
                <w:rFonts w:ascii="Arial" w:eastAsia="Calibri" w:hAnsi="Arial" w:cs="Arial"/>
                <w:b/>
                <w:color w:val="000000"/>
                <w:szCs w:val="20"/>
              </w:rPr>
            </w:pPr>
            <w:r>
              <w:rPr>
                <w:rFonts w:ascii="Arial" w:eastAsia="Calibri" w:hAnsi="Arial" w:cs="Arial"/>
                <w:b/>
                <w:color w:val="000000"/>
                <w:szCs w:val="20"/>
              </w:rPr>
              <w:t>Build f</w:t>
            </w:r>
            <w:r w:rsidR="00B9316A">
              <w:rPr>
                <w:rFonts w:ascii="Arial" w:eastAsia="Calibri" w:hAnsi="Arial" w:cs="Arial"/>
                <w:b/>
                <w:color w:val="000000"/>
                <w:szCs w:val="20"/>
              </w:rPr>
              <w:t>urther connections</w:t>
            </w:r>
          </w:p>
          <w:p w14:paraId="15AD5B52" w14:textId="6CBB0AA2" w:rsidR="00FC65B0" w:rsidRPr="00042F7D" w:rsidRDefault="00BD2AEB" w:rsidP="00630DB7">
            <w:pPr>
              <w:widowControl/>
              <w:numPr>
                <w:ilvl w:val="0"/>
                <w:numId w:val="3"/>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contextualSpacing/>
              <w:rPr>
                <w:rFonts w:ascii="Arial" w:eastAsia="Calibri" w:hAnsi="Arial" w:cs="Arial"/>
                <w:i/>
                <w:iCs/>
                <w:lang w:val="en-AU"/>
              </w:rPr>
            </w:pPr>
            <w:r w:rsidRPr="00BD2AEB">
              <w:rPr>
                <w:rFonts w:ascii="Arial" w:eastAsia="Calibri" w:hAnsi="Arial" w:cs="Arial"/>
                <w:lang w:val="en-AU"/>
              </w:rPr>
              <w:t xml:space="preserve">Discuss the importance and value of </w:t>
            </w:r>
            <w:r w:rsidR="00042F7D">
              <w:rPr>
                <w:rFonts w:ascii="Arial" w:eastAsia="Calibri" w:hAnsi="Arial" w:cs="Arial"/>
                <w:lang w:val="en-AU"/>
              </w:rPr>
              <w:t xml:space="preserve">timely </w:t>
            </w:r>
            <w:r w:rsidRPr="00BD2AEB">
              <w:rPr>
                <w:rFonts w:ascii="Arial" w:eastAsia="Calibri" w:hAnsi="Arial" w:cs="Arial"/>
                <w:lang w:val="en-AU"/>
              </w:rPr>
              <w:t xml:space="preserve">reviews of action planning. </w:t>
            </w:r>
          </w:p>
          <w:p w14:paraId="50E3996D" w14:textId="1063A2A7" w:rsidR="00042F7D" w:rsidRPr="00042F7D" w:rsidRDefault="00BD2AEB" w:rsidP="00042F7D">
            <w:pPr>
              <w:pStyle w:val="ListParagraph"/>
              <w:widowControl/>
              <w:numPr>
                <w:ilvl w:val="0"/>
                <w:numId w:val="25"/>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i/>
                <w:iCs/>
                <w:lang w:val="en-AU"/>
              </w:rPr>
            </w:pPr>
            <w:r w:rsidRPr="00042F7D">
              <w:rPr>
                <w:rFonts w:ascii="Arial" w:eastAsia="Calibri" w:hAnsi="Arial" w:cs="Arial"/>
                <w:i/>
                <w:iCs/>
                <w:lang w:val="en-AU"/>
              </w:rPr>
              <w:t>When should you review?</w:t>
            </w:r>
          </w:p>
          <w:p w14:paraId="4F700234" w14:textId="13CB7803" w:rsidR="00630DB7" w:rsidRPr="00042F7D" w:rsidRDefault="00042F7D" w:rsidP="00042F7D">
            <w:pPr>
              <w:pStyle w:val="ListParagraph"/>
              <w:widowControl/>
              <w:numPr>
                <w:ilvl w:val="0"/>
                <w:numId w:val="25"/>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i/>
                <w:iCs/>
                <w:lang w:val="en-AU"/>
              </w:rPr>
            </w:pPr>
            <w:r>
              <w:rPr>
                <w:rFonts w:ascii="Arial" w:eastAsia="Calibri" w:hAnsi="Arial" w:cs="Arial"/>
                <w:i/>
                <w:iCs/>
                <w:lang w:val="en-AU"/>
              </w:rPr>
              <w:t>Why it is important to be adaptable and flexible</w:t>
            </w:r>
            <w:r w:rsidR="00630DB7" w:rsidRPr="00042F7D">
              <w:rPr>
                <w:rFonts w:ascii="Arial" w:eastAsia="Calibri" w:hAnsi="Arial" w:cs="Arial"/>
                <w:i/>
                <w:iCs/>
                <w:lang w:val="en-AU"/>
              </w:rPr>
              <w:t>?</w:t>
            </w:r>
          </w:p>
          <w:p w14:paraId="2A4B06FD" w14:textId="77777777" w:rsidR="009146E5" w:rsidRDefault="009146E5" w:rsidP="00042F7D">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lang w:val="en-AU"/>
              </w:rPr>
            </w:pPr>
          </w:p>
          <w:p w14:paraId="171157D7" w14:textId="00A08CED" w:rsidR="009146E5" w:rsidRPr="00630DB7" w:rsidRDefault="009146E5" w:rsidP="00630DB7">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contextualSpacing/>
              <w:rPr>
                <w:rFonts w:ascii="Arial" w:eastAsia="Calibri" w:hAnsi="Arial" w:cs="Arial"/>
                <w:lang w:val="en-AU"/>
              </w:rPr>
            </w:pPr>
          </w:p>
        </w:tc>
      </w:tr>
    </w:tbl>
    <w:p w14:paraId="789EEEC1" w14:textId="5E16A573" w:rsidR="00630DB7" w:rsidRDefault="00630DB7" w:rsidP="00630DB7">
      <w:pPr>
        <w:widowControl/>
        <w:autoSpaceDE/>
        <w:autoSpaceDN/>
        <w:spacing w:before="120" w:after="120" w:line="260" w:lineRule="exact"/>
        <w:ind w:right="217"/>
        <w:rPr>
          <w:rFonts w:ascii="Arial" w:eastAsia="Calibri" w:hAnsi="Arial" w:cs="Arial"/>
        </w:rPr>
      </w:pPr>
    </w:p>
    <w:p w14:paraId="25D60E7C" w14:textId="77777777" w:rsidR="00630DB7" w:rsidRDefault="00630DB7">
      <w:pPr>
        <w:widowControl/>
        <w:autoSpaceDE/>
        <w:autoSpaceDN/>
        <w:spacing w:after="160" w:line="259" w:lineRule="auto"/>
        <w:rPr>
          <w:rFonts w:ascii="Arial" w:eastAsia="Calibri" w:hAnsi="Arial" w:cs="Arial"/>
        </w:rPr>
      </w:pPr>
      <w:r>
        <w:rPr>
          <w:rFonts w:ascii="Arial" w:eastAsia="Calibri" w:hAnsi="Arial" w:cs="Arial"/>
        </w:rPr>
        <w:br w:type="page"/>
      </w:r>
    </w:p>
    <w:p w14:paraId="0A50F012" w14:textId="06E0C58D" w:rsidR="00630DB7" w:rsidRDefault="00630DB7" w:rsidP="00630DB7">
      <w:pPr>
        <w:widowControl/>
        <w:autoSpaceDE/>
        <w:autoSpaceDN/>
        <w:spacing w:before="120" w:after="120" w:line="260" w:lineRule="exact"/>
        <w:ind w:left="-567" w:right="217"/>
        <w:rPr>
          <w:rFonts w:ascii="Arial" w:eastAsia="Calibri" w:hAnsi="Arial" w:cs="Arial"/>
        </w:rPr>
      </w:pPr>
    </w:p>
    <w:p w14:paraId="496CB61C" w14:textId="0736A45F" w:rsidR="0011327E" w:rsidRDefault="00630DB7" w:rsidP="00630DB7">
      <w:pPr>
        <w:keepNext/>
        <w:keepLines/>
        <w:spacing w:before="240"/>
        <w:ind w:left="-709" w:right="-731"/>
        <w:outlineLvl w:val="0"/>
        <w:rPr>
          <w:rFonts w:ascii="Arial" w:eastAsia="Calibri" w:hAnsi="Arial" w:cs="Arial"/>
          <w:b/>
          <w:lang w:val="en-AU"/>
        </w:rPr>
      </w:pPr>
      <w:r w:rsidRPr="003416BD">
        <w:rPr>
          <w:rFonts w:ascii="Arial" w:eastAsia="Calibri" w:hAnsi="Arial" w:cs="Arial"/>
          <w:b/>
          <w:bCs/>
          <w:sz w:val="24"/>
          <w:szCs w:val="24"/>
          <w:lang w:val="en-AU"/>
        </w:rPr>
        <w:t xml:space="preserve">Appendix 1: Glossary of </w:t>
      </w:r>
      <w:r w:rsidR="0011327E">
        <w:rPr>
          <w:rFonts w:ascii="Arial" w:eastAsia="Calibri" w:hAnsi="Arial" w:cs="Arial"/>
          <w:b/>
          <w:bCs/>
          <w:sz w:val="24"/>
          <w:szCs w:val="24"/>
          <w:lang w:val="en-AU"/>
        </w:rPr>
        <w:t>t</w:t>
      </w:r>
      <w:r w:rsidRPr="003416BD">
        <w:rPr>
          <w:rFonts w:ascii="Arial" w:eastAsia="Calibri" w:hAnsi="Arial" w:cs="Arial"/>
          <w:b/>
          <w:bCs/>
          <w:sz w:val="24"/>
          <w:szCs w:val="24"/>
          <w:lang w:val="en-AU"/>
        </w:rPr>
        <w:t>erminology</w:t>
      </w:r>
      <w:r w:rsidR="0011327E">
        <w:rPr>
          <w:rFonts w:ascii="Arial" w:eastAsia="Calibri" w:hAnsi="Arial" w:cs="Arial"/>
          <w:b/>
          <w:bCs/>
          <w:sz w:val="24"/>
          <w:szCs w:val="24"/>
          <w:lang w:val="en-AU"/>
        </w:rPr>
        <w:t xml:space="preserve"> for teacher reference</w:t>
      </w:r>
    </w:p>
    <w:p w14:paraId="7ADC27C6"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Achievements</w:t>
      </w:r>
      <w:r>
        <w:rPr>
          <w:rFonts w:ascii="Arial" w:hAnsi="Arial" w:cs="Arial"/>
          <w:lang w:val="en-AU"/>
        </w:rPr>
        <w:t xml:space="preserve">: something </w:t>
      </w:r>
      <w:r>
        <w:rPr>
          <w:rFonts w:ascii="Arial" w:hAnsi="Arial" w:cs="Arial"/>
          <w:color w:val="202124"/>
          <w:sz w:val="21"/>
          <w:szCs w:val="21"/>
          <w:shd w:val="clear" w:color="auto" w:fill="FFFFFF"/>
        </w:rPr>
        <w:t>done successfully with effort, skill, or courage.</w:t>
      </w:r>
    </w:p>
    <w:p w14:paraId="6AEEE19F"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Action plan</w:t>
      </w:r>
      <w:r>
        <w:rPr>
          <w:rFonts w:ascii="Arial" w:hAnsi="Arial" w:cs="Arial"/>
          <w:lang w:val="en-AU"/>
        </w:rPr>
        <w:t>: a detailed plan outlining actions and strategies needed to reach one or more goals.</w:t>
      </w:r>
    </w:p>
    <w:p w14:paraId="695272FE"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Adaptability</w:t>
      </w:r>
      <w:r>
        <w:rPr>
          <w:rFonts w:ascii="Arial" w:hAnsi="Arial" w:cs="Arial"/>
          <w:lang w:val="en-AU"/>
        </w:rPr>
        <w:t>:</w:t>
      </w:r>
      <w:r>
        <w:t xml:space="preserve"> </w:t>
      </w:r>
      <w:r>
        <w:rPr>
          <w:rFonts w:ascii="Arial" w:hAnsi="Arial" w:cs="Arial"/>
          <w:lang w:val="en-AU"/>
        </w:rPr>
        <w:t>the quality of being able to adjust to new situations.</w:t>
      </w:r>
    </w:p>
    <w:p w14:paraId="1B125936"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Apprenticeship</w:t>
      </w:r>
      <w:r>
        <w:rPr>
          <w:rFonts w:ascii="Arial" w:hAnsi="Arial" w:cs="Arial"/>
          <w:lang w:val="en-AU"/>
        </w:rPr>
        <w:t>: a structured training agreement for skilled trade areas that combines paid on-the-job training and formal study with a Registered Training Organisation.</w:t>
      </w:r>
    </w:p>
    <w:p w14:paraId="29F5256A" w14:textId="77777777" w:rsidR="0011327E" w:rsidRDefault="0011327E" w:rsidP="0011327E">
      <w:pPr>
        <w:spacing w:before="240" w:after="120" w:line="260" w:lineRule="exact"/>
        <w:ind w:left="-709" w:right="-613"/>
        <w:rPr>
          <w:rFonts w:ascii="Arial" w:hAnsi="Arial" w:cs="Arial"/>
          <w:lang w:val="en-AU"/>
        </w:rPr>
      </w:pPr>
      <w:r w:rsidRPr="00490459">
        <w:rPr>
          <w:rFonts w:ascii="Arial" w:hAnsi="Arial" w:cs="Arial"/>
          <w:b/>
          <w:lang w:val="en-AU"/>
        </w:rPr>
        <w:t>Aptitude</w:t>
      </w:r>
      <w:r w:rsidRPr="00490459">
        <w:rPr>
          <w:rFonts w:ascii="Arial" w:hAnsi="Arial" w:cs="Arial"/>
          <w:lang w:val="en-AU"/>
        </w:rPr>
        <w:t>:</w:t>
      </w:r>
      <w:r>
        <w:rPr>
          <w:rFonts w:ascii="Arial" w:hAnsi="Arial" w:cs="Arial"/>
          <w:lang w:val="en-AU"/>
        </w:rPr>
        <w:t xml:space="preserve"> the natural ability to learn and apply certain information or skills.</w:t>
      </w:r>
    </w:p>
    <w:p w14:paraId="3CA92135"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Aspiration</w:t>
      </w:r>
      <w:r>
        <w:rPr>
          <w:rFonts w:ascii="Arial" w:hAnsi="Arial" w:cs="Arial"/>
          <w:lang w:val="en-AU"/>
        </w:rPr>
        <w:t>: a hope or ambition to achieve something.</w:t>
      </w:r>
    </w:p>
    <w:p w14:paraId="3F6BD5F4"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Attributes</w:t>
      </w:r>
      <w:r>
        <w:rPr>
          <w:rFonts w:ascii="Arial" w:hAnsi="Arial" w:cs="Arial"/>
          <w:lang w:val="en-AU"/>
        </w:rPr>
        <w:t>: personal qualities or characteristics.</w:t>
      </w:r>
    </w:p>
    <w:p w14:paraId="26FBDA78"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Automation</w:t>
      </w:r>
      <w:r>
        <w:rPr>
          <w:rFonts w:ascii="Arial" w:hAnsi="Arial" w:cs="Arial"/>
          <w:lang w:val="en-AU"/>
        </w:rPr>
        <w:t>: a wide range of technologies that reduce human intervention in a process.</w:t>
      </w:r>
    </w:p>
    <w:p w14:paraId="26F8E57E"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Barriers</w:t>
      </w:r>
      <w:r>
        <w:rPr>
          <w:rFonts w:ascii="Arial" w:hAnsi="Arial" w:cs="Arial"/>
          <w:lang w:val="en-AU"/>
        </w:rPr>
        <w:t>: circumstances or obstacles that may prevent you from achieving your goals.</w:t>
      </w:r>
    </w:p>
    <w:p w14:paraId="3588D995"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Belief</w:t>
      </w:r>
      <w:r>
        <w:rPr>
          <w:rFonts w:ascii="Arial" w:hAnsi="Arial" w:cs="Arial"/>
          <w:lang w:val="en-AU"/>
        </w:rPr>
        <w:t>: an attitude towards something, such as whether it is true or false, good or bad, or right or wrong.</w:t>
      </w:r>
    </w:p>
    <w:p w14:paraId="5E0FF58E"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Beneficial</w:t>
      </w:r>
      <w:r>
        <w:rPr>
          <w:rFonts w:ascii="Arial" w:hAnsi="Arial" w:cs="Arial"/>
          <w:lang w:val="en-AU"/>
        </w:rPr>
        <w:t>: producing good results or effects.</w:t>
      </w:r>
    </w:p>
    <w:p w14:paraId="254C2CEB"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Capabilities</w:t>
      </w:r>
      <w:r>
        <w:rPr>
          <w:rFonts w:ascii="Arial" w:hAnsi="Arial" w:cs="Arial"/>
          <w:lang w:val="en-AU"/>
        </w:rPr>
        <w:t>: the power or ability to do something.</w:t>
      </w:r>
    </w:p>
    <w:p w14:paraId="7663EF29"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Career</w:t>
      </w:r>
      <w:r>
        <w:rPr>
          <w:rFonts w:ascii="Arial" w:hAnsi="Arial" w:cs="Arial"/>
          <w:lang w:val="en-AU"/>
        </w:rPr>
        <w:t>:</w:t>
      </w:r>
      <w:r>
        <w:t xml:space="preserve"> </w:t>
      </w:r>
      <w:r>
        <w:rPr>
          <w:rFonts w:ascii="Arial" w:hAnsi="Arial" w:cs="Arial"/>
          <w:lang w:val="en-AU"/>
        </w:rPr>
        <w:t>the variety of experiences, jobs and occupations that you undertake throughout your life.</w:t>
      </w:r>
    </w:p>
    <w:p w14:paraId="72DAF625"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Career exploration</w:t>
      </w:r>
      <w:r>
        <w:rPr>
          <w:rFonts w:ascii="Arial" w:hAnsi="Arial" w:cs="Arial"/>
          <w:lang w:val="en-AU"/>
        </w:rPr>
        <w:t>: learning about different occupations and how they suit your unique career preferences.</w:t>
      </w:r>
    </w:p>
    <w:p w14:paraId="5521EC31"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Casual work</w:t>
      </w:r>
      <w:r>
        <w:rPr>
          <w:rFonts w:ascii="Arial" w:hAnsi="Arial" w:cs="Arial"/>
          <w:lang w:val="en-AU"/>
        </w:rPr>
        <w:t>: employment that is offered on an as-needed basis with no expectation of ongoing work or guaranteed hours of work per week.</w:t>
      </w:r>
    </w:p>
    <w:p w14:paraId="116EEC4B"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Challenges</w:t>
      </w:r>
      <w:r>
        <w:rPr>
          <w:rFonts w:ascii="Arial" w:hAnsi="Arial" w:cs="Arial"/>
          <w:lang w:val="en-AU"/>
        </w:rPr>
        <w:t>: obstacles in your life that may prevent you from achieving your goals.</w:t>
      </w:r>
    </w:p>
    <w:p w14:paraId="676BC093"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Collaboration</w:t>
      </w:r>
      <w:r>
        <w:rPr>
          <w:rFonts w:ascii="Arial" w:hAnsi="Arial" w:cs="Arial"/>
          <w:lang w:val="en-AU"/>
        </w:rPr>
        <w:t xml:space="preserve">: </w:t>
      </w:r>
      <w:r>
        <w:rPr>
          <w:rFonts w:ascii="Arial" w:hAnsi="Arial" w:cs="Arial"/>
          <w:color w:val="202124"/>
          <w:sz w:val="21"/>
          <w:szCs w:val="21"/>
          <w:shd w:val="clear" w:color="auto" w:fill="FFFFFF"/>
        </w:rPr>
        <w:t>the action of working with others.</w:t>
      </w:r>
    </w:p>
    <w:p w14:paraId="2BC7C49C"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Communication</w:t>
      </w:r>
      <w:r>
        <w:rPr>
          <w:rFonts w:ascii="Arial" w:hAnsi="Arial" w:cs="Arial"/>
          <w:lang w:val="en-AU"/>
        </w:rPr>
        <w:t>: the ability to convey information or interact with others through speaking, reading or writing.</w:t>
      </w:r>
    </w:p>
    <w:p w14:paraId="29CE5C28"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 xml:space="preserve">Curriculum Vitae (C.V.)/Resume: </w:t>
      </w:r>
      <w:r>
        <w:rPr>
          <w:rFonts w:ascii="Arial" w:hAnsi="Arial" w:cs="Arial"/>
          <w:lang w:val="en-AU"/>
        </w:rPr>
        <w:t>a brief description of education, qualifications, employment history, and personal interests and activities, sent with a job application.</w:t>
      </w:r>
    </w:p>
    <w:p w14:paraId="6CB228F2"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Decision making</w:t>
      </w:r>
      <w:r>
        <w:rPr>
          <w:rFonts w:ascii="Arial" w:hAnsi="Arial" w:cs="Arial"/>
          <w:lang w:val="en-AU"/>
        </w:rPr>
        <w:t>: the ability to use your thinking skills and experience to determine the best solution to a problem or complex situation.</w:t>
      </w:r>
    </w:p>
    <w:p w14:paraId="09D9B185"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Digital literacy</w:t>
      </w:r>
      <w:r>
        <w:rPr>
          <w:rFonts w:ascii="Arial" w:hAnsi="Arial" w:cs="Arial"/>
          <w:lang w:val="en-AU"/>
        </w:rPr>
        <w:t>: the ability to identify and use technology confidently, creatively and critically to meet the demands and challenges of life, learning and work in a digital society.</w:t>
      </w:r>
    </w:p>
    <w:p w14:paraId="7F7BFA7A"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Digital technologies</w:t>
      </w:r>
      <w:r>
        <w:rPr>
          <w:rFonts w:ascii="Arial" w:hAnsi="Arial" w:cs="Arial"/>
          <w:lang w:val="en-AU"/>
        </w:rPr>
        <w:t>: electronic tools, systems, devices and resources that generate, store or process data such as social media, online games and mobile phones.</w:t>
      </w:r>
    </w:p>
    <w:p w14:paraId="08E09365" w14:textId="77777777" w:rsidR="0011327E" w:rsidRDefault="0011327E" w:rsidP="0011327E">
      <w:pPr>
        <w:spacing w:before="240" w:after="120" w:line="260" w:lineRule="exact"/>
        <w:ind w:left="-709" w:right="-613"/>
        <w:rPr>
          <w:rFonts w:ascii="Arial" w:hAnsi="Arial" w:cs="Arial"/>
          <w:b/>
          <w:lang w:val="en-AU"/>
        </w:rPr>
      </w:pPr>
    </w:p>
    <w:p w14:paraId="52451F3E" w14:textId="29219868"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Feedback</w:t>
      </w:r>
      <w:r>
        <w:rPr>
          <w:rFonts w:ascii="Arial" w:hAnsi="Arial" w:cs="Arial"/>
          <w:lang w:val="en-AU"/>
        </w:rPr>
        <w:t>: helpful information or constructive criticism that is given to someone to indicate what has been done well or what can be improved.</w:t>
      </w:r>
    </w:p>
    <w:p w14:paraId="40CC705B" w14:textId="77777777" w:rsidR="0011327E" w:rsidRDefault="0011327E" w:rsidP="0011327E">
      <w:pPr>
        <w:spacing w:before="240" w:after="120" w:line="260" w:lineRule="exact"/>
        <w:ind w:left="-709" w:right="-612"/>
        <w:rPr>
          <w:rFonts w:ascii="Arial" w:hAnsi="Arial" w:cs="Arial"/>
          <w:lang w:val="en-AU"/>
        </w:rPr>
      </w:pPr>
      <w:r>
        <w:rPr>
          <w:rFonts w:ascii="Arial" w:hAnsi="Arial" w:cs="Arial"/>
          <w:b/>
          <w:lang w:val="en-AU"/>
        </w:rPr>
        <w:t>Financial literacy</w:t>
      </w:r>
      <w:r>
        <w:rPr>
          <w:rFonts w:ascii="Arial" w:hAnsi="Arial" w:cs="Arial"/>
          <w:lang w:val="en-AU"/>
        </w:rPr>
        <w:t>: the ability to make informed judgments and to make effective decisions regarding the use and management of money.</w:t>
      </w:r>
    </w:p>
    <w:p w14:paraId="7DFF1CEF" w14:textId="77777777" w:rsidR="0011327E" w:rsidRDefault="0011327E" w:rsidP="0011327E">
      <w:pPr>
        <w:spacing w:before="240" w:after="120" w:line="260" w:lineRule="exact"/>
        <w:ind w:left="-709" w:right="-612"/>
        <w:rPr>
          <w:rFonts w:ascii="Arial" w:hAnsi="Arial" w:cs="Arial"/>
          <w:lang w:val="en-AU"/>
        </w:rPr>
      </w:pPr>
      <w:r>
        <w:rPr>
          <w:rFonts w:ascii="Arial" w:hAnsi="Arial" w:cs="Arial"/>
          <w:b/>
          <w:lang w:val="en-AU"/>
        </w:rPr>
        <w:t>Globalisation</w:t>
      </w:r>
      <w:r>
        <w:rPr>
          <w:rFonts w:ascii="Arial" w:hAnsi="Arial" w:cs="Arial"/>
          <w:lang w:val="en-AU"/>
        </w:rPr>
        <w:t>: the process of interaction and integration among people, economies and governments worldwide.</w:t>
      </w:r>
    </w:p>
    <w:p w14:paraId="3F0600C6" w14:textId="77777777" w:rsidR="0011327E" w:rsidRDefault="0011327E" w:rsidP="0011327E">
      <w:pPr>
        <w:spacing w:before="240" w:after="120" w:line="260" w:lineRule="exact"/>
        <w:ind w:left="-709" w:right="-612"/>
        <w:rPr>
          <w:rFonts w:ascii="Arial" w:hAnsi="Arial" w:cs="Arial"/>
          <w:lang w:val="en-AU"/>
        </w:rPr>
      </w:pPr>
      <w:r>
        <w:rPr>
          <w:rFonts w:ascii="Arial" w:hAnsi="Arial" w:cs="Arial"/>
          <w:b/>
          <w:lang w:val="en-AU"/>
        </w:rPr>
        <w:t>Goal setting</w:t>
      </w:r>
      <w:r>
        <w:rPr>
          <w:rFonts w:ascii="Arial" w:hAnsi="Arial" w:cs="Arial"/>
          <w:lang w:val="en-AU"/>
        </w:rPr>
        <w:t>: a clear, specific, measurable statement that can provide a path to achieve certain accomplishments or explain how you want to personally advance in some way.</w:t>
      </w:r>
    </w:p>
    <w:p w14:paraId="645880D2"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Habit</w:t>
      </w:r>
      <w:r>
        <w:rPr>
          <w:rFonts w:ascii="Arial" w:hAnsi="Arial" w:cs="Arial"/>
          <w:lang w:val="en-AU"/>
        </w:rPr>
        <w:t>: something that you do regularly, often without knowing that you are doing it.</w:t>
      </w:r>
    </w:p>
    <w:p w14:paraId="3252F0C6"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Industry</w:t>
      </w:r>
      <w:r>
        <w:rPr>
          <w:rFonts w:ascii="Arial" w:hAnsi="Arial" w:cs="Arial"/>
          <w:lang w:val="en-AU"/>
        </w:rPr>
        <w:t xml:space="preserve">: businesses or organisations that produce and supply goods or services.  </w:t>
      </w:r>
    </w:p>
    <w:p w14:paraId="32EBB8C4"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Influence</w:t>
      </w:r>
      <w:r>
        <w:rPr>
          <w:rFonts w:ascii="Arial" w:hAnsi="Arial" w:cs="Arial"/>
          <w:lang w:val="en-AU"/>
        </w:rPr>
        <w:t>: the capacity of someone or something to have an effect on the actions, behaviours and opinions of others.</w:t>
      </w:r>
    </w:p>
    <w:p w14:paraId="181C1311"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Innovation</w:t>
      </w:r>
      <w:r>
        <w:rPr>
          <w:rFonts w:ascii="Arial" w:hAnsi="Arial" w:cs="Arial"/>
          <w:lang w:val="en-AU"/>
        </w:rPr>
        <w:t>: the process of transforming a new idea into reality.</w:t>
      </w:r>
    </w:p>
    <w:p w14:paraId="0814412E"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Innovative</w:t>
      </w:r>
      <w:r>
        <w:rPr>
          <w:rFonts w:ascii="Arial" w:hAnsi="Arial" w:cs="Arial"/>
          <w:lang w:val="en-AU"/>
        </w:rPr>
        <w:t>: the ability to do things differently or to do things that have never been done before.</w:t>
      </w:r>
    </w:p>
    <w:p w14:paraId="0C153890"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Interests</w:t>
      </w:r>
      <w:r>
        <w:rPr>
          <w:rFonts w:ascii="Arial" w:hAnsi="Arial" w:cs="Arial"/>
          <w:lang w:val="en-AU"/>
        </w:rPr>
        <w:t>: the activities you enjoy doing and the subjects that you like to spend time learning about.</w:t>
      </w:r>
    </w:p>
    <w:p w14:paraId="25279E4B"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Job</w:t>
      </w:r>
      <w:r>
        <w:rPr>
          <w:rFonts w:ascii="Arial" w:hAnsi="Arial" w:cs="Arial"/>
          <w:lang w:val="en-AU"/>
        </w:rPr>
        <w:t>: a paid position of regular employment.</w:t>
      </w:r>
    </w:p>
    <w:p w14:paraId="7BF05CA3"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Job conditions</w:t>
      </w:r>
      <w:r>
        <w:rPr>
          <w:rFonts w:ascii="Arial" w:hAnsi="Arial" w:cs="Arial"/>
          <w:lang w:val="en-AU"/>
        </w:rPr>
        <w:t>: refers to the work environment and aspects of an employee's terms and conditions of employment.</w:t>
      </w:r>
    </w:p>
    <w:p w14:paraId="4F1EDEA9"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Job market</w:t>
      </w:r>
      <w:r>
        <w:rPr>
          <w:rFonts w:ascii="Arial" w:hAnsi="Arial" w:cs="Arial"/>
          <w:lang w:val="en-AU"/>
        </w:rPr>
        <w:t>: the number of jobs that are available in a particular place or for a specific type of work.</w:t>
      </w:r>
    </w:p>
    <w:p w14:paraId="6E50E690"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Learning experiences</w:t>
      </w:r>
      <w:r>
        <w:rPr>
          <w:rFonts w:ascii="Arial" w:hAnsi="Arial" w:cs="Arial"/>
          <w:lang w:val="en-AU"/>
        </w:rPr>
        <w:t>: any interaction, course, program, or other experience in which learning takes place, whether in educational environments or outside-of-school settings.</w:t>
      </w:r>
    </w:p>
    <w:p w14:paraId="30AA151B" w14:textId="77777777" w:rsidR="0011327E" w:rsidRDefault="0011327E" w:rsidP="0011327E">
      <w:pPr>
        <w:spacing w:before="240" w:after="120" w:line="260" w:lineRule="exact"/>
        <w:ind w:left="-709" w:right="-613"/>
        <w:rPr>
          <w:rFonts w:ascii="Arial" w:hAnsi="Arial" w:cs="Arial"/>
          <w:bCs/>
          <w:lang w:val="en-AU"/>
        </w:rPr>
      </w:pPr>
      <w:r>
        <w:rPr>
          <w:rFonts w:ascii="Arial" w:hAnsi="Arial" w:cs="Arial"/>
          <w:b/>
          <w:lang w:val="en-AU"/>
        </w:rPr>
        <w:t xml:space="preserve">Lifelong learning: </w:t>
      </w:r>
      <w:r>
        <w:rPr>
          <w:rFonts w:ascii="Arial" w:hAnsi="Arial" w:cs="Arial"/>
          <w:bCs/>
          <w:lang w:val="en-AU"/>
        </w:rPr>
        <w:t>the ongoing, voluntary and self-motivated pursuit of knowledge, understanding and skills development for either personal or professional reasons.</w:t>
      </w:r>
    </w:p>
    <w:p w14:paraId="07F86AC7"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Objective</w:t>
      </w:r>
      <w:r>
        <w:rPr>
          <w:rFonts w:ascii="Arial" w:hAnsi="Arial" w:cs="Arial"/>
          <w:lang w:val="en-AU"/>
        </w:rPr>
        <w:t>: a future or a desired result that you envision, plan and commit to achieve.</w:t>
      </w:r>
    </w:p>
    <w:p w14:paraId="60251016"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Occupation</w:t>
      </w:r>
      <w:r>
        <w:rPr>
          <w:rFonts w:ascii="Arial" w:hAnsi="Arial" w:cs="Arial"/>
          <w:lang w:val="en-AU"/>
        </w:rPr>
        <w:t>: a job or profession.</w:t>
      </w:r>
    </w:p>
    <w:p w14:paraId="08E6F3E3"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Online presence</w:t>
      </w:r>
      <w:r>
        <w:rPr>
          <w:rFonts w:ascii="Arial" w:hAnsi="Arial" w:cs="Arial"/>
          <w:lang w:val="en-AU"/>
        </w:rPr>
        <w:t>: all the activity and content that you have under your name or a business name on the internet.</w:t>
      </w:r>
    </w:p>
    <w:p w14:paraId="1F27016A"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Pathway</w:t>
      </w:r>
      <w:r>
        <w:rPr>
          <w:rFonts w:ascii="Arial" w:hAnsi="Arial" w:cs="Arial"/>
          <w:lang w:val="en-AU"/>
        </w:rPr>
        <w:t>: structures education and training programs that support the transition from school to an occupation or further education and training.</w:t>
      </w:r>
    </w:p>
    <w:p w14:paraId="366E10F5"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Personal best</w:t>
      </w:r>
      <w:r>
        <w:rPr>
          <w:rFonts w:ascii="Arial" w:hAnsi="Arial" w:cs="Arial"/>
          <w:lang w:val="en-AU"/>
        </w:rPr>
        <w:t>: the best achievement one has ever had in a particular event or situation.</w:t>
      </w:r>
    </w:p>
    <w:p w14:paraId="378D4B7D"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Personal characteristics</w:t>
      </w:r>
      <w:r>
        <w:rPr>
          <w:rFonts w:ascii="Arial" w:hAnsi="Arial" w:cs="Arial"/>
          <w:lang w:val="en-AU"/>
        </w:rPr>
        <w:t>: special qualities that make individuals unique, including their thoughts, emotions, interests, habits and behaviours.</w:t>
      </w:r>
    </w:p>
    <w:p w14:paraId="0655DD3D" w14:textId="77777777" w:rsidR="0011327E" w:rsidRDefault="0011327E" w:rsidP="0011327E">
      <w:pPr>
        <w:spacing w:before="240" w:after="120" w:line="260" w:lineRule="exact"/>
        <w:ind w:left="-709" w:right="-613"/>
        <w:rPr>
          <w:rFonts w:ascii="Arial" w:hAnsi="Arial" w:cs="Arial"/>
          <w:b/>
          <w:lang w:val="en-AU"/>
        </w:rPr>
      </w:pPr>
    </w:p>
    <w:p w14:paraId="4295D500" w14:textId="2A83335A"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Portfolio</w:t>
      </w:r>
      <w:r>
        <w:rPr>
          <w:rFonts w:ascii="Arial" w:hAnsi="Arial" w:cs="Arial"/>
          <w:lang w:val="en-AU"/>
        </w:rPr>
        <w:t>: a collection of information about your achievements, who you are and your work experience to demonstrate your capabilities, qualities and accomplishments.</w:t>
      </w:r>
    </w:p>
    <w:p w14:paraId="09192BA2" w14:textId="77777777" w:rsidR="0011327E" w:rsidRDefault="0011327E" w:rsidP="0011327E">
      <w:pPr>
        <w:spacing w:before="240" w:after="120" w:line="260" w:lineRule="exact"/>
        <w:ind w:left="-709" w:right="-613"/>
        <w:rPr>
          <w:rFonts w:ascii="Arial" w:hAnsi="Arial" w:cs="Arial"/>
          <w:lang w:val="en-AU"/>
        </w:rPr>
      </w:pPr>
      <w:r>
        <w:rPr>
          <w:rFonts w:ascii="Arial" w:hAnsi="Arial" w:cs="Arial"/>
          <w:b/>
          <w:bCs/>
          <w:lang w:val="en-AU"/>
        </w:rPr>
        <w:t>Pre-requisites</w:t>
      </w:r>
      <w:r>
        <w:rPr>
          <w:rFonts w:ascii="Arial" w:hAnsi="Arial" w:cs="Arial"/>
          <w:lang w:val="en-AU"/>
        </w:rPr>
        <w:t>:</w:t>
      </w:r>
      <w:r>
        <w:t xml:space="preserve"> </w:t>
      </w:r>
      <w:r>
        <w:rPr>
          <w:rFonts w:ascii="Arial" w:hAnsi="Arial" w:cs="Arial"/>
          <w:lang w:val="en-AU"/>
        </w:rPr>
        <w:t xml:space="preserve">required to be met or achieved to access further education or training. </w:t>
      </w:r>
    </w:p>
    <w:p w14:paraId="25AB9608"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Project management</w:t>
      </w:r>
      <w:r>
        <w:rPr>
          <w:rFonts w:ascii="Arial" w:hAnsi="Arial" w:cs="Arial"/>
          <w:lang w:val="en-AU"/>
        </w:rPr>
        <w:t>: the ability to coordinate a project and achieve the planned objectives.</w:t>
      </w:r>
    </w:p>
    <w:p w14:paraId="42A782E1"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Qualification</w:t>
      </w:r>
      <w:r>
        <w:rPr>
          <w:rFonts w:ascii="Arial" w:hAnsi="Arial" w:cs="Arial"/>
          <w:lang w:val="en-AU"/>
        </w:rPr>
        <w:t>: an official record of achievement awarded on the successful completion of a course of study or training.</w:t>
      </w:r>
    </w:p>
    <w:p w14:paraId="2F54C0A4"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Relationships</w:t>
      </w:r>
      <w:r>
        <w:rPr>
          <w:rFonts w:ascii="Arial" w:hAnsi="Arial" w:cs="Arial"/>
          <w:lang w:val="en-AU"/>
        </w:rPr>
        <w:t xml:space="preserve">: connections between people and/or groups of people who influence your life, including your thoughts, emotions, interests, habits and behaviours. </w:t>
      </w:r>
    </w:p>
    <w:p w14:paraId="616F1151"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Referee</w:t>
      </w:r>
      <w:r>
        <w:rPr>
          <w:rFonts w:ascii="Arial" w:hAnsi="Arial" w:cs="Arial"/>
          <w:lang w:val="en-AU"/>
        </w:rPr>
        <w:t>: A job referee is someone your potential employer can contact to find out more about you.</w:t>
      </w:r>
    </w:p>
    <w:p w14:paraId="7CF84409"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Skills</w:t>
      </w:r>
      <w:r>
        <w:rPr>
          <w:rFonts w:ascii="Arial" w:hAnsi="Arial" w:cs="Arial"/>
          <w:lang w:val="en-AU"/>
        </w:rPr>
        <w:t>: the learned abilities that enable you to perform actions.</w:t>
      </w:r>
    </w:p>
    <w:p w14:paraId="5B5717E3"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Strategies</w:t>
      </w:r>
      <w:r>
        <w:rPr>
          <w:rFonts w:ascii="Arial" w:hAnsi="Arial" w:cs="Arial"/>
          <w:lang w:val="en-AU"/>
        </w:rPr>
        <w:t>: planned actions that are designed to achieve objectives.</w:t>
      </w:r>
    </w:p>
    <w:p w14:paraId="373C3ACE"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Team</w:t>
      </w:r>
      <w:r>
        <w:rPr>
          <w:rFonts w:ascii="Arial" w:hAnsi="Arial" w:cs="Arial"/>
          <w:lang w:val="en-AU"/>
        </w:rPr>
        <w:t>: a group of individuals who work together to achieve a common goal.</w:t>
      </w:r>
    </w:p>
    <w:p w14:paraId="1CA8B46C"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Timeframe</w:t>
      </w:r>
      <w:r>
        <w:rPr>
          <w:rFonts w:ascii="Arial" w:hAnsi="Arial" w:cs="Arial"/>
          <w:lang w:val="en-AU"/>
        </w:rPr>
        <w:t>: a specified period of time in which some action is planned to take place.</w:t>
      </w:r>
    </w:p>
    <w:p w14:paraId="0F1E66EF"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Traineeship</w:t>
      </w:r>
      <w:r>
        <w:rPr>
          <w:rFonts w:ascii="Arial" w:hAnsi="Arial" w:cs="Arial"/>
          <w:lang w:val="en-AU"/>
        </w:rPr>
        <w:t xml:space="preserve">: a training agreement between the trainee and their respective employer whereby the employer agrees to train the trainee in a specific industry, and the trainee agrees to work and learn. </w:t>
      </w:r>
    </w:p>
    <w:p w14:paraId="1C5F8E2E"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Transferable skill</w:t>
      </w:r>
      <w:r>
        <w:rPr>
          <w:rFonts w:ascii="Arial" w:hAnsi="Arial" w:cs="Arial"/>
          <w:lang w:val="en-AU"/>
        </w:rPr>
        <w:t>: the learned ability to perform an action in different contexts.</w:t>
      </w:r>
    </w:p>
    <w:p w14:paraId="18DE4CC3"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Transition</w:t>
      </w:r>
      <w:r>
        <w:rPr>
          <w:rFonts w:ascii="Arial" w:hAnsi="Arial" w:cs="Arial"/>
          <w:lang w:val="en-AU"/>
        </w:rPr>
        <w:t>: the process of moving through secondary schooling and beyond to work, further education and/or training.</w:t>
      </w:r>
    </w:p>
    <w:p w14:paraId="23338459"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University</w:t>
      </w:r>
      <w:r>
        <w:rPr>
          <w:rFonts w:ascii="Arial" w:hAnsi="Arial" w:cs="Arial"/>
          <w:lang w:val="en-AU"/>
        </w:rPr>
        <w:t>: an institution of tertiary or higher education.</w:t>
      </w:r>
    </w:p>
    <w:p w14:paraId="0A6903F5"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Values</w:t>
      </w:r>
      <w:r>
        <w:rPr>
          <w:rFonts w:ascii="Arial" w:hAnsi="Arial" w:cs="Arial"/>
          <w:lang w:val="en-AU"/>
        </w:rPr>
        <w:t>: individual beliefs, principles or standards of behaviour that you deem to be important in life.</w:t>
      </w:r>
    </w:p>
    <w:p w14:paraId="79C97543"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Volunteer</w:t>
      </w:r>
      <w:r>
        <w:rPr>
          <w:rFonts w:ascii="Arial" w:hAnsi="Arial" w:cs="Arial"/>
          <w:lang w:val="en-AU"/>
        </w:rPr>
        <w:t>: to work for an organisation, a community or an individual without being paid.</w:t>
      </w:r>
    </w:p>
    <w:p w14:paraId="40A49270"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Work capabilities</w:t>
      </w:r>
      <w:r>
        <w:rPr>
          <w:rFonts w:ascii="Arial" w:hAnsi="Arial" w:cs="Arial"/>
          <w:lang w:val="en-AU"/>
        </w:rPr>
        <w:t xml:space="preserve">: </w:t>
      </w:r>
      <w:r>
        <w:rPr>
          <w:rFonts w:ascii="Arial" w:hAnsi="Arial" w:cs="Arial"/>
        </w:rPr>
        <w:t>the skills, knowledge and understandings students need to be ready for future learning, work and life. They are the transferable skills that enable young people to successfully engage with, navigate and advance in life and work.</w:t>
      </w:r>
    </w:p>
    <w:p w14:paraId="04929959"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Workplace learning</w:t>
      </w:r>
      <w:r>
        <w:rPr>
          <w:rFonts w:ascii="Arial" w:hAnsi="Arial" w:cs="Arial"/>
          <w:lang w:val="en-AU"/>
        </w:rPr>
        <w:t>: a structured work experience program that provides an opportunity for students to get on-the-job experience or training.</w:t>
      </w:r>
    </w:p>
    <w:p w14:paraId="0711A9D3" w14:textId="77777777" w:rsidR="0011327E" w:rsidRDefault="0011327E" w:rsidP="0011327E">
      <w:pPr>
        <w:spacing w:before="240" w:after="120" w:line="260" w:lineRule="exact"/>
        <w:ind w:left="-709" w:right="-613"/>
        <w:rPr>
          <w:rFonts w:ascii="Arial" w:hAnsi="Arial" w:cs="Arial"/>
          <w:lang w:val="en-AU"/>
        </w:rPr>
      </w:pPr>
      <w:r>
        <w:rPr>
          <w:rFonts w:ascii="Arial" w:hAnsi="Arial" w:cs="Arial"/>
          <w:b/>
          <w:lang w:val="en-AU"/>
        </w:rPr>
        <w:t>Written communication</w:t>
      </w:r>
      <w:r>
        <w:rPr>
          <w:rFonts w:ascii="Arial" w:hAnsi="Arial" w:cs="Arial"/>
          <w:lang w:val="en-AU"/>
        </w:rPr>
        <w:t>: the process of interacting with others in written form to convey a message or deliver information.</w:t>
      </w:r>
    </w:p>
    <w:p w14:paraId="2B691F22" w14:textId="77777777" w:rsidR="0011327E" w:rsidRPr="003416BD" w:rsidRDefault="0011327E" w:rsidP="00630DB7">
      <w:pPr>
        <w:keepNext/>
        <w:keepLines/>
        <w:spacing w:before="240"/>
        <w:ind w:left="-709" w:right="-731"/>
        <w:outlineLvl w:val="0"/>
        <w:rPr>
          <w:rFonts w:ascii="Arial" w:eastAsia="Calibri" w:hAnsi="Arial" w:cs="Arial"/>
          <w:b/>
          <w:bCs/>
          <w:sz w:val="24"/>
          <w:szCs w:val="24"/>
          <w:lang w:val="en-AU"/>
        </w:rPr>
      </w:pPr>
    </w:p>
    <w:p w14:paraId="7807755B" w14:textId="60FD7245" w:rsidR="00630DB7" w:rsidRDefault="00630DB7" w:rsidP="0011327E">
      <w:pPr>
        <w:keepNext/>
        <w:keepLines/>
        <w:spacing w:before="240"/>
        <w:ind w:left="-709" w:right="-731"/>
        <w:outlineLvl w:val="0"/>
        <w:rPr>
          <w:rFonts w:ascii="Arial" w:eastAsia="Calibri" w:hAnsi="Arial" w:cs="Arial"/>
        </w:rPr>
      </w:pPr>
      <w:r>
        <w:rPr>
          <w:rFonts w:ascii="Arial" w:eastAsia="Calibri" w:hAnsi="Arial" w:cs="Arial"/>
        </w:rPr>
        <w:br w:type="page"/>
      </w:r>
    </w:p>
    <w:p w14:paraId="7615ADA2" w14:textId="38B3279F" w:rsidR="00630DB7" w:rsidRDefault="00630DB7" w:rsidP="00630DB7">
      <w:pPr>
        <w:widowControl/>
        <w:autoSpaceDE/>
        <w:autoSpaceDN/>
        <w:spacing w:before="120" w:after="120" w:line="260" w:lineRule="exact"/>
        <w:ind w:left="-567" w:right="217"/>
        <w:rPr>
          <w:rFonts w:ascii="Arial" w:eastAsia="Calibri" w:hAnsi="Arial" w:cs="Arial"/>
        </w:rPr>
      </w:pPr>
    </w:p>
    <w:p w14:paraId="72455B58" w14:textId="2A32320A" w:rsidR="00630DB7" w:rsidRPr="00670DF9" w:rsidRDefault="00630DB7" w:rsidP="00630DB7">
      <w:pPr>
        <w:keepNext/>
        <w:keepLines/>
        <w:spacing w:before="240"/>
        <w:ind w:left="-709"/>
        <w:outlineLvl w:val="0"/>
        <w:rPr>
          <w:rFonts w:ascii="Arial" w:eastAsia="Calibri" w:hAnsi="Arial" w:cs="Arial"/>
          <w:b/>
          <w:bCs/>
          <w:sz w:val="24"/>
          <w:szCs w:val="24"/>
          <w:lang w:val="en-AU"/>
        </w:rPr>
      </w:pPr>
      <w:r w:rsidRPr="00670DF9">
        <w:rPr>
          <w:rFonts w:ascii="Arial" w:eastAsia="Calibri" w:hAnsi="Arial" w:cs="Arial"/>
          <w:b/>
          <w:bCs/>
          <w:sz w:val="24"/>
          <w:szCs w:val="24"/>
          <w:lang w:val="en-AU"/>
        </w:rPr>
        <w:t xml:space="preserve">Appendix 2: Career </w:t>
      </w:r>
      <w:r w:rsidR="00670DF9">
        <w:rPr>
          <w:rFonts w:ascii="Arial" w:eastAsia="Calibri" w:hAnsi="Arial" w:cs="Arial"/>
          <w:b/>
          <w:bCs/>
          <w:sz w:val="24"/>
          <w:szCs w:val="24"/>
          <w:lang w:val="en-AU"/>
        </w:rPr>
        <w:t>d</w:t>
      </w:r>
      <w:r w:rsidRPr="00670DF9">
        <w:rPr>
          <w:rFonts w:ascii="Arial" w:eastAsia="Calibri" w:hAnsi="Arial" w:cs="Arial"/>
          <w:b/>
          <w:bCs/>
          <w:sz w:val="24"/>
          <w:szCs w:val="24"/>
          <w:lang w:val="en-AU"/>
        </w:rPr>
        <w:t xml:space="preserve">evelopment </w:t>
      </w:r>
      <w:r w:rsidR="00670DF9">
        <w:rPr>
          <w:rFonts w:ascii="Arial" w:eastAsia="Calibri" w:hAnsi="Arial" w:cs="Arial"/>
          <w:b/>
          <w:bCs/>
          <w:sz w:val="24"/>
          <w:szCs w:val="24"/>
          <w:lang w:val="en-AU"/>
        </w:rPr>
        <w:t>resources and supporting materials</w:t>
      </w:r>
    </w:p>
    <w:p w14:paraId="69CE46A9" w14:textId="77777777" w:rsidR="00630DB7" w:rsidRPr="00630DB7" w:rsidRDefault="00630DB7" w:rsidP="00630DB7">
      <w:pPr>
        <w:widowControl/>
        <w:autoSpaceDE/>
        <w:autoSpaceDN/>
        <w:spacing w:after="120"/>
        <w:ind w:left="-709" w:right="217"/>
        <w:contextualSpacing/>
        <w:rPr>
          <w:rFonts w:ascii="Arial" w:eastAsia="Calibri" w:hAnsi="Arial" w:cs="Arial"/>
          <w:lang w:val="en-AU"/>
        </w:rPr>
      </w:pPr>
    </w:p>
    <w:p w14:paraId="1EC8CDDE" w14:textId="77777777" w:rsidR="00BA497A" w:rsidRPr="00E66BE6" w:rsidRDefault="00BA497A" w:rsidP="00BA497A">
      <w:pPr>
        <w:spacing w:after="120"/>
        <w:ind w:left="-709" w:right="-612"/>
        <w:contextualSpacing/>
        <w:rPr>
          <w:rFonts w:ascii="Arial" w:hAnsi="Arial" w:cs="Arial"/>
          <w:lang w:val="en-AU"/>
        </w:rPr>
      </w:pPr>
      <w:r w:rsidRPr="00E66BE6">
        <w:rPr>
          <w:rFonts w:ascii="Arial" w:hAnsi="Arial" w:cs="Arial"/>
          <w:lang w:val="en-AU"/>
        </w:rPr>
        <w:t>Australian Apprenticeship Pathways</w:t>
      </w:r>
    </w:p>
    <w:p w14:paraId="188E9099" w14:textId="77777777" w:rsidR="00BA497A" w:rsidRDefault="003B545F" w:rsidP="00BA497A">
      <w:pPr>
        <w:spacing w:after="120"/>
        <w:ind w:left="-709" w:right="-612"/>
        <w:contextualSpacing/>
        <w:rPr>
          <w:rFonts w:ascii="Arial" w:hAnsi="Arial" w:cs="Arial"/>
          <w:lang w:val="en-AU"/>
        </w:rPr>
      </w:pPr>
      <w:hyperlink r:id="rId29" w:history="1">
        <w:r w:rsidR="00BA497A" w:rsidRPr="00E66BE6">
          <w:rPr>
            <w:rStyle w:val="Hyperlink"/>
            <w:rFonts w:ascii="Arial" w:hAnsi="Arial" w:cs="Arial"/>
            <w:lang w:val="en-AU"/>
          </w:rPr>
          <w:t>aapathways.com.au</w:t>
        </w:r>
      </w:hyperlink>
      <w:r w:rsidR="00BA497A" w:rsidRPr="00E66BE6">
        <w:rPr>
          <w:rFonts w:ascii="Arial" w:hAnsi="Arial" w:cs="Arial"/>
          <w:lang w:val="en-AU"/>
        </w:rPr>
        <w:t xml:space="preserve"> </w:t>
      </w:r>
    </w:p>
    <w:p w14:paraId="304DF3FB" w14:textId="77777777" w:rsidR="00BA497A" w:rsidRDefault="00BA497A" w:rsidP="00BA497A">
      <w:pPr>
        <w:spacing w:after="120"/>
        <w:ind w:left="-709" w:right="-612"/>
        <w:contextualSpacing/>
        <w:rPr>
          <w:rFonts w:ascii="Arial" w:hAnsi="Arial" w:cs="Arial"/>
          <w:lang w:val="en-AU"/>
        </w:rPr>
      </w:pPr>
    </w:p>
    <w:p w14:paraId="3995B914" w14:textId="77777777" w:rsidR="00BA497A" w:rsidRPr="00E66BE6" w:rsidRDefault="00BA497A" w:rsidP="00BA497A">
      <w:pPr>
        <w:spacing w:after="120"/>
        <w:ind w:left="-709" w:right="-613"/>
        <w:contextualSpacing/>
        <w:rPr>
          <w:rFonts w:ascii="Arial" w:hAnsi="Arial" w:cs="Arial"/>
          <w:lang w:val="en-AU"/>
        </w:rPr>
      </w:pPr>
      <w:r w:rsidRPr="00E66BE6">
        <w:rPr>
          <w:rFonts w:ascii="Arial" w:hAnsi="Arial" w:cs="Arial"/>
          <w:lang w:val="en-AU"/>
        </w:rPr>
        <w:t xml:space="preserve">Australian Apprenticeship Pathways – Industry </w:t>
      </w:r>
      <w:r>
        <w:rPr>
          <w:rFonts w:ascii="Arial" w:hAnsi="Arial" w:cs="Arial"/>
          <w:lang w:val="en-AU"/>
        </w:rPr>
        <w:t>L</w:t>
      </w:r>
      <w:r w:rsidRPr="00E66BE6">
        <w:rPr>
          <w:rFonts w:ascii="Arial" w:hAnsi="Arial" w:cs="Arial"/>
          <w:lang w:val="en-AU"/>
        </w:rPr>
        <w:t xml:space="preserve">iteracy </w:t>
      </w:r>
      <w:r>
        <w:rPr>
          <w:rFonts w:ascii="Arial" w:hAnsi="Arial" w:cs="Arial"/>
          <w:lang w:val="en-AU"/>
        </w:rPr>
        <w:t>a</w:t>
      </w:r>
      <w:r w:rsidRPr="00E66BE6">
        <w:rPr>
          <w:rFonts w:ascii="Arial" w:hAnsi="Arial" w:cs="Arial"/>
          <w:lang w:val="en-AU"/>
        </w:rPr>
        <w:t xml:space="preserve">nd </w:t>
      </w:r>
      <w:r>
        <w:rPr>
          <w:rFonts w:ascii="Arial" w:hAnsi="Arial" w:cs="Arial"/>
          <w:lang w:val="en-AU"/>
        </w:rPr>
        <w:t>N</w:t>
      </w:r>
      <w:r w:rsidRPr="00E66BE6">
        <w:rPr>
          <w:rFonts w:ascii="Arial" w:hAnsi="Arial" w:cs="Arial"/>
          <w:lang w:val="en-AU"/>
        </w:rPr>
        <w:t xml:space="preserve">umeracy </w:t>
      </w:r>
      <w:r>
        <w:rPr>
          <w:rFonts w:ascii="Arial" w:hAnsi="Arial" w:cs="Arial"/>
          <w:lang w:val="en-AU"/>
        </w:rPr>
        <w:t>q</w:t>
      </w:r>
      <w:r w:rsidRPr="00E66BE6">
        <w:rPr>
          <w:rFonts w:ascii="Arial" w:hAnsi="Arial" w:cs="Arial"/>
          <w:lang w:val="en-AU"/>
        </w:rPr>
        <w:t>uizzes</w:t>
      </w:r>
    </w:p>
    <w:p w14:paraId="3FEA0663" w14:textId="77777777" w:rsidR="00BA497A" w:rsidRPr="00E66BE6" w:rsidRDefault="003B545F" w:rsidP="00BA497A">
      <w:pPr>
        <w:spacing w:after="120"/>
        <w:ind w:left="-709" w:right="-613"/>
        <w:contextualSpacing/>
        <w:rPr>
          <w:rFonts w:ascii="Arial" w:hAnsi="Arial" w:cs="Arial"/>
          <w:lang w:val="en-AU"/>
        </w:rPr>
      </w:pPr>
      <w:hyperlink r:id="rId30" w:history="1">
        <w:r w:rsidR="00BA497A" w:rsidRPr="00E66BE6">
          <w:rPr>
            <w:rStyle w:val="Hyperlink"/>
            <w:rFonts w:ascii="Arial" w:hAnsi="Arial" w:cs="Arial"/>
            <w:lang w:val="en-AU"/>
          </w:rPr>
          <w:t>aapathways.com.au/literacy-and-numeracy-quizzes</w:t>
        </w:r>
      </w:hyperlink>
      <w:r w:rsidR="00BA497A" w:rsidRPr="00E66BE6">
        <w:rPr>
          <w:rFonts w:ascii="Arial" w:hAnsi="Arial" w:cs="Arial"/>
          <w:lang w:val="en-AU"/>
        </w:rPr>
        <w:t xml:space="preserve"> </w:t>
      </w:r>
    </w:p>
    <w:p w14:paraId="1003E0CE" w14:textId="77777777" w:rsidR="00BA497A" w:rsidRPr="00E66BE6" w:rsidRDefault="00BA497A" w:rsidP="00BA497A">
      <w:pPr>
        <w:spacing w:after="120"/>
        <w:ind w:left="-709" w:right="-612"/>
        <w:contextualSpacing/>
        <w:rPr>
          <w:rFonts w:ascii="Arial" w:hAnsi="Arial" w:cs="Arial"/>
          <w:lang w:val="en-AU"/>
        </w:rPr>
      </w:pPr>
    </w:p>
    <w:p w14:paraId="7FD3F455" w14:textId="77777777" w:rsidR="00BA497A" w:rsidRPr="00E66BE6" w:rsidRDefault="00BA497A" w:rsidP="00BA497A">
      <w:pPr>
        <w:spacing w:after="120"/>
        <w:ind w:left="-709" w:right="-612"/>
        <w:contextualSpacing/>
        <w:rPr>
          <w:rFonts w:ascii="Arial" w:hAnsi="Arial" w:cs="Arial"/>
          <w:lang w:val="en-AU"/>
        </w:rPr>
      </w:pPr>
      <w:r w:rsidRPr="00E66BE6">
        <w:rPr>
          <w:rFonts w:ascii="Arial" w:hAnsi="Arial" w:cs="Arial"/>
          <w:lang w:val="en-AU"/>
        </w:rPr>
        <w:t xml:space="preserve">Australian Apprenticeship Pathways – Job </w:t>
      </w:r>
      <w:r>
        <w:rPr>
          <w:rFonts w:ascii="Arial" w:hAnsi="Arial" w:cs="Arial"/>
          <w:lang w:val="en-AU"/>
        </w:rPr>
        <w:t>p</w:t>
      </w:r>
      <w:r w:rsidRPr="00E66BE6">
        <w:rPr>
          <w:rFonts w:ascii="Arial" w:hAnsi="Arial" w:cs="Arial"/>
          <w:lang w:val="en-AU"/>
        </w:rPr>
        <w:t xml:space="preserve">athways </w:t>
      </w:r>
      <w:r>
        <w:rPr>
          <w:rFonts w:ascii="Arial" w:hAnsi="Arial" w:cs="Arial"/>
          <w:lang w:val="en-AU"/>
        </w:rPr>
        <w:t>c</w:t>
      </w:r>
      <w:r w:rsidRPr="00E66BE6">
        <w:rPr>
          <w:rFonts w:ascii="Arial" w:hAnsi="Arial" w:cs="Arial"/>
          <w:lang w:val="en-AU"/>
        </w:rPr>
        <w:t>hart</w:t>
      </w:r>
      <w:r>
        <w:rPr>
          <w:rFonts w:ascii="Arial" w:hAnsi="Arial" w:cs="Arial"/>
          <w:lang w:val="en-AU"/>
        </w:rPr>
        <w:t>s</w:t>
      </w:r>
    </w:p>
    <w:p w14:paraId="0151553F" w14:textId="77777777" w:rsidR="00BA497A" w:rsidRDefault="003B545F" w:rsidP="00BA497A">
      <w:pPr>
        <w:spacing w:after="120"/>
        <w:ind w:left="-709" w:right="-612"/>
        <w:contextualSpacing/>
        <w:rPr>
          <w:rFonts w:ascii="Arial" w:hAnsi="Arial" w:cs="Arial"/>
          <w:lang w:val="en-AU"/>
        </w:rPr>
      </w:pPr>
      <w:hyperlink r:id="rId31" w:history="1">
        <w:r w:rsidR="00BA497A" w:rsidRPr="00E66BE6">
          <w:rPr>
            <w:rStyle w:val="Hyperlink"/>
            <w:rFonts w:ascii="Arial" w:hAnsi="Arial" w:cs="Arial"/>
            <w:lang w:val="en-AU"/>
          </w:rPr>
          <w:t>aapathways.com.au/career-research/job-pathways</w:t>
        </w:r>
      </w:hyperlink>
      <w:r w:rsidR="00BA497A" w:rsidRPr="00E66BE6">
        <w:rPr>
          <w:rFonts w:ascii="Arial" w:hAnsi="Arial" w:cs="Arial"/>
          <w:lang w:val="en-AU"/>
        </w:rPr>
        <w:t xml:space="preserve"> </w:t>
      </w:r>
    </w:p>
    <w:p w14:paraId="284008D0" w14:textId="77777777" w:rsidR="00BA497A" w:rsidRDefault="00BA497A" w:rsidP="00BA497A">
      <w:pPr>
        <w:spacing w:after="120"/>
        <w:ind w:left="-709" w:right="-612"/>
        <w:contextualSpacing/>
        <w:rPr>
          <w:rFonts w:ascii="Arial" w:hAnsi="Arial" w:cs="Arial"/>
          <w:lang w:val="en-AU"/>
        </w:rPr>
      </w:pPr>
    </w:p>
    <w:p w14:paraId="3B9ECC83" w14:textId="77777777" w:rsidR="00BA497A" w:rsidRPr="00E66BE6" w:rsidRDefault="00BA497A" w:rsidP="00BA497A">
      <w:pPr>
        <w:spacing w:after="120"/>
        <w:ind w:left="-709" w:right="-612"/>
        <w:contextualSpacing/>
        <w:rPr>
          <w:rFonts w:ascii="Arial" w:hAnsi="Arial" w:cs="Arial"/>
          <w:lang w:val="en-AU"/>
        </w:rPr>
      </w:pPr>
      <w:r w:rsidRPr="00E66BE6">
        <w:rPr>
          <w:rFonts w:ascii="Arial" w:hAnsi="Arial" w:cs="Arial"/>
          <w:lang w:val="en-AU"/>
        </w:rPr>
        <w:t xml:space="preserve">Australian Apprenticeship Pathways – Occupation </w:t>
      </w:r>
      <w:r>
        <w:rPr>
          <w:rFonts w:ascii="Arial" w:hAnsi="Arial" w:cs="Arial"/>
          <w:lang w:val="en-AU"/>
        </w:rPr>
        <w:t>v</w:t>
      </w:r>
      <w:r w:rsidRPr="00E66BE6">
        <w:rPr>
          <w:rFonts w:ascii="Arial" w:hAnsi="Arial" w:cs="Arial"/>
          <w:lang w:val="en-AU"/>
        </w:rPr>
        <w:t>ideos (M</w:t>
      </w:r>
      <w:r>
        <w:rPr>
          <w:rFonts w:ascii="Arial" w:hAnsi="Arial" w:cs="Arial"/>
          <w:lang w:val="en-AU"/>
        </w:rPr>
        <w:t>YGAIN</w:t>
      </w:r>
      <w:r w:rsidRPr="00E66BE6">
        <w:rPr>
          <w:rFonts w:ascii="Arial" w:hAnsi="Arial" w:cs="Arial"/>
          <w:lang w:val="en-AU"/>
        </w:rPr>
        <w:t>)</w:t>
      </w:r>
    </w:p>
    <w:p w14:paraId="56187E5D" w14:textId="77777777" w:rsidR="00BA497A" w:rsidRDefault="003B545F" w:rsidP="00BA497A">
      <w:pPr>
        <w:spacing w:after="120"/>
        <w:ind w:left="-709" w:right="-613"/>
        <w:contextualSpacing/>
        <w:rPr>
          <w:rFonts w:ascii="Arial" w:hAnsi="Arial" w:cs="Arial"/>
          <w:lang w:val="en-AU"/>
        </w:rPr>
      </w:pPr>
      <w:hyperlink r:id="rId32" w:history="1">
        <w:r w:rsidR="00BA497A" w:rsidRPr="00E66BE6">
          <w:rPr>
            <w:rStyle w:val="Hyperlink"/>
            <w:rFonts w:ascii="Arial" w:hAnsi="Arial" w:cs="Arial"/>
            <w:lang w:val="en-AU"/>
          </w:rPr>
          <w:t>youtube.com/user/AAPathways</w:t>
        </w:r>
      </w:hyperlink>
      <w:r w:rsidR="00BA497A" w:rsidRPr="00E66BE6">
        <w:rPr>
          <w:rFonts w:ascii="Arial" w:hAnsi="Arial" w:cs="Arial"/>
          <w:lang w:val="en-AU"/>
        </w:rPr>
        <w:t xml:space="preserve"> </w:t>
      </w:r>
    </w:p>
    <w:p w14:paraId="04B4A3EF" w14:textId="77777777" w:rsidR="00BA497A" w:rsidRDefault="00BA497A" w:rsidP="00BA497A">
      <w:pPr>
        <w:spacing w:after="120"/>
        <w:ind w:right="-613"/>
        <w:contextualSpacing/>
        <w:rPr>
          <w:rFonts w:ascii="Arial" w:hAnsi="Arial" w:cs="Arial"/>
          <w:lang w:val="en-AU"/>
        </w:rPr>
      </w:pPr>
    </w:p>
    <w:p w14:paraId="2101BBC0" w14:textId="77777777" w:rsidR="00BA497A" w:rsidRPr="00E66BE6" w:rsidRDefault="00BA497A" w:rsidP="00BA497A">
      <w:pPr>
        <w:spacing w:after="120"/>
        <w:ind w:left="-709" w:right="-613"/>
        <w:contextualSpacing/>
        <w:rPr>
          <w:rFonts w:ascii="Arial" w:hAnsi="Arial" w:cs="Arial"/>
          <w:lang w:val="en-AU"/>
        </w:rPr>
      </w:pPr>
      <w:r w:rsidRPr="00E66BE6">
        <w:rPr>
          <w:rFonts w:ascii="Arial" w:hAnsi="Arial" w:cs="Arial"/>
          <w:lang w:val="en-AU"/>
        </w:rPr>
        <w:t xml:space="preserve">Career </w:t>
      </w:r>
      <w:r>
        <w:rPr>
          <w:rFonts w:ascii="Arial" w:hAnsi="Arial" w:cs="Arial"/>
          <w:lang w:val="en-AU"/>
        </w:rPr>
        <w:t>I</w:t>
      </w:r>
      <w:r w:rsidRPr="00E66BE6">
        <w:rPr>
          <w:rFonts w:ascii="Arial" w:hAnsi="Arial" w:cs="Arial"/>
          <w:lang w:val="en-AU"/>
        </w:rPr>
        <w:t xml:space="preserve">nformation </w:t>
      </w:r>
      <w:r>
        <w:rPr>
          <w:rFonts w:ascii="Arial" w:hAnsi="Arial" w:cs="Arial"/>
          <w:lang w:val="en-AU"/>
        </w:rPr>
        <w:t>f</w:t>
      </w:r>
      <w:r w:rsidRPr="00E66BE6">
        <w:rPr>
          <w:rFonts w:ascii="Arial" w:hAnsi="Arial" w:cs="Arial"/>
          <w:lang w:val="en-AU"/>
        </w:rPr>
        <w:t>or W</w:t>
      </w:r>
      <w:r>
        <w:rPr>
          <w:rFonts w:ascii="Arial" w:hAnsi="Arial" w:cs="Arial"/>
          <w:lang w:val="en-AU"/>
        </w:rPr>
        <w:t>A</w:t>
      </w:r>
      <w:r w:rsidRPr="00E66BE6">
        <w:rPr>
          <w:rFonts w:ascii="Arial" w:hAnsi="Arial" w:cs="Arial"/>
          <w:lang w:val="en-AU"/>
        </w:rPr>
        <w:t xml:space="preserve"> Construction Industry</w:t>
      </w:r>
    </w:p>
    <w:p w14:paraId="5A8C89DE" w14:textId="77777777" w:rsidR="00BA497A" w:rsidRPr="00E66BE6" w:rsidRDefault="003B545F" w:rsidP="00BA497A">
      <w:pPr>
        <w:spacing w:after="120"/>
        <w:ind w:left="-709" w:right="-613"/>
        <w:contextualSpacing/>
        <w:rPr>
          <w:rFonts w:ascii="Arial" w:hAnsi="Arial" w:cs="Arial"/>
          <w:lang w:val="en-AU"/>
        </w:rPr>
      </w:pPr>
      <w:hyperlink r:id="rId33" w:history="1">
        <w:r w:rsidR="00BA497A" w:rsidRPr="00E66BE6">
          <w:rPr>
            <w:rStyle w:val="Hyperlink"/>
            <w:rFonts w:ascii="Arial" w:hAnsi="Arial" w:cs="Arial"/>
            <w:lang w:val="en-AU"/>
          </w:rPr>
          <w:t>ctf.wa.gov.au/construction-futures</w:t>
        </w:r>
      </w:hyperlink>
      <w:r w:rsidR="00BA497A" w:rsidRPr="00E66BE6">
        <w:rPr>
          <w:rFonts w:ascii="Arial" w:hAnsi="Arial" w:cs="Arial"/>
          <w:lang w:val="en-AU"/>
        </w:rPr>
        <w:t xml:space="preserve"> </w:t>
      </w:r>
    </w:p>
    <w:p w14:paraId="5C91F0AC" w14:textId="77777777" w:rsidR="00BA497A" w:rsidRPr="00E66BE6" w:rsidRDefault="00BA497A" w:rsidP="00BA497A">
      <w:pPr>
        <w:spacing w:after="120"/>
        <w:ind w:left="-709" w:right="-613"/>
        <w:contextualSpacing/>
        <w:rPr>
          <w:rFonts w:ascii="Arial" w:hAnsi="Arial" w:cs="Arial"/>
          <w:lang w:val="en-AU"/>
        </w:rPr>
      </w:pPr>
    </w:p>
    <w:p w14:paraId="65CAED52" w14:textId="77777777" w:rsidR="00BA497A" w:rsidRPr="00E66BE6" w:rsidRDefault="00BA497A" w:rsidP="00BA497A">
      <w:pPr>
        <w:spacing w:after="120"/>
        <w:ind w:left="-709" w:right="-613"/>
        <w:contextualSpacing/>
        <w:rPr>
          <w:rFonts w:ascii="Arial" w:hAnsi="Arial" w:cs="Arial"/>
          <w:lang w:val="en-AU"/>
        </w:rPr>
      </w:pPr>
      <w:r w:rsidRPr="00E66BE6">
        <w:rPr>
          <w:rFonts w:ascii="Arial" w:hAnsi="Arial" w:cs="Arial"/>
          <w:lang w:val="en-AU"/>
        </w:rPr>
        <w:t xml:space="preserve">Career Planning </w:t>
      </w:r>
      <w:r>
        <w:rPr>
          <w:rFonts w:ascii="Arial" w:hAnsi="Arial" w:cs="Arial"/>
          <w:lang w:val="en-AU"/>
        </w:rPr>
        <w:t>a</w:t>
      </w:r>
      <w:r w:rsidRPr="00E66BE6">
        <w:rPr>
          <w:rFonts w:ascii="Arial" w:hAnsi="Arial" w:cs="Arial"/>
          <w:lang w:val="en-AU"/>
        </w:rPr>
        <w:t xml:space="preserve">nd Development </w:t>
      </w:r>
    </w:p>
    <w:p w14:paraId="34FF3FC7" w14:textId="77777777" w:rsidR="00BA497A" w:rsidRDefault="003B545F" w:rsidP="00BA497A">
      <w:pPr>
        <w:spacing w:after="120"/>
        <w:ind w:left="-709" w:right="-613"/>
        <w:contextualSpacing/>
        <w:rPr>
          <w:rStyle w:val="Hyperlink"/>
          <w:rFonts w:ascii="Arial" w:hAnsi="Arial" w:cs="Arial"/>
          <w:lang w:val="en-AU"/>
        </w:rPr>
      </w:pPr>
      <w:hyperlink r:id="rId34" w:history="1">
        <w:r w:rsidR="00BA497A" w:rsidRPr="00E66BE6">
          <w:rPr>
            <w:rStyle w:val="Hyperlink"/>
            <w:rFonts w:ascii="Arial" w:hAnsi="Arial" w:cs="Arial"/>
            <w:lang w:val="en-AU"/>
          </w:rPr>
          <w:t>dtwd.wa.gov.au/individuals-students-and-parents/career-planning-and-development</w:t>
        </w:r>
      </w:hyperlink>
    </w:p>
    <w:p w14:paraId="3F3E78BB" w14:textId="77777777" w:rsidR="00BA497A" w:rsidRDefault="00BA497A" w:rsidP="00BA497A">
      <w:pPr>
        <w:spacing w:after="120"/>
        <w:ind w:left="-709" w:right="-613"/>
        <w:contextualSpacing/>
        <w:rPr>
          <w:rStyle w:val="Hyperlink"/>
          <w:rFonts w:ascii="Arial" w:hAnsi="Arial" w:cs="Arial"/>
          <w:lang w:val="en-AU"/>
        </w:rPr>
      </w:pPr>
    </w:p>
    <w:p w14:paraId="5AAA63B1" w14:textId="77777777" w:rsidR="00BA497A" w:rsidRPr="00E66BE6" w:rsidRDefault="00BA497A" w:rsidP="00BA497A">
      <w:pPr>
        <w:spacing w:after="120"/>
        <w:ind w:left="-709" w:right="-613"/>
        <w:contextualSpacing/>
        <w:rPr>
          <w:rFonts w:ascii="Arial" w:hAnsi="Arial" w:cs="Arial"/>
          <w:lang w:val="en-AU"/>
        </w:rPr>
      </w:pPr>
      <w:r w:rsidRPr="00E66BE6">
        <w:rPr>
          <w:rFonts w:ascii="Arial" w:hAnsi="Arial" w:cs="Arial"/>
          <w:lang w:val="en-AU"/>
        </w:rPr>
        <w:t xml:space="preserve">Employing Apprentices – Making </w:t>
      </w:r>
      <w:r>
        <w:rPr>
          <w:rFonts w:ascii="Arial" w:hAnsi="Arial" w:cs="Arial"/>
          <w:lang w:val="en-AU"/>
        </w:rPr>
        <w:t>a</w:t>
      </w:r>
      <w:r w:rsidRPr="00E66BE6">
        <w:rPr>
          <w:rFonts w:ascii="Arial" w:hAnsi="Arial" w:cs="Arial"/>
          <w:lang w:val="en-AU"/>
        </w:rPr>
        <w:t xml:space="preserve">pprenticeships </w:t>
      </w:r>
      <w:r>
        <w:rPr>
          <w:rFonts w:ascii="Arial" w:hAnsi="Arial" w:cs="Arial"/>
          <w:lang w:val="en-AU"/>
        </w:rPr>
        <w:t>w</w:t>
      </w:r>
      <w:r w:rsidRPr="00E66BE6">
        <w:rPr>
          <w:rFonts w:ascii="Arial" w:hAnsi="Arial" w:cs="Arial"/>
          <w:lang w:val="en-AU"/>
        </w:rPr>
        <w:t xml:space="preserve">ork </w:t>
      </w:r>
      <w:r>
        <w:rPr>
          <w:rFonts w:ascii="Arial" w:hAnsi="Arial" w:cs="Arial"/>
          <w:lang w:val="en-AU"/>
        </w:rPr>
        <w:t>i</w:t>
      </w:r>
      <w:r w:rsidRPr="00E66BE6">
        <w:rPr>
          <w:rFonts w:ascii="Arial" w:hAnsi="Arial" w:cs="Arial"/>
          <w:lang w:val="en-AU"/>
        </w:rPr>
        <w:t xml:space="preserve">n </w:t>
      </w:r>
      <w:r>
        <w:rPr>
          <w:rFonts w:ascii="Arial" w:hAnsi="Arial" w:cs="Arial"/>
          <w:lang w:val="en-AU"/>
        </w:rPr>
        <w:t>y</w:t>
      </w:r>
      <w:r w:rsidRPr="00E66BE6">
        <w:rPr>
          <w:rFonts w:ascii="Arial" w:hAnsi="Arial" w:cs="Arial"/>
          <w:lang w:val="en-AU"/>
        </w:rPr>
        <w:t xml:space="preserve">our </w:t>
      </w:r>
      <w:r>
        <w:rPr>
          <w:rFonts w:ascii="Arial" w:hAnsi="Arial" w:cs="Arial"/>
          <w:lang w:val="en-AU"/>
        </w:rPr>
        <w:t>b</w:t>
      </w:r>
      <w:r w:rsidRPr="00E66BE6">
        <w:rPr>
          <w:rFonts w:ascii="Arial" w:hAnsi="Arial" w:cs="Arial"/>
          <w:lang w:val="en-AU"/>
        </w:rPr>
        <w:t>usiness</w:t>
      </w:r>
    </w:p>
    <w:p w14:paraId="55BF5B43" w14:textId="77777777" w:rsidR="00BA497A" w:rsidRPr="00E66BE6" w:rsidRDefault="003B545F" w:rsidP="00BA497A">
      <w:pPr>
        <w:spacing w:after="120"/>
        <w:ind w:left="-709" w:right="-613"/>
        <w:contextualSpacing/>
        <w:rPr>
          <w:rFonts w:ascii="Arial" w:hAnsi="Arial" w:cs="Arial"/>
          <w:lang w:val="en-AU"/>
        </w:rPr>
      </w:pPr>
      <w:hyperlink r:id="rId35" w:history="1">
        <w:r w:rsidR="00BA497A" w:rsidRPr="0028220E">
          <w:rPr>
            <w:rStyle w:val="Hyperlink"/>
            <w:rFonts w:ascii="Arial" w:hAnsi="Arial" w:cs="Arial"/>
            <w:lang w:val="en-AU"/>
          </w:rPr>
          <w:t>employingapprentices.com.au</w:t>
        </w:r>
      </w:hyperlink>
    </w:p>
    <w:p w14:paraId="291CEAA4" w14:textId="77777777" w:rsidR="00BA497A" w:rsidRDefault="00BA497A" w:rsidP="00BA497A">
      <w:pPr>
        <w:spacing w:after="120"/>
        <w:ind w:left="-709" w:right="-613"/>
        <w:contextualSpacing/>
        <w:rPr>
          <w:rFonts w:ascii="Arial" w:hAnsi="Arial" w:cs="Arial"/>
          <w:lang w:val="en-AU"/>
        </w:rPr>
      </w:pPr>
    </w:p>
    <w:p w14:paraId="55624C20" w14:textId="77777777" w:rsidR="00BA497A" w:rsidRPr="00E66BE6" w:rsidRDefault="00BA497A" w:rsidP="00BA497A">
      <w:pPr>
        <w:spacing w:after="120"/>
        <w:ind w:left="-709" w:right="-613"/>
        <w:contextualSpacing/>
        <w:rPr>
          <w:rFonts w:ascii="Arial" w:hAnsi="Arial" w:cs="Arial"/>
          <w:lang w:val="en-AU"/>
        </w:rPr>
      </w:pPr>
      <w:r w:rsidRPr="00E66BE6">
        <w:rPr>
          <w:rFonts w:ascii="Arial" w:hAnsi="Arial" w:cs="Arial"/>
          <w:lang w:val="en-AU"/>
        </w:rPr>
        <w:t xml:space="preserve">Foundation </w:t>
      </w:r>
      <w:r>
        <w:rPr>
          <w:rFonts w:ascii="Arial" w:hAnsi="Arial" w:cs="Arial"/>
          <w:lang w:val="en-AU"/>
        </w:rPr>
        <w:t>f</w:t>
      </w:r>
      <w:r w:rsidRPr="00E66BE6">
        <w:rPr>
          <w:rFonts w:ascii="Arial" w:hAnsi="Arial" w:cs="Arial"/>
          <w:lang w:val="en-AU"/>
        </w:rPr>
        <w:t>or Young Australians</w:t>
      </w:r>
    </w:p>
    <w:p w14:paraId="370F4A75" w14:textId="77777777" w:rsidR="00BA497A" w:rsidRPr="00E66BE6" w:rsidRDefault="003B545F" w:rsidP="00BA497A">
      <w:pPr>
        <w:spacing w:after="120"/>
        <w:ind w:left="-709" w:right="-613"/>
        <w:contextualSpacing/>
        <w:rPr>
          <w:rFonts w:ascii="Arial" w:hAnsi="Arial" w:cs="Arial"/>
          <w:lang w:val="en-AU"/>
        </w:rPr>
      </w:pPr>
      <w:hyperlink r:id="rId36" w:history="1">
        <w:r w:rsidR="00BA497A" w:rsidRPr="00E66BE6">
          <w:rPr>
            <w:rStyle w:val="Hyperlink"/>
            <w:rFonts w:ascii="Arial" w:hAnsi="Arial" w:cs="Arial"/>
            <w:lang w:val="en-AU"/>
          </w:rPr>
          <w:t>fya.org.au</w:t>
        </w:r>
      </w:hyperlink>
      <w:r w:rsidR="00BA497A" w:rsidRPr="00E66BE6">
        <w:rPr>
          <w:rFonts w:ascii="Arial" w:hAnsi="Arial" w:cs="Arial"/>
          <w:lang w:val="en-AU"/>
        </w:rPr>
        <w:t xml:space="preserve"> </w:t>
      </w:r>
    </w:p>
    <w:p w14:paraId="60A83462" w14:textId="77777777" w:rsidR="00BA497A" w:rsidRPr="00E66BE6" w:rsidRDefault="00BA497A" w:rsidP="00BA497A">
      <w:pPr>
        <w:spacing w:after="120"/>
        <w:ind w:right="-613"/>
        <w:contextualSpacing/>
        <w:rPr>
          <w:rFonts w:ascii="Arial" w:hAnsi="Arial" w:cs="Arial"/>
          <w:lang w:val="en-AU"/>
        </w:rPr>
      </w:pPr>
    </w:p>
    <w:p w14:paraId="2FEE7130" w14:textId="77777777" w:rsidR="00BA497A" w:rsidRPr="00E66BE6" w:rsidRDefault="00BA497A" w:rsidP="00BA497A">
      <w:pPr>
        <w:spacing w:after="120"/>
        <w:ind w:left="-709" w:right="-613"/>
        <w:contextualSpacing/>
        <w:rPr>
          <w:rFonts w:ascii="Arial" w:hAnsi="Arial" w:cs="Arial"/>
          <w:lang w:val="en-AU"/>
        </w:rPr>
      </w:pPr>
      <w:r w:rsidRPr="00E66BE6">
        <w:rPr>
          <w:rFonts w:ascii="Arial" w:hAnsi="Arial" w:cs="Arial"/>
          <w:lang w:val="en-AU"/>
        </w:rPr>
        <w:t>F</w:t>
      </w:r>
      <w:r>
        <w:rPr>
          <w:rFonts w:ascii="Arial" w:hAnsi="Arial" w:cs="Arial"/>
          <w:lang w:val="en-AU"/>
        </w:rPr>
        <w:t>YA</w:t>
      </w:r>
      <w:r w:rsidRPr="00E66BE6">
        <w:rPr>
          <w:rFonts w:ascii="Arial" w:hAnsi="Arial" w:cs="Arial"/>
          <w:lang w:val="en-AU"/>
        </w:rPr>
        <w:t xml:space="preserve"> Reports: New </w:t>
      </w:r>
      <w:r>
        <w:rPr>
          <w:rFonts w:ascii="Arial" w:hAnsi="Arial" w:cs="Arial"/>
          <w:lang w:val="en-AU"/>
        </w:rPr>
        <w:t>w</w:t>
      </w:r>
      <w:r w:rsidRPr="00E66BE6">
        <w:rPr>
          <w:rFonts w:ascii="Arial" w:hAnsi="Arial" w:cs="Arial"/>
          <w:lang w:val="en-AU"/>
        </w:rPr>
        <w:t xml:space="preserve">ork </w:t>
      </w:r>
      <w:r>
        <w:rPr>
          <w:rFonts w:ascii="Arial" w:hAnsi="Arial" w:cs="Arial"/>
          <w:lang w:val="en-AU"/>
        </w:rPr>
        <w:t>o</w:t>
      </w:r>
      <w:r w:rsidRPr="00E66BE6">
        <w:rPr>
          <w:rFonts w:ascii="Arial" w:hAnsi="Arial" w:cs="Arial"/>
          <w:lang w:val="en-AU"/>
        </w:rPr>
        <w:t>rder, new basics, new work mindset, new work smarts, new work standard</w:t>
      </w:r>
    </w:p>
    <w:p w14:paraId="69791341" w14:textId="77777777" w:rsidR="00BA497A" w:rsidRDefault="003B545F" w:rsidP="00BA497A">
      <w:pPr>
        <w:spacing w:after="120"/>
        <w:ind w:left="-709" w:right="-613"/>
        <w:contextualSpacing/>
        <w:rPr>
          <w:rFonts w:ascii="Arial" w:hAnsi="Arial" w:cs="Arial"/>
          <w:lang w:val="en-AU"/>
        </w:rPr>
      </w:pPr>
      <w:hyperlink r:id="rId37" w:history="1">
        <w:r w:rsidR="00BA497A" w:rsidRPr="00E66BE6">
          <w:rPr>
            <w:rStyle w:val="Hyperlink"/>
            <w:rFonts w:ascii="Arial" w:hAnsi="Arial" w:cs="Arial"/>
            <w:lang w:val="en-AU"/>
          </w:rPr>
          <w:t>fya.org.au/resource/new-work-order-research</w:t>
        </w:r>
      </w:hyperlink>
      <w:r w:rsidR="00BA497A" w:rsidRPr="00E66BE6">
        <w:rPr>
          <w:rFonts w:ascii="Arial" w:hAnsi="Arial" w:cs="Arial"/>
          <w:lang w:val="en-AU"/>
        </w:rPr>
        <w:t xml:space="preserve"> </w:t>
      </w:r>
    </w:p>
    <w:p w14:paraId="64E49621" w14:textId="77777777" w:rsidR="00BA497A" w:rsidRDefault="00BA497A" w:rsidP="00BA497A">
      <w:pPr>
        <w:spacing w:after="120"/>
        <w:ind w:left="-709" w:right="-613"/>
        <w:contextualSpacing/>
        <w:rPr>
          <w:rFonts w:ascii="Arial" w:hAnsi="Arial" w:cs="Arial"/>
          <w:lang w:val="en-AU"/>
        </w:rPr>
      </w:pPr>
    </w:p>
    <w:p w14:paraId="306050F2" w14:textId="77777777" w:rsidR="00BA497A" w:rsidRDefault="00BA497A" w:rsidP="00BA497A">
      <w:pPr>
        <w:spacing w:after="120"/>
        <w:ind w:left="-709" w:right="-613"/>
        <w:contextualSpacing/>
        <w:rPr>
          <w:rFonts w:ascii="Arial" w:hAnsi="Arial" w:cs="Arial"/>
          <w:lang w:val="en-AU"/>
        </w:rPr>
      </w:pPr>
      <w:r>
        <w:rPr>
          <w:rFonts w:ascii="Arial" w:hAnsi="Arial" w:cs="Arial"/>
          <w:lang w:val="en-AU"/>
        </w:rPr>
        <w:t>Job Jumpstart</w:t>
      </w:r>
    </w:p>
    <w:p w14:paraId="7A0E2F66" w14:textId="77777777" w:rsidR="00BA497A" w:rsidRDefault="003B545F" w:rsidP="00BA497A">
      <w:pPr>
        <w:spacing w:after="120"/>
        <w:ind w:left="-709" w:right="-613"/>
        <w:contextualSpacing/>
        <w:rPr>
          <w:rFonts w:ascii="Arial" w:hAnsi="Arial" w:cs="Arial"/>
          <w:lang w:val="en-AU"/>
        </w:rPr>
      </w:pPr>
      <w:hyperlink r:id="rId38" w:history="1">
        <w:r w:rsidR="00BA497A" w:rsidRPr="00F843FD">
          <w:rPr>
            <w:rStyle w:val="Hyperlink"/>
            <w:rFonts w:ascii="Arial" w:hAnsi="Arial" w:cs="Arial"/>
            <w:lang w:val="en-AU"/>
          </w:rPr>
          <w:t>https://www.jobjumpstart.gov.au/</w:t>
        </w:r>
      </w:hyperlink>
    </w:p>
    <w:p w14:paraId="0D3D53F2" w14:textId="77777777" w:rsidR="00BA497A" w:rsidRPr="00E66BE6" w:rsidRDefault="00BA497A" w:rsidP="00BA497A">
      <w:pPr>
        <w:spacing w:after="120"/>
        <w:ind w:right="-613"/>
        <w:contextualSpacing/>
        <w:rPr>
          <w:rFonts w:ascii="Arial" w:hAnsi="Arial" w:cs="Arial"/>
          <w:lang w:val="en-AU"/>
        </w:rPr>
      </w:pPr>
    </w:p>
    <w:p w14:paraId="04CA1002" w14:textId="77777777" w:rsidR="00BA497A" w:rsidRPr="00E66BE6" w:rsidRDefault="00BA497A" w:rsidP="00BA497A">
      <w:pPr>
        <w:spacing w:after="120"/>
        <w:ind w:left="-709" w:right="-613"/>
        <w:contextualSpacing/>
        <w:rPr>
          <w:rFonts w:ascii="Arial" w:hAnsi="Arial" w:cs="Arial"/>
          <w:lang w:val="en-AU"/>
        </w:rPr>
      </w:pPr>
      <w:r w:rsidRPr="00E66BE6">
        <w:rPr>
          <w:rFonts w:ascii="Arial" w:hAnsi="Arial" w:cs="Arial"/>
          <w:lang w:val="en-AU"/>
        </w:rPr>
        <w:t xml:space="preserve">Jobs </w:t>
      </w:r>
      <w:r>
        <w:rPr>
          <w:rFonts w:ascii="Arial" w:hAnsi="Arial" w:cs="Arial"/>
          <w:lang w:val="en-AU"/>
        </w:rPr>
        <w:t>a</w:t>
      </w:r>
      <w:r w:rsidRPr="00E66BE6">
        <w:rPr>
          <w:rFonts w:ascii="Arial" w:hAnsi="Arial" w:cs="Arial"/>
          <w:lang w:val="en-AU"/>
        </w:rPr>
        <w:t>nd Skills</w:t>
      </w:r>
      <w:r>
        <w:rPr>
          <w:rFonts w:ascii="Arial" w:hAnsi="Arial" w:cs="Arial"/>
          <w:lang w:val="en-AU"/>
        </w:rPr>
        <w:t xml:space="preserve"> WA</w:t>
      </w:r>
    </w:p>
    <w:p w14:paraId="56D4CCD4" w14:textId="77777777" w:rsidR="00BA497A" w:rsidRDefault="003B545F" w:rsidP="00BA497A">
      <w:pPr>
        <w:spacing w:after="120"/>
        <w:ind w:left="-709" w:right="-613"/>
        <w:contextualSpacing/>
        <w:rPr>
          <w:rFonts w:ascii="Arial" w:hAnsi="Arial" w:cs="Arial"/>
          <w:lang w:val="en-AU"/>
        </w:rPr>
      </w:pPr>
      <w:hyperlink r:id="rId39" w:history="1">
        <w:r w:rsidR="00BA497A" w:rsidRPr="00E66BE6">
          <w:rPr>
            <w:rStyle w:val="Hyperlink"/>
            <w:rFonts w:ascii="Arial" w:hAnsi="Arial" w:cs="Arial"/>
            <w:lang w:val="en-AU"/>
          </w:rPr>
          <w:t>jobsandskills.wa.gov.au</w:t>
        </w:r>
      </w:hyperlink>
      <w:r w:rsidR="00BA497A" w:rsidRPr="00E66BE6">
        <w:rPr>
          <w:rFonts w:ascii="Arial" w:hAnsi="Arial" w:cs="Arial"/>
          <w:lang w:val="en-AU"/>
        </w:rPr>
        <w:t xml:space="preserve"> </w:t>
      </w:r>
    </w:p>
    <w:p w14:paraId="3CC2D262" w14:textId="77777777" w:rsidR="00BA497A" w:rsidRDefault="00BA497A" w:rsidP="00BA497A">
      <w:pPr>
        <w:spacing w:after="120"/>
        <w:ind w:left="-709" w:right="-613"/>
        <w:contextualSpacing/>
        <w:rPr>
          <w:rFonts w:ascii="Arial" w:hAnsi="Arial" w:cs="Arial"/>
          <w:lang w:val="en-AU"/>
        </w:rPr>
      </w:pPr>
    </w:p>
    <w:p w14:paraId="190DCCA0" w14:textId="77777777" w:rsidR="00BA497A" w:rsidRDefault="00BA497A" w:rsidP="00BA497A">
      <w:pPr>
        <w:spacing w:after="120"/>
        <w:ind w:left="-709" w:right="-613"/>
        <w:contextualSpacing/>
        <w:rPr>
          <w:rFonts w:ascii="Arial" w:hAnsi="Arial" w:cs="Arial"/>
          <w:lang w:val="en-AU"/>
        </w:rPr>
      </w:pPr>
      <w:r>
        <w:rPr>
          <w:rFonts w:ascii="Arial" w:hAnsi="Arial" w:cs="Arial"/>
          <w:lang w:val="en-AU"/>
        </w:rPr>
        <w:t>Labour Market Insights</w:t>
      </w:r>
    </w:p>
    <w:p w14:paraId="416FD37E" w14:textId="77777777" w:rsidR="00BA497A" w:rsidRDefault="003B545F" w:rsidP="00BA497A">
      <w:pPr>
        <w:spacing w:after="120"/>
        <w:ind w:left="-709" w:right="-613"/>
        <w:contextualSpacing/>
        <w:rPr>
          <w:rFonts w:ascii="Arial" w:hAnsi="Arial" w:cs="Arial"/>
          <w:lang w:val="en-AU"/>
        </w:rPr>
      </w:pPr>
      <w:hyperlink r:id="rId40" w:history="1">
        <w:r w:rsidR="00BA497A" w:rsidRPr="00F843FD">
          <w:rPr>
            <w:rStyle w:val="Hyperlink"/>
            <w:rFonts w:ascii="Arial" w:hAnsi="Arial" w:cs="Arial"/>
            <w:lang w:val="en-AU"/>
          </w:rPr>
          <w:t>https://labourmarketinsights.gov.au/</w:t>
        </w:r>
      </w:hyperlink>
    </w:p>
    <w:p w14:paraId="7A11598B" w14:textId="77777777" w:rsidR="00BA497A" w:rsidRDefault="00BA497A" w:rsidP="00BA497A">
      <w:pPr>
        <w:spacing w:after="120"/>
        <w:ind w:right="-612"/>
        <w:contextualSpacing/>
        <w:rPr>
          <w:rFonts w:ascii="Arial" w:hAnsi="Arial" w:cs="Arial"/>
          <w:lang w:val="en-AU"/>
        </w:rPr>
      </w:pPr>
    </w:p>
    <w:p w14:paraId="06A5225C" w14:textId="77777777" w:rsidR="00BA497A" w:rsidRPr="00E66BE6" w:rsidRDefault="00BA497A" w:rsidP="00BA497A">
      <w:pPr>
        <w:spacing w:after="120"/>
        <w:ind w:left="-709" w:right="-612"/>
        <w:contextualSpacing/>
        <w:rPr>
          <w:rFonts w:ascii="Arial" w:hAnsi="Arial" w:cs="Arial"/>
          <w:lang w:val="en-AU"/>
        </w:rPr>
      </w:pPr>
      <w:r>
        <w:rPr>
          <w:rFonts w:ascii="Arial" w:hAnsi="Arial" w:cs="Arial"/>
          <w:lang w:val="en-AU"/>
        </w:rPr>
        <w:t>m</w:t>
      </w:r>
      <w:r w:rsidRPr="00E66BE6">
        <w:rPr>
          <w:rFonts w:ascii="Arial" w:hAnsi="Arial" w:cs="Arial"/>
          <w:lang w:val="en-AU"/>
        </w:rPr>
        <w:t>yfuture</w:t>
      </w:r>
    </w:p>
    <w:p w14:paraId="0823D674" w14:textId="77777777" w:rsidR="00BA497A" w:rsidRDefault="003B545F" w:rsidP="00BA497A">
      <w:pPr>
        <w:spacing w:after="120"/>
        <w:ind w:left="-709" w:right="-612"/>
        <w:contextualSpacing/>
        <w:rPr>
          <w:rFonts w:ascii="Arial" w:hAnsi="Arial" w:cs="Arial"/>
          <w:lang w:val="en-AU"/>
        </w:rPr>
      </w:pPr>
      <w:hyperlink r:id="rId41" w:history="1">
        <w:r w:rsidR="00BA497A" w:rsidRPr="00E66BE6">
          <w:rPr>
            <w:rStyle w:val="Hyperlink"/>
            <w:rFonts w:ascii="Arial" w:hAnsi="Arial" w:cs="Arial"/>
            <w:lang w:val="en-AU"/>
          </w:rPr>
          <w:t>myfuture.edu.au</w:t>
        </w:r>
      </w:hyperlink>
      <w:r w:rsidR="00BA497A" w:rsidRPr="00E66BE6">
        <w:rPr>
          <w:rFonts w:ascii="Arial" w:hAnsi="Arial" w:cs="Arial"/>
          <w:lang w:val="en-AU"/>
        </w:rPr>
        <w:t xml:space="preserve"> </w:t>
      </w:r>
    </w:p>
    <w:p w14:paraId="61E6C800" w14:textId="77777777" w:rsidR="00BA497A" w:rsidRDefault="00BA497A" w:rsidP="00BA497A">
      <w:pPr>
        <w:spacing w:after="120"/>
        <w:ind w:left="-709" w:right="-612"/>
        <w:contextualSpacing/>
        <w:rPr>
          <w:rFonts w:ascii="Arial" w:hAnsi="Arial" w:cs="Arial"/>
          <w:lang w:val="en-AU"/>
        </w:rPr>
      </w:pPr>
    </w:p>
    <w:p w14:paraId="6D939A1D" w14:textId="77777777" w:rsidR="00BA497A" w:rsidRPr="00E66BE6" w:rsidRDefault="00BA497A" w:rsidP="00BA497A">
      <w:pPr>
        <w:spacing w:after="120"/>
        <w:ind w:left="-709" w:right="-613"/>
        <w:contextualSpacing/>
        <w:rPr>
          <w:rFonts w:ascii="Arial" w:hAnsi="Arial" w:cs="Arial"/>
          <w:lang w:val="en-AU"/>
        </w:rPr>
      </w:pPr>
      <w:r w:rsidRPr="00E66BE6">
        <w:rPr>
          <w:rFonts w:ascii="Arial" w:hAnsi="Arial" w:cs="Arial"/>
          <w:lang w:val="en-AU"/>
        </w:rPr>
        <w:t>My Skills</w:t>
      </w:r>
    </w:p>
    <w:p w14:paraId="528C3CE0" w14:textId="77777777" w:rsidR="00BA497A" w:rsidRDefault="003B545F" w:rsidP="00BA497A">
      <w:pPr>
        <w:spacing w:after="120"/>
        <w:ind w:left="-709" w:right="-613"/>
        <w:contextualSpacing/>
        <w:rPr>
          <w:rFonts w:ascii="Arial" w:hAnsi="Arial" w:cs="Arial"/>
          <w:lang w:val="en-AU"/>
        </w:rPr>
      </w:pPr>
      <w:hyperlink r:id="rId42" w:history="1">
        <w:r w:rsidR="00BA497A" w:rsidRPr="00E66BE6">
          <w:rPr>
            <w:rStyle w:val="Hyperlink"/>
            <w:rFonts w:ascii="Arial" w:hAnsi="Arial" w:cs="Arial"/>
            <w:lang w:val="en-AU"/>
          </w:rPr>
          <w:t>myskills.gov.au</w:t>
        </w:r>
      </w:hyperlink>
      <w:r w:rsidR="00BA497A" w:rsidRPr="00E66BE6">
        <w:rPr>
          <w:rFonts w:ascii="Arial" w:hAnsi="Arial" w:cs="Arial"/>
          <w:lang w:val="en-AU"/>
        </w:rPr>
        <w:t xml:space="preserve"> </w:t>
      </w:r>
    </w:p>
    <w:p w14:paraId="69083E68" w14:textId="77777777" w:rsidR="00BA497A" w:rsidRDefault="00BA497A" w:rsidP="00BA497A">
      <w:pPr>
        <w:spacing w:after="120"/>
        <w:ind w:left="-709" w:right="-612"/>
        <w:contextualSpacing/>
        <w:rPr>
          <w:rFonts w:ascii="Arial" w:hAnsi="Arial" w:cs="Arial"/>
          <w:lang w:val="en-AU"/>
        </w:rPr>
      </w:pPr>
    </w:p>
    <w:p w14:paraId="7C4EFE3C" w14:textId="77777777" w:rsidR="00BA497A" w:rsidRPr="00E66BE6" w:rsidRDefault="00BA497A" w:rsidP="00BA497A">
      <w:pPr>
        <w:spacing w:after="120"/>
        <w:ind w:left="-709" w:right="-612"/>
        <w:contextualSpacing/>
        <w:rPr>
          <w:rFonts w:ascii="Arial" w:hAnsi="Arial" w:cs="Arial"/>
          <w:lang w:val="en-AU"/>
        </w:rPr>
      </w:pPr>
      <w:r>
        <w:rPr>
          <w:rFonts w:ascii="Arial" w:hAnsi="Arial" w:cs="Arial"/>
          <w:lang w:val="en-AU"/>
        </w:rPr>
        <w:t>myWAY Employability</w:t>
      </w:r>
    </w:p>
    <w:p w14:paraId="7D7C378F" w14:textId="77777777" w:rsidR="00BA497A" w:rsidRDefault="003B545F" w:rsidP="00BA497A">
      <w:pPr>
        <w:spacing w:after="120"/>
        <w:ind w:left="-709" w:right="-612"/>
        <w:contextualSpacing/>
        <w:rPr>
          <w:rStyle w:val="Hyperlink"/>
          <w:rFonts w:ascii="Arial" w:hAnsi="Arial" w:cs="Arial"/>
          <w:lang w:val="en-AU"/>
        </w:rPr>
      </w:pPr>
      <w:hyperlink r:id="rId43" w:history="1">
        <w:r w:rsidR="00BA497A" w:rsidRPr="003056D6">
          <w:rPr>
            <w:rStyle w:val="Hyperlink"/>
            <w:rFonts w:ascii="Arial" w:hAnsi="Arial" w:cs="Arial"/>
            <w:lang w:val="en-AU"/>
          </w:rPr>
          <w:t>mywayemployability.com.au</w:t>
        </w:r>
      </w:hyperlink>
    </w:p>
    <w:p w14:paraId="216C5B38" w14:textId="77777777" w:rsidR="00BA497A" w:rsidRDefault="00BA497A" w:rsidP="00BA497A">
      <w:pPr>
        <w:spacing w:after="120"/>
        <w:ind w:left="-709" w:right="-612"/>
        <w:contextualSpacing/>
        <w:rPr>
          <w:rStyle w:val="Hyperlink"/>
          <w:rFonts w:ascii="Arial" w:hAnsi="Arial" w:cs="Arial"/>
          <w:lang w:val="en-AU"/>
        </w:rPr>
      </w:pPr>
    </w:p>
    <w:p w14:paraId="54F426F8" w14:textId="77777777" w:rsidR="00BA497A" w:rsidRPr="008011F1" w:rsidRDefault="00BA497A" w:rsidP="00BA497A">
      <w:pPr>
        <w:spacing w:after="120"/>
        <w:ind w:left="-709" w:right="-612"/>
        <w:contextualSpacing/>
        <w:rPr>
          <w:rFonts w:ascii="Arial" w:hAnsi="Arial" w:cs="Arial"/>
          <w:color w:val="0563C1" w:themeColor="hyperlink"/>
          <w:u w:val="single"/>
          <w:lang w:val="en-AU"/>
        </w:rPr>
      </w:pPr>
      <w:r>
        <w:rPr>
          <w:rFonts w:ascii="Arial" w:hAnsi="Arial" w:cs="Arial"/>
          <w:lang w:val="en-AU"/>
        </w:rPr>
        <w:t>School Curriculum and Standards Authority</w:t>
      </w:r>
    </w:p>
    <w:p w14:paraId="3587D7B4" w14:textId="77777777" w:rsidR="00BA497A" w:rsidRDefault="003B545F" w:rsidP="00BA497A">
      <w:pPr>
        <w:spacing w:after="120"/>
        <w:ind w:left="-709" w:right="-613"/>
        <w:contextualSpacing/>
        <w:rPr>
          <w:rStyle w:val="Hyperlink"/>
          <w:rFonts w:ascii="Arial" w:hAnsi="Arial" w:cs="Arial"/>
          <w:color w:val="0070C0"/>
          <w:u w:val="none"/>
          <w:lang w:val="en-AU"/>
        </w:rPr>
      </w:pPr>
      <w:hyperlink r:id="rId44" w:history="1">
        <w:r w:rsidR="00BA497A" w:rsidRPr="00F843FD">
          <w:rPr>
            <w:rStyle w:val="Hyperlink"/>
            <w:rFonts w:ascii="Arial" w:hAnsi="Arial" w:cs="Arial"/>
            <w:lang w:val="en-AU"/>
          </w:rPr>
          <w:t>https://www.scsa.wa.edu.au/</w:t>
        </w:r>
      </w:hyperlink>
    </w:p>
    <w:p w14:paraId="376AE58A" w14:textId="743D756B" w:rsidR="00BA497A" w:rsidRDefault="00BA497A" w:rsidP="00BA497A">
      <w:pPr>
        <w:spacing w:after="120"/>
        <w:ind w:left="-709" w:right="-613"/>
        <w:contextualSpacing/>
        <w:rPr>
          <w:rStyle w:val="Hyperlink"/>
          <w:rFonts w:ascii="Arial" w:hAnsi="Arial" w:cs="Arial"/>
          <w:color w:val="0070C0"/>
          <w:u w:val="none"/>
          <w:lang w:val="en-AU"/>
        </w:rPr>
      </w:pPr>
    </w:p>
    <w:p w14:paraId="74CE7863" w14:textId="2FED6B2C" w:rsidR="00BE6615" w:rsidRDefault="00BE6615" w:rsidP="00BA497A">
      <w:pPr>
        <w:spacing w:after="120"/>
        <w:ind w:left="-709" w:right="-613"/>
        <w:contextualSpacing/>
        <w:rPr>
          <w:rStyle w:val="Hyperlink"/>
          <w:rFonts w:ascii="Arial" w:hAnsi="Arial" w:cs="Arial"/>
          <w:color w:val="0070C0"/>
          <w:u w:val="none"/>
          <w:lang w:val="en-AU"/>
        </w:rPr>
      </w:pPr>
    </w:p>
    <w:p w14:paraId="42353E8B" w14:textId="0FAD1FE2" w:rsidR="00BE6615" w:rsidRDefault="00BE6615" w:rsidP="00BA497A">
      <w:pPr>
        <w:spacing w:after="120"/>
        <w:ind w:left="-709" w:right="-613"/>
        <w:contextualSpacing/>
        <w:rPr>
          <w:rStyle w:val="Hyperlink"/>
          <w:rFonts w:ascii="Arial" w:hAnsi="Arial" w:cs="Arial"/>
          <w:color w:val="0070C0"/>
          <w:u w:val="none"/>
          <w:lang w:val="en-AU"/>
        </w:rPr>
      </w:pPr>
    </w:p>
    <w:p w14:paraId="7FACDC37" w14:textId="77777777" w:rsidR="00BE6615" w:rsidRDefault="00BE6615" w:rsidP="00BA497A">
      <w:pPr>
        <w:spacing w:after="120"/>
        <w:ind w:left="-709" w:right="-613"/>
        <w:contextualSpacing/>
        <w:rPr>
          <w:rStyle w:val="Hyperlink"/>
          <w:rFonts w:ascii="Arial" w:hAnsi="Arial" w:cs="Arial"/>
          <w:color w:val="0070C0"/>
          <w:u w:val="none"/>
          <w:lang w:val="en-AU"/>
        </w:rPr>
      </w:pPr>
    </w:p>
    <w:p w14:paraId="1BF2E9ED" w14:textId="77777777" w:rsidR="00BE6615" w:rsidRDefault="00BE6615" w:rsidP="00BA497A">
      <w:pPr>
        <w:spacing w:after="120"/>
        <w:ind w:left="-709" w:right="-613"/>
        <w:contextualSpacing/>
        <w:rPr>
          <w:rFonts w:ascii="Arial" w:hAnsi="Arial" w:cs="Arial"/>
          <w:lang w:val="en-AU"/>
        </w:rPr>
      </w:pPr>
    </w:p>
    <w:p w14:paraId="468B372A" w14:textId="77777777" w:rsidR="00BE6615" w:rsidRDefault="00BE6615" w:rsidP="00BA497A">
      <w:pPr>
        <w:spacing w:after="120"/>
        <w:ind w:left="-709" w:right="-613"/>
        <w:contextualSpacing/>
        <w:rPr>
          <w:rFonts w:ascii="Arial" w:hAnsi="Arial" w:cs="Arial"/>
          <w:lang w:val="en-AU"/>
        </w:rPr>
      </w:pPr>
    </w:p>
    <w:p w14:paraId="1AF4AE1C" w14:textId="5104F72C" w:rsidR="00BA497A" w:rsidRPr="008F35AC" w:rsidRDefault="00BA497A" w:rsidP="00BA497A">
      <w:pPr>
        <w:spacing w:after="120"/>
        <w:ind w:left="-709" w:right="-613"/>
        <w:contextualSpacing/>
        <w:rPr>
          <w:rFonts w:ascii="Arial" w:hAnsi="Arial" w:cs="Arial"/>
          <w:color w:val="0070C0"/>
          <w:lang w:val="en-AU"/>
        </w:rPr>
      </w:pPr>
      <w:r w:rsidRPr="00E66BE6">
        <w:rPr>
          <w:rFonts w:ascii="Arial" w:hAnsi="Arial" w:cs="Arial"/>
          <w:lang w:val="en-AU"/>
        </w:rPr>
        <w:t>Skills One</w:t>
      </w:r>
    </w:p>
    <w:p w14:paraId="37C82CE2" w14:textId="77777777" w:rsidR="00BA497A" w:rsidRPr="00E66BE6" w:rsidRDefault="003B545F" w:rsidP="00BA497A">
      <w:pPr>
        <w:spacing w:after="120"/>
        <w:ind w:left="-709" w:right="-613"/>
        <w:contextualSpacing/>
        <w:rPr>
          <w:rFonts w:ascii="Arial" w:hAnsi="Arial" w:cs="Arial"/>
          <w:lang w:val="en-AU"/>
        </w:rPr>
      </w:pPr>
      <w:hyperlink r:id="rId45" w:history="1">
        <w:r w:rsidR="00BA497A" w:rsidRPr="00E66BE6">
          <w:rPr>
            <w:rStyle w:val="Hyperlink"/>
            <w:rFonts w:ascii="Arial" w:hAnsi="Arial" w:cs="Arial"/>
            <w:lang w:val="en-AU"/>
          </w:rPr>
          <w:t>skillsone.com.au</w:t>
        </w:r>
      </w:hyperlink>
      <w:r w:rsidR="00BA497A" w:rsidRPr="00E66BE6">
        <w:rPr>
          <w:rFonts w:ascii="Arial" w:hAnsi="Arial" w:cs="Arial"/>
          <w:lang w:val="en-AU"/>
        </w:rPr>
        <w:t xml:space="preserve"> </w:t>
      </w:r>
    </w:p>
    <w:p w14:paraId="156EA33C" w14:textId="77777777" w:rsidR="00BA497A" w:rsidRPr="00E66BE6" w:rsidRDefault="00BA497A" w:rsidP="00BA497A">
      <w:pPr>
        <w:spacing w:after="120"/>
        <w:ind w:left="-709" w:right="-613"/>
        <w:contextualSpacing/>
        <w:rPr>
          <w:rFonts w:ascii="Arial" w:hAnsi="Arial" w:cs="Arial"/>
          <w:lang w:val="en-AU"/>
        </w:rPr>
      </w:pPr>
    </w:p>
    <w:p w14:paraId="5078F310" w14:textId="77777777" w:rsidR="00BA497A" w:rsidRPr="00E66BE6" w:rsidRDefault="00BA497A" w:rsidP="00BA497A">
      <w:pPr>
        <w:spacing w:after="120"/>
        <w:ind w:left="-709" w:right="-613"/>
        <w:contextualSpacing/>
        <w:rPr>
          <w:rFonts w:ascii="Arial" w:hAnsi="Arial" w:cs="Arial"/>
          <w:lang w:val="en-AU"/>
        </w:rPr>
      </w:pPr>
      <w:r w:rsidRPr="00E66BE6">
        <w:rPr>
          <w:rFonts w:ascii="Arial" w:hAnsi="Arial" w:cs="Arial"/>
          <w:lang w:val="en-AU"/>
        </w:rPr>
        <w:t>Skills Road</w:t>
      </w:r>
    </w:p>
    <w:p w14:paraId="4B11847A" w14:textId="77777777" w:rsidR="00BA497A" w:rsidRDefault="003B545F" w:rsidP="00BA497A">
      <w:pPr>
        <w:spacing w:after="120"/>
        <w:ind w:left="-709" w:right="-613"/>
        <w:contextualSpacing/>
        <w:rPr>
          <w:rFonts w:ascii="Arial" w:hAnsi="Arial" w:cs="Arial"/>
          <w:lang w:val="en-AU"/>
        </w:rPr>
      </w:pPr>
      <w:hyperlink r:id="rId46" w:history="1">
        <w:r w:rsidR="00BA497A" w:rsidRPr="00E66BE6">
          <w:rPr>
            <w:rStyle w:val="Hyperlink"/>
            <w:rFonts w:ascii="Arial" w:hAnsi="Arial" w:cs="Arial"/>
            <w:lang w:val="en-AU"/>
          </w:rPr>
          <w:t>skillsroad.com.au</w:t>
        </w:r>
      </w:hyperlink>
      <w:r w:rsidR="00BA497A" w:rsidRPr="00E66BE6">
        <w:rPr>
          <w:rFonts w:ascii="Arial" w:hAnsi="Arial" w:cs="Arial"/>
          <w:lang w:val="en-AU"/>
        </w:rPr>
        <w:t xml:space="preserve"> </w:t>
      </w:r>
    </w:p>
    <w:p w14:paraId="7A142A16" w14:textId="77777777" w:rsidR="00BA497A" w:rsidRDefault="00BA497A" w:rsidP="00BA497A">
      <w:pPr>
        <w:spacing w:after="120"/>
        <w:ind w:left="-709" w:right="-613"/>
        <w:contextualSpacing/>
        <w:rPr>
          <w:rFonts w:ascii="Arial" w:hAnsi="Arial" w:cs="Arial"/>
          <w:lang w:val="en-AU"/>
        </w:rPr>
      </w:pPr>
    </w:p>
    <w:p w14:paraId="729F922A" w14:textId="77777777" w:rsidR="00BA497A" w:rsidRPr="00E66BE6" w:rsidRDefault="00BA497A" w:rsidP="00BA497A">
      <w:pPr>
        <w:spacing w:after="120"/>
        <w:ind w:left="-709" w:right="-613"/>
        <w:contextualSpacing/>
        <w:rPr>
          <w:rFonts w:ascii="Arial" w:hAnsi="Arial" w:cs="Arial"/>
          <w:lang w:val="en-AU"/>
        </w:rPr>
      </w:pPr>
      <w:r w:rsidRPr="00E66BE6">
        <w:rPr>
          <w:rFonts w:ascii="Arial" w:hAnsi="Arial" w:cs="Arial"/>
          <w:lang w:val="en-AU"/>
        </w:rPr>
        <w:t>The Apprenticeship Office</w:t>
      </w:r>
    </w:p>
    <w:p w14:paraId="6EB73EFB" w14:textId="77777777" w:rsidR="00BA497A" w:rsidRPr="00E66BE6" w:rsidRDefault="003B545F" w:rsidP="00BA497A">
      <w:pPr>
        <w:spacing w:after="120"/>
        <w:ind w:left="-709" w:right="-613"/>
        <w:contextualSpacing/>
        <w:rPr>
          <w:rFonts w:ascii="Arial" w:hAnsi="Arial" w:cs="Arial"/>
          <w:lang w:val="en-AU"/>
        </w:rPr>
      </w:pPr>
      <w:hyperlink r:id="rId47" w:anchor="news_and_updates" w:history="1">
        <w:r w:rsidR="00BA497A" w:rsidRPr="0028220E">
          <w:rPr>
            <w:rStyle w:val="Hyperlink"/>
            <w:rFonts w:ascii="Arial" w:hAnsi="Arial" w:cs="Arial"/>
            <w:lang w:val="en-AU"/>
          </w:rPr>
          <w:t>dtwd.wa.gov.au/apprenticeship-office#news_and_updates</w:t>
        </w:r>
      </w:hyperlink>
      <w:r w:rsidR="00BA497A" w:rsidRPr="00E66BE6">
        <w:rPr>
          <w:rFonts w:ascii="Arial" w:hAnsi="Arial" w:cs="Arial"/>
          <w:lang w:val="en-AU"/>
        </w:rPr>
        <w:t xml:space="preserve"> </w:t>
      </w:r>
    </w:p>
    <w:p w14:paraId="06F8086A" w14:textId="77777777" w:rsidR="00BA497A" w:rsidRDefault="00BA497A" w:rsidP="00BA497A">
      <w:pPr>
        <w:spacing w:after="120"/>
        <w:ind w:left="-709" w:right="-612"/>
        <w:contextualSpacing/>
        <w:rPr>
          <w:rFonts w:ascii="Arial" w:hAnsi="Arial" w:cs="Arial"/>
          <w:lang w:val="en-AU"/>
        </w:rPr>
      </w:pPr>
    </w:p>
    <w:p w14:paraId="74678D44" w14:textId="77777777" w:rsidR="00BA497A" w:rsidRPr="00E66BE6" w:rsidRDefault="00BA497A" w:rsidP="00BA497A">
      <w:pPr>
        <w:spacing w:after="120"/>
        <w:ind w:left="-709" w:right="-612"/>
        <w:contextualSpacing/>
        <w:rPr>
          <w:rFonts w:ascii="Arial" w:hAnsi="Arial" w:cs="Arial"/>
          <w:lang w:val="en-AU"/>
        </w:rPr>
      </w:pPr>
      <w:r>
        <w:rPr>
          <w:rFonts w:ascii="Arial" w:hAnsi="Arial" w:cs="Arial"/>
          <w:lang w:val="en-AU"/>
        </w:rPr>
        <w:t>Your Career</w:t>
      </w:r>
    </w:p>
    <w:p w14:paraId="43A363D6" w14:textId="77777777" w:rsidR="00BA497A" w:rsidRDefault="003B545F" w:rsidP="00BA497A">
      <w:pPr>
        <w:spacing w:after="120"/>
        <w:ind w:left="-709" w:right="-612"/>
        <w:contextualSpacing/>
        <w:rPr>
          <w:rFonts w:ascii="Arial" w:hAnsi="Arial" w:cs="Arial"/>
          <w:lang w:val="en-AU"/>
        </w:rPr>
      </w:pPr>
      <w:hyperlink r:id="rId48" w:history="1">
        <w:r w:rsidR="00BA497A" w:rsidRPr="003056D6">
          <w:rPr>
            <w:rStyle w:val="Hyperlink"/>
            <w:rFonts w:ascii="Arial" w:hAnsi="Arial" w:cs="Arial"/>
            <w:lang w:val="en-AU"/>
          </w:rPr>
          <w:t>yourcareer.gov.au</w:t>
        </w:r>
      </w:hyperlink>
    </w:p>
    <w:p w14:paraId="6E39E593" w14:textId="77777777" w:rsidR="00BA497A" w:rsidRDefault="00BA497A" w:rsidP="00BA497A">
      <w:pPr>
        <w:spacing w:after="120"/>
        <w:ind w:left="-709" w:right="-612"/>
        <w:contextualSpacing/>
        <w:rPr>
          <w:rFonts w:ascii="Arial" w:hAnsi="Arial" w:cs="Arial"/>
          <w:lang w:val="en-AU"/>
        </w:rPr>
      </w:pPr>
    </w:p>
    <w:p w14:paraId="2D0FCF0F" w14:textId="77777777" w:rsidR="00670DF9" w:rsidRDefault="00670DF9" w:rsidP="00F6722C">
      <w:pPr>
        <w:widowControl/>
        <w:autoSpaceDE/>
        <w:autoSpaceDN/>
        <w:spacing w:after="120"/>
        <w:ind w:left="-709" w:right="217"/>
        <w:contextualSpacing/>
        <w:rPr>
          <w:rFonts w:ascii="Arial" w:eastAsia="Calibri" w:hAnsi="Arial" w:cs="Arial"/>
          <w:lang w:val="en-AU"/>
        </w:rPr>
      </w:pPr>
    </w:p>
    <w:p w14:paraId="2A0835C2" w14:textId="77777777" w:rsidR="00670DF9" w:rsidRDefault="00670DF9" w:rsidP="00F6722C">
      <w:pPr>
        <w:widowControl/>
        <w:autoSpaceDE/>
        <w:autoSpaceDN/>
        <w:spacing w:after="120"/>
        <w:ind w:left="-709" w:right="217"/>
        <w:contextualSpacing/>
        <w:rPr>
          <w:rFonts w:ascii="Arial" w:eastAsia="Calibri" w:hAnsi="Arial" w:cs="Arial"/>
          <w:lang w:val="en-AU"/>
        </w:rPr>
      </w:pPr>
    </w:p>
    <w:p w14:paraId="48C3DE14" w14:textId="77777777" w:rsidR="00670DF9" w:rsidRDefault="00670DF9" w:rsidP="00F6722C">
      <w:pPr>
        <w:widowControl/>
        <w:autoSpaceDE/>
        <w:autoSpaceDN/>
        <w:spacing w:after="120"/>
        <w:ind w:left="-709" w:right="217"/>
        <w:contextualSpacing/>
        <w:rPr>
          <w:rFonts w:ascii="Arial" w:eastAsia="Calibri" w:hAnsi="Arial" w:cs="Arial"/>
          <w:lang w:val="en-AU"/>
        </w:rPr>
      </w:pPr>
    </w:p>
    <w:p w14:paraId="4C5E4D41" w14:textId="77777777" w:rsidR="00630DB7" w:rsidRPr="00630DB7" w:rsidRDefault="00630DB7" w:rsidP="00630DB7">
      <w:pPr>
        <w:widowControl/>
        <w:autoSpaceDE/>
        <w:autoSpaceDN/>
        <w:spacing w:before="120" w:after="120" w:line="260" w:lineRule="exact"/>
        <w:ind w:left="-709" w:right="-589"/>
        <w:rPr>
          <w:rFonts w:ascii="Arial" w:eastAsia="Calibri" w:hAnsi="Arial" w:cs="Arial"/>
          <w:lang w:val="en-AU"/>
        </w:rPr>
      </w:pPr>
    </w:p>
    <w:p w14:paraId="5B21F92C" w14:textId="529EA9AD" w:rsidR="00630DB7" w:rsidRDefault="00630DB7" w:rsidP="00EA59F2">
      <w:pPr>
        <w:ind w:left="-709" w:right="-755"/>
      </w:pPr>
    </w:p>
    <w:p w14:paraId="2BE02817" w14:textId="516ED6D1" w:rsidR="0011327E" w:rsidRDefault="0011327E" w:rsidP="0011327E"/>
    <w:p w14:paraId="2433EF50" w14:textId="77708C4D" w:rsidR="0011327E" w:rsidRPr="0011327E" w:rsidRDefault="0011327E" w:rsidP="0011327E">
      <w:pPr>
        <w:tabs>
          <w:tab w:val="left" w:pos="6180"/>
        </w:tabs>
      </w:pPr>
      <w:r>
        <w:tab/>
      </w:r>
    </w:p>
    <w:sectPr w:rsidR="0011327E" w:rsidRPr="0011327E" w:rsidSect="007E2712">
      <w:headerReference w:type="even" r:id="rId49"/>
      <w:headerReference w:type="default" r:id="rId50"/>
      <w:footerReference w:type="even" r:id="rId51"/>
      <w:footerReference w:type="default" r:id="rId52"/>
      <w:headerReference w:type="first" r:id="rId53"/>
      <w:footerReference w:type="first" r:id="rId54"/>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879BF" w14:textId="77777777" w:rsidR="003A5566" w:rsidRDefault="003A5566">
      <w:r>
        <w:separator/>
      </w:r>
    </w:p>
  </w:endnote>
  <w:endnote w:type="continuationSeparator" w:id="0">
    <w:p w14:paraId="2F6F6101" w14:textId="77777777" w:rsidR="003A5566" w:rsidRDefault="003A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E0D36" w14:textId="77777777" w:rsidR="00ED3164" w:rsidRDefault="00ED3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0644F" w14:textId="6998FAED" w:rsidR="00A00A84" w:rsidRDefault="00A00A84">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48F21" w14:textId="77777777" w:rsidR="00ED3164" w:rsidRDefault="00ED3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D160B" w14:textId="77777777" w:rsidR="003A5566" w:rsidRDefault="003A5566">
      <w:r>
        <w:separator/>
      </w:r>
    </w:p>
  </w:footnote>
  <w:footnote w:type="continuationSeparator" w:id="0">
    <w:p w14:paraId="7EF05A0C" w14:textId="77777777" w:rsidR="003A5566" w:rsidRDefault="003A5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CC651" w14:textId="09DA61FD" w:rsidR="00A00A84" w:rsidRDefault="00A00A84">
    <w:pPr>
      <w:pStyle w:val="Header"/>
    </w:pPr>
    <w:r>
      <w:rPr>
        <w:noProof/>
        <w:lang w:val="en-AU" w:eastAsia="en-AU"/>
      </w:rPr>
      <w:drawing>
        <wp:anchor distT="0" distB="0" distL="114300" distR="114300" simplePos="0" relativeHeight="251656704" behindDoc="1" locked="0" layoutInCell="0" allowOverlap="1" wp14:anchorId="10441391" wp14:editId="75744DD2">
          <wp:simplePos x="0" y="0"/>
          <wp:positionH relativeFrom="margin">
            <wp:align>center</wp:align>
          </wp:positionH>
          <wp:positionV relativeFrom="margin">
            <wp:align>center</wp:align>
          </wp:positionV>
          <wp:extent cx="6967855" cy="9987280"/>
          <wp:effectExtent l="0" t="0" r="4445" b="0"/>
          <wp:wrapNone/>
          <wp:docPr id="22" name="Picture 22" descr="Career Development BACKGROUND WORD WATERMARK 2021_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eer Development BACKGROUND WORD WATERMARK 2021_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7855" cy="99872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40D18" w14:textId="5791BA0F" w:rsidR="00A00A84" w:rsidRPr="00566D68" w:rsidRDefault="00A00A84" w:rsidP="00566D68">
    <w:pPr>
      <w:pStyle w:val="Header"/>
    </w:pPr>
    <w:r>
      <w:rPr>
        <w:noProof/>
        <w:lang w:val="en-AU" w:eastAsia="en-AU"/>
      </w:rPr>
      <w:drawing>
        <wp:anchor distT="0" distB="0" distL="114300" distR="114300" simplePos="0" relativeHeight="251657728" behindDoc="1" locked="0" layoutInCell="0" allowOverlap="1" wp14:anchorId="60C7494E" wp14:editId="190D7AD4">
          <wp:simplePos x="0" y="0"/>
          <wp:positionH relativeFrom="margin">
            <wp:align>center</wp:align>
          </wp:positionH>
          <wp:positionV relativeFrom="margin">
            <wp:align>center</wp:align>
          </wp:positionV>
          <wp:extent cx="6967855" cy="9987280"/>
          <wp:effectExtent l="0" t="0" r="4445" b="0"/>
          <wp:wrapNone/>
          <wp:docPr id="23" name="Picture 23" descr="Career Development BACKGROUND WORD WATERMARK 2021_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er Development BACKGROUND WORD WATERMARK 2021_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7855" cy="99872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22A41" w14:textId="69B8F3B4" w:rsidR="00A00A84" w:rsidRDefault="00A00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1FC8"/>
    <w:multiLevelType w:val="hybridMultilevel"/>
    <w:tmpl w:val="E71CDE6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C477E6"/>
    <w:multiLevelType w:val="hybridMultilevel"/>
    <w:tmpl w:val="010A199E"/>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5501057"/>
    <w:multiLevelType w:val="hybridMultilevel"/>
    <w:tmpl w:val="62945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124" w:hanging="360"/>
      </w:pPr>
      <w:rPr>
        <w:rFonts w:ascii="Courier New" w:hAnsi="Courier New" w:cs="Courier New" w:hint="default"/>
      </w:rPr>
    </w:lvl>
    <w:lvl w:ilvl="2" w:tplc="0C090005" w:tentative="1">
      <w:start w:val="1"/>
      <w:numFmt w:val="bullet"/>
      <w:lvlText w:val=""/>
      <w:lvlJc w:val="left"/>
      <w:pPr>
        <w:ind w:left="1844" w:hanging="360"/>
      </w:pPr>
      <w:rPr>
        <w:rFonts w:ascii="Wingdings" w:hAnsi="Wingdings" w:hint="default"/>
      </w:rPr>
    </w:lvl>
    <w:lvl w:ilvl="3" w:tplc="0C090001" w:tentative="1">
      <w:start w:val="1"/>
      <w:numFmt w:val="bullet"/>
      <w:lvlText w:val=""/>
      <w:lvlJc w:val="left"/>
      <w:pPr>
        <w:ind w:left="2564" w:hanging="360"/>
      </w:pPr>
      <w:rPr>
        <w:rFonts w:ascii="Symbol" w:hAnsi="Symbol" w:hint="default"/>
      </w:rPr>
    </w:lvl>
    <w:lvl w:ilvl="4" w:tplc="0C090003" w:tentative="1">
      <w:start w:val="1"/>
      <w:numFmt w:val="bullet"/>
      <w:lvlText w:val="o"/>
      <w:lvlJc w:val="left"/>
      <w:pPr>
        <w:ind w:left="3284" w:hanging="360"/>
      </w:pPr>
      <w:rPr>
        <w:rFonts w:ascii="Courier New" w:hAnsi="Courier New" w:cs="Courier New" w:hint="default"/>
      </w:rPr>
    </w:lvl>
    <w:lvl w:ilvl="5" w:tplc="0C090005" w:tentative="1">
      <w:start w:val="1"/>
      <w:numFmt w:val="bullet"/>
      <w:lvlText w:val=""/>
      <w:lvlJc w:val="left"/>
      <w:pPr>
        <w:ind w:left="4004" w:hanging="360"/>
      </w:pPr>
      <w:rPr>
        <w:rFonts w:ascii="Wingdings" w:hAnsi="Wingdings" w:hint="default"/>
      </w:rPr>
    </w:lvl>
    <w:lvl w:ilvl="6" w:tplc="0C090001" w:tentative="1">
      <w:start w:val="1"/>
      <w:numFmt w:val="bullet"/>
      <w:lvlText w:val=""/>
      <w:lvlJc w:val="left"/>
      <w:pPr>
        <w:ind w:left="4724" w:hanging="360"/>
      </w:pPr>
      <w:rPr>
        <w:rFonts w:ascii="Symbol" w:hAnsi="Symbol" w:hint="default"/>
      </w:rPr>
    </w:lvl>
    <w:lvl w:ilvl="7" w:tplc="0C090003" w:tentative="1">
      <w:start w:val="1"/>
      <w:numFmt w:val="bullet"/>
      <w:lvlText w:val="o"/>
      <w:lvlJc w:val="left"/>
      <w:pPr>
        <w:ind w:left="5444" w:hanging="360"/>
      </w:pPr>
      <w:rPr>
        <w:rFonts w:ascii="Courier New" w:hAnsi="Courier New" w:cs="Courier New" w:hint="default"/>
      </w:rPr>
    </w:lvl>
    <w:lvl w:ilvl="8" w:tplc="0C090005" w:tentative="1">
      <w:start w:val="1"/>
      <w:numFmt w:val="bullet"/>
      <w:lvlText w:val=""/>
      <w:lvlJc w:val="left"/>
      <w:pPr>
        <w:ind w:left="6164" w:hanging="360"/>
      </w:pPr>
      <w:rPr>
        <w:rFonts w:ascii="Wingdings" w:hAnsi="Wingdings" w:hint="default"/>
      </w:rPr>
    </w:lvl>
  </w:abstractNum>
  <w:abstractNum w:abstractNumId="3" w15:restartNumberingAfterBreak="0">
    <w:nsid w:val="0DE77CF2"/>
    <w:multiLevelType w:val="hybridMultilevel"/>
    <w:tmpl w:val="6A00DD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E41F27"/>
    <w:multiLevelType w:val="hybridMultilevel"/>
    <w:tmpl w:val="BA62B7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4154ED"/>
    <w:multiLevelType w:val="hybridMultilevel"/>
    <w:tmpl w:val="7D583A6C"/>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179720C2"/>
    <w:multiLevelType w:val="hybridMultilevel"/>
    <w:tmpl w:val="F7225C6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1EE6280C"/>
    <w:multiLevelType w:val="hybridMultilevel"/>
    <w:tmpl w:val="39922128"/>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8" w15:restartNumberingAfterBreak="0">
    <w:nsid w:val="24E51B65"/>
    <w:multiLevelType w:val="hybridMultilevel"/>
    <w:tmpl w:val="56AA3820"/>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9" w15:restartNumberingAfterBreak="0">
    <w:nsid w:val="26F5440B"/>
    <w:multiLevelType w:val="hybridMultilevel"/>
    <w:tmpl w:val="28C8E5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2679E4"/>
    <w:multiLevelType w:val="hybridMultilevel"/>
    <w:tmpl w:val="093A3670"/>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1" w15:restartNumberingAfterBreak="0">
    <w:nsid w:val="2D600823"/>
    <w:multiLevelType w:val="hybridMultilevel"/>
    <w:tmpl w:val="8EE688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DEB4FA5"/>
    <w:multiLevelType w:val="hybridMultilevel"/>
    <w:tmpl w:val="7B90AC4A"/>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3" w15:restartNumberingAfterBreak="0">
    <w:nsid w:val="2E0F307B"/>
    <w:multiLevelType w:val="hybridMultilevel"/>
    <w:tmpl w:val="87CABA62"/>
    <w:lvl w:ilvl="0" w:tplc="81C614C8">
      <w:start w:val="1"/>
      <w:numFmt w:val="decimal"/>
      <w:lvlText w:val="%1."/>
      <w:lvlJc w:val="left"/>
      <w:pPr>
        <w:ind w:left="-349" w:hanging="360"/>
      </w:pPr>
      <w:rPr>
        <w:rFonts w:hint="default"/>
      </w:rPr>
    </w:lvl>
    <w:lvl w:ilvl="1" w:tplc="0C090001">
      <w:start w:val="1"/>
      <w:numFmt w:val="bullet"/>
      <w:lvlText w:val=""/>
      <w:lvlJc w:val="left"/>
      <w:pPr>
        <w:ind w:left="371" w:hanging="360"/>
      </w:pPr>
      <w:rPr>
        <w:rFonts w:ascii="Symbol" w:hAnsi="Symbol" w:hint="default"/>
      </w:r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14" w15:restartNumberingAfterBreak="0">
    <w:nsid w:val="33D10A5C"/>
    <w:multiLevelType w:val="hybridMultilevel"/>
    <w:tmpl w:val="0D049900"/>
    <w:lvl w:ilvl="0" w:tplc="0BDC6B3C">
      <w:start w:val="1"/>
      <w:numFmt w:val="decimal"/>
      <w:lvlText w:val="%1."/>
      <w:lvlJc w:val="left"/>
      <w:pPr>
        <w:ind w:left="-349" w:hanging="360"/>
      </w:pPr>
      <w:rPr>
        <w:rFonts w:hint="default"/>
        <w:b w:val="0"/>
        <w:bCs/>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15" w15:restartNumberingAfterBreak="0">
    <w:nsid w:val="3F92024D"/>
    <w:multiLevelType w:val="hybridMultilevel"/>
    <w:tmpl w:val="0BBC6DDC"/>
    <w:lvl w:ilvl="0" w:tplc="2A765046">
      <w:start w:val="1"/>
      <w:numFmt w:val="bullet"/>
      <w:lvlText w:val=""/>
      <w:lvlJc w:val="left"/>
      <w:pPr>
        <w:ind w:left="11" w:hanging="360"/>
      </w:pPr>
      <w:rPr>
        <w:rFonts w:ascii="Symbol" w:hAnsi="Symbol" w:hint="default"/>
        <w:color w:val="auto"/>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6" w15:restartNumberingAfterBreak="0">
    <w:nsid w:val="4E5A1F4C"/>
    <w:multiLevelType w:val="hybridMultilevel"/>
    <w:tmpl w:val="2F181EEA"/>
    <w:lvl w:ilvl="0" w:tplc="72C694E4">
      <w:start w:val="1"/>
      <w:numFmt w:val="decimal"/>
      <w:lvlText w:val="%1."/>
      <w:lvlJc w:val="left"/>
      <w:pPr>
        <w:ind w:left="-349" w:hanging="360"/>
      </w:pPr>
      <w:rPr>
        <w:rFonts w:hint="default"/>
        <w:i w:val="0"/>
        <w:iCs w:val="0"/>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17" w15:restartNumberingAfterBreak="0">
    <w:nsid w:val="52CD41DE"/>
    <w:multiLevelType w:val="hybridMultilevel"/>
    <w:tmpl w:val="21A29DC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56722BE9"/>
    <w:multiLevelType w:val="hybridMultilevel"/>
    <w:tmpl w:val="666A5DF0"/>
    <w:lvl w:ilvl="0" w:tplc="0C090001">
      <w:start w:val="1"/>
      <w:numFmt w:val="bullet"/>
      <w:lvlText w:val=""/>
      <w:lvlJc w:val="left"/>
      <w:pPr>
        <w:ind w:left="720" w:hanging="360"/>
      </w:pPr>
      <w:rPr>
        <w:rFonts w:ascii="Symbol" w:hAnsi="Symbol" w:hint="default"/>
      </w:rPr>
    </w:lvl>
    <w:lvl w:ilvl="1" w:tplc="C62406A8">
      <w:start w:val="1"/>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D506D2"/>
    <w:multiLevelType w:val="hybridMultilevel"/>
    <w:tmpl w:val="C6540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0067D9"/>
    <w:multiLevelType w:val="hybridMultilevel"/>
    <w:tmpl w:val="6108D2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475CA7"/>
    <w:multiLevelType w:val="hybridMultilevel"/>
    <w:tmpl w:val="0C6E4044"/>
    <w:lvl w:ilvl="0" w:tplc="00E22F62">
      <w:numFmt w:val="bullet"/>
      <w:lvlText w:val="-"/>
      <w:lvlJc w:val="left"/>
      <w:pPr>
        <w:ind w:left="676" w:hanging="360"/>
      </w:pPr>
      <w:rPr>
        <w:rFonts w:ascii="Arial" w:eastAsia="Calibri" w:hAnsi="Arial" w:cs="Arial" w:hint="default"/>
      </w:rPr>
    </w:lvl>
    <w:lvl w:ilvl="1" w:tplc="00E22F62">
      <w:numFmt w:val="bullet"/>
      <w:lvlText w:val="-"/>
      <w:lvlJc w:val="left"/>
      <w:pPr>
        <w:ind w:left="1396" w:hanging="360"/>
      </w:pPr>
      <w:rPr>
        <w:rFonts w:ascii="Arial" w:eastAsia="Calibri" w:hAnsi="Arial" w:cs="Arial" w:hint="default"/>
      </w:rPr>
    </w:lvl>
    <w:lvl w:ilvl="2" w:tplc="0C090005" w:tentative="1">
      <w:start w:val="1"/>
      <w:numFmt w:val="bullet"/>
      <w:lvlText w:val=""/>
      <w:lvlJc w:val="left"/>
      <w:pPr>
        <w:ind w:left="2116" w:hanging="360"/>
      </w:pPr>
      <w:rPr>
        <w:rFonts w:ascii="Wingdings" w:hAnsi="Wingdings" w:hint="default"/>
      </w:rPr>
    </w:lvl>
    <w:lvl w:ilvl="3" w:tplc="0C090001" w:tentative="1">
      <w:start w:val="1"/>
      <w:numFmt w:val="bullet"/>
      <w:lvlText w:val=""/>
      <w:lvlJc w:val="left"/>
      <w:pPr>
        <w:ind w:left="2836" w:hanging="360"/>
      </w:pPr>
      <w:rPr>
        <w:rFonts w:ascii="Symbol" w:hAnsi="Symbol" w:hint="default"/>
      </w:rPr>
    </w:lvl>
    <w:lvl w:ilvl="4" w:tplc="0C090003" w:tentative="1">
      <w:start w:val="1"/>
      <w:numFmt w:val="bullet"/>
      <w:lvlText w:val="o"/>
      <w:lvlJc w:val="left"/>
      <w:pPr>
        <w:ind w:left="3556" w:hanging="360"/>
      </w:pPr>
      <w:rPr>
        <w:rFonts w:ascii="Courier New" w:hAnsi="Courier New" w:cs="Courier New" w:hint="default"/>
      </w:rPr>
    </w:lvl>
    <w:lvl w:ilvl="5" w:tplc="0C090005" w:tentative="1">
      <w:start w:val="1"/>
      <w:numFmt w:val="bullet"/>
      <w:lvlText w:val=""/>
      <w:lvlJc w:val="left"/>
      <w:pPr>
        <w:ind w:left="4276" w:hanging="360"/>
      </w:pPr>
      <w:rPr>
        <w:rFonts w:ascii="Wingdings" w:hAnsi="Wingdings" w:hint="default"/>
      </w:rPr>
    </w:lvl>
    <w:lvl w:ilvl="6" w:tplc="0C090001" w:tentative="1">
      <w:start w:val="1"/>
      <w:numFmt w:val="bullet"/>
      <w:lvlText w:val=""/>
      <w:lvlJc w:val="left"/>
      <w:pPr>
        <w:ind w:left="4996" w:hanging="360"/>
      </w:pPr>
      <w:rPr>
        <w:rFonts w:ascii="Symbol" w:hAnsi="Symbol" w:hint="default"/>
      </w:rPr>
    </w:lvl>
    <w:lvl w:ilvl="7" w:tplc="0C090003" w:tentative="1">
      <w:start w:val="1"/>
      <w:numFmt w:val="bullet"/>
      <w:lvlText w:val="o"/>
      <w:lvlJc w:val="left"/>
      <w:pPr>
        <w:ind w:left="5716" w:hanging="360"/>
      </w:pPr>
      <w:rPr>
        <w:rFonts w:ascii="Courier New" w:hAnsi="Courier New" w:cs="Courier New" w:hint="default"/>
      </w:rPr>
    </w:lvl>
    <w:lvl w:ilvl="8" w:tplc="0C090005" w:tentative="1">
      <w:start w:val="1"/>
      <w:numFmt w:val="bullet"/>
      <w:lvlText w:val=""/>
      <w:lvlJc w:val="left"/>
      <w:pPr>
        <w:ind w:left="6436" w:hanging="360"/>
      </w:pPr>
      <w:rPr>
        <w:rFonts w:ascii="Wingdings" w:hAnsi="Wingdings" w:hint="default"/>
      </w:rPr>
    </w:lvl>
  </w:abstractNum>
  <w:abstractNum w:abstractNumId="22" w15:restartNumberingAfterBreak="0">
    <w:nsid w:val="6C8612FD"/>
    <w:multiLevelType w:val="hybridMultilevel"/>
    <w:tmpl w:val="9490D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D01184"/>
    <w:multiLevelType w:val="hybridMultilevel"/>
    <w:tmpl w:val="401E4F2A"/>
    <w:lvl w:ilvl="0" w:tplc="C62406A8">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20080C"/>
    <w:multiLevelType w:val="hybridMultilevel"/>
    <w:tmpl w:val="E26AAD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4"/>
  </w:num>
  <w:num w:numId="4">
    <w:abstractNumId w:val="6"/>
  </w:num>
  <w:num w:numId="5">
    <w:abstractNumId w:val="22"/>
  </w:num>
  <w:num w:numId="6">
    <w:abstractNumId w:val="20"/>
  </w:num>
  <w:num w:numId="7">
    <w:abstractNumId w:val="12"/>
  </w:num>
  <w:num w:numId="8">
    <w:abstractNumId w:val="8"/>
  </w:num>
  <w:num w:numId="9">
    <w:abstractNumId w:val="7"/>
  </w:num>
  <w:num w:numId="10">
    <w:abstractNumId w:val="1"/>
  </w:num>
  <w:num w:numId="11">
    <w:abstractNumId w:val="13"/>
  </w:num>
  <w:num w:numId="12">
    <w:abstractNumId w:val="3"/>
  </w:num>
  <w:num w:numId="13">
    <w:abstractNumId w:val="14"/>
  </w:num>
  <w:num w:numId="14">
    <w:abstractNumId w:val="16"/>
  </w:num>
  <w:num w:numId="15">
    <w:abstractNumId w:val="9"/>
  </w:num>
  <w:num w:numId="16">
    <w:abstractNumId w:val="10"/>
  </w:num>
  <w:num w:numId="17">
    <w:abstractNumId w:val="11"/>
  </w:num>
  <w:num w:numId="18">
    <w:abstractNumId w:val="5"/>
  </w:num>
  <w:num w:numId="19">
    <w:abstractNumId w:val="15"/>
  </w:num>
  <w:num w:numId="20">
    <w:abstractNumId w:val="0"/>
  </w:num>
  <w:num w:numId="21">
    <w:abstractNumId w:val="24"/>
  </w:num>
  <w:num w:numId="22">
    <w:abstractNumId w:val="21"/>
  </w:num>
  <w:num w:numId="23">
    <w:abstractNumId w:val="2"/>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8F3"/>
    <w:rsid w:val="000079B1"/>
    <w:rsid w:val="000251D4"/>
    <w:rsid w:val="00042F7D"/>
    <w:rsid w:val="00043A83"/>
    <w:rsid w:val="00052667"/>
    <w:rsid w:val="000575F3"/>
    <w:rsid w:val="00064B90"/>
    <w:rsid w:val="0009130D"/>
    <w:rsid w:val="00096A2A"/>
    <w:rsid w:val="000E6DF8"/>
    <w:rsid w:val="000F2478"/>
    <w:rsid w:val="00100799"/>
    <w:rsid w:val="0011215B"/>
    <w:rsid w:val="0011327E"/>
    <w:rsid w:val="001208CF"/>
    <w:rsid w:val="00136017"/>
    <w:rsid w:val="00155A29"/>
    <w:rsid w:val="001867EC"/>
    <w:rsid w:val="00190A68"/>
    <w:rsid w:val="001C7184"/>
    <w:rsid w:val="001D01A5"/>
    <w:rsid w:val="001F1129"/>
    <w:rsid w:val="001F2E98"/>
    <w:rsid w:val="001F549C"/>
    <w:rsid w:val="0021553D"/>
    <w:rsid w:val="00223618"/>
    <w:rsid w:val="0023302E"/>
    <w:rsid w:val="00253C33"/>
    <w:rsid w:val="002A0ACB"/>
    <w:rsid w:val="002D31CF"/>
    <w:rsid w:val="002F1BBC"/>
    <w:rsid w:val="002F225E"/>
    <w:rsid w:val="003176B1"/>
    <w:rsid w:val="00320581"/>
    <w:rsid w:val="0033510C"/>
    <w:rsid w:val="003416BD"/>
    <w:rsid w:val="00345C62"/>
    <w:rsid w:val="00357493"/>
    <w:rsid w:val="00366E52"/>
    <w:rsid w:val="003A0DB5"/>
    <w:rsid w:val="003A46F4"/>
    <w:rsid w:val="003A5566"/>
    <w:rsid w:val="003B5215"/>
    <w:rsid w:val="003B545F"/>
    <w:rsid w:val="003B7755"/>
    <w:rsid w:val="00420C5E"/>
    <w:rsid w:val="00421606"/>
    <w:rsid w:val="00481189"/>
    <w:rsid w:val="004878AD"/>
    <w:rsid w:val="00495E13"/>
    <w:rsid w:val="004C1F96"/>
    <w:rsid w:val="004F1382"/>
    <w:rsid w:val="00500BA3"/>
    <w:rsid w:val="005209FA"/>
    <w:rsid w:val="00537C9C"/>
    <w:rsid w:val="00563343"/>
    <w:rsid w:val="00566D68"/>
    <w:rsid w:val="00583F5B"/>
    <w:rsid w:val="00586A97"/>
    <w:rsid w:val="00587D52"/>
    <w:rsid w:val="005A1979"/>
    <w:rsid w:val="005C4CE6"/>
    <w:rsid w:val="005E3192"/>
    <w:rsid w:val="00606099"/>
    <w:rsid w:val="00606B96"/>
    <w:rsid w:val="00626D76"/>
    <w:rsid w:val="00630DB7"/>
    <w:rsid w:val="006325F4"/>
    <w:rsid w:val="00647445"/>
    <w:rsid w:val="00662A63"/>
    <w:rsid w:val="00670DF9"/>
    <w:rsid w:val="006C5378"/>
    <w:rsid w:val="006C7EB0"/>
    <w:rsid w:val="006D30C8"/>
    <w:rsid w:val="0073309C"/>
    <w:rsid w:val="00735A01"/>
    <w:rsid w:val="0075790C"/>
    <w:rsid w:val="007822D5"/>
    <w:rsid w:val="00792B97"/>
    <w:rsid w:val="00795FB5"/>
    <w:rsid w:val="007C6184"/>
    <w:rsid w:val="007D199C"/>
    <w:rsid w:val="007E2712"/>
    <w:rsid w:val="007F2F2E"/>
    <w:rsid w:val="007F73F5"/>
    <w:rsid w:val="007F7EB9"/>
    <w:rsid w:val="0080368C"/>
    <w:rsid w:val="00832967"/>
    <w:rsid w:val="0084594E"/>
    <w:rsid w:val="00856FD9"/>
    <w:rsid w:val="00867543"/>
    <w:rsid w:val="008768D4"/>
    <w:rsid w:val="008B19F1"/>
    <w:rsid w:val="008C083F"/>
    <w:rsid w:val="008C737C"/>
    <w:rsid w:val="008D578C"/>
    <w:rsid w:val="008D5DC9"/>
    <w:rsid w:val="008E0734"/>
    <w:rsid w:val="008E711A"/>
    <w:rsid w:val="0090054C"/>
    <w:rsid w:val="0090199B"/>
    <w:rsid w:val="00901D90"/>
    <w:rsid w:val="00902EA7"/>
    <w:rsid w:val="00903AA1"/>
    <w:rsid w:val="00904D25"/>
    <w:rsid w:val="009146E5"/>
    <w:rsid w:val="00936FCE"/>
    <w:rsid w:val="00945FB5"/>
    <w:rsid w:val="00952122"/>
    <w:rsid w:val="00952C3D"/>
    <w:rsid w:val="009677E1"/>
    <w:rsid w:val="00983AC3"/>
    <w:rsid w:val="009A6240"/>
    <w:rsid w:val="00A002CE"/>
    <w:rsid w:val="00A00A84"/>
    <w:rsid w:val="00A50A3D"/>
    <w:rsid w:val="00A53C54"/>
    <w:rsid w:val="00A76DE7"/>
    <w:rsid w:val="00A958FC"/>
    <w:rsid w:val="00AA7EA4"/>
    <w:rsid w:val="00AE2A09"/>
    <w:rsid w:val="00B00952"/>
    <w:rsid w:val="00B032B3"/>
    <w:rsid w:val="00B35407"/>
    <w:rsid w:val="00B40963"/>
    <w:rsid w:val="00B43282"/>
    <w:rsid w:val="00B576E3"/>
    <w:rsid w:val="00B666CA"/>
    <w:rsid w:val="00B70924"/>
    <w:rsid w:val="00B801AD"/>
    <w:rsid w:val="00B9316A"/>
    <w:rsid w:val="00B97D22"/>
    <w:rsid w:val="00BA1419"/>
    <w:rsid w:val="00BA497A"/>
    <w:rsid w:val="00BC2F77"/>
    <w:rsid w:val="00BC4302"/>
    <w:rsid w:val="00BC6270"/>
    <w:rsid w:val="00BD2AEB"/>
    <w:rsid w:val="00BE486E"/>
    <w:rsid w:val="00BE6615"/>
    <w:rsid w:val="00C063BE"/>
    <w:rsid w:val="00C06A16"/>
    <w:rsid w:val="00C53C70"/>
    <w:rsid w:val="00C61D0B"/>
    <w:rsid w:val="00C6679B"/>
    <w:rsid w:val="00C67F66"/>
    <w:rsid w:val="00C728F3"/>
    <w:rsid w:val="00C736CB"/>
    <w:rsid w:val="00C93CFD"/>
    <w:rsid w:val="00C9666D"/>
    <w:rsid w:val="00C966E0"/>
    <w:rsid w:val="00CA5F4F"/>
    <w:rsid w:val="00CB2E4B"/>
    <w:rsid w:val="00CB5FC5"/>
    <w:rsid w:val="00CD271C"/>
    <w:rsid w:val="00CD2BAD"/>
    <w:rsid w:val="00CF3B14"/>
    <w:rsid w:val="00D25A11"/>
    <w:rsid w:val="00D25B42"/>
    <w:rsid w:val="00D37050"/>
    <w:rsid w:val="00D40EA4"/>
    <w:rsid w:val="00D44F0D"/>
    <w:rsid w:val="00D5269D"/>
    <w:rsid w:val="00D56D2E"/>
    <w:rsid w:val="00D64FFC"/>
    <w:rsid w:val="00D825FA"/>
    <w:rsid w:val="00D82EE3"/>
    <w:rsid w:val="00DA3EC7"/>
    <w:rsid w:val="00DB29B2"/>
    <w:rsid w:val="00DC36F2"/>
    <w:rsid w:val="00DC3C0B"/>
    <w:rsid w:val="00DE0D0E"/>
    <w:rsid w:val="00DF21D8"/>
    <w:rsid w:val="00DF6B6F"/>
    <w:rsid w:val="00E61189"/>
    <w:rsid w:val="00E74343"/>
    <w:rsid w:val="00E83277"/>
    <w:rsid w:val="00EA59F2"/>
    <w:rsid w:val="00EB2E20"/>
    <w:rsid w:val="00ED3164"/>
    <w:rsid w:val="00EE728F"/>
    <w:rsid w:val="00EF1707"/>
    <w:rsid w:val="00F26F64"/>
    <w:rsid w:val="00F46467"/>
    <w:rsid w:val="00F55306"/>
    <w:rsid w:val="00F572FD"/>
    <w:rsid w:val="00F6722C"/>
    <w:rsid w:val="00F711D9"/>
    <w:rsid w:val="00F82EFA"/>
    <w:rsid w:val="00F903AC"/>
    <w:rsid w:val="00F93953"/>
    <w:rsid w:val="00FB4B55"/>
    <w:rsid w:val="00FC5833"/>
    <w:rsid w:val="00FC65B0"/>
    <w:rsid w:val="00FE1381"/>
    <w:rsid w:val="00FE25E6"/>
    <w:rsid w:val="00FE3790"/>
    <w:rsid w:val="00FF68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90C6FA"/>
  <w15:chartTrackingRefBased/>
  <w15:docId w15:val="{F13C1D1B-825B-42F9-9AAA-951FFCD6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867EC"/>
    <w:pPr>
      <w:widowControl w:val="0"/>
      <w:autoSpaceDE w:val="0"/>
      <w:autoSpaceDN w:val="0"/>
      <w:spacing w:after="0" w:line="240" w:lineRule="auto"/>
    </w:pPr>
    <w:rPr>
      <w:rFonts w:ascii="Cambria" w:eastAsia="Cambria" w:hAnsi="Cambria" w:cs="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728F3"/>
    <w:rPr>
      <w:sz w:val="18"/>
      <w:szCs w:val="18"/>
    </w:rPr>
  </w:style>
  <w:style w:type="character" w:customStyle="1" w:styleId="BodyTextChar">
    <w:name w:val="Body Text Char"/>
    <w:basedOn w:val="DefaultParagraphFont"/>
    <w:link w:val="BodyText"/>
    <w:uiPriority w:val="1"/>
    <w:rsid w:val="00C728F3"/>
    <w:rPr>
      <w:rFonts w:ascii="Cambria" w:eastAsia="Cambria" w:hAnsi="Cambria" w:cs="Cambria"/>
      <w:sz w:val="18"/>
      <w:szCs w:val="18"/>
      <w:lang w:val="en-US"/>
    </w:rPr>
  </w:style>
  <w:style w:type="character" w:styleId="Hyperlink">
    <w:name w:val="Hyperlink"/>
    <w:basedOn w:val="DefaultParagraphFont"/>
    <w:uiPriority w:val="99"/>
    <w:unhideWhenUsed/>
    <w:rsid w:val="007F73F5"/>
    <w:rPr>
      <w:color w:val="0563C1" w:themeColor="hyperlink"/>
      <w:u w:val="single"/>
    </w:rPr>
  </w:style>
  <w:style w:type="character" w:styleId="FollowedHyperlink">
    <w:name w:val="FollowedHyperlink"/>
    <w:basedOn w:val="DefaultParagraphFont"/>
    <w:uiPriority w:val="99"/>
    <w:semiHidden/>
    <w:unhideWhenUsed/>
    <w:rsid w:val="007F73F5"/>
    <w:rPr>
      <w:color w:val="954F72" w:themeColor="followedHyperlink"/>
      <w:u w:val="single"/>
    </w:rPr>
  </w:style>
  <w:style w:type="paragraph" w:styleId="Header">
    <w:name w:val="header"/>
    <w:basedOn w:val="Normal"/>
    <w:link w:val="HeaderChar"/>
    <w:uiPriority w:val="99"/>
    <w:unhideWhenUsed/>
    <w:rsid w:val="00D25A11"/>
    <w:pPr>
      <w:tabs>
        <w:tab w:val="center" w:pos="4513"/>
        <w:tab w:val="right" w:pos="9026"/>
      </w:tabs>
    </w:pPr>
  </w:style>
  <w:style w:type="character" w:customStyle="1" w:styleId="HeaderChar">
    <w:name w:val="Header Char"/>
    <w:basedOn w:val="DefaultParagraphFont"/>
    <w:link w:val="Header"/>
    <w:uiPriority w:val="99"/>
    <w:rsid w:val="00D25A11"/>
    <w:rPr>
      <w:rFonts w:ascii="Cambria" w:eastAsia="Cambria" w:hAnsi="Cambria" w:cs="Cambria"/>
      <w:lang w:val="en-US"/>
    </w:rPr>
  </w:style>
  <w:style w:type="paragraph" w:styleId="Footer">
    <w:name w:val="footer"/>
    <w:basedOn w:val="Normal"/>
    <w:link w:val="FooterChar"/>
    <w:uiPriority w:val="99"/>
    <w:unhideWhenUsed/>
    <w:rsid w:val="00D25A11"/>
    <w:pPr>
      <w:tabs>
        <w:tab w:val="center" w:pos="4513"/>
        <w:tab w:val="right" w:pos="9026"/>
      </w:tabs>
    </w:pPr>
  </w:style>
  <w:style w:type="character" w:customStyle="1" w:styleId="FooterChar">
    <w:name w:val="Footer Char"/>
    <w:basedOn w:val="DefaultParagraphFont"/>
    <w:link w:val="Footer"/>
    <w:uiPriority w:val="99"/>
    <w:rsid w:val="00D25A11"/>
    <w:rPr>
      <w:rFonts w:ascii="Cambria" w:eastAsia="Cambria" w:hAnsi="Cambria" w:cs="Cambria"/>
      <w:lang w:val="en-US"/>
    </w:rPr>
  </w:style>
  <w:style w:type="paragraph" w:styleId="CommentText">
    <w:name w:val="annotation text"/>
    <w:basedOn w:val="Normal"/>
    <w:link w:val="CommentTextChar"/>
    <w:uiPriority w:val="99"/>
    <w:unhideWhenUsed/>
    <w:rsid w:val="007E2712"/>
    <w:rPr>
      <w:sz w:val="20"/>
      <w:szCs w:val="20"/>
    </w:rPr>
  </w:style>
  <w:style w:type="character" w:customStyle="1" w:styleId="CommentTextChar">
    <w:name w:val="Comment Text Char"/>
    <w:basedOn w:val="DefaultParagraphFont"/>
    <w:link w:val="CommentText"/>
    <w:uiPriority w:val="99"/>
    <w:rsid w:val="007E2712"/>
    <w:rPr>
      <w:rFonts w:ascii="Cambria" w:eastAsia="Cambria" w:hAnsi="Cambria" w:cs="Cambria"/>
      <w:sz w:val="20"/>
      <w:szCs w:val="20"/>
      <w:lang w:val="en-US"/>
    </w:rPr>
  </w:style>
  <w:style w:type="character" w:styleId="CommentReference">
    <w:name w:val="annotation reference"/>
    <w:basedOn w:val="DefaultParagraphFont"/>
    <w:uiPriority w:val="99"/>
    <w:semiHidden/>
    <w:unhideWhenUsed/>
    <w:rsid w:val="007E2712"/>
    <w:rPr>
      <w:sz w:val="16"/>
      <w:szCs w:val="16"/>
    </w:rPr>
  </w:style>
  <w:style w:type="paragraph" w:styleId="BalloonText">
    <w:name w:val="Balloon Text"/>
    <w:basedOn w:val="Normal"/>
    <w:link w:val="BalloonTextChar"/>
    <w:uiPriority w:val="99"/>
    <w:semiHidden/>
    <w:unhideWhenUsed/>
    <w:rsid w:val="007E2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712"/>
    <w:rPr>
      <w:rFonts w:ascii="Segoe UI" w:eastAsia="Cambria" w:hAnsi="Segoe UI" w:cs="Segoe UI"/>
      <w:sz w:val="18"/>
      <w:szCs w:val="18"/>
      <w:lang w:val="en-US"/>
    </w:rPr>
  </w:style>
  <w:style w:type="table" w:styleId="TableGrid">
    <w:name w:val="Table Grid"/>
    <w:basedOn w:val="TableNormal"/>
    <w:uiPriority w:val="39"/>
    <w:rsid w:val="007E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E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E2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3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3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3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2D5"/>
    <w:pPr>
      <w:ind w:left="720"/>
      <w:contextualSpacing/>
    </w:pPr>
  </w:style>
  <w:style w:type="paragraph" w:styleId="Revision">
    <w:name w:val="Revision"/>
    <w:hidden/>
    <w:uiPriority w:val="99"/>
    <w:semiHidden/>
    <w:rsid w:val="00AA7EA4"/>
    <w:pPr>
      <w:spacing w:after="0" w:line="240" w:lineRule="auto"/>
    </w:pPr>
    <w:rPr>
      <w:rFonts w:ascii="Cambria" w:eastAsia="Cambria" w:hAnsi="Cambria" w:cs="Cambria"/>
      <w:lang w:val="en-US"/>
    </w:rPr>
  </w:style>
  <w:style w:type="character" w:styleId="UnresolvedMention">
    <w:name w:val="Unresolved Mention"/>
    <w:basedOn w:val="DefaultParagraphFont"/>
    <w:uiPriority w:val="99"/>
    <w:semiHidden/>
    <w:unhideWhenUsed/>
    <w:rsid w:val="003A0DB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03AA1"/>
    <w:rPr>
      <w:b/>
      <w:bCs/>
    </w:rPr>
  </w:style>
  <w:style w:type="character" w:customStyle="1" w:styleId="CommentSubjectChar">
    <w:name w:val="Comment Subject Char"/>
    <w:basedOn w:val="CommentTextChar"/>
    <w:link w:val="CommentSubject"/>
    <w:uiPriority w:val="99"/>
    <w:semiHidden/>
    <w:rsid w:val="00903AA1"/>
    <w:rPr>
      <w:rFonts w:ascii="Cambria" w:eastAsia="Cambria" w:hAnsi="Cambria" w:cs="Cambria"/>
      <w:b/>
      <w:bCs/>
      <w:sz w:val="20"/>
      <w:szCs w:val="20"/>
      <w:lang w:val="en-US"/>
    </w:rPr>
  </w:style>
  <w:style w:type="paragraph" w:styleId="Title">
    <w:name w:val="Title"/>
    <w:aliases w:val="Document Title"/>
    <w:basedOn w:val="Normal"/>
    <w:next w:val="Normal"/>
    <w:link w:val="TitleChar"/>
    <w:uiPriority w:val="1"/>
    <w:qFormat/>
    <w:rsid w:val="00D825FA"/>
    <w:pPr>
      <w:widowControl/>
      <w:tabs>
        <w:tab w:val="left" w:pos="1276"/>
      </w:tabs>
      <w:suppressAutoHyphens/>
      <w:autoSpaceDE/>
      <w:autoSpaceDN/>
      <w:spacing w:before="120" w:after="480" w:line="264" w:lineRule="auto"/>
      <w:contextualSpacing/>
    </w:pPr>
    <w:rPr>
      <w:rFonts w:ascii="Arial" w:eastAsia="Times New Roman" w:hAnsi="Arial" w:cs="Arial"/>
      <w:b/>
      <w:color w:val="A40A66"/>
      <w:spacing w:val="4"/>
      <w:kern w:val="28"/>
      <w:sz w:val="48"/>
      <w:szCs w:val="48"/>
      <w:lang w:val="en-AU"/>
    </w:rPr>
  </w:style>
  <w:style w:type="character" w:customStyle="1" w:styleId="TitleChar">
    <w:name w:val="Title Char"/>
    <w:aliases w:val="Document Title Char"/>
    <w:basedOn w:val="DefaultParagraphFont"/>
    <w:link w:val="Title"/>
    <w:uiPriority w:val="1"/>
    <w:rsid w:val="00D825FA"/>
    <w:rPr>
      <w:rFonts w:ascii="Arial" w:eastAsia="Times New Roman" w:hAnsi="Arial" w:cs="Arial"/>
      <w:b/>
      <w:color w:val="A40A66"/>
      <w:spacing w:val="4"/>
      <w:kern w:val="28"/>
      <w:sz w:val="48"/>
      <w:szCs w:val="48"/>
    </w:rPr>
  </w:style>
  <w:style w:type="character" w:styleId="BookTitle">
    <w:name w:val="Book Title"/>
    <w:basedOn w:val="DefaultParagraphFont"/>
    <w:uiPriority w:val="33"/>
    <w:qFormat/>
    <w:rsid w:val="00D825FA"/>
    <w:rPr>
      <w:rFonts w:ascii="Arial" w:hAnsi="Arial"/>
      <w:b/>
      <w:bCs/>
      <w:i w:val="0"/>
      <w:iCs/>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future.edu.au/help-and-support/user-guides" TargetMode="External"/><Relationship Id="rId18" Type="http://schemas.openxmlformats.org/officeDocument/2006/relationships/hyperlink" Target="https://myfuture.edu.au/" TargetMode="External"/><Relationship Id="rId26" Type="http://schemas.openxmlformats.org/officeDocument/2006/relationships/hyperlink" Target="https://cica.org.au/wp-content/uploads/The-capable-country.pdf" TargetMode="External"/><Relationship Id="rId39" Type="http://schemas.openxmlformats.org/officeDocument/2006/relationships/hyperlink" Target="https://www.jobsandskills.wa.gov.au" TargetMode="External"/><Relationship Id="rId21" Type="http://schemas.openxmlformats.org/officeDocument/2006/relationships/hyperlink" Target="https://myfuture.edu.au/assist-others/career-conversations" TargetMode="External"/><Relationship Id="rId34" Type="http://schemas.openxmlformats.org/officeDocument/2006/relationships/hyperlink" Target="https://www.dtwd.wa.gov.au/individuals-students-and-parents/career-planning-and-development" TargetMode="External"/><Relationship Id="rId42" Type="http://schemas.openxmlformats.org/officeDocument/2006/relationships/hyperlink" Target="https://www.myskills.gov.au" TargetMode="External"/><Relationship Id="rId47" Type="http://schemas.openxmlformats.org/officeDocument/2006/relationships/hyperlink" Target="http://www.dtwd.wa.gov.au/apprenticeship-office"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yfuture.edu.au/career-stories/details/sara-has-created-a-career-with-style" TargetMode="External"/><Relationship Id="rId29" Type="http://schemas.openxmlformats.org/officeDocument/2006/relationships/hyperlink" Target="https://www.aapathways.com.au" TargetMode="External"/><Relationship Id="rId11" Type="http://schemas.openxmlformats.org/officeDocument/2006/relationships/hyperlink" Target="https://myfuture.edu.au/assist-others/valuing-diversity" TargetMode="External"/><Relationship Id="rId24" Type="http://schemas.openxmlformats.org/officeDocument/2006/relationships/hyperlink" Target="https://myfuture.edu.au/" TargetMode="External"/><Relationship Id="rId32" Type="http://schemas.openxmlformats.org/officeDocument/2006/relationships/hyperlink" Target="https://www.youtube.com/user/AAPathways" TargetMode="External"/><Relationship Id="rId37" Type="http://schemas.openxmlformats.org/officeDocument/2006/relationships/hyperlink" Target="https://www.fya.org.au/resource/new-work-order-research" TargetMode="External"/><Relationship Id="rId40" Type="http://schemas.openxmlformats.org/officeDocument/2006/relationships/hyperlink" Target="https://labourmarketinsights.gov.au/" TargetMode="External"/><Relationship Id="rId45" Type="http://schemas.openxmlformats.org/officeDocument/2006/relationships/hyperlink" Target="http://www.skillsone.com.au" TargetMode="External"/><Relationship Id="rId53" Type="http://schemas.openxmlformats.org/officeDocument/2006/relationships/header" Target="header3.xml"/><Relationship Id="rId58" Type="http://schemas.openxmlformats.org/officeDocument/2006/relationships/customXml" Target="../customXml/item3.xml"/><Relationship Id="rId5" Type="http://schemas.openxmlformats.org/officeDocument/2006/relationships/webSettings" Target="webSettings.xml"/><Relationship Id="rId19" Type="http://schemas.openxmlformats.org/officeDocument/2006/relationships/hyperlink" Target="https://myfuture.edu.au/" TargetMode="External"/><Relationship Id="rId4" Type="http://schemas.openxmlformats.org/officeDocument/2006/relationships/settings" Target="settings.xml"/><Relationship Id="rId9" Type="http://schemas.openxmlformats.org/officeDocument/2006/relationships/hyperlink" Target="https://www.education.wa.edu.au/dl/jjpzned" TargetMode="External"/><Relationship Id="rId14" Type="http://schemas.openxmlformats.org/officeDocument/2006/relationships/hyperlink" Target="https://www.education.wa.edu.au/web/policies/-/students-online-in-public-schools-procedures" TargetMode="External"/><Relationship Id="rId22" Type="http://schemas.openxmlformats.org/officeDocument/2006/relationships/hyperlink" Target="http://galengpc.weebly.com/uploads/1/2/2/0/12201020/guiding_circles_-_extra_reading.pdf" TargetMode="External"/><Relationship Id="rId27" Type="http://schemas.openxmlformats.org/officeDocument/2006/relationships/hyperlink" Target="https://myfuture.edu.au/my-career-profile/activities" TargetMode="External"/><Relationship Id="rId30" Type="http://schemas.openxmlformats.org/officeDocument/2006/relationships/hyperlink" Target="https://www.aapathways.com.au/literacy-and-numeracy-quizzes" TargetMode="External"/><Relationship Id="rId35" Type="http://schemas.openxmlformats.org/officeDocument/2006/relationships/hyperlink" Target="http://www.employingapprentices.com.au" TargetMode="External"/><Relationship Id="rId43" Type="http://schemas.openxmlformats.org/officeDocument/2006/relationships/hyperlink" Target="https://mywayemployability.com.au" TargetMode="External"/><Relationship Id="rId48" Type="http://schemas.openxmlformats.org/officeDocument/2006/relationships/hyperlink" Target="https://yourcareer.gov.au"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det.wa.edu.au/curriculumsupport/eald/detcms/school-support-programs/english-as-an-additional-language-or-dialect/assessment-and-reporting/esl-esd-progress-map/early-adolescence-progress-maps/secondary-eal-d-progress-map---years-7-to-12.en?title=Secondary+EAL%2FD+Progress+Map+-+Years+7+to+12" TargetMode="External"/><Relationship Id="rId17" Type="http://schemas.openxmlformats.org/officeDocument/2006/relationships/hyperlink" Target="https://myfuture.edu.au/career-stories" TargetMode="External"/><Relationship Id="rId25" Type="http://schemas.openxmlformats.org/officeDocument/2006/relationships/hyperlink" Target="https://www.nationalskillscommission.gov.au" TargetMode="External"/><Relationship Id="rId33" Type="http://schemas.openxmlformats.org/officeDocument/2006/relationships/hyperlink" Target="https://ctf.wa.gov.au/construction-futures" TargetMode="External"/><Relationship Id="rId38" Type="http://schemas.openxmlformats.org/officeDocument/2006/relationships/hyperlink" Target="https://www.jobjumpstart.gov.au/" TargetMode="External"/><Relationship Id="rId46" Type="http://schemas.openxmlformats.org/officeDocument/2006/relationships/hyperlink" Target="https://www.skillsroad.com.au" TargetMode="External"/><Relationship Id="rId59" Type="http://schemas.openxmlformats.org/officeDocument/2006/relationships/customXml" Target="../customXml/item4.xml"/><Relationship Id="rId20" Type="http://schemas.openxmlformats.org/officeDocument/2006/relationships/hyperlink" Target="https://myfuture.edu.au/docs/default-source/insights/making-career-decisions-how-influencers-can-help.pdf" TargetMode="External"/><Relationship Id="rId41" Type="http://schemas.openxmlformats.org/officeDocument/2006/relationships/hyperlink" Target="http://www.myfuture.edu.au"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yfuture.edu.au/help-and-support/user-guides" TargetMode="External"/><Relationship Id="rId23" Type="http://schemas.openxmlformats.org/officeDocument/2006/relationships/hyperlink" Target="file:///C:/Users/mike/Dropbox/PC%20(2)/Downloads/Secondary%20EALD%20Progress%20Map.pdf" TargetMode="External"/><Relationship Id="rId28" Type="http://schemas.openxmlformats.org/officeDocument/2006/relationships/hyperlink" Target="https://myfuture.edu.au/assist-others/occupation-videos-by-learning-area" TargetMode="External"/><Relationship Id="rId36" Type="http://schemas.openxmlformats.org/officeDocument/2006/relationships/hyperlink" Target="https://www.fya.org.au" TargetMode="External"/><Relationship Id="rId49" Type="http://schemas.openxmlformats.org/officeDocument/2006/relationships/header" Target="header1.xml"/><Relationship Id="rId57" Type="http://schemas.openxmlformats.org/officeDocument/2006/relationships/customXml" Target="../customXml/item2.xml"/><Relationship Id="rId10" Type="http://schemas.openxmlformats.org/officeDocument/2006/relationships/hyperlink" Target="https://myfuture.edu.au/assist-others/career-conversations" TargetMode="External"/><Relationship Id="rId31" Type="http://schemas.openxmlformats.org/officeDocument/2006/relationships/hyperlink" Target="https://www.aapathways.com.au/career-research/job-pathways" TargetMode="External"/><Relationship Id="rId44" Type="http://schemas.openxmlformats.org/officeDocument/2006/relationships/hyperlink" Target="https://www.scsa.wa.edu.au/" TargetMode="External"/><Relationship Id="rId5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9BCE299ED22F409CE6C05A5ADADFEB" ma:contentTypeVersion="10" ma:contentTypeDescription="Create a new document." ma:contentTypeScope="" ma:versionID="61a1c02460660a39a55241f6cd7e6cad">
  <xsd:schema xmlns:xsd="http://www.w3.org/2001/XMLSchema" xmlns:xs="http://www.w3.org/2001/XMLSchema" xmlns:p="http://schemas.microsoft.com/office/2006/metadata/properties" xmlns:ns2="5f6208b9-f8b7-4494-8fff-055267115f63" xmlns:ns3="15f492b1-5028-4db2-865c-e948d0dfd620" targetNamespace="http://schemas.microsoft.com/office/2006/metadata/properties" ma:root="true" ma:fieldsID="55cd18ca7986d359218b923d7dd7b191" ns2:_="" ns3:_="">
    <xsd:import namespace="5f6208b9-f8b7-4494-8fff-055267115f63"/>
    <xsd:import namespace="15f492b1-5028-4db2-865c-e948d0dfd62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208b9-f8b7-4494-8fff-055267115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a606fe5-00d0-49e1-aa33-d9ffd020910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f492b1-5028-4db2-865c-e948d0dfd62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9aa7fdf-5c15-4708-b93f-5f563ed0a5cd}" ma:internalName="TaxCatchAll" ma:showField="CatchAllData" ma:web="15f492b1-5028-4db2-865c-e948d0dfd6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6208b9-f8b7-4494-8fff-055267115f63">
      <Terms xmlns="http://schemas.microsoft.com/office/infopath/2007/PartnerControls"/>
    </lcf76f155ced4ddcb4097134ff3c332f>
    <TaxCatchAll xmlns="15f492b1-5028-4db2-865c-e948d0dfd620" xsi:nil="true"/>
  </documentManagement>
</p:properties>
</file>

<file path=customXml/itemProps1.xml><?xml version="1.0" encoding="utf-8"?>
<ds:datastoreItem xmlns:ds="http://schemas.openxmlformats.org/officeDocument/2006/customXml" ds:itemID="{2C58F9CA-8F02-4711-8F0B-F6C1B17D33A5}">
  <ds:schemaRefs>
    <ds:schemaRef ds:uri="http://schemas.openxmlformats.org/officeDocument/2006/bibliography"/>
  </ds:schemaRefs>
</ds:datastoreItem>
</file>

<file path=customXml/itemProps2.xml><?xml version="1.0" encoding="utf-8"?>
<ds:datastoreItem xmlns:ds="http://schemas.openxmlformats.org/officeDocument/2006/customXml" ds:itemID="{8B347D94-98E6-4BCD-BA97-49BC359CBF72}"/>
</file>

<file path=customXml/itemProps3.xml><?xml version="1.0" encoding="utf-8"?>
<ds:datastoreItem xmlns:ds="http://schemas.openxmlformats.org/officeDocument/2006/customXml" ds:itemID="{68B87556-C818-4A0F-BE67-AAAF3D74113B}"/>
</file>

<file path=customXml/itemProps4.xml><?xml version="1.0" encoding="utf-8"?>
<ds:datastoreItem xmlns:ds="http://schemas.openxmlformats.org/officeDocument/2006/customXml" ds:itemID="{D3229C87-ED39-4CCA-B6EB-390A93C796EC}"/>
</file>

<file path=docProps/app.xml><?xml version="1.0" encoding="utf-8"?>
<Properties xmlns="http://schemas.openxmlformats.org/officeDocument/2006/extended-properties" xmlns:vt="http://schemas.openxmlformats.org/officeDocument/2006/docPropsVTypes">
  <Template>Normal</Template>
  <TotalTime>0</TotalTime>
  <Pages>12</Pages>
  <Words>3252</Words>
  <Characters>18538</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Lisa [Teaching and Learning Services]</dc:creator>
  <cp:keywords/>
  <dc:description/>
  <cp:lastModifiedBy>CONNOR Janet [SD Secondary DHS &amp; Post School]</cp:lastModifiedBy>
  <cp:revision>2</cp:revision>
  <cp:lastPrinted>2022-02-21T06:02:00Z</cp:lastPrinted>
  <dcterms:created xsi:type="dcterms:W3CDTF">2022-08-04T03:13:00Z</dcterms:created>
  <dcterms:modified xsi:type="dcterms:W3CDTF">2022-08-04T03:13:00Z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0x0101009D9BCE299ED22F409CE6C05A5ADADFEB</vt:lpwstr>
  </property>
</Properties>
</file>