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02927" w14:textId="15DBD9CA" w:rsidR="009034E2" w:rsidRDefault="00B20572" w:rsidP="009034E2">
      <w:pPr>
        <w:pStyle w:val="Title"/>
      </w:pPr>
      <w:bookmarkStart w:id="0" w:name="_Hlk103166844"/>
      <w:bookmarkStart w:id="1" w:name="_Toc84334888"/>
      <w:r>
        <w:t>Multicultural</w:t>
      </w:r>
      <w:r w:rsidR="00685B4C">
        <w:t>ism</w:t>
      </w:r>
    </w:p>
    <w:p w14:paraId="04077C09" w14:textId="1B50DC06" w:rsidR="009034E2" w:rsidRPr="00C35BA3" w:rsidRDefault="00B26807" w:rsidP="009034E2">
      <w:pPr>
        <w:pStyle w:val="Title"/>
        <w:rPr>
          <w:rStyle w:val="DocumentSubtitle"/>
        </w:rPr>
      </w:pPr>
      <w:r>
        <w:rPr>
          <w:rStyle w:val="DocumentSubtitle"/>
        </w:rPr>
        <w:t>Learning sequence overview</w:t>
      </w:r>
    </w:p>
    <w:bookmarkEnd w:id="0"/>
    <w:bookmarkEnd w:id="1"/>
    <w:p w14:paraId="34B030DE" w14:textId="77777777" w:rsidR="002B73C0" w:rsidRDefault="002B73C0" w:rsidP="002B73C0">
      <w:r>
        <w:t>This document outlines the related content descriptions for each learning resource, separated by year and learning area.</w:t>
      </w:r>
    </w:p>
    <w:p w14:paraId="38A1DD36" w14:textId="77777777" w:rsidR="002B73C0" w:rsidRDefault="002B73C0" w:rsidP="00670BF6">
      <w:pPr>
        <w:tabs>
          <w:tab w:val="left" w:pos="538"/>
        </w:tabs>
      </w:pPr>
    </w:p>
    <w:p w14:paraId="6109DD9D" w14:textId="18805CA7" w:rsidR="00DC1AA3" w:rsidRDefault="00F672D6" w:rsidP="00670BF6">
      <w:pPr>
        <w:tabs>
          <w:tab w:val="left" w:pos="538"/>
        </w:tabs>
      </w:pPr>
      <w:r>
        <w:t>As part of the suite of resources in the multicultural resource kit, l</w:t>
      </w:r>
      <w:r w:rsidR="00B608F8">
        <w:t>essons</w:t>
      </w:r>
      <w:r>
        <w:t xml:space="preserve"> plans and learning resources</w:t>
      </w:r>
      <w:r w:rsidR="00B608F8">
        <w:t xml:space="preserve"> have been </w:t>
      </w:r>
      <w:r w:rsidR="00C16DD2">
        <w:t>developed</w:t>
      </w:r>
      <w:r w:rsidR="00B608F8">
        <w:t xml:space="preserve"> </w:t>
      </w:r>
      <w:r w:rsidR="00134FDC">
        <w:t xml:space="preserve">around </w:t>
      </w:r>
      <w:r w:rsidR="00D762EC">
        <w:t>common</w:t>
      </w:r>
      <w:r w:rsidR="00134FDC">
        <w:t xml:space="preserve"> </w:t>
      </w:r>
      <w:r w:rsidR="00D762EC">
        <w:t>topics related to 3 overarching themes</w:t>
      </w:r>
      <w:r w:rsidR="00DC1AA3">
        <w:t>:</w:t>
      </w:r>
    </w:p>
    <w:p w14:paraId="737B0EB4" w14:textId="77777777" w:rsidR="00DC1AA3" w:rsidRPr="00DC1AA3" w:rsidRDefault="00DC1AA3" w:rsidP="00DC1AA3">
      <w:pPr>
        <w:pStyle w:val="ListParagraph"/>
        <w:numPr>
          <w:ilvl w:val="0"/>
          <w:numId w:val="20"/>
        </w:numPr>
        <w:tabs>
          <w:tab w:val="clear" w:pos="340"/>
          <w:tab w:val="clear" w:pos="680"/>
        </w:tabs>
        <w:ind w:left="426"/>
        <w:rPr>
          <w:b/>
          <w:bCs/>
        </w:rPr>
      </w:pPr>
      <w:r w:rsidRPr="00DC1AA3">
        <w:rPr>
          <w:b/>
          <w:bCs/>
        </w:rPr>
        <w:t>Multiculturalism</w:t>
      </w:r>
    </w:p>
    <w:p w14:paraId="4005C784" w14:textId="4B8DEC25" w:rsidR="00DC1AA3" w:rsidRDefault="00DC1AA3" w:rsidP="00DC1AA3">
      <w:pPr>
        <w:ind w:left="1134" w:hanging="708"/>
      </w:pPr>
      <w:r>
        <w:t xml:space="preserve">1.1 Culture and multiculturalism </w:t>
      </w:r>
    </w:p>
    <w:p w14:paraId="38C3E8E6" w14:textId="77777777" w:rsidR="00DC1AA3" w:rsidRDefault="00DC1AA3" w:rsidP="00DC1AA3">
      <w:pPr>
        <w:ind w:left="1134" w:hanging="708"/>
      </w:pPr>
      <w:r>
        <w:t xml:space="preserve">1.2 Nationality and citizenship </w:t>
      </w:r>
    </w:p>
    <w:p w14:paraId="4ECA8024" w14:textId="77777777" w:rsidR="00DC1AA3" w:rsidRDefault="00DC1AA3" w:rsidP="00DC1AA3">
      <w:pPr>
        <w:ind w:left="1134" w:hanging="708"/>
      </w:pPr>
      <w:r>
        <w:t xml:space="preserve">1.3 Aboriginal and Torres Strait Islander Peoples as the First Peoples of Australia </w:t>
      </w:r>
    </w:p>
    <w:p w14:paraId="49A2D4F2" w14:textId="77777777" w:rsidR="00DC1AA3" w:rsidRDefault="00DC1AA3" w:rsidP="00DC1AA3">
      <w:pPr>
        <w:ind w:left="1134" w:hanging="708"/>
      </w:pPr>
      <w:r>
        <w:t xml:space="preserve">1.4 Australians from Culturally and Linguistically Diverse (CaLD) backgrounds </w:t>
      </w:r>
    </w:p>
    <w:p w14:paraId="0AF89AA6" w14:textId="06D02906" w:rsidR="00DC1AA3" w:rsidRDefault="00DC1AA3" w:rsidP="00DC1AA3">
      <w:pPr>
        <w:ind w:left="1134" w:hanging="708"/>
      </w:pPr>
      <w:r>
        <w:t>1.5 Australia diaspora and third culture generations</w:t>
      </w:r>
    </w:p>
    <w:p w14:paraId="01ACE403" w14:textId="77777777" w:rsidR="00DC1AA3" w:rsidRDefault="00DC1AA3" w:rsidP="00DC1AA3">
      <w:pPr>
        <w:pStyle w:val="ListParagraph"/>
        <w:numPr>
          <w:ilvl w:val="0"/>
          <w:numId w:val="20"/>
        </w:numPr>
        <w:tabs>
          <w:tab w:val="clear" w:pos="340"/>
          <w:tab w:val="clear" w:pos="680"/>
        </w:tabs>
        <w:ind w:left="426"/>
        <w:rPr>
          <w:b/>
          <w:bCs/>
        </w:rPr>
      </w:pPr>
      <w:r w:rsidRPr="00DC1AA3">
        <w:rPr>
          <w:b/>
          <w:bCs/>
        </w:rPr>
        <w:t>Australian identity</w:t>
      </w:r>
    </w:p>
    <w:p w14:paraId="48B4A0BE" w14:textId="77777777" w:rsidR="00DC1AA3" w:rsidRPr="00DC1AA3" w:rsidRDefault="00DC1AA3" w:rsidP="00DC1AA3">
      <w:pPr>
        <w:ind w:left="709" w:hanging="283"/>
      </w:pPr>
      <w:r w:rsidRPr="00DC1AA3">
        <w:t xml:space="preserve">2.1 Diversity and stereotype </w:t>
      </w:r>
    </w:p>
    <w:p w14:paraId="54877EED" w14:textId="77777777" w:rsidR="00DC1AA3" w:rsidRPr="00DC1AA3" w:rsidRDefault="00DC1AA3" w:rsidP="00DC1AA3">
      <w:pPr>
        <w:ind w:left="709" w:hanging="283"/>
      </w:pPr>
      <w:r w:rsidRPr="00DC1AA3">
        <w:t xml:space="preserve">2.2 Challenging perceptions – sense of belonging and cultural identity </w:t>
      </w:r>
    </w:p>
    <w:p w14:paraId="017B0A8B" w14:textId="6D1D2522" w:rsidR="00DC1AA3" w:rsidRPr="00DC1AA3" w:rsidRDefault="00DC1AA3" w:rsidP="00DC1AA3">
      <w:pPr>
        <w:ind w:left="709" w:hanging="283"/>
      </w:pPr>
      <w:r w:rsidRPr="00DC1AA3">
        <w:t>2.3 Complexity of identity and international diversity</w:t>
      </w:r>
    </w:p>
    <w:p w14:paraId="06434CD1" w14:textId="507CB9B1" w:rsidR="00DC1AA3" w:rsidRDefault="00DC1AA3" w:rsidP="00DC1AA3">
      <w:pPr>
        <w:pStyle w:val="ListParagraph"/>
        <w:numPr>
          <w:ilvl w:val="0"/>
          <w:numId w:val="20"/>
        </w:numPr>
        <w:tabs>
          <w:tab w:val="clear" w:pos="340"/>
          <w:tab w:val="clear" w:pos="680"/>
        </w:tabs>
        <w:ind w:left="426"/>
      </w:pPr>
      <w:r w:rsidRPr="00DC1AA3">
        <w:rPr>
          <w:b/>
          <w:bCs/>
        </w:rPr>
        <w:t>Attitudes and perspectives</w:t>
      </w:r>
    </w:p>
    <w:p w14:paraId="0D2F2805" w14:textId="77777777" w:rsidR="00DC1AA3" w:rsidRDefault="00DC1AA3" w:rsidP="00DC1AA3">
      <w:pPr>
        <w:ind w:left="426"/>
      </w:pPr>
      <w:r>
        <w:t xml:space="preserve">3.1 Representations of ideologies and attitudes </w:t>
      </w:r>
    </w:p>
    <w:p w14:paraId="58AD1633" w14:textId="04B47DF5" w:rsidR="00D762EC" w:rsidRDefault="00DC1AA3" w:rsidP="002B73C0">
      <w:pPr>
        <w:ind w:left="426"/>
      </w:pPr>
      <w:r>
        <w:t>3.2 Mutual respect, civic values, fairness, equality and participation.</w:t>
      </w:r>
    </w:p>
    <w:p w14:paraId="39C9A32C" w14:textId="77777777" w:rsidR="00D762EC" w:rsidRDefault="00D762EC" w:rsidP="00D762EC"/>
    <w:p w14:paraId="38F42A23" w14:textId="69121428" w:rsidR="00C16DD2" w:rsidRDefault="00C16DD2" w:rsidP="00D762EC">
      <w:r>
        <w:t xml:space="preserve">Each lesson aligns with version 9.0 of the Western Australian curriculum for English and Humanities and Social Sciences (HASS) across </w:t>
      </w:r>
      <w:r w:rsidR="00B126EC">
        <w:t>Y</w:t>
      </w:r>
      <w:r>
        <w:t xml:space="preserve">ears </w:t>
      </w:r>
      <w:r w:rsidR="00C348FD">
        <w:t>5</w:t>
      </w:r>
      <w:r>
        <w:t xml:space="preserve"> to 10</w:t>
      </w:r>
      <w:r w:rsidR="00C348FD">
        <w:t>, and Health and Physical Education for Years 5 and 6</w:t>
      </w:r>
    </w:p>
    <w:p w14:paraId="3D7C5E94" w14:textId="77777777" w:rsidR="00C469E1" w:rsidRDefault="00C469E1" w:rsidP="00D762EC"/>
    <w:sdt>
      <w:sdtPr>
        <w:rPr>
          <w:rFonts w:ascii="Arial" w:eastAsiaTheme="minorHAnsi" w:hAnsi="Arial" w:cs="Arial"/>
          <w:color w:val="auto"/>
          <w:sz w:val="22"/>
          <w:szCs w:val="20"/>
          <w:lang w:val="en-AU"/>
        </w:rPr>
        <w:id w:val="-1675329277"/>
        <w:docPartObj>
          <w:docPartGallery w:val="Table of Contents"/>
          <w:docPartUnique/>
        </w:docPartObj>
      </w:sdtPr>
      <w:sdtEndPr>
        <w:rPr>
          <w:b/>
          <w:bCs/>
          <w:noProof/>
        </w:rPr>
      </w:sdtEndPr>
      <w:sdtContent>
        <w:p w14:paraId="50C6E850" w14:textId="01023E0A" w:rsidR="00E64965" w:rsidRPr="00E64965" w:rsidRDefault="00E64965">
          <w:pPr>
            <w:pStyle w:val="TOCHeading"/>
            <w:rPr>
              <w:rFonts w:ascii="Arial" w:hAnsi="Arial" w:cs="Arial"/>
              <w:b/>
              <w:bCs/>
              <w:color w:val="538135" w:themeColor="accent6" w:themeShade="BF"/>
            </w:rPr>
          </w:pPr>
          <w:r w:rsidRPr="00E64965">
            <w:rPr>
              <w:rFonts w:ascii="Arial" w:hAnsi="Arial" w:cs="Arial"/>
              <w:b/>
              <w:bCs/>
              <w:color w:val="538135" w:themeColor="accent6" w:themeShade="BF"/>
            </w:rPr>
            <w:t>Contents</w:t>
          </w:r>
        </w:p>
        <w:p w14:paraId="19701601" w14:textId="2B40991A" w:rsidR="00CC02C6" w:rsidRDefault="00E64965">
          <w:pPr>
            <w:pStyle w:val="TOC1"/>
            <w:tabs>
              <w:tab w:val="right" w:leader="dot" w:pos="9060"/>
            </w:tabs>
            <w:rPr>
              <w:rFonts w:asciiTheme="minorHAnsi" w:eastAsiaTheme="minorEastAsia" w:hAnsiTheme="minorHAnsi" w:cstheme="minorBidi"/>
              <w:noProof/>
              <w:kern w:val="2"/>
              <w:sz w:val="24"/>
              <w:szCs w:val="24"/>
              <w:lang w:eastAsia="en-AU"/>
              <w14:ligatures w14:val="standardContextual"/>
            </w:rPr>
          </w:pPr>
          <w:r>
            <w:fldChar w:fldCharType="begin"/>
          </w:r>
          <w:r>
            <w:instrText xml:space="preserve"> TOC \o "1-3" \h \z \u </w:instrText>
          </w:r>
          <w:r>
            <w:fldChar w:fldCharType="separate"/>
          </w:r>
          <w:hyperlink w:anchor="_Toc216987255" w:history="1">
            <w:r w:rsidR="00CC02C6" w:rsidRPr="004D7355">
              <w:rPr>
                <w:rStyle w:val="Hyperlink"/>
                <w:noProof/>
              </w:rPr>
              <w:t>Year 5 and 6 lesson alignment</w:t>
            </w:r>
            <w:r w:rsidR="00CC02C6">
              <w:rPr>
                <w:noProof/>
                <w:webHidden/>
              </w:rPr>
              <w:tab/>
            </w:r>
            <w:r w:rsidR="00CC02C6">
              <w:rPr>
                <w:noProof/>
                <w:webHidden/>
              </w:rPr>
              <w:fldChar w:fldCharType="begin"/>
            </w:r>
            <w:r w:rsidR="00CC02C6">
              <w:rPr>
                <w:noProof/>
                <w:webHidden/>
              </w:rPr>
              <w:instrText xml:space="preserve"> PAGEREF _Toc216987255 \h </w:instrText>
            </w:r>
            <w:r w:rsidR="00CC02C6">
              <w:rPr>
                <w:noProof/>
                <w:webHidden/>
              </w:rPr>
            </w:r>
            <w:r w:rsidR="00CC02C6">
              <w:rPr>
                <w:noProof/>
                <w:webHidden/>
              </w:rPr>
              <w:fldChar w:fldCharType="separate"/>
            </w:r>
            <w:r w:rsidR="00CC02C6">
              <w:rPr>
                <w:noProof/>
                <w:webHidden/>
              </w:rPr>
              <w:t>2</w:t>
            </w:r>
            <w:r w:rsidR="00CC02C6">
              <w:rPr>
                <w:noProof/>
                <w:webHidden/>
              </w:rPr>
              <w:fldChar w:fldCharType="end"/>
            </w:r>
          </w:hyperlink>
        </w:p>
        <w:p w14:paraId="7C08DB95" w14:textId="3945B0ED" w:rsidR="00CC02C6" w:rsidRDefault="00CC02C6">
          <w:pPr>
            <w:pStyle w:val="TOC2"/>
            <w:tabs>
              <w:tab w:val="right" w:leader="dot" w:pos="9060"/>
            </w:tabs>
            <w:rPr>
              <w:rFonts w:asciiTheme="minorHAnsi" w:eastAsiaTheme="minorEastAsia" w:hAnsiTheme="minorHAnsi" w:cstheme="minorBidi"/>
              <w:noProof/>
              <w:kern w:val="2"/>
              <w:sz w:val="24"/>
              <w:szCs w:val="24"/>
              <w:lang w:eastAsia="en-AU"/>
              <w14:ligatures w14:val="standardContextual"/>
            </w:rPr>
          </w:pPr>
          <w:hyperlink w:anchor="_Toc216987256" w:history="1">
            <w:r w:rsidRPr="004D7355">
              <w:rPr>
                <w:rStyle w:val="Hyperlink"/>
                <w:bCs/>
                <w:noProof/>
              </w:rPr>
              <w:t>English</w:t>
            </w:r>
            <w:r>
              <w:rPr>
                <w:noProof/>
                <w:webHidden/>
              </w:rPr>
              <w:tab/>
            </w:r>
            <w:r>
              <w:rPr>
                <w:noProof/>
                <w:webHidden/>
              </w:rPr>
              <w:fldChar w:fldCharType="begin"/>
            </w:r>
            <w:r>
              <w:rPr>
                <w:noProof/>
                <w:webHidden/>
              </w:rPr>
              <w:instrText xml:space="preserve"> PAGEREF _Toc216987256 \h </w:instrText>
            </w:r>
            <w:r>
              <w:rPr>
                <w:noProof/>
                <w:webHidden/>
              </w:rPr>
            </w:r>
            <w:r>
              <w:rPr>
                <w:noProof/>
                <w:webHidden/>
              </w:rPr>
              <w:fldChar w:fldCharType="separate"/>
            </w:r>
            <w:r>
              <w:rPr>
                <w:noProof/>
                <w:webHidden/>
              </w:rPr>
              <w:t>2</w:t>
            </w:r>
            <w:r>
              <w:rPr>
                <w:noProof/>
                <w:webHidden/>
              </w:rPr>
              <w:fldChar w:fldCharType="end"/>
            </w:r>
          </w:hyperlink>
        </w:p>
        <w:p w14:paraId="7ADCDE4F" w14:textId="63AAE832" w:rsidR="00CC02C6" w:rsidRDefault="00CC02C6">
          <w:pPr>
            <w:pStyle w:val="TOC2"/>
            <w:tabs>
              <w:tab w:val="right" w:leader="dot" w:pos="9060"/>
            </w:tabs>
            <w:rPr>
              <w:rFonts w:asciiTheme="minorHAnsi" w:eastAsiaTheme="minorEastAsia" w:hAnsiTheme="minorHAnsi" w:cstheme="minorBidi"/>
              <w:noProof/>
              <w:kern w:val="2"/>
              <w:sz w:val="24"/>
              <w:szCs w:val="24"/>
              <w:lang w:eastAsia="en-AU"/>
              <w14:ligatures w14:val="standardContextual"/>
            </w:rPr>
          </w:pPr>
          <w:hyperlink w:anchor="_Toc216987257" w:history="1">
            <w:r w:rsidRPr="004D7355">
              <w:rPr>
                <w:rStyle w:val="Hyperlink"/>
                <w:noProof/>
              </w:rPr>
              <w:t>Health and Physical Education</w:t>
            </w:r>
            <w:r>
              <w:rPr>
                <w:noProof/>
                <w:webHidden/>
              </w:rPr>
              <w:tab/>
            </w:r>
            <w:r>
              <w:rPr>
                <w:noProof/>
                <w:webHidden/>
              </w:rPr>
              <w:fldChar w:fldCharType="begin"/>
            </w:r>
            <w:r>
              <w:rPr>
                <w:noProof/>
                <w:webHidden/>
              </w:rPr>
              <w:instrText xml:space="preserve"> PAGEREF _Toc216987257 \h </w:instrText>
            </w:r>
            <w:r>
              <w:rPr>
                <w:noProof/>
                <w:webHidden/>
              </w:rPr>
            </w:r>
            <w:r>
              <w:rPr>
                <w:noProof/>
                <w:webHidden/>
              </w:rPr>
              <w:fldChar w:fldCharType="separate"/>
            </w:r>
            <w:r>
              <w:rPr>
                <w:noProof/>
                <w:webHidden/>
              </w:rPr>
              <w:t>3</w:t>
            </w:r>
            <w:r>
              <w:rPr>
                <w:noProof/>
                <w:webHidden/>
              </w:rPr>
              <w:fldChar w:fldCharType="end"/>
            </w:r>
          </w:hyperlink>
        </w:p>
        <w:p w14:paraId="06496E38" w14:textId="7E6BE759" w:rsidR="00CC02C6" w:rsidRDefault="00CC02C6">
          <w:pPr>
            <w:pStyle w:val="TOC2"/>
            <w:tabs>
              <w:tab w:val="right" w:leader="dot" w:pos="9060"/>
            </w:tabs>
            <w:rPr>
              <w:rFonts w:asciiTheme="minorHAnsi" w:eastAsiaTheme="minorEastAsia" w:hAnsiTheme="minorHAnsi" w:cstheme="minorBidi"/>
              <w:noProof/>
              <w:kern w:val="2"/>
              <w:sz w:val="24"/>
              <w:szCs w:val="24"/>
              <w:lang w:eastAsia="en-AU"/>
              <w14:ligatures w14:val="standardContextual"/>
            </w:rPr>
          </w:pPr>
          <w:hyperlink w:anchor="_Toc216987258" w:history="1">
            <w:r w:rsidRPr="004D7355">
              <w:rPr>
                <w:rStyle w:val="Hyperlink"/>
                <w:noProof/>
              </w:rPr>
              <w:t>Humanities and Social Sciences</w:t>
            </w:r>
            <w:r>
              <w:rPr>
                <w:noProof/>
                <w:webHidden/>
              </w:rPr>
              <w:tab/>
            </w:r>
            <w:r>
              <w:rPr>
                <w:noProof/>
                <w:webHidden/>
              </w:rPr>
              <w:fldChar w:fldCharType="begin"/>
            </w:r>
            <w:r>
              <w:rPr>
                <w:noProof/>
                <w:webHidden/>
              </w:rPr>
              <w:instrText xml:space="preserve"> PAGEREF _Toc216987258 \h </w:instrText>
            </w:r>
            <w:r>
              <w:rPr>
                <w:noProof/>
                <w:webHidden/>
              </w:rPr>
            </w:r>
            <w:r>
              <w:rPr>
                <w:noProof/>
                <w:webHidden/>
              </w:rPr>
              <w:fldChar w:fldCharType="separate"/>
            </w:r>
            <w:r>
              <w:rPr>
                <w:noProof/>
                <w:webHidden/>
              </w:rPr>
              <w:t>4</w:t>
            </w:r>
            <w:r>
              <w:rPr>
                <w:noProof/>
                <w:webHidden/>
              </w:rPr>
              <w:fldChar w:fldCharType="end"/>
            </w:r>
          </w:hyperlink>
        </w:p>
        <w:p w14:paraId="4A161503" w14:textId="227A8DEE" w:rsidR="00CC02C6" w:rsidRDefault="00CC02C6">
          <w:pPr>
            <w:pStyle w:val="TOC1"/>
            <w:tabs>
              <w:tab w:val="right" w:leader="dot" w:pos="9060"/>
            </w:tabs>
            <w:rPr>
              <w:rFonts w:asciiTheme="minorHAnsi" w:eastAsiaTheme="minorEastAsia" w:hAnsiTheme="minorHAnsi" w:cstheme="minorBidi"/>
              <w:noProof/>
              <w:kern w:val="2"/>
              <w:sz w:val="24"/>
              <w:szCs w:val="24"/>
              <w:lang w:eastAsia="en-AU"/>
              <w14:ligatures w14:val="standardContextual"/>
            </w:rPr>
          </w:pPr>
          <w:hyperlink w:anchor="_Toc216987259" w:history="1">
            <w:r w:rsidRPr="004D7355">
              <w:rPr>
                <w:rStyle w:val="Hyperlink"/>
                <w:noProof/>
              </w:rPr>
              <w:t>English</w:t>
            </w:r>
            <w:r>
              <w:rPr>
                <w:noProof/>
                <w:webHidden/>
              </w:rPr>
              <w:tab/>
            </w:r>
            <w:r>
              <w:rPr>
                <w:noProof/>
                <w:webHidden/>
              </w:rPr>
              <w:fldChar w:fldCharType="begin"/>
            </w:r>
            <w:r>
              <w:rPr>
                <w:noProof/>
                <w:webHidden/>
              </w:rPr>
              <w:instrText xml:space="preserve"> PAGEREF _Toc216987259 \h </w:instrText>
            </w:r>
            <w:r>
              <w:rPr>
                <w:noProof/>
                <w:webHidden/>
              </w:rPr>
            </w:r>
            <w:r>
              <w:rPr>
                <w:noProof/>
                <w:webHidden/>
              </w:rPr>
              <w:fldChar w:fldCharType="separate"/>
            </w:r>
            <w:r>
              <w:rPr>
                <w:noProof/>
                <w:webHidden/>
              </w:rPr>
              <w:t>5</w:t>
            </w:r>
            <w:r>
              <w:rPr>
                <w:noProof/>
                <w:webHidden/>
              </w:rPr>
              <w:fldChar w:fldCharType="end"/>
            </w:r>
          </w:hyperlink>
        </w:p>
        <w:p w14:paraId="4C30F68C" w14:textId="69C55CA4" w:rsidR="00CC02C6" w:rsidRDefault="00CC02C6">
          <w:pPr>
            <w:pStyle w:val="TOC2"/>
            <w:tabs>
              <w:tab w:val="right" w:leader="dot" w:pos="9060"/>
            </w:tabs>
            <w:rPr>
              <w:rFonts w:asciiTheme="minorHAnsi" w:eastAsiaTheme="minorEastAsia" w:hAnsiTheme="minorHAnsi" w:cstheme="minorBidi"/>
              <w:noProof/>
              <w:kern w:val="2"/>
              <w:sz w:val="24"/>
              <w:szCs w:val="24"/>
              <w:lang w:eastAsia="en-AU"/>
              <w14:ligatures w14:val="standardContextual"/>
            </w:rPr>
          </w:pPr>
          <w:hyperlink w:anchor="_Toc216987260" w:history="1">
            <w:r w:rsidRPr="004D7355">
              <w:rPr>
                <w:rStyle w:val="Hyperlink"/>
                <w:noProof/>
              </w:rPr>
              <w:t>Year 7/8 lesson alignment</w:t>
            </w:r>
            <w:r>
              <w:rPr>
                <w:noProof/>
                <w:webHidden/>
              </w:rPr>
              <w:tab/>
            </w:r>
            <w:r>
              <w:rPr>
                <w:noProof/>
                <w:webHidden/>
              </w:rPr>
              <w:fldChar w:fldCharType="begin"/>
            </w:r>
            <w:r>
              <w:rPr>
                <w:noProof/>
                <w:webHidden/>
              </w:rPr>
              <w:instrText xml:space="preserve"> PAGEREF _Toc216987260 \h </w:instrText>
            </w:r>
            <w:r>
              <w:rPr>
                <w:noProof/>
                <w:webHidden/>
              </w:rPr>
            </w:r>
            <w:r>
              <w:rPr>
                <w:noProof/>
                <w:webHidden/>
              </w:rPr>
              <w:fldChar w:fldCharType="separate"/>
            </w:r>
            <w:r>
              <w:rPr>
                <w:noProof/>
                <w:webHidden/>
              </w:rPr>
              <w:t>5</w:t>
            </w:r>
            <w:r>
              <w:rPr>
                <w:noProof/>
                <w:webHidden/>
              </w:rPr>
              <w:fldChar w:fldCharType="end"/>
            </w:r>
          </w:hyperlink>
        </w:p>
        <w:p w14:paraId="0D6F2644" w14:textId="6DA76E4E" w:rsidR="00CC02C6" w:rsidRDefault="00CC02C6">
          <w:pPr>
            <w:pStyle w:val="TOC2"/>
            <w:tabs>
              <w:tab w:val="right" w:leader="dot" w:pos="9060"/>
            </w:tabs>
            <w:rPr>
              <w:rFonts w:asciiTheme="minorHAnsi" w:eastAsiaTheme="minorEastAsia" w:hAnsiTheme="minorHAnsi" w:cstheme="minorBidi"/>
              <w:noProof/>
              <w:kern w:val="2"/>
              <w:sz w:val="24"/>
              <w:szCs w:val="24"/>
              <w:lang w:eastAsia="en-AU"/>
              <w14:ligatures w14:val="standardContextual"/>
            </w:rPr>
          </w:pPr>
          <w:hyperlink w:anchor="_Toc216987261" w:history="1">
            <w:r w:rsidRPr="004D7355">
              <w:rPr>
                <w:rStyle w:val="Hyperlink"/>
                <w:noProof/>
              </w:rPr>
              <w:t>Year 7/8 lesson focus</w:t>
            </w:r>
            <w:r>
              <w:rPr>
                <w:noProof/>
                <w:webHidden/>
              </w:rPr>
              <w:tab/>
            </w:r>
            <w:r>
              <w:rPr>
                <w:noProof/>
                <w:webHidden/>
              </w:rPr>
              <w:fldChar w:fldCharType="begin"/>
            </w:r>
            <w:r>
              <w:rPr>
                <w:noProof/>
                <w:webHidden/>
              </w:rPr>
              <w:instrText xml:space="preserve"> PAGEREF _Toc216987261 \h </w:instrText>
            </w:r>
            <w:r>
              <w:rPr>
                <w:noProof/>
                <w:webHidden/>
              </w:rPr>
            </w:r>
            <w:r>
              <w:rPr>
                <w:noProof/>
                <w:webHidden/>
              </w:rPr>
              <w:fldChar w:fldCharType="separate"/>
            </w:r>
            <w:r>
              <w:rPr>
                <w:noProof/>
                <w:webHidden/>
              </w:rPr>
              <w:t>7</w:t>
            </w:r>
            <w:r>
              <w:rPr>
                <w:noProof/>
                <w:webHidden/>
              </w:rPr>
              <w:fldChar w:fldCharType="end"/>
            </w:r>
          </w:hyperlink>
        </w:p>
        <w:p w14:paraId="7C1BA42A" w14:textId="605596F3" w:rsidR="00CC02C6" w:rsidRDefault="00CC02C6">
          <w:pPr>
            <w:pStyle w:val="TOC2"/>
            <w:tabs>
              <w:tab w:val="right" w:leader="dot" w:pos="9060"/>
            </w:tabs>
            <w:rPr>
              <w:rFonts w:asciiTheme="minorHAnsi" w:eastAsiaTheme="minorEastAsia" w:hAnsiTheme="minorHAnsi" w:cstheme="minorBidi"/>
              <w:noProof/>
              <w:kern w:val="2"/>
              <w:sz w:val="24"/>
              <w:szCs w:val="24"/>
              <w:lang w:eastAsia="en-AU"/>
              <w14:ligatures w14:val="standardContextual"/>
            </w:rPr>
          </w:pPr>
          <w:hyperlink w:anchor="_Toc216987262" w:history="1">
            <w:r w:rsidRPr="004D7355">
              <w:rPr>
                <w:rStyle w:val="Hyperlink"/>
                <w:noProof/>
              </w:rPr>
              <w:t>Year 9/10 lesson alignment</w:t>
            </w:r>
            <w:r>
              <w:rPr>
                <w:noProof/>
                <w:webHidden/>
              </w:rPr>
              <w:tab/>
            </w:r>
            <w:r>
              <w:rPr>
                <w:noProof/>
                <w:webHidden/>
              </w:rPr>
              <w:fldChar w:fldCharType="begin"/>
            </w:r>
            <w:r>
              <w:rPr>
                <w:noProof/>
                <w:webHidden/>
              </w:rPr>
              <w:instrText xml:space="preserve"> PAGEREF _Toc216987262 \h </w:instrText>
            </w:r>
            <w:r>
              <w:rPr>
                <w:noProof/>
                <w:webHidden/>
              </w:rPr>
            </w:r>
            <w:r>
              <w:rPr>
                <w:noProof/>
                <w:webHidden/>
              </w:rPr>
              <w:fldChar w:fldCharType="separate"/>
            </w:r>
            <w:r>
              <w:rPr>
                <w:noProof/>
                <w:webHidden/>
              </w:rPr>
              <w:t>8</w:t>
            </w:r>
            <w:r>
              <w:rPr>
                <w:noProof/>
                <w:webHidden/>
              </w:rPr>
              <w:fldChar w:fldCharType="end"/>
            </w:r>
          </w:hyperlink>
        </w:p>
        <w:p w14:paraId="4B75D891" w14:textId="0B52CFCE" w:rsidR="00CC02C6" w:rsidRDefault="00CC02C6">
          <w:pPr>
            <w:pStyle w:val="TOC2"/>
            <w:tabs>
              <w:tab w:val="right" w:leader="dot" w:pos="9060"/>
            </w:tabs>
            <w:rPr>
              <w:rFonts w:asciiTheme="minorHAnsi" w:eastAsiaTheme="minorEastAsia" w:hAnsiTheme="minorHAnsi" w:cstheme="minorBidi"/>
              <w:noProof/>
              <w:kern w:val="2"/>
              <w:sz w:val="24"/>
              <w:szCs w:val="24"/>
              <w:lang w:eastAsia="en-AU"/>
              <w14:ligatures w14:val="standardContextual"/>
            </w:rPr>
          </w:pPr>
          <w:hyperlink w:anchor="_Toc216987263" w:history="1">
            <w:r w:rsidRPr="004D7355">
              <w:rPr>
                <w:rStyle w:val="Hyperlink"/>
                <w:noProof/>
              </w:rPr>
              <w:t>Year 9/10 lesson focus</w:t>
            </w:r>
            <w:r>
              <w:rPr>
                <w:noProof/>
                <w:webHidden/>
              </w:rPr>
              <w:tab/>
            </w:r>
            <w:r>
              <w:rPr>
                <w:noProof/>
                <w:webHidden/>
              </w:rPr>
              <w:fldChar w:fldCharType="begin"/>
            </w:r>
            <w:r>
              <w:rPr>
                <w:noProof/>
                <w:webHidden/>
              </w:rPr>
              <w:instrText xml:space="preserve"> PAGEREF _Toc216987263 \h </w:instrText>
            </w:r>
            <w:r>
              <w:rPr>
                <w:noProof/>
                <w:webHidden/>
              </w:rPr>
            </w:r>
            <w:r>
              <w:rPr>
                <w:noProof/>
                <w:webHidden/>
              </w:rPr>
              <w:fldChar w:fldCharType="separate"/>
            </w:r>
            <w:r>
              <w:rPr>
                <w:noProof/>
                <w:webHidden/>
              </w:rPr>
              <w:t>11</w:t>
            </w:r>
            <w:r>
              <w:rPr>
                <w:noProof/>
                <w:webHidden/>
              </w:rPr>
              <w:fldChar w:fldCharType="end"/>
            </w:r>
          </w:hyperlink>
        </w:p>
        <w:p w14:paraId="03020F84" w14:textId="68035028" w:rsidR="00CC02C6" w:rsidRDefault="00CC02C6">
          <w:pPr>
            <w:pStyle w:val="TOC1"/>
            <w:tabs>
              <w:tab w:val="right" w:leader="dot" w:pos="9060"/>
            </w:tabs>
            <w:rPr>
              <w:rFonts w:asciiTheme="minorHAnsi" w:eastAsiaTheme="minorEastAsia" w:hAnsiTheme="minorHAnsi" w:cstheme="minorBidi"/>
              <w:noProof/>
              <w:kern w:val="2"/>
              <w:sz w:val="24"/>
              <w:szCs w:val="24"/>
              <w:lang w:eastAsia="en-AU"/>
              <w14:ligatures w14:val="standardContextual"/>
            </w:rPr>
          </w:pPr>
          <w:hyperlink w:anchor="_Toc216987264" w:history="1">
            <w:r w:rsidRPr="004D7355">
              <w:rPr>
                <w:rStyle w:val="Hyperlink"/>
                <w:noProof/>
              </w:rPr>
              <w:t>Humanities and Social Sciences</w:t>
            </w:r>
            <w:r>
              <w:rPr>
                <w:noProof/>
                <w:webHidden/>
              </w:rPr>
              <w:tab/>
            </w:r>
            <w:r>
              <w:rPr>
                <w:noProof/>
                <w:webHidden/>
              </w:rPr>
              <w:fldChar w:fldCharType="begin"/>
            </w:r>
            <w:r>
              <w:rPr>
                <w:noProof/>
                <w:webHidden/>
              </w:rPr>
              <w:instrText xml:space="preserve"> PAGEREF _Toc216987264 \h </w:instrText>
            </w:r>
            <w:r>
              <w:rPr>
                <w:noProof/>
                <w:webHidden/>
              </w:rPr>
            </w:r>
            <w:r>
              <w:rPr>
                <w:noProof/>
                <w:webHidden/>
              </w:rPr>
              <w:fldChar w:fldCharType="separate"/>
            </w:r>
            <w:r>
              <w:rPr>
                <w:noProof/>
                <w:webHidden/>
              </w:rPr>
              <w:t>12</w:t>
            </w:r>
            <w:r>
              <w:rPr>
                <w:noProof/>
                <w:webHidden/>
              </w:rPr>
              <w:fldChar w:fldCharType="end"/>
            </w:r>
          </w:hyperlink>
        </w:p>
        <w:p w14:paraId="0119F075" w14:textId="0D4DE36B" w:rsidR="00CC02C6" w:rsidRDefault="00CC02C6">
          <w:pPr>
            <w:pStyle w:val="TOC2"/>
            <w:tabs>
              <w:tab w:val="right" w:leader="dot" w:pos="9060"/>
            </w:tabs>
            <w:rPr>
              <w:rFonts w:asciiTheme="minorHAnsi" w:eastAsiaTheme="minorEastAsia" w:hAnsiTheme="minorHAnsi" w:cstheme="minorBidi"/>
              <w:noProof/>
              <w:kern w:val="2"/>
              <w:sz w:val="24"/>
              <w:szCs w:val="24"/>
              <w:lang w:eastAsia="en-AU"/>
              <w14:ligatures w14:val="standardContextual"/>
            </w:rPr>
          </w:pPr>
          <w:hyperlink w:anchor="_Toc216987265" w:history="1">
            <w:r w:rsidRPr="004D7355">
              <w:rPr>
                <w:rStyle w:val="Hyperlink"/>
                <w:noProof/>
              </w:rPr>
              <w:t>Year 7/8 lesson alignment</w:t>
            </w:r>
            <w:r>
              <w:rPr>
                <w:noProof/>
                <w:webHidden/>
              </w:rPr>
              <w:tab/>
            </w:r>
            <w:r>
              <w:rPr>
                <w:noProof/>
                <w:webHidden/>
              </w:rPr>
              <w:fldChar w:fldCharType="begin"/>
            </w:r>
            <w:r>
              <w:rPr>
                <w:noProof/>
                <w:webHidden/>
              </w:rPr>
              <w:instrText xml:space="preserve"> PAGEREF _Toc216987265 \h </w:instrText>
            </w:r>
            <w:r>
              <w:rPr>
                <w:noProof/>
                <w:webHidden/>
              </w:rPr>
            </w:r>
            <w:r>
              <w:rPr>
                <w:noProof/>
                <w:webHidden/>
              </w:rPr>
              <w:fldChar w:fldCharType="separate"/>
            </w:r>
            <w:r>
              <w:rPr>
                <w:noProof/>
                <w:webHidden/>
              </w:rPr>
              <w:t>12</w:t>
            </w:r>
            <w:r>
              <w:rPr>
                <w:noProof/>
                <w:webHidden/>
              </w:rPr>
              <w:fldChar w:fldCharType="end"/>
            </w:r>
          </w:hyperlink>
        </w:p>
        <w:p w14:paraId="5B2A6024" w14:textId="08812B63" w:rsidR="00CC02C6" w:rsidRDefault="00CC02C6">
          <w:pPr>
            <w:pStyle w:val="TOC2"/>
            <w:tabs>
              <w:tab w:val="right" w:leader="dot" w:pos="9060"/>
            </w:tabs>
            <w:rPr>
              <w:rFonts w:asciiTheme="minorHAnsi" w:eastAsiaTheme="minorEastAsia" w:hAnsiTheme="minorHAnsi" w:cstheme="minorBidi"/>
              <w:noProof/>
              <w:kern w:val="2"/>
              <w:sz w:val="24"/>
              <w:szCs w:val="24"/>
              <w:lang w:eastAsia="en-AU"/>
              <w14:ligatures w14:val="standardContextual"/>
            </w:rPr>
          </w:pPr>
          <w:hyperlink w:anchor="_Toc216987266" w:history="1">
            <w:r w:rsidRPr="004D7355">
              <w:rPr>
                <w:rStyle w:val="Hyperlink"/>
                <w:noProof/>
              </w:rPr>
              <w:t>Year 9/10 lesson alignment</w:t>
            </w:r>
            <w:r>
              <w:rPr>
                <w:noProof/>
                <w:webHidden/>
              </w:rPr>
              <w:tab/>
            </w:r>
            <w:r>
              <w:rPr>
                <w:noProof/>
                <w:webHidden/>
              </w:rPr>
              <w:fldChar w:fldCharType="begin"/>
            </w:r>
            <w:r>
              <w:rPr>
                <w:noProof/>
                <w:webHidden/>
              </w:rPr>
              <w:instrText xml:space="preserve"> PAGEREF _Toc216987266 \h </w:instrText>
            </w:r>
            <w:r>
              <w:rPr>
                <w:noProof/>
                <w:webHidden/>
              </w:rPr>
            </w:r>
            <w:r>
              <w:rPr>
                <w:noProof/>
                <w:webHidden/>
              </w:rPr>
              <w:fldChar w:fldCharType="separate"/>
            </w:r>
            <w:r>
              <w:rPr>
                <w:noProof/>
                <w:webHidden/>
              </w:rPr>
              <w:t>13</w:t>
            </w:r>
            <w:r>
              <w:rPr>
                <w:noProof/>
                <w:webHidden/>
              </w:rPr>
              <w:fldChar w:fldCharType="end"/>
            </w:r>
          </w:hyperlink>
        </w:p>
        <w:p w14:paraId="79CB221F" w14:textId="03B7394A" w:rsidR="00E64965" w:rsidRDefault="00E64965">
          <w:r>
            <w:rPr>
              <w:b/>
              <w:bCs/>
              <w:noProof/>
            </w:rPr>
            <w:fldChar w:fldCharType="end"/>
          </w:r>
        </w:p>
      </w:sdtContent>
    </w:sdt>
    <w:p w14:paraId="555F5F74" w14:textId="0D3EDB50" w:rsidR="00D762EC" w:rsidRPr="00D762EC" w:rsidRDefault="00D762EC" w:rsidP="00D762EC">
      <w:pPr>
        <w:tabs>
          <w:tab w:val="left" w:pos="538"/>
        </w:tabs>
        <w:sectPr w:rsidR="00D762EC" w:rsidRPr="00D762EC" w:rsidSect="00967DC4">
          <w:headerReference w:type="even" r:id="rId12"/>
          <w:headerReference w:type="default" r:id="rId13"/>
          <w:footerReference w:type="default" r:id="rId14"/>
          <w:headerReference w:type="first" r:id="rId15"/>
          <w:footerReference w:type="first" r:id="rId16"/>
          <w:pgSz w:w="11906" w:h="16838"/>
          <w:pgMar w:top="1418" w:right="1418" w:bottom="1134" w:left="1418" w:header="709" w:footer="733" w:gutter="0"/>
          <w:cols w:space="708"/>
          <w:titlePg/>
          <w:docGrid w:linePitch="360"/>
        </w:sectPr>
      </w:pPr>
    </w:p>
    <w:p w14:paraId="71E2441D" w14:textId="5D013A3D" w:rsidR="00C348FD" w:rsidRDefault="00C348FD" w:rsidP="00C348FD">
      <w:pPr>
        <w:pStyle w:val="Heading1"/>
      </w:pPr>
      <w:bookmarkStart w:id="2" w:name="_Toc216987255"/>
      <w:r>
        <w:lastRenderedPageBreak/>
        <w:t>Year 5 and 6 lesson alignment</w:t>
      </w:r>
      <w:bookmarkEnd w:id="2"/>
    </w:p>
    <w:p w14:paraId="1450275D" w14:textId="41A82630" w:rsidR="00DA2543" w:rsidRPr="00697241" w:rsidRDefault="00DA2543" w:rsidP="00DA2543">
      <w:pPr>
        <w:pStyle w:val="Heading2"/>
        <w:spacing w:after="120"/>
        <w:rPr>
          <w:b w:val="0"/>
          <w:bCs/>
          <w:sz w:val="24"/>
          <w:szCs w:val="24"/>
        </w:rPr>
      </w:pPr>
      <w:bookmarkStart w:id="3" w:name="_Toc216987256"/>
      <w:r w:rsidRPr="00697241">
        <w:rPr>
          <w:bCs/>
          <w:sz w:val="24"/>
          <w:szCs w:val="24"/>
        </w:rPr>
        <w:t>English</w:t>
      </w:r>
      <w:bookmarkEnd w:id="3"/>
    </w:p>
    <w:tbl>
      <w:tblPr>
        <w:tblStyle w:val="DOETable1"/>
        <w:tblW w:w="14175" w:type="dxa"/>
        <w:tblLook w:val="04A0" w:firstRow="1" w:lastRow="0" w:firstColumn="1" w:lastColumn="0" w:noHBand="0" w:noVBand="1"/>
      </w:tblPr>
      <w:tblGrid>
        <w:gridCol w:w="704"/>
        <w:gridCol w:w="12332"/>
        <w:gridCol w:w="1139"/>
      </w:tblGrid>
      <w:tr w:rsidR="00685B4C" w14:paraId="08FEC03F" w14:textId="77777777" w:rsidTr="00451C76">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04" w:type="dxa"/>
            <w:vAlign w:val="center"/>
          </w:tcPr>
          <w:p w14:paraId="77B230F0" w14:textId="7A3923FD" w:rsidR="00685B4C" w:rsidRPr="00882447" w:rsidRDefault="00685B4C" w:rsidP="00882447">
            <w:pPr>
              <w:tabs>
                <w:tab w:val="left" w:pos="4245"/>
              </w:tabs>
              <w:jc w:val="center"/>
              <w:rPr>
                <w:color w:val="FFFFFF" w:themeColor="background1"/>
                <w:sz w:val="24"/>
                <w:szCs w:val="22"/>
              </w:rPr>
            </w:pPr>
            <w:r w:rsidRPr="00882447">
              <w:rPr>
                <w:color w:val="FFFFFF" w:themeColor="background1"/>
                <w:sz w:val="24"/>
                <w:szCs w:val="22"/>
              </w:rPr>
              <w:t>Yr</w:t>
            </w:r>
          </w:p>
        </w:tc>
        <w:tc>
          <w:tcPr>
            <w:tcW w:w="12332" w:type="dxa"/>
          </w:tcPr>
          <w:p w14:paraId="6202CA84" w14:textId="369E7318" w:rsidR="00685B4C" w:rsidRPr="000F39A1" w:rsidRDefault="00685B4C" w:rsidP="00685B4C">
            <w:pPr>
              <w:tabs>
                <w:tab w:val="left" w:pos="4245"/>
              </w:tabs>
              <w:cnfStyle w:val="100000000000" w:firstRow="1" w:lastRow="0" w:firstColumn="0" w:lastColumn="0" w:oddVBand="0" w:evenVBand="0" w:oddHBand="0" w:evenHBand="0" w:firstRowFirstColumn="0" w:firstRowLastColumn="0" w:lastRowFirstColumn="0" w:lastRowLastColumn="0"/>
              <w:rPr>
                <w:b w:val="0"/>
                <w:bCs w:val="0"/>
                <w:i/>
                <w:iCs/>
                <w:color w:val="FFFFFF" w:themeColor="background1"/>
              </w:rPr>
            </w:pPr>
            <w:r w:rsidRPr="000F39A1">
              <w:rPr>
                <w:color w:val="FFFFFF" w:themeColor="background1"/>
              </w:rPr>
              <w:t xml:space="preserve">Content </w:t>
            </w:r>
            <w:r>
              <w:rPr>
                <w:b w:val="0"/>
                <w:bCs w:val="0"/>
                <w:color w:val="FFFFFF" w:themeColor="background1"/>
              </w:rPr>
              <w:t>d</w:t>
            </w:r>
            <w:r w:rsidRPr="000F39A1">
              <w:rPr>
                <w:color w:val="FFFFFF" w:themeColor="background1"/>
              </w:rPr>
              <w:t>escriptions</w:t>
            </w:r>
          </w:p>
        </w:tc>
        <w:tc>
          <w:tcPr>
            <w:tcW w:w="1139" w:type="dxa"/>
          </w:tcPr>
          <w:p w14:paraId="20200F7C" w14:textId="77777777" w:rsidR="00685B4C" w:rsidRPr="000F39A1" w:rsidRDefault="00685B4C" w:rsidP="00685B4C">
            <w:pPr>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sidRPr="000F39A1">
              <w:rPr>
                <w:color w:val="FFFFFF" w:themeColor="background1"/>
              </w:rPr>
              <w:t>Lesson</w:t>
            </w:r>
          </w:p>
        </w:tc>
      </w:tr>
      <w:tr w:rsidR="00882447" w14:paraId="2CE151FE" w14:textId="77777777" w:rsidTr="00C348FD">
        <w:trPr>
          <w:trHeight w:val="244"/>
        </w:trPr>
        <w:tc>
          <w:tcPr>
            <w:cnfStyle w:val="001000000000" w:firstRow="0" w:lastRow="0" w:firstColumn="1" w:lastColumn="0" w:oddVBand="0" w:evenVBand="0" w:oddHBand="0" w:evenHBand="0" w:firstRowFirstColumn="0" w:firstRowLastColumn="0" w:lastRowFirstColumn="0" w:lastRowLastColumn="0"/>
            <w:tcW w:w="14175" w:type="dxa"/>
            <w:gridSpan w:val="3"/>
            <w:vAlign w:val="center"/>
          </w:tcPr>
          <w:p w14:paraId="2095C633" w14:textId="0A0C637F" w:rsidR="00882447" w:rsidRPr="00685B4C" w:rsidRDefault="00882447" w:rsidP="009B6FDD">
            <w:pPr>
              <w:rPr>
                <w:b w:val="0"/>
                <w:bCs w:val="0"/>
                <w:i/>
                <w:iCs/>
              </w:rPr>
            </w:pPr>
            <w:r w:rsidRPr="00685B4C">
              <w:rPr>
                <w:i/>
                <w:iCs/>
              </w:rPr>
              <w:t>Language for interacting with others</w:t>
            </w:r>
          </w:p>
        </w:tc>
      </w:tr>
      <w:tr w:rsidR="00685B4C" w14:paraId="03C98211" w14:textId="77777777" w:rsidTr="00451C76">
        <w:trPr>
          <w:cnfStyle w:val="000000010000" w:firstRow="0" w:lastRow="0" w:firstColumn="0" w:lastColumn="0" w:oddVBand="0" w:evenVBand="0" w:oddHBand="0" w:evenHBand="1"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704" w:type="dxa"/>
            <w:vAlign w:val="center"/>
          </w:tcPr>
          <w:p w14:paraId="63637FE6" w14:textId="29F5BB01" w:rsidR="00685B4C" w:rsidRPr="00882447" w:rsidRDefault="00685B4C" w:rsidP="00882447">
            <w:pPr>
              <w:jc w:val="center"/>
              <w:rPr>
                <w:rFonts w:eastAsia="Times New Roman"/>
                <w:bCs w:val="0"/>
                <w:sz w:val="24"/>
                <w:szCs w:val="22"/>
              </w:rPr>
            </w:pPr>
            <w:r w:rsidRPr="00882447">
              <w:rPr>
                <w:rFonts w:eastAsia="Times New Roman"/>
                <w:bCs w:val="0"/>
                <w:sz w:val="24"/>
                <w:szCs w:val="22"/>
              </w:rPr>
              <w:t>5</w:t>
            </w:r>
          </w:p>
        </w:tc>
        <w:tc>
          <w:tcPr>
            <w:tcW w:w="12332" w:type="dxa"/>
          </w:tcPr>
          <w:p w14:paraId="5B135157" w14:textId="1337EBF3" w:rsidR="00685B4C" w:rsidRPr="005478D4" w:rsidRDefault="00685B4C" w:rsidP="009B6FDD">
            <w:pPr>
              <w:cnfStyle w:val="000000010000" w:firstRow="0" w:lastRow="0" w:firstColumn="0" w:lastColumn="0" w:oddVBand="0" w:evenVBand="0" w:oddHBand="0" w:evenHBand="1" w:firstRowFirstColumn="0" w:firstRowLastColumn="0" w:lastRowFirstColumn="0" w:lastRowLastColumn="0"/>
              <w:rPr>
                <w:rFonts w:eastAsia="Times New Roman"/>
                <w:bCs/>
                <w:i/>
                <w:iCs/>
              </w:rPr>
            </w:pPr>
            <w:r w:rsidRPr="005478D4">
              <w:rPr>
                <w:rFonts w:eastAsia="Times New Roman"/>
                <w:bCs/>
              </w:rPr>
              <w:t>Understand how to move beyond making bare assertions by taking account of differing ideas or opinions and authoritative sources</w:t>
            </w:r>
            <w:r>
              <w:rPr>
                <w:rFonts w:eastAsia="Times New Roman"/>
                <w:b/>
                <w:bCs/>
              </w:rPr>
              <w:t xml:space="preserve"> </w:t>
            </w:r>
            <w:r w:rsidRPr="00685B4C">
              <w:rPr>
                <w:rFonts w:eastAsia="Times New Roman"/>
              </w:rPr>
              <w:t>WA5ELAI2</w:t>
            </w:r>
          </w:p>
        </w:tc>
        <w:tc>
          <w:tcPr>
            <w:tcW w:w="1139" w:type="dxa"/>
          </w:tcPr>
          <w:p w14:paraId="0F246F2B" w14:textId="77777777" w:rsidR="00685B4C" w:rsidRDefault="00685B4C" w:rsidP="009B6FDD">
            <w:pPr>
              <w:cnfStyle w:val="000000010000" w:firstRow="0" w:lastRow="0" w:firstColumn="0" w:lastColumn="0" w:oddVBand="0" w:evenVBand="0" w:oddHBand="0" w:evenHBand="1" w:firstRowFirstColumn="0" w:firstRowLastColumn="0" w:lastRowFirstColumn="0" w:lastRowLastColumn="0"/>
            </w:pPr>
            <w:r>
              <w:t>1, 2, 4</w:t>
            </w:r>
          </w:p>
        </w:tc>
      </w:tr>
      <w:tr w:rsidR="00882447" w14:paraId="6EEA50F5" w14:textId="77777777" w:rsidTr="00C348FD">
        <w:trPr>
          <w:trHeight w:val="203"/>
        </w:trPr>
        <w:tc>
          <w:tcPr>
            <w:cnfStyle w:val="001000000000" w:firstRow="0" w:lastRow="0" w:firstColumn="1" w:lastColumn="0" w:oddVBand="0" w:evenVBand="0" w:oddHBand="0" w:evenHBand="0" w:firstRowFirstColumn="0" w:firstRowLastColumn="0" w:lastRowFirstColumn="0" w:lastRowLastColumn="0"/>
            <w:tcW w:w="14175" w:type="dxa"/>
            <w:gridSpan w:val="3"/>
            <w:vAlign w:val="center"/>
          </w:tcPr>
          <w:p w14:paraId="648F778D" w14:textId="7B2E845A" w:rsidR="00882447" w:rsidRPr="00685B4C" w:rsidRDefault="00882447" w:rsidP="009B6FDD">
            <w:pPr>
              <w:tabs>
                <w:tab w:val="left" w:pos="5445"/>
              </w:tabs>
              <w:rPr>
                <w:b w:val="0"/>
                <w:bCs w:val="0"/>
                <w:i/>
                <w:iCs/>
              </w:rPr>
            </w:pPr>
            <w:r w:rsidRPr="00685B4C">
              <w:rPr>
                <w:i/>
                <w:iCs/>
              </w:rPr>
              <w:t>Language for expressing and developing ideas</w:t>
            </w:r>
            <w:r w:rsidRPr="00685B4C">
              <w:rPr>
                <w:i/>
                <w:iCs/>
              </w:rPr>
              <w:tab/>
            </w:r>
          </w:p>
        </w:tc>
      </w:tr>
      <w:tr w:rsidR="00685B4C" w14:paraId="6A342293" w14:textId="77777777" w:rsidTr="00451C76">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704" w:type="dxa"/>
            <w:vAlign w:val="center"/>
          </w:tcPr>
          <w:p w14:paraId="72C504A1" w14:textId="5313D99F" w:rsidR="00685B4C" w:rsidRPr="00882447" w:rsidRDefault="00685B4C" w:rsidP="00882447">
            <w:pPr>
              <w:jc w:val="center"/>
              <w:rPr>
                <w:bCs w:val="0"/>
                <w:sz w:val="24"/>
                <w:szCs w:val="22"/>
              </w:rPr>
            </w:pPr>
            <w:r w:rsidRPr="00882447">
              <w:rPr>
                <w:bCs w:val="0"/>
                <w:sz w:val="24"/>
                <w:szCs w:val="22"/>
              </w:rPr>
              <w:t>5</w:t>
            </w:r>
          </w:p>
        </w:tc>
        <w:tc>
          <w:tcPr>
            <w:tcW w:w="12332" w:type="dxa"/>
          </w:tcPr>
          <w:p w14:paraId="2E30C70F" w14:textId="6A2D9BF5" w:rsidR="00685B4C" w:rsidRPr="005478D4" w:rsidRDefault="00685B4C" w:rsidP="009B6FDD">
            <w:pPr>
              <w:cnfStyle w:val="000000010000" w:firstRow="0" w:lastRow="0" w:firstColumn="0" w:lastColumn="0" w:oddVBand="0" w:evenVBand="0" w:oddHBand="0" w:evenHBand="1" w:firstRowFirstColumn="0" w:firstRowLastColumn="0" w:lastRowFirstColumn="0" w:lastRowLastColumn="0"/>
              <w:rPr>
                <w:bCs/>
                <w:i/>
                <w:iCs/>
              </w:rPr>
            </w:pPr>
            <w:r w:rsidRPr="005478D4">
              <w:rPr>
                <w:bCs/>
              </w:rPr>
              <w:t>Understand that the structure of a complex sentence includes an independent clause and at least one dependent clause, and understand how writers can use this structure for effect </w:t>
            </w:r>
            <w:r w:rsidRPr="00685B4C">
              <w:rPr>
                <w:bCs/>
              </w:rPr>
              <w:t>WA5ELALA1</w:t>
            </w:r>
          </w:p>
        </w:tc>
        <w:tc>
          <w:tcPr>
            <w:tcW w:w="1139" w:type="dxa"/>
          </w:tcPr>
          <w:p w14:paraId="20514E43" w14:textId="77777777" w:rsidR="00685B4C" w:rsidRDefault="00685B4C" w:rsidP="009B6FDD">
            <w:pPr>
              <w:cnfStyle w:val="000000010000" w:firstRow="0" w:lastRow="0" w:firstColumn="0" w:lastColumn="0" w:oddVBand="0" w:evenVBand="0" w:oddHBand="0" w:evenHBand="1" w:firstRowFirstColumn="0" w:firstRowLastColumn="0" w:lastRowFirstColumn="0" w:lastRowLastColumn="0"/>
            </w:pPr>
            <w:r>
              <w:t>1</w:t>
            </w:r>
          </w:p>
        </w:tc>
      </w:tr>
      <w:tr w:rsidR="00685B4C" w14:paraId="43A99EC7" w14:textId="77777777" w:rsidTr="00451C76">
        <w:trPr>
          <w:trHeight w:val="567"/>
        </w:trPr>
        <w:tc>
          <w:tcPr>
            <w:cnfStyle w:val="001000000000" w:firstRow="0" w:lastRow="0" w:firstColumn="1" w:lastColumn="0" w:oddVBand="0" w:evenVBand="0" w:oddHBand="0" w:evenHBand="0" w:firstRowFirstColumn="0" w:firstRowLastColumn="0" w:lastRowFirstColumn="0" w:lastRowLastColumn="0"/>
            <w:tcW w:w="704" w:type="dxa"/>
            <w:vAlign w:val="center"/>
          </w:tcPr>
          <w:p w14:paraId="06DFDDDD" w14:textId="3B9094CF" w:rsidR="00685B4C" w:rsidRPr="00882447" w:rsidRDefault="00685B4C" w:rsidP="00882447">
            <w:pPr>
              <w:jc w:val="center"/>
              <w:rPr>
                <w:bCs w:val="0"/>
                <w:sz w:val="24"/>
                <w:szCs w:val="22"/>
              </w:rPr>
            </w:pPr>
            <w:r w:rsidRPr="00882447">
              <w:rPr>
                <w:bCs w:val="0"/>
                <w:sz w:val="24"/>
                <w:szCs w:val="22"/>
              </w:rPr>
              <w:t>5</w:t>
            </w:r>
          </w:p>
        </w:tc>
        <w:tc>
          <w:tcPr>
            <w:tcW w:w="12332" w:type="dxa"/>
          </w:tcPr>
          <w:p w14:paraId="6D1F511E" w14:textId="0B4F93A5" w:rsidR="00685B4C" w:rsidRPr="005478D4" w:rsidRDefault="00685B4C" w:rsidP="009B6FDD">
            <w:pPr>
              <w:cnfStyle w:val="000000000000" w:firstRow="0" w:lastRow="0" w:firstColumn="0" w:lastColumn="0" w:oddVBand="0" w:evenVBand="0" w:oddHBand="0" w:evenHBand="0" w:firstRowFirstColumn="0" w:firstRowLastColumn="0" w:lastRowFirstColumn="0" w:lastRowLastColumn="0"/>
              <w:rPr>
                <w:bCs/>
                <w:i/>
                <w:iCs/>
              </w:rPr>
            </w:pPr>
            <w:r w:rsidRPr="005478D4">
              <w:rPr>
                <w:bCs/>
              </w:rPr>
              <w:t>Understand how vocabulary is used to express greater precision of meaning, including </w:t>
            </w:r>
            <w:proofErr w:type="gramStart"/>
            <w:r w:rsidRPr="005478D4">
              <w:rPr>
                <w:bCs/>
              </w:rPr>
              <w:t>through the use of</w:t>
            </w:r>
            <w:proofErr w:type="gramEnd"/>
            <w:r w:rsidRPr="005478D4">
              <w:rPr>
                <w:bCs/>
              </w:rPr>
              <w:t> specialist and technical terms, and explore the history of words</w:t>
            </w:r>
            <w:r>
              <w:rPr>
                <w:bCs/>
              </w:rPr>
              <w:t xml:space="preserve"> </w:t>
            </w:r>
            <w:r w:rsidRPr="00685B4C">
              <w:rPr>
                <w:bCs/>
              </w:rPr>
              <w:t>WA5ELALA4</w:t>
            </w:r>
          </w:p>
        </w:tc>
        <w:tc>
          <w:tcPr>
            <w:tcW w:w="1139" w:type="dxa"/>
          </w:tcPr>
          <w:p w14:paraId="6577E56E" w14:textId="77777777" w:rsidR="00685B4C" w:rsidRDefault="00685B4C" w:rsidP="009B6FDD">
            <w:pPr>
              <w:cnfStyle w:val="000000000000" w:firstRow="0" w:lastRow="0" w:firstColumn="0" w:lastColumn="0" w:oddVBand="0" w:evenVBand="0" w:oddHBand="0" w:evenHBand="0" w:firstRowFirstColumn="0" w:firstRowLastColumn="0" w:lastRowFirstColumn="0" w:lastRowLastColumn="0"/>
            </w:pPr>
            <w:r>
              <w:t>1, 2, 4</w:t>
            </w:r>
          </w:p>
        </w:tc>
      </w:tr>
      <w:tr w:rsidR="00882447" w14:paraId="6BAA39C2" w14:textId="77777777" w:rsidTr="00451C76">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704" w:type="dxa"/>
            <w:vAlign w:val="center"/>
          </w:tcPr>
          <w:p w14:paraId="69DC0721" w14:textId="7C280B4E" w:rsidR="00882447" w:rsidRPr="00882447" w:rsidRDefault="00882447" w:rsidP="00882447">
            <w:pPr>
              <w:jc w:val="center"/>
              <w:rPr>
                <w:bCs w:val="0"/>
                <w:sz w:val="24"/>
                <w:szCs w:val="22"/>
              </w:rPr>
            </w:pPr>
            <w:r w:rsidRPr="00882447">
              <w:rPr>
                <w:bCs w:val="0"/>
                <w:sz w:val="24"/>
                <w:szCs w:val="22"/>
              </w:rPr>
              <w:t>6</w:t>
            </w:r>
          </w:p>
        </w:tc>
        <w:tc>
          <w:tcPr>
            <w:tcW w:w="12332" w:type="dxa"/>
            <w:vAlign w:val="center"/>
          </w:tcPr>
          <w:p w14:paraId="390A6DD5" w14:textId="1ED87B73" w:rsidR="00882447" w:rsidRPr="005478D4" w:rsidRDefault="00882447" w:rsidP="00882447">
            <w:pPr>
              <w:cnfStyle w:val="000000010000" w:firstRow="0" w:lastRow="0" w:firstColumn="0" w:lastColumn="0" w:oddVBand="0" w:evenVBand="0" w:oddHBand="0" w:evenHBand="1" w:firstRowFirstColumn="0" w:firstRowLastColumn="0" w:lastRowFirstColumn="0" w:lastRowLastColumn="0"/>
              <w:rPr>
                <w:bCs/>
              </w:rPr>
            </w:pPr>
            <w:r w:rsidRPr="0042692B">
              <w:rPr>
                <w:bCs/>
              </w:rPr>
              <w:t>Understand how ideas can be expanded and sharpened through careful choice of verbs, elaborated tenses and a range of adverb groups</w:t>
            </w:r>
            <w:r>
              <w:rPr>
                <w:bCs/>
              </w:rPr>
              <w:t xml:space="preserve"> </w:t>
            </w:r>
            <w:r w:rsidRPr="00882447">
              <w:t>WA6ELALA2</w:t>
            </w:r>
          </w:p>
        </w:tc>
        <w:tc>
          <w:tcPr>
            <w:tcW w:w="1139" w:type="dxa"/>
            <w:vAlign w:val="center"/>
          </w:tcPr>
          <w:p w14:paraId="60244CFC" w14:textId="7204BA59" w:rsidR="00882447" w:rsidRDefault="00882447" w:rsidP="00882447">
            <w:pPr>
              <w:cnfStyle w:val="000000010000" w:firstRow="0" w:lastRow="0" w:firstColumn="0" w:lastColumn="0" w:oddVBand="0" w:evenVBand="0" w:oddHBand="0" w:evenHBand="1" w:firstRowFirstColumn="0" w:firstRowLastColumn="0" w:lastRowFirstColumn="0" w:lastRowLastColumn="0"/>
            </w:pPr>
            <w:r>
              <w:t>3</w:t>
            </w:r>
          </w:p>
        </w:tc>
      </w:tr>
      <w:tr w:rsidR="00882447" w14:paraId="7B04A482" w14:textId="77777777" w:rsidTr="00451C76">
        <w:trPr>
          <w:trHeight w:val="425"/>
        </w:trPr>
        <w:tc>
          <w:tcPr>
            <w:cnfStyle w:val="001000000000" w:firstRow="0" w:lastRow="0" w:firstColumn="1" w:lastColumn="0" w:oddVBand="0" w:evenVBand="0" w:oddHBand="0" w:evenHBand="0" w:firstRowFirstColumn="0" w:firstRowLastColumn="0" w:lastRowFirstColumn="0" w:lastRowLastColumn="0"/>
            <w:tcW w:w="704" w:type="dxa"/>
            <w:vAlign w:val="center"/>
          </w:tcPr>
          <w:p w14:paraId="38B17C34" w14:textId="2746A7BF" w:rsidR="00882447" w:rsidRPr="00882447" w:rsidRDefault="00882447" w:rsidP="00882447">
            <w:pPr>
              <w:jc w:val="center"/>
              <w:rPr>
                <w:bCs w:val="0"/>
                <w:sz w:val="24"/>
                <w:szCs w:val="22"/>
              </w:rPr>
            </w:pPr>
            <w:r w:rsidRPr="00882447">
              <w:rPr>
                <w:bCs w:val="0"/>
                <w:sz w:val="24"/>
                <w:szCs w:val="22"/>
              </w:rPr>
              <w:t>6</w:t>
            </w:r>
          </w:p>
        </w:tc>
        <w:tc>
          <w:tcPr>
            <w:tcW w:w="12332" w:type="dxa"/>
            <w:vAlign w:val="center"/>
          </w:tcPr>
          <w:p w14:paraId="0BF6B23B" w14:textId="794BB367" w:rsidR="00882447" w:rsidRPr="005478D4" w:rsidRDefault="00882447" w:rsidP="00882447">
            <w:pPr>
              <w:cnfStyle w:val="000000000000" w:firstRow="0" w:lastRow="0" w:firstColumn="0" w:lastColumn="0" w:oddVBand="0" w:evenVBand="0" w:oddHBand="0" w:evenHBand="0" w:firstRowFirstColumn="0" w:firstRowLastColumn="0" w:lastRowFirstColumn="0" w:lastRowLastColumn="0"/>
              <w:rPr>
                <w:bCs/>
              </w:rPr>
            </w:pPr>
            <w:r w:rsidRPr="0042692B">
              <w:rPr>
                <w:bCs/>
              </w:rPr>
              <w:t>Identify and explain how</w:t>
            </w:r>
            <w:r>
              <w:rPr>
                <w:bCs/>
              </w:rPr>
              <w:t xml:space="preserve"> </w:t>
            </w:r>
            <w:r w:rsidRPr="0042692B">
              <w:rPr>
                <w:bCs/>
              </w:rPr>
              <w:t>images, figures, tables, diagrams, maps and graphs contribute to meaning</w:t>
            </w:r>
            <w:r>
              <w:rPr>
                <w:bCs/>
              </w:rPr>
              <w:t xml:space="preserve"> </w:t>
            </w:r>
            <w:r w:rsidRPr="00882447">
              <w:rPr>
                <w:bCs/>
              </w:rPr>
              <w:t>WA6ELALA3</w:t>
            </w:r>
          </w:p>
        </w:tc>
        <w:tc>
          <w:tcPr>
            <w:tcW w:w="1139" w:type="dxa"/>
            <w:vAlign w:val="center"/>
          </w:tcPr>
          <w:p w14:paraId="12204506" w14:textId="24EEE7FC" w:rsidR="00882447" w:rsidRDefault="00882447" w:rsidP="00882447">
            <w:pPr>
              <w:cnfStyle w:val="000000000000" w:firstRow="0" w:lastRow="0" w:firstColumn="0" w:lastColumn="0" w:oddVBand="0" w:evenVBand="0" w:oddHBand="0" w:evenHBand="0" w:firstRowFirstColumn="0" w:firstRowLastColumn="0" w:lastRowFirstColumn="0" w:lastRowLastColumn="0"/>
            </w:pPr>
            <w:r>
              <w:t>4</w:t>
            </w:r>
          </w:p>
        </w:tc>
      </w:tr>
      <w:tr w:rsidR="00882447" w14:paraId="441710C4" w14:textId="77777777" w:rsidTr="00C348FD">
        <w:trPr>
          <w:cnfStyle w:val="000000010000" w:firstRow="0" w:lastRow="0" w:firstColumn="0" w:lastColumn="0" w:oddVBand="0" w:evenVBand="0" w:oddHBand="0" w:evenHBand="1"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14175" w:type="dxa"/>
            <w:gridSpan w:val="3"/>
            <w:vAlign w:val="center"/>
          </w:tcPr>
          <w:p w14:paraId="1A8D9197" w14:textId="225752CF" w:rsidR="00882447" w:rsidRDefault="00451C76" w:rsidP="00882447">
            <w:r>
              <w:rPr>
                <w:i/>
                <w:iCs/>
              </w:rPr>
              <w:t xml:space="preserve">Language: </w:t>
            </w:r>
            <w:r w:rsidR="00882447" w:rsidRPr="00882447">
              <w:rPr>
                <w:i/>
                <w:iCs/>
              </w:rPr>
              <w:t>Phonic and word knowledge</w:t>
            </w:r>
          </w:p>
        </w:tc>
      </w:tr>
      <w:tr w:rsidR="00882447" w14:paraId="3759AA8A" w14:textId="77777777" w:rsidTr="00451C76">
        <w:trPr>
          <w:trHeight w:val="567"/>
        </w:trPr>
        <w:tc>
          <w:tcPr>
            <w:cnfStyle w:val="001000000000" w:firstRow="0" w:lastRow="0" w:firstColumn="1" w:lastColumn="0" w:oddVBand="0" w:evenVBand="0" w:oddHBand="0" w:evenHBand="0" w:firstRowFirstColumn="0" w:firstRowLastColumn="0" w:lastRowFirstColumn="0" w:lastRowLastColumn="0"/>
            <w:tcW w:w="704" w:type="dxa"/>
            <w:vAlign w:val="center"/>
          </w:tcPr>
          <w:p w14:paraId="1B32E61C" w14:textId="692A9A91" w:rsidR="00882447" w:rsidRPr="00882447" w:rsidRDefault="00882447" w:rsidP="00882447">
            <w:pPr>
              <w:jc w:val="center"/>
              <w:rPr>
                <w:bCs w:val="0"/>
                <w:sz w:val="24"/>
                <w:szCs w:val="22"/>
              </w:rPr>
            </w:pPr>
            <w:r w:rsidRPr="00882447">
              <w:rPr>
                <w:bCs w:val="0"/>
                <w:sz w:val="24"/>
                <w:szCs w:val="22"/>
              </w:rPr>
              <w:t>6</w:t>
            </w:r>
          </w:p>
        </w:tc>
        <w:tc>
          <w:tcPr>
            <w:tcW w:w="12332" w:type="dxa"/>
            <w:vAlign w:val="center"/>
          </w:tcPr>
          <w:p w14:paraId="0AB2736D" w14:textId="487C8F7D" w:rsidR="00882447" w:rsidRPr="0042692B" w:rsidRDefault="00882447" w:rsidP="00882447">
            <w:pPr>
              <w:cnfStyle w:val="000000000000" w:firstRow="0" w:lastRow="0" w:firstColumn="0" w:lastColumn="0" w:oddVBand="0" w:evenVBand="0" w:oddHBand="0" w:evenHBand="0" w:firstRowFirstColumn="0" w:firstRowLastColumn="0" w:lastRowFirstColumn="0" w:lastRowLastColumn="0"/>
              <w:rPr>
                <w:bCs/>
              </w:rPr>
            </w:pPr>
            <w:r w:rsidRPr="000555CB">
              <w:rPr>
                <w:bCs/>
              </w:rPr>
              <w:t>Use knowledge of known words, word origins, including some Latin and Greek roots, base words, prefixes, suffixes, letter patterns and spelling generalisations to spell new words, including technical word</w:t>
            </w:r>
            <w:r>
              <w:rPr>
                <w:bCs/>
              </w:rPr>
              <w:t xml:space="preserve">s </w:t>
            </w:r>
            <w:r w:rsidRPr="00882447">
              <w:rPr>
                <w:bCs/>
              </w:rPr>
              <w:t>WA6ELAP2</w:t>
            </w:r>
          </w:p>
        </w:tc>
        <w:tc>
          <w:tcPr>
            <w:tcW w:w="1139" w:type="dxa"/>
            <w:vAlign w:val="center"/>
          </w:tcPr>
          <w:p w14:paraId="7B02D95C" w14:textId="7C202E39" w:rsidR="00882447" w:rsidRDefault="00882447" w:rsidP="00882447">
            <w:pPr>
              <w:cnfStyle w:val="000000000000" w:firstRow="0" w:lastRow="0" w:firstColumn="0" w:lastColumn="0" w:oddVBand="0" w:evenVBand="0" w:oddHBand="0" w:evenHBand="0" w:firstRowFirstColumn="0" w:firstRowLastColumn="0" w:lastRowFirstColumn="0" w:lastRowLastColumn="0"/>
            </w:pPr>
            <w:r>
              <w:t>3</w:t>
            </w:r>
          </w:p>
        </w:tc>
      </w:tr>
      <w:tr w:rsidR="00882447" w14:paraId="7028467D" w14:textId="77777777" w:rsidTr="00C348FD">
        <w:trPr>
          <w:cnfStyle w:val="000000010000" w:firstRow="0" w:lastRow="0" w:firstColumn="0" w:lastColumn="0" w:oddVBand="0" w:evenVBand="0" w:oddHBand="0" w:evenHBand="1"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14175" w:type="dxa"/>
            <w:gridSpan w:val="3"/>
            <w:vAlign w:val="center"/>
          </w:tcPr>
          <w:p w14:paraId="0A6C19D9" w14:textId="150430AF" w:rsidR="00882447" w:rsidRPr="00685B4C" w:rsidRDefault="00451C76" w:rsidP="009B6FDD">
            <w:pPr>
              <w:rPr>
                <w:b w:val="0"/>
                <w:bCs w:val="0"/>
                <w:i/>
                <w:iCs/>
              </w:rPr>
            </w:pPr>
            <w:r>
              <w:rPr>
                <w:i/>
                <w:iCs/>
              </w:rPr>
              <w:t xml:space="preserve">Literacy: </w:t>
            </w:r>
            <w:r w:rsidR="00882447" w:rsidRPr="00685B4C">
              <w:rPr>
                <w:i/>
                <w:iCs/>
              </w:rPr>
              <w:t>Creating texts</w:t>
            </w:r>
          </w:p>
        </w:tc>
      </w:tr>
      <w:tr w:rsidR="00685B4C" w14:paraId="435BD390" w14:textId="77777777" w:rsidTr="00451C76">
        <w:trPr>
          <w:trHeight w:val="567"/>
        </w:trPr>
        <w:tc>
          <w:tcPr>
            <w:cnfStyle w:val="001000000000" w:firstRow="0" w:lastRow="0" w:firstColumn="1" w:lastColumn="0" w:oddVBand="0" w:evenVBand="0" w:oddHBand="0" w:evenHBand="0" w:firstRowFirstColumn="0" w:firstRowLastColumn="0" w:lastRowFirstColumn="0" w:lastRowLastColumn="0"/>
            <w:tcW w:w="704" w:type="dxa"/>
            <w:vAlign w:val="center"/>
          </w:tcPr>
          <w:p w14:paraId="5991C78C" w14:textId="34A9A031" w:rsidR="00685B4C" w:rsidRPr="00882447" w:rsidRDefault="00685B4C" w:rsidP="00882447">
            <w:pPr>
              <w:jc w:val="center"/>
              <w:rPr>
                <w:bCs w:val="0"/>
                <w:sz w:val="24"/>
                <w:szCs w:val="22"/>
              </w:rPr>
            </w:pPr>
            <w:r w:rsidRPr="00882447">
              <w:rPr>
                <w:bCs w:val="0"/>
                <w:sz w:val="24"/>
                <w:szCs w:val="22"/>
              </w:rPr>
              <w:t>5</w:t>
            </w:r>
          </w:p>
        </w:tc>
        <w:tc>
          <w:tcPr>
            <w:tcW w:w="12332" w:type="dxa"/>
          </w:tcPr>
          <w:p w14:paraId="54250D24" w14:textId="0E40733E" w:rsidR="00685B4C" w:rsidRPr="006C3E32" w:rsidRDefault="00685B4C" w:rsidP="009B6FDD">
            <w:pPr>
              <w:cnfStyle w:val="000000000000" w:firstRow="0" w:lastRow="0" w:firstColumn="0" w:lastColumn="0" w:oddVBand="0" w:evenVBand="0" w:oddHBand="0" w:evenHBand="0" w:firstRowFirstColumn="0" w:firstRowLastColumn="0" w:lastRowFirstColumn="0" w:lastRowLastColumn="0"/>
              <w:rPr>
                <w:rFonts w:eastAsia="Arial"/>
                <w:b/>
                <w:i/>
                <w:iCs/>
                <w:szCs w:val="22"/>
              </w:rPr>
            </w:pPr>
            <w:r w:rsidRPr="006C3E32">
              <w:rPr>
                <w:bCs/>
                <w:szCs w:val="22"/>
              </w:rPr>
              <w:t>Plan, create, edit and publish written and multimodal texts whose purposes may be imaginative, informative and persuasive, developing ideas using visual features, text structure appropriate to the topic and purpose, text connectives, expanded noun groups, specialist and technical vocabulary, and punctuation, including dialogue punction </w:t>
            </w:r>
            <w:r w:rsidRPr="00685B4C">
              <w:rPr>
                <w:szCs w:val="22"/>
              </w:rPr>
              <w:t>WA5ELYC1</w:t>
            </w:r>
          </w:p>
        </w:tc>
        <w:tc>
          <w:tcPr>
            <w:tcW w:w="1139" w:type="dxa"/>
          </w:tcPr>
          <w:p w14:paraId="2C75EEED" w14:textId="77777777" w:rsidR="00685B4C" w:rsidRDefault="00685B4C" w:rsidP="009B6FDD">
            <w:pPr>
              <w:cnfStyle w:val="000000000000" w:firstRow="0" w:lastRow="0" w:firstColumn="0" w:lastColumn="0" w:oddVBand="0" w:evenVBand="0" w:oddHBand="0" w:evenHBand="0" w:firstRowFirstColumn="0" w:firstRowLastColumn="0" w:lastRowFirstColumn="0" w:lastRowLastColumn="0"/>
            </w:pPr>
            <w:r>
              <w:t xml:space="preserve">1, 3 </w:t>
            </w:r>
          </w:p>
        </w:tc>
      </w:tr>
      <w:tr w:rsidR="00882447" w14:paraId="44AE10C5" w14:textId="77777777" w:rsidTr="00451C76">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704" w:type="dxa"/>
            <w:vAlign w:val="center"/>
          </w:tcPr>
          <w:p w14:paraId="28336DE9" w14:textId="0628C198" w:rsidR="00882447" w:rsidRPr="00882447" w:rsidRDefault="00882447" w:rsidP="00882447">
            <w:pPr>
              <w:jc w:val="center"/>
              <w:rPr>
                <w:bCs w:val="0"/>
                <w:sz w:val="24"/>
                <w:szCs w:val="22"/>
              </w:rPr>
            </w:pPr>
            <w:r w:rsidRPr="00882447">
              <w:rPr>
                <w:bCs w:val="0"/>
                <w:sz w:val="24"/>
                <w:szCs w:val="22"/>
              </w:rPr>
              <w:t>6</w:t>
            </w:r>
          </w:p>
        </w:tc>
        <w:tc>
          <w:tcPr>
            <w:tcW w:w="12332" w:type="dxa"/>
            <w:vAlign w:val="center"/>
          </w:tcPr>
          <w:p w14:paraId="580C4521" w14:textId="536EEADF" w:rsidR="00882447" w:rsidRPr="006C3E32" w:rsidRDefault="00882447" w:rsidP="00882447">
            <w:pPr>
              <w:cnfStyle w:val="000000010000" w:firstRow="0" w:lastRow="0" w:firstColumn="0" w:lastColumn="0" w:oddVBand="0" w:evenVBand="0" w:oddHBand="0" w:evenHBand="1" w:firstRowFirstColumn="0" w:firstRowLastColumn="0" w:lastRowFirstColumn="0" w:lastRowLastColumn="0"/>
              <w:rPr>
                <w:bCs/>
                <w:szCs w:val="22"/>
              </w:rPr>
            </w:pPr>
            <w:r w:rsidRPr="00FF046E">
              <w:rPr>
                <w:rFonts w:eastAsia="Arial"/>
                <w:bCs/>
                <w:szCs w:val="22"/>
              </w:rPr>
              <w:t xml:space="preserve">Select and use </w:t>
            </w:r>
            <w:r>
              <w:rPr>
                <w:rFonts w:eastAsia="Arial"/>
                <w:bCs/>
                <w:szCs w:val="22"/>
              </w:rPr>
              <w:t>f</w:t>
            </w:r>
            <w:r w:rsidRPr="00FF046E">
              <w:rPr>
                <w:rFonts w:eastAsia="Arial"/>
                <w:bCs/>
                <w:szCs w:val="22"/>
              </w:rPr>
              <w:t>eatures of digital tools to create or add to texts for a purpose and audienc</w:t>
            </w:r>
            <w:r>
              <w:rPr>
                <w:rFonts w:eastAsia="Arial"/>
                <w:bCs/>
                <w:szCs w:val="22"/>
              </w:rPr>
              <w:t>e</w:t>
            </w:r>
            <w:r w:rsidRPr="00FF046E">
              <w:rPr>
                <w:rFonts w:eastAsia="Arial"/>
                <w:bCs/>
                <w:szCs w:val="22"/>
              </w:rPr>
              <w:t> </w:t>
            </w:r>
            <w:r w:rsidRPr="00882447">
              <w:rPr>
                <w:rFonts w:eastAsia="Arial"/>
                <w:szCs w:val="22"/>
              </w:rPr>
              <w:t>WA6ELYC4</w:t>
            </w:r>
          </w:p>
        </w:tc>
        <w:tc>
          <w:tcPr>
            <w:tcW w:w="1139" w:type="dxa"/>
            <w:vAlign w:val="center"/>
          </w:tcPr>
          <w:p w14:paraId="69C4F9BF" w14:textId="45034290" w:rsidR="00882447" w:rsidRDefault="00882447" w:rsidP="00882447">
            <w:pPr>
              <w:cnfStyle w:val="000000010000" w:firstRow="0" w:lastRow="0" w:firstColumn="0" w:lastColumn="0" w:oddVBand="0" w:evenVBand="0" w:oddHBand="0" w:evenHBand="1" w:firstRowFirstColumn="0" w:firstRowLastColumn="0" w:lastRowFirstColumn="0" w:lastRowLastColumn="0"/>
            </w:pPr>
            <w:r>
              <w:t>1</w:t>
            </w:r>
          </w:p>
        </w:tc>
      </w:tr>
      <w:tr w:rsidR="00882447" w14:paraId="3AF5E396" w14:textId="77777777" w:rsidTr="00451C76">
        <w:trPr>
          <w:trHeight w:val="567"/>
        </w:trPr>
        <w:tc>
          <w:tcPr>
            <w:cnfStyle w:val="001000000000" w:firstRow="0" w:lastRow="0" w:firstColumn="1" w:lastColumn="0" w:oddVBand="0" w:evenVBand="0" w:oddHBand="0" w:evenHBand="0" w:firstRowFirstColumn="0" w:firstRowLastColumn="0" w:lastRowFirstColumn="0" w:lastRowLastColumn="0"/>
            <w:tcW w:w="704" w:type="dxa"/>
            <w:vAlign w:val="center"/>
          </w:tcPr>
          <w:p w14:paraId="7110F727" w14:textId="64979E5C" w:rsidR="00882447" w:rsidRPr="00882447" w:rsidRDefault="00882447" w:rsidP="00882447">
            <w:pPr>
              <w:jc w:val="center"/>
              <w:rPr>
                <w:bCs w:val="0"/>
                <w:sz w:val="24"/>
                <w:szCs w:val="22"/>
              </w:rPr>
            </w:pPr>
            <w:r w:rsidRPr="00882447">
              <w:rPr>
                <w:bCs w:val="0"/>
                <w:sz w:val="24"/>
                <w:szCs w:val="22"/>
              </w:rPr>
              <w:lastRenderedPageBreak/>
              <w:t>6</w:t>
            </w:r>
          </w:p>
        </w:tc>
        <w:tc>
          <w:tcPr>
            <w:tcW w:w="12332" w:type="dxa"/>
            <w:vAlign w:val="center"/>
          </w:tcPr>
          <w:p w14:paraId="32E69492" w14:textId="338FEDEA" w:rsidR="00882447" w:rsidRPr="006C3E32" w:rsidRDefault="00882447" w:rsidP="00882447">
            <w:pPr>
              <w:cnfStyle w:val="000000000000" w:firstRow="0" w:lastRow="0" w:firstColumn="0" w:lastColumn="0" w:oddVBand="0" w:evenVBand="0" w:oddHBand="0" w:evenHBand="0" w:firstRowFirstColumn="0" w:firstRowLastColumn="0" w:lastRowFirstColumn="0" w:lastRowLastColumn="0"/>
              <w:rPr>
                <w:bCs/>
                <w:szCs w:val="22"/>
              </w:rPr>
            </w:pPr>
            <w:r w:rsidRPr="0042692B">
              <w:rPr>
                <w:rFonts w:eastAsia="Arial"/>
                <w:bCs/>
                <w:szCs w:val="22"/>
              </w:rPr>
              <w:t>Plan, create, rehearse and deliver spoken and multimodal</w:t>
            </w:r>
            <w:r>
              <w:rPr>
                <w:rFonts w:eastAsia="Arial"/>
                <w:bCs/>
                <w:szCs w:val="22"/>
              </w:rPr>
              <w:t xml:space="preserve"> </w:t>
            </w:r>
            <w:r w:rsidRPr="0042692B">
              <w:rPr>
                <w:rFonts w:eastAsia="Arial"/>
                <w:bCs/>
                <w:szCs w:val="22"/>
              </w:rPr>
              <w:t>presentations that include information, arguments and details that develop a theme or</w:t>
            </w:r>
            <w:r>
              <w:rPr>
                <w:rFonts w:eastAsia="Arial"/>
                <w:bCs/>
                <w:szCs w:val="22"/>
              </w:rPr>
              <w:t xml:space="preserve"> </w:t>
            </w:r>
            <w:r w:rsidRPr="0042692B">
              <w:rPr>
                <w:rFonts w:eastAsia="Arial"/>
                <w:bCs/>
                <w:szCs w:val="22"/>
              </w:rPr>
              <w:t>idea, organising ideas using precise topic-specific and technical vocabulary, pitch, tons</w:t>
            </w:r>
            <w:r>
              <w:rPr>
                <w:rFonts w:eastAsia="Arial"/>
                <w:bCs/>
                <w:szCs w:val="22"/>
              </w:rPr>
              <w:t>,</w:t>
            </w:r>
            <w:r w:rsidRPr="0042692B">
              <w:rPr>
                <w:rFonts w:eastAsia="Arial"/>
                <w:bCs/>
                <w:szCs w:val="22"/>
              </w:rPr>
              <w:t xml:space="preserve"> pace, volume, and visual and digital feature</w:t>
            </w:r>
            <w:r>
              <w:rPr>
                <w:rFonts w:eastAsia="Arial"/>
                <w:bCs/>
                <w:szCs w:val="22"/>
              </w:rPr>
              <w:t xml:space="preserve"> </w:t>
            </w:r>
            <w:r w:rsidRPr="00882447">
              <w:rPr>
                <w:rFonts w:eastAsia="Arial"/>
                <w:bCs/>
                <w:szCs w:val="22"/>
              </w:rPr>
              <w:t>WA6ELYC2</w:t>
            </w:r>
          </w:p>
        </w:tc>
        <w:tc>
          <w:tcPr>
            <w:tcW w:w="1139" w:type="dxa"/>
            <w:vAlign w:val="center"/>
          </w:tcPr>
          <w:p w14:paraId="52DE7330" w14:textId="67907914" w:rsidR="00882447" w:rsidRDefault="00882447" w:rsidP="00882447">
            <w:pPr>
              <w:cnfStyle w:val="000000000000" w:firstRow="0" w:lastRow="0" w:firstColumn="0" w:lastColumn="0" w:oddVBand="0" w:evenVBand="0" w:oddHBand="0" w:evenHBand="0" w:firstRowFirstColumn="0" w:firstRowLastColumn="0" w:lastRowFirstColumn="0" w:lastRowLastColumn="0"/>
            </w:pPr>
            <w:r>
              <w:t>4</w:t>
            </w:r>
          </w:p>
        </w:tc>
      </w:tr>
      <w:tr w:rsidR="00882447" w14:paraId="757AFBB8" w14:textId="77777777" w:rsidTr="00D37613">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175" w:type="dxa"/>
            <w:gridSpan w:val="3"/>
            <w:vAlign w:val="center"/>
          </w:tcPr>
          <w:p w14:paraId="0A90F105" w14:textId="3B672941" w:rsidR="00882447" w:rsidRDefault="00451C76" w:rsidP="00882447">
            <w:r>
              <w:rPr>
                <w:i/>
                <w:iCs/>
              </w:rPr>
              <w:t xml:space="preserve">Literacy: </w:t>
            </w:r>
            <w:r w:rsidR="00882447" w:rsidRPr="00882447">
              <w:rPr>
                <w:i/>
                <w:iCs/>
              </w:rPr>
              <w:t>Texts in context</w:t>
            </w:r>
          </w:p>
        </w:tc>
      </w:tr>
      <w:tr w:rsidR="00882447" w14:paraId="0048673C" w14:textId="77777777" w:rsidTr="00451C76">
        <w:trPr>
          <w:trHeight w:val="567"/>
        </w:trPr>
        <w:tc>
          <w:tcPr>
            <w:cnfStyle w:val="001000000000" w:firstRow="0" w:lastRow="0" w:firstColumn="1" w:lastColumn="0" w:oddVBand="0" w:evenVBand="0" w:oddHBand="0" w:evenHBand="0" w:firstRowFirstColumn="0" w:firstRowLastColumn="0" w:lastRowFirstColumn="0" w:lastRowLastColumn="0"/>
            <w:tcW w:w="704" w:type="dxa"/>
            <w:vAlign w:val="center"/>
          </w:tcPr>
          <w:p w14:paraId="17B0D150" w14:textId="55F86CBE" w:rsidR="00882447" w:rsidRPr="00882447" w:rsidRDefault="00882447" w:rsidP="00882447">
            <w:pPr>
              <w:jc w:val="center"/>
              <w:rPr>
                <w:bCs w:val="0"/>
                <w:sz w:val="24"/>
                <w:szCs w:val="22"/>
              </w:rPr>
            </w:pPr>
            <w:r w:rsidRPr="00882447">
              <w:rPr>
                <w:bCs w:val="0"/>
                <w:sz w:val="24"/>
                <w:szCs w:val="22"/>
              </w:rPr>
              <w:t>6</w:t>
            </w:r>
          </w:p>
        </w:tc>
        <w:tc>
          <w:tcPr>
            <w:tcW w:w="12332" w:type="dxa"/>
            <w:vAlign w:val="center"/>
          </w:tcPr>
          <w:p w14:paraId="755AAD58" w14:textId="70505C78" w:rsidR="00882447" w:rsidRPr="0042692B" w:rsidRDefault="00882447" w:rsidP="00882447">
            <w:pPr>
              <w:cnfStyle w:val="000000000000" w:firstRow="0" w:lastRow="0" w:firstColumn="0" w:lastColumn="0" w:oddVBand="0" w:evenVBand="0" w:oddHBand="0" w:evenHBand="0" w:firstRowFirstColumn="0" w:firstRowLastColumn="0" w:lastRowFirstColumn="0" w:lastRowLastColumn="0"/>
              <w:rPr>
                <w:rFonts w:eastAsia="Arial"/>
                <w:bCs/>
                <w:szCs w:val="22"/>
              </w:rPr>
            </w:pPr>
            <w:r w:rsidRPr="00FF046E">
              <w:rPr>
                <w:rFonts w:eastAsia="Arial"/>
                <w:bCs/>
                <w:szCs w:val="22"/>
              </w:rPr>
              <w:t>Examine texts, including media texts, that represent ideas and events, and identify how they reflect the context in which they were created</w:t>
            </w:r>
            <w:r>
              <w:rPr>
                <w:rFonts w:eastAsia="Arial"/>
                <w:bCs/>
                <w:szCs w:val="22"/>
              </w:rPr>
              <w:t xml:space="preserve"> </w:t>
            </w:r>
            <w:r w:rsidRPr="00882447">
              <w:rPr>
                <w:rFonts w:eastAsia="Arial"/>
                <w:bCs/>
                <w:szCs w:val="22"/>
              </w:rPr>
              <w:t>WA6ELYT1</w:t>
            </w:r>
          </w:p>
        </w:tc>
        <w:tc>
          <w:tcPr>
            <w:tcW w:w="1139" w:type="dxa"/>
            <w:vAlign w:val="center"/>
          </w:tcPr>
          <w:p w14:paraId="32B90D85" w14:textId="30244E47" w:rsidR="00882447" w:rsidRDefault="00882447" w:rsidP="00882447">
            <w:pPr>
              <w:cnfStyle w:val="000000000000" w:firstRow="0" w:lastRow="0" w:firstColumn="0" w:lastColumn="0" w:oddVBand="0" w:evenVBand="0" w:oddHBand="0" w:evenHBand="0" w:firstRowFirstColumn="0" w:firstRowLastColumn="0" w:lastRowFirstColumn="0" w:lastRowLastColumn="0"/>
            </w:pPr>
            <w:r>
              <w:t>1, 2, 3</w:t>
            </w:r>
          </w:p>
        </w:tc>
      </w:tr>
      <w:tr w:rsidR="00882447" w14:paraId="2D1612DC" w14:textId="77777777" w:rsidTr="00C348FD">
        <w:trPr>
          <w:cnfStyle w:val="000000010000" w:firstRow="0" w:lastRow="0" w:firstColumn="0" w:lastColumn="0" w:oddVBand="0" w:evenVBand="0" w:oddHBand="0" w:evenHBand="1" w:firstRowFirstColumn="0" w:firstRowLastColumn="0" w:lastRowFirstColumn="0" w:lastRowLastColumn="0"/>
          <w:trHeight w:val="21"/>
        </w:trPr>
        <w:tc>
          <w:tcPr>
            <w:cnfStyle w:val="001000000000" w:firstRow="0" w:lastRow="0" w:firstColumn="1" w:lastColumn="0" w:oddVBand="0" w:evenVBand="0" w:oddHBand="0" w:evenHBand="0" w:firstRowFirstColumn="0" w:firstRowLastColumn="0" w:lastRowFirstColumn="0" w:lastRowLastColumn="0"/>
            <w:tcW w:w="14175" w:type="dxa"/>
            <w:gridSpan w:val="3"/>
            <w:vAlign w:val="center"/>
          </w:tcPr>
          <w:p w14:paraId="34D01082" w14:textId="52088F5B" w:rsidR="00882447" w:rsidRPr="00685B4C" w:rsidRDefault="00451C76" w:rsidP="009B6FDD">
            <w:pPr>
              <w:rPr>
                <w:b w:val="0"/>
                <w:bCs w:val="0"/>
                <w:i/>
                <w:iCs/>
              </w:rPr>
            </w:pPr>
            <w:r>
              <w:rPr>
                <w:i/>
                <w:iCs/>
              </w:rPr>
              <w:t xml:space="preserve">Literacy: </w:t>
            </w:r>
            <w:r w:rsidR="00882447" w:rsidRPr="00685B4C">
              <w:rPr>
                <w:i/>
                <w:iCs/>
              </w:rPr>
              <w:t>Interacting with others</w:t>
            </w:r>
          </w:p>
        </w:tc>
      </w:tr>
      <w:tr w:rsidR="00685B4C" w14:paraId="3C241BA9" w14:textId="77777777" w:rsidTr="00451C76">
        <w:trPr>
          <w:trHeight w:val="567"/>
        </w:trPr>
        <w:tc>
          <w:tcPr>
            <w:cnfStyle w:val="001000000000" w:firstRow="0" w:lastRow="0" w:firstColumn="1" w:lastColumn="0" w:oddVBand="0" w:evenVBand="0" w:oddHBand="0" w:evenHBand="0" w:firstRowFirstColumn="0" w:firstRowLastColumn="0" w:lastRowFirstColumn="0" w:lastRowLastColumn="0"/>
            <w:tcW w:w="704" w:type="dxa"/>
            <w:vAlign w:val="center"/>
          </w:tcPr>
          <w:p w14:paraId="67F5BE3E" w14:textId="6A734D37" w:rsidR="00685B4C" w:rsidRPr="00882447" w:rsidRDefault="00685B4C" w:rsidP="00882447">
            <w:pPr>
              <w:jc w:val="center"/>
              <w:rPr>
                <w:rFonts w:eastAsia="Arial"/>
                <w:bCs w:val="0"/>
                <w:sz w:val="24"/>
                <w:szCs w:val="22"/>
              </w:rPr>
            </w:pPr>
            <w:r w:rsidRPr="00882447">
              <w:rPr>
                <w:rFonts w:eastAsia="Arial"/>
                <w:bCs w:val="0"/>
                <w:sz w:val="24"/>
                <w:szCs w:val="22"/>
              </w:rPr>
              <w:t>5</w:t>
            </w:r>
          </w:p>
        </w:tc>
        <w:tc>
          <w:tcPr>
            <w:tcW w:w="12332" w:type="dxa"/>
          </w:tcPr>
          <w:p w14:paraId="42DE4E46" w14:textId="4710BB7E" w:rsidR="00685B4C" w:rsidRPr="001114BB" w:rsidRDefault="00685B4C" w:rsidP="009B6FDD">
            <w:pPr>
              <w:cnfStyle w:val="000000000000" w:firstRow="0" w:lastRow="0" w:firstColumn="0" w:lastColumn="0" w:oddVBand="0" w:evenVBand="0" w:oddHBand="0" w:evenHBand="0" w:firstRowFirstColumn="0" w:firstRowLastColumn="0" w:lastRowFirstColumn="0" w:lastRowLastColumn="0"/>
              <w:rPr>
                <w:rFonts w:eastAsia="Arial"/>
                <w:bCs/>
                <w:i/>
                <w:iCs/>
                <w:szCs w:val="22"/>
              </w:rPr>
            </w:pPr>
            <w:r w:rsidRPr="001114BB">
              <w:rPr>
                <w:rFonts w:eastAsia="Arial"/>
                <w:bCs/>
                <w:szCs w:val="22"/>
              </w:rPr>
              <w:t>Use appropriate interaction skills, including paraphrasing and critical literacy questioning to clarify meaning, make connections to own experience, and present and justify an opinion or idea </w:t>
            </w:r>
            <w:r w:rsidRPr="00685B4C">
              <w:rPr>
                <w:rFonts w:eastAsia="Arial"/>
                <w:bCs/>
                <w:szCs w:val="22"/>
              </w:rPr>
              <w:t>WA5ELYI1</w:t>
            </w:r>
            <w:r w:rsidRPr="006C3E32">
              <w:rPr>
                <w:rFonts w:eastAsia="Arial"/>
                <w:b/>
                <w:szCs w:val="22"/>
              </w:rPr>
              <w:t> </w:t>
            </w:r>
          </w:p>
        </w:tc>
        <w:tc>
          <w:tcPr>
            <w:tcW w:w="1139" w:type="dxa"/>
          </w:tcPr>
          <w:p w14:paraId="656DB0CA" w14:textId="77777777" w:rsidR="00685B4C" w:rsidRDefault="00685B4C" w:rsidP="009B6FDD">
            <w:pPr>
              <w:cnfStyle w:val="000000000000" w:firstRow="0" w:lastRow="0" w:firstColumn="0" w:lastColumn="0" w:oddVBand="0" w:evenVBand="0" w:oddHBand="0" w:evenHBand="0" w:firstRowFirstColumn="0" w:firstRowLastColumn="0" w:lastRowFirstColumn="0" w:lastRowLastColumn="0"/>
            </w:pPr>
            <w:r>
              <w:t>2, 3</w:t>
            </w:r>
          </w:p>
        </w:tc>
      </w:tr>
      <w:tr w:rsidR="00882447" w14:paraId="5C5FCDBF" w14:textId="77777777" w:rsidTr="00451C76">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704" w:type="dxa"/>
            <w:vAlign w:val="center"/>
          </w:tcPr>
          <w:p w14:paraId="463EC9D5" w14:textId="626510B8" w:rsidR="00882447" w:rsidRPr="00882447" w:rsidRDefault="00882447" w:rsidP="00882447">
            <w:pPr>
              <w:jc w:val="center"/>
              <w:rPr>
                <w:rFonts w:eastAsia="Arial"/>
                <w:bCs w:val="0"/>
                <w:sz w:val="24"/>
                <w:szCs w:val="22"/>
              </w:rPr>
            </w:pPr>
            <w:r w:rsidRPr="00882447">
              <w:rPr>
                <w:rFonts w:eastAsia="Arial"/>
                <w:bCs w:val="0"/>
                <w:sz w:val="24"/>
                <w:szCs w:val="22"/>
              </w:rPr>
              <w:t>6</w:t>
            </w:r>
          </w:p>
        </w:tc>
        <w:tc>
          <w:tcPr>
            <w:tcW w:w="12332" w:type="dxa"/>
            <w:vAlign w:val="center"/>
          </w:tcPr>
          <w:p w14:paraId="71D1CAF7" w14:textId="7E4DE1DF" w:rsidR="00882447" w:rsidRPr="001114BB" w:rsidRDefault="00882447" w:rsidP="00882447">
            <w:pPr>
              <w:cnfStyle w:val="000000010000" w:firstRow="0" w:lastRow="0" w:firstColumn="0" w:lastColumn="0" w:oddVBand="0" w:evenVBand="0" w:oddHBand="0" w:evenHBand="1" w:firstRowFirstColumn="0" w:firstRowLastColumn="0" w:lastRowFirstColumn="0" w:lastRowLastColumn="0"/>
              <w:rPr>
                <w:rFonts w:eastAsia="Arial"/>
                <w:bCs/>
                <w:szCs w:val="22"/>
              </w:rPr>
            </w:pPr>
            <w:r w:rsidRPr="00FF046E">
              <w:rPr>
                <w:rFonts w:eastAsia="Arial"/>
                <w:bCs/>
                <w:szCs w:val="22"/>
              </w:rPr>
              <w:t>Use interaction skills and awareness of formality when paraphrasing, questioning, clarifying and interrogating ideas, developing and supporting arguments, and sharing and evaluating information, experiences and opinions</w:t>
            </w:r>
            <w:r w:rsidRPr="00FF046E">
              <w:rPr>
                <w:rFonts w:eastAsia="Arial"/>
                <w:b/>
                <w:bCs/>
                <w:szCs w:val="22"/>
              </w:rPr>
              <w:t> </w:t>
            </w:r>
            <w:r w:rsidRPr="00882447">
              <w:rPr>
                <w:rFonts w:eastAsia="Arial"/>
                <w:szCs w:val="22"/>
              </w:rPr>
              <w:t>WA6ELYI1</w:t>
            </w:r>
          </w:p>
        </w:tc>
        <w:tc>
          <w:tcPr>
            <w:tcW w:w="1139" w:type="dxa"/>
            <w:vAlign w:val="center"/>
          </w:tcPr>
          <w:p w14:paraId="186456BA" w14:textId="0CDF261F" w:rsidR="00882447" w:rsidRDefault="00882447" w:rsidP="00882447">
            <w:pPr>
              <w:cnfStyle w:val="000000010000" w:firstRow="0" w:lastRow="0" w:firstColumn="0" w:lastColumn="0" w:oddVBand="0" w:evenVBand="0" w:oddHBand="0" w:evenHBand="1" w:firstRowFirstColumn="0" w:firstRowLastColumn="0" w:lastRowFirstColumn="0" w:lastRowLastColumn="0"/>
            </w:pPr>
            <w:r>
              <w:t>2, 4</w:t>
            </w:r>
          </w:p>
        </w:tc>
      </w:tr>
      <w:tr w:rsidR="00882447" w14:paraId="75882918" w14:textId="77777777" w:rsidTr="00C348FD">
        <w:trPr>
          <w:trHeight w:val="273"/>
        </w:trPr>
        <w:tc>
          <w:tcPr>
            <w:cnfStyle w:val="001000000000" w:firstRow="0" w:lastRow="0" w:firstColumn="1" w:lastColumn="0" w:oddVBand="0" w:evenVBand="0" w:oddHBand="0" w:evenHBand="0" w:firstRowFirstColumn="0" w:firstRowLastColumn="0" w:lastRowFirstColumn="0" w:lastRowLastColumn="0"/>
            <w:tcW w:w="14175" w:type="dxa"/>
            <w:gridSpan w:val="3"/>
            <w:vAlign w:val="center"/>
          </w:tcPr>
          <w:p w14:paraId="48FEE446" w14:textId="02685615" w:rsidR="00882447" w:rsidRDefault="00451C76" w:rsidP="00882447">
            <w:r>
              <w:rPr>
                <w:rFonts w:eastAsia="Arial"/>
                <w:i/>
                <w:iCs/>
                <w:szCs w:val="22"/>
              </w:rPr>
              <w:t xml:space="preserve">Literacy: </w:t>
            </w:r>
            <w:r w:rsidR="00882447" w:rsidRPr="00882447">
              <w:rPr>
                <w:rFonts w:eastAsia="Arial"/>
                <w:i/>
                <w:iCs/>
                <w:szCs w:val="22"/>
              </w:rPr>
              <w:t>Analysing, interpreting, and evaluating</w:t>
            </w:r>
          </w:p>
        </w:tc>
      </w:tr>
      <w:tr w:rsidR="00882447" w14:paraId="7A95B133" w14:textId="77777777" w:rsidTr="00451C76">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704" w:type="dxa"/>
            <w:vAlign w:val="center"/>
          </w:tcPr>
          <w:p w14:paraId="0F166939" w14:textId="4A8F01EF" w:rsidR="00882447" w:rsidRPr="00882447" w:rsidRDefault="00882447" w:rsidP="00882447">
            <w:pPr>
              <w:jc w:val="center"/>
              <w:rPr>
                <w:rFonts w:eastAsia="Arial"/>
                <w:bCs w:val="0"/>
                <w:sz w:val="24"/>
                <w:szCs w:val="22"/>
              </w:rPr>
            </w:pPr>
            <w:r w:rsidRPr="00882447">
              <w:rPr>
                <w:rFonts w:eastAsia="Arial"/>
                <w:bCs w:val="0"/>
                <w:sz w:val="24"/>
                <w:szCs w:val="22"/>
              </w:rPr>
              <w:t>6</w:t>
            </w:r>
          </w:p>
        </w:tc>
        <w:tc>
          <w:tcPr>
            <w:tcW w:w="12332" w:type="dxa"/>
            <w:vAlign w:val="center"/>
          </w:tcPr>
          <w:p w14:paraId="266AB556" w14:textId="77777777" w:rsidR="00882447" w:rsidRPr="0042692B" w:rsidRDefault="00882447" w:rsidP="00882447">
            <w:pPr>
              <w:tabs>
                <w:tab w:val="left" w:pos="270"/>
              </w:tabs>
              <w:cnfStyle w:val="000000010000" w:firstRow="0" w:lastRow="0" w:firstColumn="0" w:lastColumn="0" w:oddVBand="0" w:evenVBand="0" w:oddHBand="0" w:evenHBand="1" w:firstRowFirstColumn="0" w:firstRowLastColumn="0" w:lastRowFirstColumn="0" w:lastRowLastColumn="0"/>
              <w:rPr>
                <w:rFonts w:eastAsia="Arial"/>
                <w:bCs/>
                <w:i/>
                <w:iCs/>
                <w:szCs w:val="22"/>
              </w:rPr>
            </w:pPr>
            <w:r w:rsidRPr="0042692B">
              <w:rPr>
                <w:rFonts w:eastAsia="Arial"/>
                <w:bCs/>
                <w:szCs w:val="22"/>
              </w:rPr>
              <w:t>Analyse how text structures and language features work together to meet the purpose of a text and engage and influence</w:t>
            </w:r>
          </w:p>
          <w:p w14:paraId="69CF6BCC" w14:textId="66BB70AB" w:rsidR="00882447" w:rsidRPr="00FF046E" w:rsidRDefault="00882447" w:rsidP="00882447">
            <w:pPr>
              <w:cnfStyle w:val="000000010000" w:firstRow="0" w:lastRow="0" w:firstColumn="0" w:lastColumn="0" w:oddVBand="0" w:evenVBand="0" w:oddHBand="0" w:evenHBand="1" w:firstRowFirstColumn="0" w:firstRowLastColumn="0" w:lastRowFirstColumn="0" w:lastRowLastColumn="0"/>
              <w:rPr>
                <w:rFonts w:eastAsia="Arial"/>
                <w:bCs/>
                <w:szCs w:val="22"/>
              </w:rPr>
            </w:pPr>
            <w:r w:rsidRPr="0042692B">
              <w:rPr>
                <w:rFonts w:eastAsia="Arial"/>
                <w:bCs/>
                <w:szCs w:val="22"/>
              </w:rPr>
              <w:t>Audiences</w:t>
            </w:r>
            <w:r>
              <w:rPr>
                <w:rFonts w:eastAsia="Arial"/>
                <w:bCs/>
                <w:szCs w:val="22"/>
              </w:rPr>
              <w:t xml:space="preserve"> </w:t>
            </w:r>
            <w:r w:rsidRPr="00882447">
              <w:rPr>
                <w:rFonts w:eastAsia="Arial"/>
                <w:bCs/>
                <w:szCs w:val="22"/>
              </w:rPr>
              <w:t>WA6ELYA1</w:t>
            </w:r>
          </w:p>
        </w:tc>
        <w:tc>
          <w:tcPr>
            <w:tcW w:w="1139" w:type="dxa"/>
            <w:vAlign w:val="center"/>
          </w:tcPr>
          <w:p w14:paraId="556764DF" w14:textId="3FDE3473" w:rsidR="00882447" w:rsidRDefault="00882447" w:rsidP="00882447">
            <w:pPr>
              <w:cnfStyle w:val="000000010000" w:firstRow="0" w:lastRow="0" w:firstColumn="0" w:lastColumn="0" w:oddVBand="0" w:evenVBand="0" w:oddHBand="0" w:evenHBand="1" w:firstRowFirstColumn="0" w:firstRowLastColumn="0" w:lastRowFirstColumn="0" w:lastRowLastColumn="0"/>
            </w:pPr>
            <w:r>
              <w:t>4</w:t>
            </w:r>
          </w:p>
        </w:tc>
      </w:tr>
    </w:tbl>
    <w:p w14:paraId="5045F9E9" w14:textId="77777777" w:rsidR="00DA2543" w:rsidRDefault="00DA2543" w:rsidP="00DA2543">
      <w:pPr>
        <w:rPr>
          <w:b/>
          <w:bCs/>
          <w:sz w:val="24"/>
          <w:szCs w:val="24"/>
        </w:rPr>
      </w:pPr>
    </w:p>
    <w:p w14:paraId="3060BB37" w14:textId="0566E453" w:rsidR="00C348FD" w:rsidRPr="00DC0F8B" w:rsidRDefault="00C348FD" w:rsidP="00C348FD">
      <w:pPr>
        <w:pStyle w:val="Heading2"/>
      </w:pPr>
      <w:bookmarkStart w:id="4" w:name="_Toc216987257"/>
      <w:r w:rsidRPr="00DC0F8B">
        <w:t>Health and Physical Education</w:t>
      </w:r>
      <w:bookmarkEnd w:id="4"/>
    </w:p>
    <w:tbl>
      <w:tblPr>
        <w:tblStyle w:val="DOETable1"/>
        <w:tblW w:w="14173" w:type="dxa"/>
        <w:tblLook w:val="04A0" w:firstRow="1" w:lastRow="0" w:firstColumn="1" w:lastColumn="0" w:noHBand="0" w:noVBand="1"/>
      </w:tblPr>
      <w:tblGrid>
        <w:gridCol w:w="846"/>
        <w:gridCol w:w="2693"/>
        <w:gridCol w:w="9356"/>
        <w:gridCol w:w="1278"/>
      </w:tblGrid>
      <w:tr w:rsidR="00C348FD" w14:paraId="04E73D44" w14:textId="77777777" w:rsidTr="00451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7E611689" w14:textId="77777777" w:rsidR="00C348FD" w:rsidRPr="00DC0F8B" w:rsidRDefault="00C348FD" w:rsidP="00264689">
            <w:pPr>
              <w:rPr>
                <w:color w:val="FFFFFF" w:themeColor="background1"/>
                <w:sz w:val="24"/>
                <w:szCs w:val="24"/>
              </w:rPr>
            </w:pPr>
            <w:r>
              <w:rPr>
                <w:color w:val="FFFFFF" w:themeColor="background1"/>
                <w:sz w:val="24"/>
                <w:szCs w:val="24"/>
              </w:rPr>
              <w:t>Yr</w:t>
            </w:r>
          </w:p>
        </w:tc>
        <w:tc>
          <w:tcPr>
            <w:tcW w:w="2693" w:type="dxa"/>
          </w:tcPr>
          <w:p w14:paraId="6DAA7E8D" w14:textId="77777777" w:rsidR="00C348FD" w:rsidRPr="00DC0F8B" w:rsidRDefault="00C348FD" w:rsidP="00264689">
            <w:pPr>
              <w:jc w:val="center"/>
              <w:cnfStyle w:val="100000000000" w:firstRow="1" w:lastRow="0" w:firstColumn="0" w:lastColumn="0" w:oddVBand="0" w:evenVBand="0" w:oddHBand="0" w:evenHBand="0" w:firstRowFirstColumn="0" w:firstRowLastColumn="0" w:lastRowFirstColumn="0" w:lastRowLastColumn="0"/>
              <w:rPr>
                <w:color w:val="FFFFFF" w:themeColor="background1"/>
                <w:sz w:val="24"/>
                <w:szCs w:val="24"/>
              </w:rPr>
            </w:pPr>
            <w:r>
              <w:rPr>
                <w:color w:val="FFFFFF" w:themeColor="background1"/>
                <w:sz w:val="24"/>
                <w:szCs w:val="24"/>
              </w:rPr>
              <w:t>Sub-strand</w:t>
            </w:r>
          </w:p>
        </w:tc>
        <w:tc>
          <w:tcPr>
            <w:tcW w:w="9356" w:type="dxa"/>
          </w:tcPr>
          <w:p w14:paraId="40C5DFEF" w14:textId="77777777" w:rsidR="00C348FD" w:rsidRPr="00DC0F8B" w:rsidRDefault="00C348FD" w:rsidP="00264689">
            <w:pPr>
              <w:jc w:val="center"/>
              <w:cnfStyle w:val="100000000000" w:firstRow="1" w:lastRow="0" w:firstColumn="0" w:lastColumn="0" w:oddVBand="0" w:evenVBand="0" w:oddHBand="0" w:evenHBand="0" w:firstRowFirstColumn="0" w:firstRowLastColumn="0" w:lastRowFirstColumn="0" w:lastRowLastColumn="0"/>
              <w:rPr>
                <w:i/>
                <w:iCs/>
                <w:color w:val="FFFFFF" w:themeColor="background1"/>
                <w:sz w:val="24"/>
                <w:szCs w:val="24"/>
              </w:rPr>
            </w:pPr>
            <w:r w:rsidRPr="00DC0F8B">
              <w:rPr>
                <w:color w:val="FFFFFF" w:themeColor="background1"/>
                <w:sz w:val="24"/>
                <w:szCs w:val="24"/>
              </w:rPr>
              <w:t xml:space="preserve">Content </w:t>
            </w:r>
            <w:r>
              <w:rPr>
                <w:color w:val="FFFFFF" w:themeColor="background1"/>
                <w:sz w:val="24"/>
                <w:szCs w:val="24"/>
              </w:rPr>
              <w:t>d</w:t>
            </w:r>
            <w:r w:rsidRPr="00DC0F8B">
              <w:rPr>
                <w:color w:val="FFFFFF" w:themeColor="background1"/>
                <w:sz w:val="24"/>
                <w:szCs w:val="24"/>
              </w:rPr>
              <w:t>escriptions</w:t>
            </w:r>
          </w:p>
        </w:tc>
        <w:tc>
          <w:tcPr>
            <w:tcW w:w="1278" w:type="dxa"/>
          </w:tcPr>
          <w:p w14:paraId="022C9F48" w14:textId="77777777" w:rsidR="00C348FD" w:rsidRPr="00DC0F8B" w:rsidRDefault="00C348FD" w:rsidP="00264689">
            <w:pPr>
              <w:cnfStyle w:val="100000000000" w:firstRow="1" w:lastRow="0" w:firstColumn="0" w:lastColumn="0" w:oddVBand="0" w:evenVBand="0" w:oddHBand="0" w:evenHBand="0" w:firstRowFirstColumn="0" w:firstRowLastColumn="0" w:lastRowFirstColumn="0" w:lastRowLastColumn="0"/>
              <w:rPr>
                <w:color w:val="FFFFFF" w:themeColor="background1"/>
                <w:sz w:val="24"/>
                <w:szCs w:val="24"/>
              </w:rPr>
            </w:pPr>
            <w:r w:rsidRPr="00DC0F8B">
              <w:rPr>
                <w:color w:val="FFFFFF" w:themeColor="background1"/>
                <w:sz w:val="24"/>
                <w:szCs w:val="24"/>
              </w:rPr>
              <w:t>Lesson</w:t>
            </w:r>
          </w:p>
        </w:tc>
      </w:tr>
      <w:tr w:rsidR="00C348FD" w14:paraId="0BCC3CB6" w14:textId="77777777" w:rsidTr="00451C76">
        <w:trPr>
          <w:trHeight w:val="454"/>
        </w:trPr>
        <w:tc>
          <w:tcPr>
            <w:cnfStyle w:val="001000000000" w:firstRow="0" w:lastRow="0" w:firstColumn="1" w:lastColumn="0" w:oddVBand="0" w:evenVBand="0" w:oddHBand="0" w:evenHBand="0" w:firstRowFirstColumn="0" w:firstRowLastColumn="0" w:lastRowFirstColumn="0" w:lastRowLastColumn="0"/>
            <w:tcW w:w="846" w:type="dxa"/>
            <w:vAlign w:val="center"/>
          </w:tcPr>
          <w:p w14:paraId="3625FE59" w14:textId="77777777" w:rsidR="00C348FD" w:rsidRPr="00C469E1" w:rsidRDefault="00C348FD" w:rsidP="00264689">
            <w:pPr>
              <w:jc w:val="center"/>
              <w:rPr>
                <w:rFonts w:eastAsia="Times New Roman"/>
                <w:bCs w:val="0"/>
                <w:sz w:val="24"/>
                <w:szCs w:val="22"/>
              </w:rPr>
            </w:pPr>
            <w:r w:rsidRPr="00C469E1">
              <w:rPr>
                <w:rFonts w:eastAsia="Times New Roman"/>
                <w:bCs w:val="0"/>
                <w:sz w:val="24"/>
                <w:szCs w:val="22"/>
              </w:rPr>
              <w:t>5</w:t>
            </w:r>
          </w:p>
        </w:tc>
        <w:tc>
          <w:tcPr>
            <w:tcW w:w="2693" w:type="dxa"/>
            <w:vAlign w:val="center"/>
          </w:tcPr>
          <w:p w14:paraId="6A9B5FFB" w14:textId="77777777" w:rsidR="00C348FD" w:rsidRPr="00C469E1" w:rsidRDefault="00C348FD" w:rsidP="00264689">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C469E1">
              <w:t>Personal identity and change</w:t>
            </w:r>
          </w:p>
        </w:tc>
        <w:tc>
          <w:tcPr>
            <w:tcW w:w="9356" w:type="dxa"/>
          </w:tcPr>
          <w:p w14:paraId="65BE11EC" w14:textId="77777777" w:rsidR="00C348FD" w:rsidRPr="00C469E1" w:rsidRDefault="00C348FD" w:rsidP="00264689">
            <w:pPr>
              <w:cnfStyle w:val="000000000000" w:firstRow="0" w:lastRow="0" w:firstColumn="0" w:lastColumn="0" w:oddVBand="0" w:evenVBand="0" w:oddHBand="0" w:evenHBand="0" w:firstRowFirstColumn="0" w:firstRowLastColumn="0" w:lastRowFirstColumn="0" w:lastRowLastColumn="0"/>
              <w:rPr>
                <w:rFonts w:eastAsia="Times New Roman"/>
                <w:b/>
                <w:bCs/>
              </w:rPr>
            </w:pPr>
            <w:r w:rsidRPr="005478D4">
              <w:rPr>
                <w:rFonts w:eastAsia="Times New Roman"/>
                <w:bCs/>
              </w:rPr>
              <w:t>Ways individuals and groups adapt to different contexts and situations</w:t>
            </w:r>
            <w:r>
              <w:rPr>
                <w:rFonts w:eastAsia="Times New Roman"/>
                <w:bCs/>
              </w:rPr>
              <w:t xml:space="preserve"> </w:t>
            </w:r>
            <w:r w:rsidRPr="00C469E1">
              <w:rPr>
                <w:rFonts w:eastAsia="Times New Roman"/>
              </w:rPr>
              <w:t>WA5HEHPP1</w:t>
            </w:r>
          </w:p>
        </w:tc>
        <w:tc>
          <w:tcPr>
            <w:tcW w:w="1278" w:type="dxa"/>
          </w:tcPr>
          <w:p w14:paraId="47C28099" w14:textId="77777777" w:rsidR="00C348FD" w:rsidRDefault="00C348FD" w:rsidP="00264689">
            <w:pPr>
              <w:cnfStyle w:val="000000000000" w:firstRow="0" w:lastRow="0" w:firstColumn="0" w:lastColumn="0" w:oddVBand="0" w:evenVBand="0" w:oddHBand="0" w:evenHBand="0" w:firstRowFirstColumn="0" w:firstRowLastColumn="0" w:lastRowFirstColumn="0" w:lastRowLastColumn="0"/>
            </w:pPr>
            <w:r>
              <w:t>1, 2, 4</w:t>
            </w:r>
          </w:p>
        </w:tc>
      </w:tr>
      <w:tr w:rsidR="00C348FD" w14:paraId="5436045E" w14:textId="77777777" w:rsidTr="00451C76">
        <w:trPr>
          <w:cnfStyle w:val="000000010000" w:firstRow="0" w:lastRow="0" w:firstColumn="0" w:lastColumn="0" w:oddVBand="0" w:evenVBand="0" w:oddHBand="0" w:evenHBand="1"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846" w:type="dxa"/>
            <w:vAlign w:val="center"/>
          </w:tcPr>
          <w:p w14:paraId="3541BE67" w14:textId="77777777" w:rsidR="00C348FD" w:rsidRPr="00C469E1" w:rsidRDefault="00C348FD" w:rsidP="00264689">
            <w:pPr>
              <w:jc w:val="center"/>
              <w:rPr>
                <w:rFonts w:eastAsia="Times New Roman"/>
                <w:bCs w:val="0"/>
                <w:sz w:val="24"/>
                <w:szCs w:val="22"/>
              </w:rPr>
            </w:pPr>
            <w:r w:rsidRPr="00C469E1">
              <w:rPr>
                <w:rFonts w:eastAsia="Times New Roman"/>
                <w:bCs w:val="0"/>
                <w:sz w:val="24"/>
                <w:szCs w:val="22"/>
              </w:rPr>
              <w:t>6</w:t>
            </w:r>
          </w:p>
        </w:tc>
        <w:tc>
          <w:tcPr>
            <w:tcW w:w="2693" w:type="dxa"/>
            <w:vAlign w:val="center"/>
          </w:tcPr>
          <w:p w14:paraId="3632364F" w14:textId="77777777" w:rsidR="00C348FD" w:rsidRPr="00C469E1" w:rsidRDefault="00C348FD" w:rsidP="00264689">
            <w:pPr>
              <w:jc w:val="center"/>
              <w:cnfStyle w:val="000000010000" w:firstRow="0" w:lastRow="0" w:firstColumn="0" w:lastColumn="0" w:oddVBand="0" w:evenVBand="0" w:oddHBand="0" w:evenHBand="1" w:firstRowFirstColumn="0" w:firstRowLastColumn="0" w:lastRowFirstColumn="0" w:lastRowLastColumn="0"/>
              <w:rPr>
                <w:rFonts w:eastAsia="Times New Roman"/>
              </w:rPr>
            </w:pPr>
            <w:r w:rsidRPr="00C469E1">
              <w:rPr>
                <w:rFonts w:eastAsia="Times New Roman"/>
              </w:rPr>
              <w:t>Staying safe</w:t>
            </w:r>
          </w:p>
        </w:tc>
        <w:tc>
          <w:tcPr>
            <w:tcW w:w="9356" w:type="dxa"/>
          </w:tcPr>
          <w:p w14:paraId="3F5A33B7" w14:textId="77777777" w:rsidR="00C348FD" w:rsidRPr="00C469E1" w:rsidRDefault="00C348FD" w:rsidP="00264689">
            <w:pPr>
              <w:cnfStyle w:val="000000010000" w:firstRow="0" w:lastRow="0" w:firstColumn="0" w:lastColumn="0" w:oddVBand="0" w:evenVBand="0" w:oddHBand="0" w:evenHBand="1" w:firstRowFirstColumn="0" w:firstRowLastColumn="0" w:lastRowFirstColumn="0" w:lastRowLastColumn="0"/>
              <w:rPr>
                <w:rFonts w:eastAsia="Times New Roman"/>
                <w:b/>
                <w:bCs/>
              </w:rPr>
            </w:pPr>
            <w:r w:rsidRPr="00FF046E">
              <w:rPr>
                <w:rFonts w:eastAsia="Times New Roman"/>
                <w:bCs/>
              </w:rPr>
              <w:t>Strategies that promote safety</w:t>
            </w:r>
            <w:r>
              <w:rPr>
                <w:rFonts w:eastAsia="Times New Roman"/>
                <w:bCs/>
              </w:rPr>
              <w:t xml:space="preserve"> </w:t>
            </w:r>
            <w:r w:rsidRPr="00C469E1">
              <w:rPr>
                <w:rFonts w:eastAsia="Times New Roman"/>
              </w:rPr>
              <w:t>WA6HEHPS2</w:t>
            </w:r>
          </w:p>
        </w:tc>
        <w:tc>
          <w:tcPr>
            <w:tcW w:w="1278" w:type="dxa"/>
          </w:tcPr>
          <w:p w14:paraId="027EC41B" w14:textId="77777777" w:rsidR="00C348FD" w:rsidRDefault="00C348FD" w:rsidP="00264689">
            <w:pPr>
              <w:cnfStyle w:val="000000010000" w:firstRow="0" w:lastRow="0" w:firstColumn="0" w:lastColumn="0" w:oddVBand="0" w:evenVBand="0" w:oddHBand="0" w:evenHBand="1" w:firstRowFirstColumn="0" w:firstRowLastColumn="0" w:lastRowFirstColumn="0" w:lastRowLastColumn="0"/>
            </w:pPr>
            <w:r>
              <w:t>1</w:t>
            </w:r>
          </w:p>
        </w:tc>
      </w:tr>
      <w:tr w:rsidR="00C348FD" w14:paraId="46307060" w14:textId="77777777" w:rsidTr="00451C76">
        <w:trPr>
          <w:trHeight w:val="454"/>
        </w:trPr>
        <w:tc>
          <w:tcPr>
            <w:cnfStyle w:val="001000000000" w:firstRow="0" w:lastRow="0" w:firstColumn="1" w:lastColumn="0" w:oddVBand="0" w:evenVBand="0" w:oddHBand="0" w:evenHBand="0" w:firstRowFirstColumn="0" w:firstRowLastColumn="0" w:lastRowFirstColumn="0" w:lastRowLastColumn="0"/>
            <w:tcW w:w="846" w:type="dxa"/>
            <w:vAlign w:val="center"/>
          </w:tcPr>
          <w:p w14:paraId="37526BB5" w14:textId="77777777" w:rsidR="00C348FD" w:rsidRPr="00C469E1" w:rsidRDefault="00C348FD" w:rsidP="00264689">
            <w:pPr>
              <w:jc w:val="center"/>
              <w:rPr>
                <w:rFonts w:eastAsia="Times New Roman"/>
                <w:bCs w:val="0"/>
                <w:sz w:val="24"/>
                <w:szCs w:val="22"/>
              </w:rPr>
            </w:pPr>
            <w:r w:rsidRPr="00C469E1">
              <w:rPr>
                <w:rFonts w:eastAsia="Times New Roman"/>
                <w:bCs w:val="0"/>
                <w:sz w:val="24"/>
                <w:szCs w:val="22"/>
              </w:rPr>
              <w:t>6</w:t>
            </w:r>
          </w:p>
        </w:tc>
        <w:tc>
          <w:tcPr>
            <w:tcW w:w="2693" w:type="dxa"/>
            <w:vAlign w:val="center"/>
          </w:tcPr>
          <w:p w14:paraId="6FFADC43" w14:textId="77777777" w:rsidR="00C348FD" w:rsidRPr="00C469E1" w:rsidRDefault="00C348FD" w:rsidP="00264689">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C469E1">
              <w:rPr>
                <w:rFonts w:eastAsia="Times New Roman"/>
              </w:rPr>
              <w:t>Healthy and active communities</w:t>
            </w:r>
          </w:p>
        </w:tc>
        <w:tc>
          <w:tcPr>
            <w:tcW w:w="9356" w:type="dxa"/>
          </w:tcPr>
          <w:p w14:paraId="05E0EA8F" w14:textId="77777777" w:rsidR="00C348FD" w:rsidRPr="00FF046E" w:rsidRDefault="00C348FD" w:rsidP="00264689">
            <w:pPr>
              <w:cnfStyle w:val="000000000000" w:firstRow="0" w:lastRow="0" w:firstColumn="0" w:lastColumn="0" w:oddVBand="0" w:evenVBand="0" w:oddHBand="0" w:evenHBand="0" w:firstRowFirstColumn="0" w:firstRowLastColumn="0" w:lastRowFirstColumn="0" w:lastRowLastColumn="0"/>
              <w:rPr>
                <w:rFonts w:eastAsia="Times New Roman"/>
                <w:bCs/>
                <w:i/>
                <w:iCs/>
              </w:rPr>
            </w:pPr>
            <w:r w:rsidRPr="00FF046E">
              <w:rPr>
                <w:rFonts w:eastAsia="Times New Roman"/>
                <w:bCs/>
              </w:rPr>
              <w:t>Actions that promote and maintain community health, safety and wellbeing</w:t>
            </w:r>
            <w:r>
              <w:rPr>
                <w:rFonts w:eastAsia="Times New Roman"/>
                <w:bCs/>
              </w:rPr>
              <w:t xml:space="preserve"> </w:t>
            </w:r>
            <w:r w:rsidRPr="00685B4C">
              <w:rPr>
                <w:rFonts w:eastAsia="Times New Roman"/>
                <w:bCs/>
              </w:rPr>
              <w:t>WA6HEHPH3</w:t>
            </w:r>
          </w:p>
        </w:tc>
        <w:tc>
          <w:tcPr>
            <w:tcW w:w="1278" w:type="dxa"/>
          </w:tcPr>
          <w:p w14:paraId="209318F0" w14:textId="77777777" w:rsidR="00C348FD" w:rsidRDefault="00C348FD" w:rsidP="00264689">
            <w:pPr>
              <w:cnfStyle w:val="000000000000" w:firstRow="0" w:lastRow="0" w:firstColumn="0" w:lastColumn="0" w:oddVBand="0" w:evenVBand="0" w:oddHBand="0" w:evenHBand="0" w:firstRowFirstColumn="0" w:firstRowLastColumn="0" w:lastRowFirstColumn="0" w:lastRowLastColumn="0"/>
            </w:pPr>
            <w:r>
              <w:t>1</w:t>
            </w:r>
          </w:p>
        </w:tc>
      </w:tr>
      <w:tr w:rsidR="00C348FD" w14:paraId="5B44D823" w14:textId="77777777" w:rsidTr="00451C76">
        <w:trPr>
          <w:cnfStyle w:val="000000010000" w:firstRow="0" w:lastRow="0" w:firstColumn="0" w:lastColumn="0" w:oddVBand="0" w:evenVBand="0" w:oddHBand="0" w:evenHBand="1"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846" w:type="dxa"/>
            <w:vAlign w:val="center"/>
          </w:tcPr>
          <w:p w14:paraId="4B53EDC3" w14:textId="77777777" w:rsidR="00C348FD" w:rsidRPr="00C469E1" w:rsidRDefault="00C348FD" w:rsidP="00264689">
            <w:pPr>
              <w:tabs>
                <w:tab w:val="left" w:pos="1335"/>
              </w:tabs>
              <w:jc w:val="center"/>
              <w:rPr>
                <w:rFonts w:eastAsia="Times New Roman"/>
                <w:bCs w:val="0"/>
                <w:sz w:val="24"/>
                <w:szCs w:val="22"/>
              </w:rPr>
            </w:pPr>
            <w:r w:rsidRPr="00C469E1">
              <w:rPr>
                <w:rFonts w:eastAsia="Times New Roman"/>
                <w:bCs w:val="0"/>
                <w:sz w:val="24"/>
                <w:szCs w:val="22"/>
              </w:rPr>
              <w:t>5</w:t>
            </w:r>
          </w:p>
        </w:tc>
        <w:tc>
          <w:tcPr>
            <w:tcW w:w="2693" w:type="dxa"/>
            <w:vMerge w:val="restart"/>
            <w:vAlign w:val="center"/>
          </w:tcPr>
          <w:p w14:paraId="6DD53857" w14:textId="77777777" w:rsidR="00C348FD" w:rsidRPr="00C469E1" w:rsidRDefault="00C348FD" w:rsidP="00264689">
            <w:pPr>
              <w:tabs>
                <w:tab w:val="left" w:pos="1335"/>
              </w:tabs>
              <w:jc w:val="center"/>
              <w:cnfStyle w:val="000000010000" w:firstRow="0" w:lastRow="0" w:firstColumn="0" w:lastColumn="0" w:oddVBand="0" w:evenVBand="0" w:oddHBand="0" w:evenHBand="1" w:firstRowFirstColumn="0" w:firstRowLastColumn="0" w:lastRowFirstColumn="0" w:lastRowLastColumn="0"/>
              <w:rPr>
                <w:rFonts w:eastAsia="Times New Roman"/>
              </w:rPr>
            </w:pPr>
            <w:r w:rsidRPr="00C469E1">
              <w:rPr>
                <w:rFonts w:eastAsia="Times New Roman"/>
              </w:rPr>
              <w:t>Interacting with others</w:t>
            </w:r>
          </w:p>
        </w:tc>
        <w:tc>
          <w:tcPr>
            <w:tcW w:w="9356" w:type="dxa"/>
          </w:tcPr>
          <w:p w14:paraId="27DF4E07" w14:textId="77777777" w:rsidR="00C348FD" w:rsidRPr="00C469E1" w:rsidRDefault="00C348FD" w:rsidP="00264689">
            <w:pPr>
              <w:tabs>
                <w:tab w:val="left" w:pos="1335"/>
              </w:tabs>
              <w:cnfStyle w:val="000000010000" w:firstRow="0" w:lastRow="0" w:firstColumn="0" w:lastColumn="0" w:oddVBand="0" w:evenVBand="0" w:oddHBand="0" w:evenHBand="1" w:firstRowFirstColumn="0" w:firstRowLastColumn="0" w:lastRowFirstColumn="0" w:lastRowLastColumn="0"/>
              <w:rPr>
                <w:rFonts w:eastAsia="Times New Roman"/>
                <w:b/>
                <w:bCs/>
              </w:rPr>
            </w:pPr>
            <w:r w:rsidRPr="0061473E">
              <w:rPr>
                <w:rFonts w:eastAsia="Times New Roman"/>
                <w:bCs/>
              </w:rPr>
              <w:t>Skills and strategies to establish and maintain respectful relationships</w:t>
            </w:r>
            <w:r w:rsidRPr="0061473E">
              <w:rPr>
                <w:rFonts w:eastAsia="Times New Roman"/>
                <w:b/>
                <w:bCs/>
              </w:rPr>
              <w:t> </w:t>
            </w:r>
            <w:r w:rsidRPr="00C469E1">
              <w:rPr>
                <w:rFonts w:eastAsia="Times New Roman"/>
              </w:rPr>
              <w:t>WA5HEHPI1</w:t>
            </w:r>
          </w:p>
        </w:tc>
        <w:tc>
          <w:tcPr>
            <w:tcW w:w="1278" w:type="dxa"/>
          </w:tcPr>
          <w:p w14:paraId="3CC13617" w14:textId="77777777" w:rsidR="00C348FD" w:rsidRDefault="00C348FD" w:rsidP="00264689">
            <w:pPr>
              <w:cnfStyle w:val="000000010000" w:firstRow="0" w:lastRow="0" w:firstColumn="0" w:lastColumn="0" w:oddVBand="0" w:evenVBand="0" w:oddHBand="0" w:evenHBand="1" w:firstRowFirstColumn="0" w:firstRowLastColumn="0" w:lastRowFirstColumn="0" w:lastRowLastColumn="0"/>
            </w:pPr>
            <w:r>
              <w:t>3, 4</w:t>
            </w:r>
          </w:p>
        </w:tc>
      </w:tr>
      <w:tr w:rsidR="00C348FD" w14:paraId="2FDC80D8" w14:textId="77777777" w:rsidTr="00451C76">
        <w:trPr>
          <w:trHeight w:val="249"/>
        </w:trPr>
        <w:tc>
          <w:tcPr>
            <w:cnfStyle w:val="001000000000" w:firstRow="0" w:lastRow="0" w:firstColumn="1" w:lastColumn="0" w:oddVBand="0" w:evenVBand="0" w:oddHBand="0" w:evenHBand="0" w:firstRowFirstColumn="0" w:firstRowLastColumn="0" w:lastRowFirstColumn="0" w:lastRowLastColumn="0"/>
            <w:tcW w:w="846" w:type="dxa"/>
            <w:vAlign w:val="center"/>
          </w:tcPr>
          <w:p w14:paraId="7B249100" w14:textId="77777777" w:rsidR="00C348FD" w:rsidRPr="00C469E1" w:rsidRDefault="00C348FD" w:rsidP="00264689">
            <w:pPr>
              <w:tabs>
                <w:tab w:val="left" w:pos="1335"/>
              </w:tabs>
              <w:jc w:val="center"/>
              <w:rPr>
                <w:rFonts w:eastAsia="Times New Roman"/>
                <w:bCs w:val="0"/>
                <w:sz w:val="24"/>
                <w:szCs w:val="22"/>
              </w:rPr>
            </w:pPr>
            <w:r w:rsidRPr="00C469E1">
              <w:rPr>
                <w:rFonts w:eastAsia="Times New Roman"/>
                <w:bCs w:val="0"/>
                <w:sz w:val="24"/>
                <w:szCs w:val="22"/>
              </w:rPr>
              <w:t>6</w:t>
            </w:r>
          </w:p>
        </w:tc>
        <w:tc>
          <w:tcPr>
            <w:tcW w:w="2693" w:type="dxa"/>
            <w:vMerge/>
          </w:tcPr>
          <w:p w14:paraId="44DBA87B" w14:textId="77777777" w:rsidR="00C348FD" w:rsidRPr="00FF046E" w:rsidRDefault="00C348FD" w:rsidP="00264689">
            <w:pPr>
              <w:tabs>
                <w:tab w:val="left" w:pos="1335"/>
              </w:tabs>
              <w:cnfStyle w:val="000000000000" w:firstRow="0" w:lastRow="0" w:firstColumn="0" w:lastColumn="0" w:oddVBand="0" w:evenVBand="0" w:oddHBand="0" w:evenHBand="0" w:firstRowFirstColumn="0" w:firstRowLastColumn="0" w:lastRowFirstColumn="0" w:lastRowLastColumn="0"/>
              <w:rPr>
                <w:rFonts w:eastAsia="Times New Roman"/>
                <w:bCs/>
              </w:rPr>
            </w:pPr>
          </w:p>
        </w:tc>
        <w:tc>
          <w:tcPr>
            <w:tcW w:w="9356" w:type="dxa"/>
          </w:tcPr>
          <w:p w14:paraId="39DB5DB6" w14:textId="77777777" w:rsidR="00C348FD" w:rsidRPr="00FF046E" w:rsidRDefault="00C348FD" w:rsidP="00264689">
            <w:pPr>
              <w:tabs>
                <w:tab w:val="left" w:pos="1335"/>
              </w:tabs>
              <w:cnfStyle w:val="000000000000" w:firstRow="0" w:lastRow="0" w:firstColumn="0" w:lastColumn="0" w:oddVBand="0" w:evenVBand="0" w:oddHBand="0" w:evenHBand="0" w:firstRowFirstColumn="0" w:firstRowLastColumn="0" w:lastRowFirstColumn="0" w:lastRowLastColumn="0"/>
              <w:rPr>
                <w:rFonts w:eastAsia="Times New Roman"/>
                <w:bCs/>
                <w:i/>
                <w:iCs/>
              </w:rPr>
            </w:pPr>
            <w:r w:rsidRPr="00FF046E">
              <w:rPr>
                <w:rFonts w:eastAsia="Times New Roman"/>
                <w:bCs/>
              </w:rPr>
              <w:t>Skills to establish and manage positive relationships</w:t>
            </w:r>
            <w:r>
              <w:rPr>
                <w:rFonts w:eastAsia="Times New Roman"/>
                <w:bCs/>
              </w:rPr>
              <w:t xml:space="preserve"> </w:t>
            </w:r>
            <w:r w:rsidRPr="00685B4C">
              <w:rPr>
                <w:rFonts w:eastAsia="Times New Roman"/>
                <w:bCs/>
              </w:rPr>
              <w:t>WA6HEHPI1</w:t>
            </w:r>
          </w:p>
        </w:tc>
        <w:tc>
          <w:tcPr>
            <w:tcW w:w="1278" w:type="dxa"/>
          </w:tcPr>
          <w:p w14:paraId="2FA6DF97" w14:textId="77777777" w:rsidR="00C348FD" w:rsidRDefault="00C348FD" w:rsidP="00264689">
            <w:pPr>
              <w:cnfStyle w:val="000000000000" w:firstRow="0" w:lastRow="0" w:firstColumn="0" w:lastColumn="0" w:oddVBand="0" w:evenVBand="0" w:oddHBand="0" w:evenHBand="0" w:firstRowFirstColumn="0" w:firstRowLastColumn="0" w:lastRowFirstColumn="0" w:lastRowLastColumn="0"/>
            </w:pPr>
            <w:r>
              <w:t>1, 2, 3, 4</w:t>
            </w:r>
          </w:p>
        </w:tc>
      </w:tr>
    </w:tbl>
    <w:p w14:paraId="77157272" w14:textId="77777777" w:rsidR="00C348FD" w:rsidRDefault="00C348FD" w:rsidP="00DA2543">
      <w:pPr>
        <w:rPr>
          <w:b/>
          <w:bCs/>
          <w:color w:val="18A54D"/>
          <w:sz w:val="24"/>
          <w:szCs w:val="24"/>
        </w:rPr>
        <w:sectPr w:rsidR="00C348FD" w:rsidSect="003965B1">
          <w:headerReference w:type="first" r:id="rId17"/>
          <w:footerReference w:type="first" r:id="rId18"/>
          <w:pgSz w:w="16838" w:h="11906" w:orient="landscape"/>
          <w:pgMar w:top="1135" w:right="1418" w:bottom="1135" w:left="1418" w:header="709" w:footer="757" w:gutter="0"/>
          <w:cols w:space="708"/>
          <w:titlePg/>
          <w:docGrid w:linePitch="360"/>
        </w:sectPr>
      </w:pPr>
    </w:p>
    <w:p w14:paraId="786C54A4" w14:textId="1BDFDD9D" w:rsidR="00F144C3" w:rsidRPr="00451C76" w:rsidRDefault="00816A12" w:rsidP="00451C76">
      <w:pPr>
        <w:pStyle w:val="Heading2"/>
      </w:pPr>
      <w:bookmarkStart w:id="5" w:name="_Toc216987258"/>
      <w:r>
        <w:lastRenderedPageBreak/>
        <w:t>H</w:t>
      </w:r>
      <w:r w:rsidR="00C348FD">
        <w:t>umanities and Social Sciences</w:t>
      </w:r>
      <w:bookmarkEnd w:id="5"/>
    </w:p>
    <w:tbl>
      <w:tblPr>
        <w:tblStyle w:val="DOETable1"/>
        <w:tblW w:w="14283" w:type="dxa"/>
        <w:tblLook w:val="04A0" w:firstRow="1" w:lastRow="0" w:firstColumn="1" w:lastColumn="0" w:noHBand="0" w:noVBand="1"/>
      </w:tblPr>
      <w:tblGrid>
        <w:gridCol w:w="562"/>
        <w:gridCol w:w="1985"/>
        <w:gridCol w:w="10318"/>
        <w:gridCol w:w="1418"/>
      </w:tblGrid>
      <w:tr w:rsidR="00882447" w14:paraId="446A43A4" w14:textId="77777777" w:rsidTr="00451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16086217" w14:textId="60E80E21" w:rsidR="00882447" w:rsidRPr="00816A12" w:rsidRDefault="00882447" w:rsidP="00DC0F8B">
            <w:pPr>
              <w:jc w:val="center"/>
              <w:rPr>
                <w:color w:val="FFFFFF" w:themeColor="background1"/>
              </w:rPr>
            </w:pPr>
            <w:r w:rsidRPr="00816A12">
              <w:rPr>
                <w:color w:val="FFFFFF" w:themeColor="background1"/>
              </w:rPr>
              <w:t>Yr</w:t>
            </w:r>
          </w:p>
        </w:tc>
        <w:tc>
          <w:tcPr>
            <w:tcW w:w="1985" w:type="dxa"/>
          </w:tcPr>
          <w:p w14:paraId="79CF1D00" w14:textId="5F387C37" w:rsidR="00882447" w:rsidRPr="00816A12" w:rsidRDefault="00882447" w:rsidP="00882447">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816A12">
              <w:rPr>
                <w:color w:val="FFFFFF" w:themeColor="background1"/>
              </w:rPr>
              <w:t>Sub-strand</w:t>
            </w:r>
          </w:p>
        </w:tc>
        <w:tc>
          <w:tcPr>
            <w:tcW w:w="10318" w:type="dxa"/>
          </w:tcPr>
          <w:p w14:paraId="73372227" w14:textId="3D425629" w:rsidR="00882447" w:rsidRPr="00DC0F8B" w:rsidRDefault="00882447" w:rsidP="00DC0F8B">
            <w:pPr>
              <w:jc w:val="center"/>
              <w:cnfStyle w:val="100000000000" w:firstRow="1" w:lastRow="0" w:firstColumn="0" w:lastColumn="0" w:oddVBand="0" w:evenVBand="0" w:oddHBand="0" w:evenHBand="0" w:firstRowFirstColumn="0" w:firstRowLastColumn="0" w:lastRowFirstColumn="0" w:lastRowLastColumn="0"/>
              <w:rPr>
                <w:b w:val="0"/>
                <w:bCs w:val="0"/>
                <w:i/>
                <w:iCs/>
                <w:color w:val="FFFFFF" w:themeColor="background1"/>
              </w:rPr>
            </w:pPr>
            <w:r w:rsidRPr="00DC0F8B">
              <w:rPr>
                <w:color w:val="FFFFFF" w:themeColor="background1"/>
              </w:rPr>
              <w:t xml:space="preserve">Content </w:t>
            </w:r>
            <w:r w:rsidR="00F144C3">
              <w:rPr>
                <w:color w:val="FFFFFF" w:themeColor="background1"/>
              </w:rPr>
              <w:t>d</w:t>
            </w:r>
            <w:r w:rsidRPr="00DC0F8B">
              <w:rPr>
                <w:color w:val="FFFFFF" w:themeColor="background1"/>
              </w:rPr>
              <w:t>escriptions</w:t>
            </w:r>
          </w:p>
        </w:tc>
        <w:tc>
          <w:tcPr>
            <w:tcW w:w="1418" w:type="dxa"/>
          </w:tcPr>
          <w:p w14:paraId="25262BC7" w14:textId="77777777" w:rsidR="00882447" w:rsidRPr="00DC0F8B" w:rsidRDefault="00882447" w:rsidP="00DC0F8B">
            <w:pPr>
              <w:jc w:val="center"/>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sidRPr="00DC0F8B">
              <w:rPr>
                <w:color w:val="FFFFFF" w:themeColor="background1"/>
              </w:rPr>
              <w:t>Lesson</w:t>
            </w:r>
          </w:p>
        </w:tc>
      </w:tr>
      <w:tr w:rsidR="00816A12" w14:paraId="177BE79B" w14:textId="77777777" w:rsidTr="00451C76">
        <w:trPr>
          <w:trHeight w:val="397"/>
        </w:trPr>
        <w:tc>
          <w:tcPr>
            <w:cnfStyle w:val="001000000000" w:firstRow="0" w:lastRow="0" w:firstColumn="1" w:lastColumn="0" w:oddVBand="0" w:evenVBand="0" w:oddHBand="0" w:evenHBand="0" w:firstRowFirstColumn="0" w:firstRowLastColumn="0" w:lastRowFirstColumn="0" w:lastRowLastColumn="0"/>
            <w:tcW w:w="562" w:type="dxa"/>
            <w:vAlign w:val="center"/>
          </w:tcPr>
          <w:p w14:paraId="51C796A6" w14:textId="0770F111" w:rsidR="00816A12" w:rsidRPr="00F144C3" w:rsidRDefault="00816A12" w:rsidP="00F144C3">
            <w:pPr>
              <w:jc w:val="center"/>
              <w:rPr>
                <w:sz w:val="24"/>
                <w:szCs w:val="22"/>
              </w:rPr>
            </w:pPr>
            <w:r w:rsidRPr="00F144C3">
              <w:rPr>
                <w:sz w:val="24"/>
                <w:szCs w:val="22"/>
              </w:rPr>
              <w:t>5</w:t>
            </w:r>
          </w:p>
        </w:tc>
        <w:tc>
          <w:tcPr>
            <w:tcW w:w="1985" w:type="dxa"/>
            <w:vAlign w:val="center"/>
          </w:tcPr>
          <w:p w14:paraId="70EB4E18" w14:textId="7DA1F8DF" w:rsidR="00816A12" w:rsidRDefault="00816A12" w:rsidP="00C469E1">
            <w:pPr>
              <w:jc w:val="center"/>
              <w:cnfStyle w:val="000000000000" w:firstRow="0" w:lastRow="0" w:firstColumn="0" w:lastColumn="0" w:oddVBand="0" w:evenVBand="0" w:oddHBand="0" w:evenHBand="0" w:firstRowFirstColumn="0" w:firstRowLastColumn="0" w:lastRowFirstColumn="0" w:lastRowLastColumn="0"/>
            </w:pPr>
            <w:r>
              <w:t>Civics &amp; Citizenship</w:t>
            </w:r>
          </w:p>
        </w:tc>
        <w:tc>
          <w:tcPr>
            <w:tcW w:w="10318" w:type="dxa"/>
            <w:vAlign w:val="center"/>
          </w:tcPr>
          <w:p w14:paraId="0E1FEF39" w14:textId="65F1F4FE" w:rsidR="00816A12" w:rsidRPr="00B0636E" w:rsidRDefault="00816A12" w:rsidP="00816A12">
            <w:pPr>
              <w:cnfStyle w:val="000000000000" w:firstRow="0" w:lastRow="0" w:firstColumn="0" w:lastColumn="0" w:oddVBand="0" w:evenVBand="0" w:oddHBand="0" w:evenHBand="0" w:firstRowFirstColumn="0" w:firstRowLastColumn="0" w:lastRowFirstColumn="0" w:lastRowLastColumn="0"/>
            </w:pPr>
            <w:r w:rsidRPr="001114BB">
              <w:t>The key values and features of Australia’s democracy and the electoral process</w:t>
            </w:r>
            <w:r>
              <w:t>.</w:t>
            </w:r>
          </w:p>
        </w:tc>
        <w:tc>
          <w:tcPr>
            <w:tcW w:w="1418" w:type="dxa"/>
            <w:vAlign w:val="center"/>
          </w:tcPr>
          <w:p w14:paraId="7A2924F6" w14:textId="5B44E6B8" w:rsidR="00816A12" w:rsidRPr="00B0636E" w:rsidRDefault="00816A12" w:rsidP="00C469E1">
            <w:pPr>
              <w:cnfStyle w:val="000000000000" w:firstRow="0" w:lastRow="0" w:firstColumn="0" w:lastColumn="0" w:oddVBand="0" w:evenVBand="0" w:oddHBand="0" w:evenHBand="0" w:firstRowFirstColumn="0" w:firstRowLastColumn="0" w:lastRowFirstColumn="0" w:lastRowLastColumn="0"/>
            </w:pPr>
            <w:r>
              <w:t>3</w:t>
            </w:r>
          </w:p>
        </w:tc>
      </w:tr>
      <w:tr w:rsidR="00816A12" w14:paraId="2E1A58EA" w14:textId="77777777" w:rsidTr="00451C76">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62" w:type="dxa"/>
            <w:vAlign w:val="center"/>
          </w:tcPr>
          <w:p w14:paraId="31D8D111" w14:textId="76821A19" w:rsidR="00816A12" w:rsidRPr="00F144C3" w:rsidRDefault="00816A12" w:rsidP="00F144C3">
            <w:pPr>
              <w:jc w:val="center"/>
              <w:rPr>
                <w:sz w:val="24"/>
                <w:szCs w:val="22"/>
              </w:rPr>
            </w:pPr>
            <w:r w:rsidRPr="00F144C3">
              <w:rPr>
                <w:sz w:val="24"/>
                <w:szCs w:val="22"/>
              </w:rPr>
              <w:t>6</w:t>
            </w:r>
          </w:p>
        </w:tc>
        <w:tc>
          <w:tcPr>
            <w:tcW w:w="1985" w:type="dxa"/>
            <w:vAlign w:val="center"/>
          </w:tcPr>
          <w:p w14:paraId="2F982757" w14:textId="6ACC3870" w:rsidR="00816A12" w:rsidRPr="00B0636E" w:rsidRDefault="00816A12" w:rsidP="00C469E1">
            <w:pPr>
              <w:jc w:val="center"/>
              <w:cnfStyle w:val="000000010000" w:firstRow="0" w:lastRow="0" w:firstColumn="0" w:lastColumn="0" w:oddVBand="0" w:evenVBand="0" w:oddHBand="0" w:evenHBand="1" w:firstRowFirstColumn="0" w:firstRowLastColumn="0" w:lastRowFirstColumn="0" w:lastRowLastColumn="0"/>
            </w:pPr>
            <w:r>
              <w:t>Geography</w:t>
            </w:r>
          </w:p>
        </w:tc>
        <w:tc>
          <w:tcPr>
            <w:tcW w:w="10318" w:type="dxa"/>
          </w:tcPr>
          <w:p w14:paraId="7229EEFC" w14:textId="6ACA9FCB" w:rsidR="00816A12" w:rsidRPr="00B0636E" w:rsidRDefault="00816A12" w:rsidP="00816A12">
            <w:pPr>
              <w:cnfStyle w:val="000000010000" w:firstRow="0" w:lastRow="0" w:firstColumn="0" w:lastColumn="0" w:oddVBand="0" w:evenVBand="0" w:oddHBand="0" w:evenHBand="1" w:firstRowFirstColumn="0" w:firstRowLastColumn="0" w:lastRowFirstColumn="0" w:lastRowLastColumn="0"/>
              <w:rPr>
                <w:i/>
                <w:iCs/>
              </w:rPr>
            </w:pPr>
            <w:r w:rsidRPr="00B0636E">
              <w:t>Australia’s connection with countries and how these connections change people and places</w:t>
            </w:r>
            <w:r>
              <w:t>.</w:t>
            </w:r>
          </w:p>
        </w:tc>
        <w:tc>
          <w:tcPr>
            <w:tcW w:w="1418" w:type="dxa"/>
          </w:tcPr>
          <w:p w14:paraId="4DC2328E" w14:textId="77777777" w:rsidR="00816A12" w:rsidRPr="00B0636E" w:rsidRDefault="00816A12" w:rsidP="00816A12">
            <w:pPr>
              <w:cnfStyle w:val="000000010000" w:firstRow="0" w:lastRow="0" w:firstColumn="0" w:lastColumn="0" w:oddVBand="0" w:evenVBand="0" w:oddHBand="0" w:evenHBand="1" w:firstRowFirstColumn="0" w:firstRowLastColumn="0" w:lastRowFirstColumn="0" w:lastRowLastColumn="0"/>
            </w:pPr>
            <w:r w:rsidRPr="00B0636E">
              <w:t>1</w:t>
            </w:r>
            <w:r>
              <w:t>, 2</w:t>
            </w:r>
          </w:p>
        </w:tc>
      </w:tr>
      <w:tr w:rsidR="00816A12" w14:paraId="3414E013" w14:textId="77777777" w:rsidTr="00451C76">
        <w:trPr>
          <w:trHeight w:val="397"/>
        </w:trPr>
        <w:tc>
          <w:tcPr>
            <w:cnfStyle w:val="001000000000" w:firstRow="0" w:lastRow="0" w:firstColumn="1" w:lastColumn="0" w:oddVBand="0" w:evenVBand="0" w:oddHBand="0" w:evenHBand="0" w:firstRowFirstColumn="0" w:firstRowLastColumn="0" w:lastRowFirstColumn="0" w:lastRowLastColumn="0"/>
            <w:tcW w:w="562" w:type="dxa"/>
            <w:vAlign w:val="center"/>
          </w:tcPr>
          <w:p w14:paraId="75FC7EB6" w14:textId="78302F09" w:rsidR="00816A12" w:rsidRPr="00F144C3" w:rsidRDefault="00816A12" w:rsidP="00F144C3">
            <w:pPr>
              <w:jc w:val="center"/>
              <w:rPr>
                <w:sz w:val="24"/>
                <w:szCs w:val="22"/>
              </w:rPr>
            </w:pPr>
            <w:r w:rsidRPr="00F144C3">
              <w:rPr>
                <w:sz w:val="24"/>
                <w:szCs w:val="22"/>
              </w:rPr>
              <w:t>6</w:t>
            </w:r>
          </w:p>
        </w:tc>
        <w:tc>
          <w:tcPr>
            <w:tcW w:w="1985" w:type="dxa"/>
            <w:vAlign w:val="center"/>
          </w:tcPr>
          <w:p w14:paraId="5735934F" w14:textId="68D0C345" w:rsidR="00816A12" w:rsidRPr="00B0636E" w:rsidRDefault="00816A12" w:rsidP="00C469E1">
            <w:pPr>
              <w:jc w:val="center"/>
              <w:cnfStyle w:val="000000000000" w:firstRow="0" w:lastRow="0" w:firstColumn="0" w:lastColumn="0" w:oddVBand="0" w:evenVBand="0" w:oddHBand="0" w:evenHBand="0" w:firstRowFirstColumn="0" w:firstRowLastColumn="0" w:lastRowFirstColumn="0" w:lastRowLastColumn="0"/>
            </w:pPr>
            <w:r>
              <w:t>History</w:t>
            </w:r>
          </w:p>
        </w:tc>
        <w:tc>
          <w:tcPr>
            <w:tcW w:w="10318" w:type="dxa"/>
          </w:tcPr>
          <w:p w14:paraId="601D413A" w14:textId="7A00184D" w:rsidR="00816A12" w:rsidRPr="00B0636E" w:rsidRDefault="00816A12" w:rsidP="00816A12">
            <w:pPr>
              <w:cnfStyle w:val="000000000000" w:firstRow="0" w:lastRow="0" w:firstColumn="0" w:lastColumn="0" w:oddVBand="0" w:evenVBand="0" w:oddHBand="0" w:evenHBand="0" w:firstRowFirstColumn="0" w:firstRowLastColumn="0" w:lastRowFirstColumn="0" w:lastRowLastColumn="0"/>
              <w:rPr>
                <w:i/>
                <w:iCs/>
              </w:rPr>
            </w:pPr>
            <w:r w:rsidRPr="00B0636E">
              <w:t>Stories of groups of people who migrated to Australia, including from one Asian country, the reasons they migrated and their contributions to society.</w:t>
            </w:r>
          </w:p>
        </w:tc>
        <w:tc>
          <w:tcPr>
            <w:tcW w:w="1418" w:type="dxa"/>
          </w:tcPr>
          <w:p w14:paraId="5D5C2C1B" w14:textId="77777777" w:rsidR="00816A12" w:rsidRPr="00B0636E" w:rsidRDefault="00816A12" w:rsidP="00816A12">
            <w:pPr>
              <w:cnfStyle w:val="000000000000" w:firstRow="0" w:lastRow="0" w:firstColumn="0" w:lastColumn="0" w:oddVBand="0" w:evenVBand="0" w:oddHBand="0" w:evenHBand="0" w:firstRowFirstColumn="0" w:firstRowLastColumn="0" w:lastRowFirstColumn="0" w:lastRowLastColumn="0"/>
            </w:pPr>
            <w:r>
              <w:t>1, 2</w:t>
            </w:r>
          </w:p>
        </w:tc>
      </w:tr>
      <w:tr w:rsidR="00F144C3" w14:paraId="23BE2E37" w14:textId="77777777" w:rsidTr="00451C76">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62" w:type="dxa"/>
            <w:vAlign w:val="center"/>
          </w:tcPr>
          <w:p w14:paraId="1EC83E25" w14:textId="6B895325" w:rsidR="00F144C3" w:rsidRPr="00F144C3" w:rsidRDefault="00F144C3" w:rsidP="00F144C3">
            <w:pPr>
              <w:jc w:val="center"/>
              <w:rPr>
                <w:rFonts w:eastAsia="Times New Roman"/>
                <w:bCs w:val="0"/>
                <w:sz w:val="24"/>
                <w:szCs w:val="22"/>
              </w:rPr>
            </w:pPr>
            <w:r w:rsidRPr="00F144C3">
              <w:rPr>
                <w:rFonts w:eastAsia="Times New Roman"/>
                <w:bCs w:val="0"/>
                <w:sz w:val="24"/>
                <w:szCs w:val="22"/>
              </w:rPr>
              <w:t>6</w:t>
            </w:r>
          </w:p>
        </w:tc>
        <w:tc>
          <w:tcPr>
            <w:tcW w:w="1985" w:type="dxa"/>
            <w:vMerge w:val="restart"/>
            <w:vAlign w:val="center"/>
          </w:tcPr>
          <w:p w14:paraId="45F5D0BE" w14:textId="30B5A54D" w:rsidR="00F144C3" w:rsidRPr="00BF6967" w:rsidRDefault="00F144C3" w:rsidP="00F144C3">
            <w:pPr>
              <w:jc w:val="center"/>
              <w:cnfStyle w:val="000000010000" w:firstRow="0" w:lastRow="0" w:firstColumn="0" w:lastColumn="0" w:oddVBand="0" w:evenVBand="0" w:oddHBand="0" w:evenHBand="1" w:firstRowFirstColumn="0" w:firstRowLastColumn="0" w:lastRowFirstColumn="0" w:lastRowLastColumn="0"/>
              <w:rPr>
                <w:rFonts w:eastAsia="Times New Roman"/>
                <w:bCs/>
              </w:rPr>
            </w:pPr>
            <w:r>
              <w:rPr>
                <w:rFonts w:eastAsia="Times New Roman"/>
                <w:bCs/>
              </w:rPr>
              <w:t>Questioning &amp; researching</w:t>
            </w:r>
          </w:p>
        </w:tc>
        <w:tc>
          <w:tcPr>
            <w:tcW w:w="10318" w:type="dxa"/>
          </w:tcPr>
          <w:p w14:paraId="18B8A67A" w14:textId="557C5456" w:rsidR="00F144C3" w:rsidRPr="005478D4" w:rsidRDefault="00F144C3" w:rsidP="00816A12">
            <w:pPr>
              <w:cnfStyle w:val="000000010000" w:firstRow="0" w:lastRow="0" w:firstColumn="0" w:lastColumn="0" w:oddVBand="0" w:evenVBand="0" w:oddHBand="0" w:evenHBand="1" w:firstRowFirstColumn="0" w:firstRowLastColumn="0" w:lastRowFirstColumn="0" w:lastRowLastColumn="0"/>
              <w:rPr>
                <w:rFonts w:eastAsia="Times New Roman"/>
                <w:bCs/>
                <w:i/>
                <w:iCs/>
              </w:rPr>
            </w:pPr>
            <w:r w:rsidRPr="00BF6967">
              <w:rPr>
                <w:rFonts w:eastAsia="Times New Roman"/>
                <w:bCs/>
              </w:rPr>
              <w:t>Identify current understandings, consider possible misconceptions and identify personal views on a topic</w:t>
            </w:r>
          </w:p>
        </w:tc>
        <w:tc>
          <w:tcPr>
            <w:tcW w:w="1418" w:type="dxa"/>
          </w:tcPr>
          <w:p w14:paraId="389949A1" w14:textId="09311B45" w:rsidR="00F144C3" w:rsidRDefault="00F144C3" w:rsidP="00816A12">
            <w:pPr>
              <w:cnfStyle w:val="000000010000" w:firstRow="0" w:lastRow="0" w:firstColumn="0" w:lastColumn="0" w:oddVBand="0" w:evenVBand="0" w:oddHBand="0" w:evenHBand="1" w:firstRowFirstColumn="0" w:firstRowLastColumn="0" w:lastRowFirstColumn="0" w:lastRowLastColumn="0"/>
            </w:pPr>
            <w:r>
              <w:t>Y5: 1, 4</w:t>
            </w:r>
          </w:p>
          <w:p w14:paraId="7ED746A5" w14:textId="035A41C1" w:rsidR="00F144C3" w:rsidRDefault="00F144C3" w:rsidP="00816A12">
            <w:pPr>
              <w:cnfStyle w:val="000000010000" w:firstRow="0" w:lastRow="0" w:firstColumn="0" w:lastColumn="0" w:oddVBand="0" w:evenVBand="0" w:oddHBand="0" w:evenHBand="1" w:firstRowFirstColumn="0" w:firstRowLastColumn="0" w:lastRowFirstColumn="0" w:lastRowLastColumn="0"/>
            </w:pPr>
            <w:r>
              <w:t>Y6: 1, 3, 4</w:t>
            </w:r>
          </w:p>
        </w:tc>
      </w:tr>
      <w:tr w:rsidR="00F144C3" w14:paraId="75E54CBE" w14:textId="77777777" w:rsidTr="00451C76">
        <w:trPr>
          <w:trHeight w:val="397"/>
        </w:trPr>
        <w:tc>
          <w:tcPr>
            <w:cnfStyle w:val="001000000000" w:firstRow="0" w:lastRow="0" w:firstColumn="1" w:lastColumn="0" w:oddVBand="0" w:evenVBand="0" w:oddHBand="0" w:evenHBand="0" w:firstRowFirstColumn="0" w:firstRowLastColumn="0" w:lastRowFirstColumn="0" w:lastRowLastColumn="0"/>
            <w:tcW w:w="562" w:type="dxa"/>
            <w:vAlign w:val="center"/>
          </w:tcPr>
          <w:p w14:paraId="6DC8E614" w14:textId="0E479B6B" w:rsidR="00F144C3" w:rsidRPr="00F144C3" w:rsidRDefault="00F144C3" w:rsidP="00F144C3">
            <w:pPr>
              <w:jc w:val="center"/>
              <w:rPr>
                <w:rFonts w:eastAsia="Times New Roman"/>
                <w:bCs w:val="0"/>
                <w:sz w:val="24"/>
                <w:szCs w:val="22"/>
              </w:rPr>
            </w:pPr>
            <w:r w:rsidRPr="00F144C3">
              <w:rPr>
                <w:rFonts w:eastAsia="Times New Roman"/>
                <w:bCs w:val="0"/>
                <w:sz w:val="24"/>
                <w:szCs w:val="22"/>
              </w:rPr>
              <w:t>6</w:t>
            </w:r>
          </w:p>
        </w:tc>
        <w:tc>
          <w:tcPr>
            <w:tcW w:w="1985" w:type="dxa"/>
            <w:vMerge/>
          </w:tcPr>
          <w:p w14:paraId="34CD3FDF" w14:textId="6BA4CE17" w:rsidR="00F144C3" w:rsidRPr="0042692B" w:rsidRDefault="00F144C3" w:rsidP="00816A12">
            <w:pPr>
              <w:cnfStyle w:val="000000000000" w:firstRow="0" w:lastRow="0" w:firstColumn="0" w:lastColumn="0" w:oddVBand="0" w:evenVBand="0" w:oddHBand="0" w:evenHBand="0" w:firstRowFirstColumn="0" w:firstRowLastColumn="0" w:lastRowFirstColumn="0" w:lastRowLastColumn="0"/>
              <w:rPr>
                <w:rFonts w:eastAsia="Times New Roman"/>
                <w:bCs/>
              </w:rPr>
            </w:pPr>
          </w:p>
        </w:tc>
        <w:tc>
          <w:tcPr>
            <w:tcW w:w="10318" w:type="dxa"/>
            <w:vAlign w:val="center"/>
          </w:tcPr>
          <w:p w14:paraId="51FFBAA3" w14:textId="0E032673" w:rsidR="00F144C3" w:rsidRPr="00B0636E" w:rsidRDefault="00F144C3" w:rsidP="00C469E1">
            <w:pPr>
              <w:cnfStyle w:val="000000000000" w:firstRow="0" w:lastRow="0" w:firstColumn="0" w:lastColumn="0" w:oddVBand="0" w:evenVBand="0" w:oddHBand="0" w:evenHBand="0" w:firstRowFirstColumn="0" w:firstRowLastColumn="0" w:lastRowFirstColumn="0" w:lastRowLastColumn="0"/>
              <w:rPr>
                <w:rFonts w:eastAsia="Times New Roman"/>
                <w:bCs/>
                <w:i/>
                <w:iCs/>
              </w:rPr>
            </w:pPr>
            <w:r w:rsidRPr="0042692B">
              <w:rPr>
                <w:rFonts w:eastAsia="Times New Roman"/>
                <w:bCs/>
              </w:rPr>
              <w:t>Record selected information and/or data using a variety of methods</w:t>
            </w:r>
          </w:p>
        </w:tc>
        <w:tc>
          <w:tcPr>
            <w:tcW w:w="1418" w:type="dxa"/>
            <w:vAlign w:val="center"/>
          </w:tcPr>
          <w:p w14:paraId="5AA7E411" w14:textId="77777777" w:rsidR="00F144C3" w:rsidRDefault="00F144C3" w:rsidP="00C469E1">
            <w:pPr>
              <w:cnfStyle w:val="000000000000" w:firstRow="0" w:lastRow="0" w:firstColumn="0" w:lastColumn="0" w:oddVBand="0" w:evenVBand="0" w:oddHBand="0" w:evenHBand="0" w:firstRowFirstColumn="0" w:firstRowLastColumn="0" w:lastRowFirstColumn="0" w:lastRowLastColumn="0"/>
            </w:pPr>
            <w:r>
              <w:t>4</w:t>
            </w:r>
          </w:p>
        </w:tc>
      </w:tr>
      <w:tr w:rsidR="00F144C3" w14:paraId="6E095B5B" w14:textId="77777777" w:rsidTr="00451C76">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62" w:type="dxa"/>
            <w:vAlign w:val="center"/>
          </w:tcPr>
          <w:p w14:paraId="0A995021" w14:textId="7E4C57F9" w:rsidR="00F144C3" w:rsidRPr="00F144C3" w:rsidRDefault="00F144C3" w:rsidP="00F144C3">
            <w:pPr>
              <w:jc w:val="center"/>
              <w:rPr>
                <w:rFonts w:eastAsia="Times New Roman"/>
                <w:bCs w:val="0"/>
                <w:sz w:val="24"/>
                <w:szCs w:val="22"/>
              </w:rPr>
            </w:pPr>
            <w:r w:rsidRPr="00F144C3">
              <w:rPr>
                <w:rFonts w:eastAsia="Times New Roman"/>
                <w:bCs w:val="0"/>
                <w:sz w:val="24"/>
                <w:szCs w:val="22"/>
              </w:rPr>
              <w:t>5/6</w:t>
            </w:r>
          </w:p>
        </w:tc>
        <w:tc>
          <w:tcPr>
            <w:tcW w:w="1985" w:type="dxa"/>
            <w:vMerge w:val="restart"/>
            <w:vAlign w:val="center"/>
          </w:tcPr>
          <w:p w14:paraId="3648A6BD" w14:textId="403D6838" w:rsidR="00F144C3" w:rsidRDefault="00F144C3" w:rsidP="00F144C3">
            <w:pPr>
              <w:jc w:val="center"/>
              <w:cnfStyle w:val="000000010000" w:firstRow="0" w:lastRow="0" w:firstColumn="0" w:lastColumn="0" w:oddVBand="0" w:evenVBand="0" w:oddHBand="0" w:evenHBand="1" w:firstRowFirstColumn="0" w:firstRowLastColumn="0" w:lastRowFirstColumn="0" w:lastRowLastColumn="0"/>
              <w:rPr>
                <w:rFonts w:eastAsia="Times New Roman"/>
                <w:bCs/>
              </w:rPr>
            </w:pPr>
            <w:r>
              <w:rPr>
                <w:rFonts w:eastAsia="Times New Roman"/>
                <w:bCs/>
              </w:rPr>
              <w:t>Analysing</w:t>
            </w:r>
          </w:p>
        </w:tc>
        <w:tc>
          <w:tcPr>
            <w:tcW w:w="10318" w:type="dxa"/>
            <w:vAlign w:val="center"/>
          </w:tcPr>
          <w:p w14:paraId="72CCD071" w14:textId="29E6B264" w:rsidR="00F144C3" w:rsidRPr="006C3E32" w:rsidRDefault="00F144C3" w:rsidP="00C469E1">
            <w:pPr>
              <w:cnfStyle w:val="000000010000" w:firstRow="0" w:lastRow="0" w:firstColumn="0" w:lastColumn="0" w:oddVBand="0" w:evenVBand="0" w:oddHBand="0" w:evenHBand="1" w:firstRowFirstColumn="0" w:firstRowLastColumn="0" w:lastRowFirstColumn="0" w:lastRowLastColumn="0"/>
              <w:rPr>
                <w:szCs w:val="22"/>
              </w:rPr>
            </w:pPr>
            <w:r w:rsidRPr="00192172">
              <w:rPr>
                <w:szCs w:val="22"/>
              </w:rPr>
              <w:t>Analyse information and/or data collected</w:t>
            </w:r>
            <w:r w:rsidRPr="00CF7029">
              <w:rPr>
                <w:szCs w:val="22"/>
              </w:rPr>
              <w:t xml:space="preserve"> </w:t>
            </w:r>
          </w:p>
        </w:tc>
        <w:tc>
          <w:tcPr>
            <w:tcW w:w="1418" w:type="dxa"/>
          </w:tcPr>
          <w:p w14:paraId="79C35116" w14:textId="77777777" w:rsidR="00F144C3" w:rsidRDefault="00F144C3" w:rsidP="00816A12">
            <w:pPr>
              <w:cnfStyle w:val="000000010000" w:firstRow="0" w:lastRow="0" w:firstColumn="0" w:lastColumn="0" w:oddVBand="0" w:evenVBand="0" w:oddHBand="0" w:evenHBand="1" w:firstRowFirstColumn="0" w:firstRowLastColumn="0" w:lastRowFirstColumn="0" w:lastRowLastColumn="0"/>
            </w:pPr>
            <w:r>
              <w:t>Y5: 2</w:t>
            </w:r>
          </w:p>
          <w:p w14:paraId="36657A15" w14:textId="68A8D260" w:rsidR="00F144C3" w:rsidRDefault="00F144C3" w:rsidP="00816A12">
            <w:pPr>
              <w:cnfStyle w:val="000000010000" w:firstRow="0" w:lastRow="0" w:firstColumn="0" w:lastColumn="0" w:oddVBand="0" w:evenVBand="0" w:oddHBand="0" w:evenHBand="1" w:firstRowFirstColumn="0" w:firstRowLastColumn="0" w:lastRowFirstColumn="0" w:lastRowLastColumn="0"/>
            </w:pPr>
            <w:r>
              <w:t>Y6: 1</w:t>
            </w:r>
          </w:p>
        </w:tc>
      </w:tr>
      <w:tr w:rsidR="00F144C3" w14:paraId="06F00226" w14:textId="77777777" w:rsidTr="00451C76">
        <w:trPr>
          <w:trHeight w:val="397"/>
        </w:trPr>
        <w:tc>
          <w:tcPr>
            <w:cnfStyle w:val="001000000000" w:firstRow="0" w:lastRow="0" w:firstColumn="1" w:lastColumn="0" w:oddVBand="0" w:evenVBand="0" w:oddHBand="0" w:evenHBand="0" w:firstRowFirstColumn="0" w:firstRowLastColumn="0" w:lastRowFirstColumn="0" w:lastRowLastColumn="0"/>
            <w:tcW w:w="562" w:type="dxa"/>
            <w:vAlign w:val="center"/>
          </w:tcPr>
          <w:p w14:paraId="047C487E" w14:textId="6279777C" w:rsidR="00F144C3" w:rsidRPr="00F144C3" w:rsidRDefault="00F144C3" w:rsidP="00F144C3">
            <w:pPr>
              <w:jc w:val="center"/>
              <w:rPr>
                <w:rFonts w:eastAsia="Times New Roman"/>
                <w:bCs w:val="0"/>
                <w:sz w:val="24"/>
                <w:szCs w:val="22"/>
              </w:rPr>
            </w:pPr>
            <w:r w:rsidRPr="00F144C3">
              <w:rPr>
                <w:rFonts w:eastAsia="Times New Roman"/>
                <w:bCs w:val="0"/>
                <w:sz w:val="24"/>
                <w:szCs w:val="22"/>
              </w:rPr>
              <w:t>5</w:t>
            </w:r>
          </w:p>
        </w:tc>
        <w:tc>
          <w:tcPr>
            <w:tcW w:w="1985" w:type="dxa"/>
            <w:vMerge/>
          </w:tcPr>
          <w:p w14:paraId="2EF5CAAA" w14:textId="1C0AE081" w:rsidR="00F144C3" w:rsidRDefault="00F144C3" w:rsidP="00816A12">
            <w:pPr>
              <w:cnfStyle w:val="000000000000" w:firstRow="0" w:lastRow="0" w:firstColumn="0" w:lastColumn="0" w:oddVBand="0" w:evenVBand="0" w:oddHBand="0" w:evenHBand="0" w:firstRowFirstColumn="0" w:firstRowLastColumn="0" w:lastRowFirstColumn="0" w:lastRowLastColumn="0"/>
              <w:rPr>
                <w:rFonts w:eastAsia="Times New Roman"/>
                <w:bCs/>
              </w:rPr>
            </w:pPr>
          </w:p>
        </w:tc>
        <w:tc>
          <w:tcPr>
            <w:tcW w:w="10318" w:type="dxa"/>
            <w:vAlign w:val="center"/>
          </w:tcPr>
          <w:p w14:paraId="266C9AC6" w14:textId="76694107" w:rsidR="00F144C3" w:rsidRDefault="00F144C3" w:rsidP="00816A12">
            <w:pPr>
              <w:cnfStyle w:val="000000000000" w:firstRow="0" w:lastRow="0" w:firstColumn="0" w:lastColumn="0" w:oddVBand="0" w:evenVBand="0" w:oddHBand="0" w:evenHBand="0" w:firstRowFirstColumn="0" w:firstRowLastColumn="0" w:lastRowFirstColumn="0" w:lastRowLastColumn="0"/>
              <w:rPr>
                <w:rFonts w:eastAsia="Times New Roman"/>
                <w:bCs/>
              </w:rPr>
            </w:pPr>
            <w:r w:rsidRPr="00BF6967">
              <w:rPr>
                <w:rFonts w:eastAsia="Times New Roman"/>
                <w:bCs/>
              </w:rPr>
              <w:t>Identify different perspectives in information and/or data</w:t>
            </w:r>
            <w:r w:rsidRPr="00BF6967">
              <w:rPr>
                <w:rFonts w:eastAsia="Times New Roman"/>
                <w:b/>
                <w:bCs/>
              </w:rPr>
              <w:t> </w:t>
            </w:r>
          </w:p>
        </w:tc>
        <w:tc>
          <w:tcPr>
            <w:tcW w:w="1418" w:type="dxa"/>
          </w:tcPr>
          <w:p w14:paraId="2F7A6E8E" w14:textId="32E3976D" w:rsidR="00F144C3" w:rsidRDefault="00F144C3" w:rsidP="00816A12">
            <w:pPr>
              <w:cnfStyle w:val="000000000000" w:firstRow="0" w:lastRow="0" w:firstColumn="0" w:lastColumn="0" w:oddVBand="0" w:evenVBand="0" w:oddHBand="0" w:evenHBand="0" w:firstRowFirstColumn="0" w:firstRowLastColumn="0" w:lastRowFirstColumn="0" w:lastRowLastColumn="0"/>
            </w:pPr>
            <w:r>
              <w:t>Y5: 1</w:t>
            </w:r>
          </w:p>
        </w:tc>
      </w:tr>
      <w:tr w:rsidR="00F144C3" w14:paraId="34FA0B0C" w14:textId="77777777" w:rsidTr="00451C76">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62" w:type="dxa"/>
            <w:vMerge w:val="restart"/>
            <w:vAlign w:val="center"/>
          </w:tcPr>
          <w:p w14:paraId="1294A90C" w14:textId="5360CA67" w:rsidR="00F144C3" w:rsidRPr="00F144C3" w:rsidRDefault="00F144C3" w:rsidP="00F144C3">
            <w:pPr>
              <w:jc w:val="center"/>
              <w:rPr>
                <w:rFonts w:eastAsia="Times New Roman"/>
                <w:bCs w:val="0"/>
                <w:sz w:val="24"/>
                <w:szCs w:val="22"/>
              </w:rPr>
            </w:pPr>
            <w:r w:rsidRPr="00F144C3">
              <w:rPr>
                <w:rFonts w:eastAsia="Times New Roman"/>
                <w:bCs w:val="0"/>
                <w:sz w:val="24"/>
                <w:szCs w:val="22"/>
              </w:rPr>
              <w:t>5/6</w:t>
            </w:r>
          </w:p>
        </w:tc>
        <w:tc>
          <w:tcPr>
            <w:tcW w:w="1985" w:type="dxa"/>
            <w:vMerge w:val="restart"/>
            <w:vAlign w:val="center"/>
          </w:tcPr>
          <w:p w14:paraId="71DB0F15" w14:textId="145EE82F" w:rsidR="00F144C3" w:rsidRPr="00B0636E" w:rsidRDefault="00F144C3" w:rsidP="00F144C3">
            <w:pPr>
              <w:jc w:val="center"/>
              <w:cnfStyle w:val="000000010000" w:firstRow="0" w:lastRow="0" w:firstColumn="0" w:lastColumn="0" w:oddVBand="0" w:evenVBand="0" w:oddHBand="0" w:evenHBand="1" w:firstRowFirstColumn="0" w:firstRowLastColumn="0" w:lastRowFirstColumn="0" w:lastRowLastColumn="0"/>
              <w:rPr>
                <w:rFonts w:eastAsia="Times New Roman"/>
                <w:bCs/>
              </w:rPr>
            </w:pPr>
            <w:r>
              <w:rPr>
                <w:rFonts w:eastAsia="Times New Roman"/>
                <w:bCs/>
              </w:rPr>
              <w:t>Communicating and reflecting</w:t>
            </w:r>
          </w:p>
        </w:tc>
        <w:tc>
          <w:tcPr>
            <w:tcW w:w="10318" w:type="dxa"/>
          </w:tcPr>
          <w:p w14:paraId="3D48AD87" w14:textId="36007B3B" w:rsidR="00F144C3" w:rsidRPr="00BF6967" w:rsidRDefault="00F144C3" w:rsidP="00816A12">
            <w:pPr>
              <w:cnfStyle w:val="000000010000" w:firstRow="0" w:lastRow="0" w:firstColumn="0" w:lastColumn="0" w:oddVBand="0" w:evenVBand="0" w:oddHBand="0" w:evenHBand="1" w:firstRowFirstColumn="0" w:firstRowLastColumn="0" w:lastRowFirstColumn="0" w:lastRowLastColumn="0"/>
              <w:rPr>
                <w:rFonts w:eastAsia="Times New Roman"/>
                <w:bCs/>
                <w:i/>
                <w:iCs/>
              </w:rPr>
            </w:pPr>
            <w:r w:rsidRPr="00B0636E">
              <w:rPr>
                <w:rFonts w:eastAsia="Times New Roman"/>
                <w:bCs/>
              </w:rPr>
              <w:t>Present findings, conclusions and/or arguments, appropriate to audience and purpose, in a range of communication forms and using subject-specific terminology and concepts</w:t>
            </w:r>
            <w:r>
              <w:rPr>
                <w:rFonts w:eastAsia="Times New Roman"/>
                <w:bCs/>
              </w:rPr>
              <w:t>.</w:t>
            </w:r>
          </w:p>
        </w:tc>
        <w:tc>
          <w:tcPr>
            <w:tcW w:w="1418" w:type="dxa"/>
          </w:tcPr>
          <w:p w14:paraId="11C058F7" w14:textId="11600DFD" w:rsidR="00F144C3" w:rsidRDefault="00F144C3" w:rsidP="00816A12">
            <w:pPr>
              <w:cnfStyle w:val="000000010000" w:firstRow="0" w:lastRow="0" w:firstColumn="0" w:lastColumn="0" w:oddVBand="0" w:evenVBand="0" w:oddHBand="0" w:evenHBand="1" w:firstRowFirstColumn="0" w:firstRowLastColumn="0" w:lastRowFirstColumn="0" w:lastRowLastColumn="0"/>
            </w:pPr>
            <w:r>
              <w:t>Y5: 2</w:t>
            </w:r>
          </w:p>
          <w:p w14:paraId="2835DA07" w14:textId="1AA6F2E1" w:rsidR="00F144C3" w:rsidRDefault="00F144C3" w:rsidP="00816A12">
            <w:pPr>
              <w:cnfStyle w:val="000000010000" w:firstRow="0" w:lastRow="0" w:firstColumn="0" w:lastColumn="0" w:oddVBand="0" w:evenVBand="0" w:oddHBand="0" w:evenHBand="1" w:firstRowFirstColumn="0" w:firstRowLastColumn="0" w:lastRowFirstColumn="0" w:lastRowLastColumn="0"/>
            </w:pPr>
            <w:r>
              <w:t>Y6: 2, 4</w:t>
            </w:r>
          </w:p>
        </w:tc>
      </w:tr>
      <w:tr w:rsidR="00F144C3" w14:paraId="27D28180" w14:textId="77777777" w:rsidTr="00451C76">
        <w:trPr>
          <w:trHeight w:val="397"/>
        </w:trPr>
        <w:tc>
          <w:tcPr>
            <w:cnfStyle w:val="001000000000" w:firstRow="0" w:lastRow="0" w:firstColumn="1" w:lastColumn="0" w:oddVBand="0" w:evenVBand="0" w:oddHBand="0" w:evenHBand="0" w:firstRowFirstColumn="0" w:firstRowLastColumn="0" w:lastRowFirstColumn="0" w:lastRowLastColumn="0"/>
            <w:tcW w:w="562" w:type="dxa"/>
            <w:vMerge/>
            <w:vAlign w:val="center"/>
          </w:tcPr>
          <w:p w14:paraId="067AC3E4" w14:textId="40CEFA2E" w:rsidR="00F144C3" w:rsidRPr="00F144C3" w:rsidRDefault="00F144C3" w:rsidP="00F144C3">
            <w:pPr>
              <w:rPr>
                <w:rFonts w:eastAsia="Times New Roman"/>
                <w:bCs w:val="0"/>
                <w:sz w:val="24"/>
                <w:szCs w:val="22"/>
              </w:rPr>
            </w:pPr>
          </w:p>
        </w:tc>
        <w:tc>
          <w:tcPr>
            <w:tcW w:w="1985" w:type="dxa"/>
            <w:vMerge/>
          </w:tcPr>
          <w:p w14:paraId="26210F20" w14:textId="62EA99D2" w:rsidR="00F144C3" w:rsidRDefault="00F144C3" w:rsidP="00816A12">
            <w:pPr>
              <w:cnfStyle w:val="000000000000" w:firstRow="0" w:lastRow="0" w:firstColumn="0" w:lastColumn="0" w:oddVBand="0" w:evenVBand="0" w:oddHBand="0" w:evenHBand="0" w:firstRowFirstColumn="0" w:firstRowLastColumn="0" w:lastRowFirstColumn="0" w:lastRowLastColumn="0"/>
              <w:rPr>
                <w:rFonts w:eastAsia="Times New Roman"/>
                <w:bCs/>
              </w:rPr>
            </w:pPr>
          </w:p>
        </w:tc>
        <w:tc>
          <w:tcPr>
            <w:tcW w:w="10318" w:type="dxa"/>
            <w:vAlign w:val="center"/>
          </w:tcPr>
          <w:p w14:paraId="7786904A" w14:textId="1B14438C" w:rsidR="00F144C3" w:rsidRPr="00BF6967" w:rsidRDefault="00F144C3" w:rsidP="00C469E1">
            <w:pPr>
              <w:cnfStyle w:val="000000000000" w:firstRow="0" w:lastRow="0" w:firstColumn="0" w:lastColumn="0" w:oddVBand="0" w:evenVBand="0" w:oddHBand="0" w:evenHBand="0" w:firstRowFirstColumn="0" w:firstRowLastColumn="0" w:lastRowFirstColumn="0" w:lastRowLastColumn="0"/>
              <w:rPr>
                <w:rFonts w:eastAsia="Times New Roman"/>
                <w:bCs/>
                <w:i/>
                <w:iCs/>
              </w:rPr>
            </w:pPr>
            <w:r w:rsidRPr="00B0636E">
              <w:rPr>
                <w:rFonts w:eastAsia="Times New Roman"/>
                <w:bCs/>
                <w:lang w:val="en-GB"/>
              </w:rPr>
              <w:t>Reflect on learning, identify new understandings and act on findings in different ways</w:t>
            </w:r>
            <w:r w:rsidRPr="00B0636E">
              <w:rPr>
                <w:rFonts w:eastAsia="Times New Roman"/>
                <w:bCs/>
              </w:rPr>
              <w:t> </w:t>
            </w:r>
            <w:r w:rsidRPr="00BF6967">
              <w:rPr>
                <w:rFonts w:eastAsia="Times New Roman"/>
                <w:bCs/>
              </w:rPr>
              <w:t> </w:t>
            </w:r>
          </w:p>
        </w:tc>
        <w:tc>
          <w:tcPr>
            <w:tcW w:w="1418" w:type="dxa"/>
          </w:tcPr>
          <w:p w14:paraId="0676FEFF" w14:textId="526193CC" w:rsidR="00F144C3" w:rsidRDefault="00F144C3" w:rsidP="00816A12">
            <w:pPr>
              <w:cnfStyle w:val="000000000000" w:firstRow="0" w:lastRow="0" w:firstColumn="0" w:lastColumn="0" w:oddVBand="0" w:evenVBand="0" w:oddHBand="0" w:evenHBand="0" w:firstRowFirstColumn="0" w:firstRowLastColumn="0" w:lastRowFirstColumn="0" w:lastRowLastColumn="0"/>
            </w:pPr>
            <w:r>
              <w:t>Y5: 1, 2, 3</w:t>
            </w:r>
          </w:p>
          <w:p w14:paraId="005A6B49" w14:textId="1C04FD52" w:rsidR="00F144C3" w:rsidRDefault="00F144C3" w:rsidP="00816A12">
            <w:pPr>
              <w:cnfStyle w:val="000000000000" w:firstRow="0" w:lastRow="0" w:firstColumn="0" w:lastColumn="0" w:oddVBand="0" w:evenVBand="0" w:oddHBand="0" w:evenHBand="0" w:firstRowFirstColumn="0" w:firstRowLastColumn="0" w:lastRowFirstColumn="0" w:lastRowLastColumn="0"/>
            </w:pPr>
            <w:r>
              <w:t>Y6: 3, 4</w:t>
            </w:r>
          </w:p>
        </w:tc>
      </w:tr>
      <w:tr w:rsidR="00F144C3" w14:paraId="6D036BE1" w14:textId="77777777" w:rsidTr="00451C76">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62" w:type="dxa"/>
            <w:vAlign w:val="center"/>
          </w:tcPr>
          <w:p w14:paraId="678FBE32" w14:textId="185527C4" w:rsidR="00F144C3" w:rsidRPr="00F144C3" w:rsidRDefault="00F144C3" w:rsidP="00F144C3">
            <w:pPr>
              <w:jc w:val="center"/>
              <w:rPr>
                <w:rFonts w:eastAsia="Times New Roman"/>
                <w:bCs w:val="0"/>
                <w:sz w:val="24"/>
                <w:szCs w:val="22"/>
              </w:rPr>
            </w:pPr>
            <w:r w:rsidRPr="00F144C3">
              <w:rPr>
                <w:rFonts w:eastAsia="Times New Roman"/>
                <w:bCs w:val="0"/>
                <w:sz w:val="24"/>
                <w:szCs w:val="22"/>
              </w:rPr>
              <w:t>5/6</w:t>
            </w:r>
          </w:p>
        </w:tc>
        <w:tc>
          <w:tcPr>
            <w:tcW w:w="1985" w:type="dxa"/>
            <w:vMerge w:val="restart"/>
            <w:vAlign w:val="center"/>
          </w:tcPr>
          <w:p w14:paraId="53C625BD" w14:textId="654AD616" w:rsidR="00F144C3" w:rsidRPr="00F144C3" w:rsidRDefault="00F144C3" w:rsidP="00F144C3">
            <w:pPr>
              <w:jc w:val="center"/>
              <w:cnfStyle w:val="000000010000" w:firstRow="0" w:lastRow="0" w:firstColumn="0" w:lastColumn="0" w:oddVBand="0" w:evenVBand="0" w:oddHBand="0" w:evenHBand="1" w:firstRowFirstColumn="0" w:firstRowLastColumn="0" w:lastRowFirstColumn="0" w:lastRowLastColumn="0"/>
              <w:rPr>
                <w:rFonts w:eastAsia="Times New Roman"/>
                <w:bCs/>
              </w:rPr>
            </w:pPr>
            <w:r>
              <w:rPr>
                <w:rFonts w:eastAsia="Times New Roman"/>
                <w:bCs/>
              </w:rPr>
              <w:t>Evaluating</w:t>
            </w:r>
          </w:p>
        </w:tc>
        <w:tc>
          <w:tcPr>
            <w:tcW w:w="10318" w:type="dxa"/>
          </w:tcPr>
          <w:p w14:paraId="3FFFA5B2" w14:textId="7A135C3A" w:rsidR="00F144C3" w:rsidRPr="00BF6967" w:rsidRDefault="00F144C3" w:rsidP="00816A12">
            <w:pPr>
              <w:cnfStyle w:val="000000010000" w:firstRow="0" w:lastRow="0" w:firstColumn="0" w:lastColumn="0" w:oddVBand="0" w:evenVBand="0" w:oddHBand="0" w:evenHBand="1" w:firstRowFirstColumn="0" w:firstRowLastColumn="0" w:lastRowFirstColumn="0" w:lastRowLastColumn="0"/>
              <w:rPr>
                <w:rFonts w:eastAsia="Times New Roman"/>
                <w:bCs/>
                <w:i/>
                <w:iCs/>
              </w:rPr>
            </w:pPr>
            <w:r w:rsidRPr="00BF6967">
              <w:rPr>
                <w:rFonts w:eastAsia="Times New Roman"/>
                <w:bCs/>
              </w:rPr>
              <w:t>Draw and justify conclusions, and give explanations, based on the information and/or data in texts, tables, graphs and maps </w:t>
            </w:r>
            <w:r w:rsidRPr="00BF6967">
              <w:rPr>
                <w:rFonts w:eastAsia="Times New Roman"/>
                <w:b/>
                <w:bCs/>
              </w:rPr>
              <w:t> </w:t>
            </w:r>
          </w:p>
        </w:tc>
        <w:tc>
          <w:tcPr>
            <w:tcW w:w="1418" w:type="dxa"/>
          </w:tcPr>
          <w:p w14:paraId="25BEA1BE" w14:textId="77777777" w:rsidR="00F144C3" w:rsidRDefault="00F144C3" w:rsidP="00816A12">
            <w:pPr>
              <w:cnfStyle w:val="000000010000" w:firstRow="0" w:lastRow="0" w:firstColumn="0" w:lastColumn="0" w:oddVBand="0" w:evenVBand="0" w:oddHBand="0" w:evenHBand="1" w:firstRowFirstColumn="0" w:firstRowLastColumn="0" w:lastRowFirstColumn="0" w:lastRowLastColumn="0"/>
            </w:pPr>
            <w:r>
              <w:t>Y5: 1</w:t>
            </w:r>
          </w:p>
          <w:p w14:paraId="4D847182" w14:textId="70674B31" w:rsidR="00F144C3" w:rsidRDefault="00F144C3" w:rsidP="00816A12">
            <w:pPr>
              <w:cnfStyle w:val="000000010000" w:firstRow="0" w:lastRow="0" w:firstColumn="0" w:lastColumn="0" w:oddVBand="0" w:evenVBand="0" w:oddHBand="0" w:evenHBand="1" w:firstRowFirstColumn="0" w:firstRowLastColumn="0" w:lastRowFirstColumn="0" w:lastRowLastColumn="0"/>
            </w:pPr>
            <w:r>
              <w:t>Y6: 4</w:t>
            </w:r>
          </w:p>
        </w:tc>
      </w:tr>
      <w:tr w:rsidR="00F144C3" w14:paraId="36A9103F" w14:textId="77777777" w:rsidTr="00451C76">
        <w:trPr>
          <w:trHeight w:val="397"/>
        </w:trPr>
        <w:tc>
          <w:tcPr>
            <w:cnfStyle w:val="001000000000" w:firstRow="0" w:lastRow="0" w:firstColumn="1" w:lastColumn="0" w:oddVBand="0" w:evenVBand="0" w:oddHBand="0" w:evenHBand="0" w:firstRowFirstColumn="0" w:firstRowLastColumn="0" w:lastRowFirstColumn="0" w:lastRowLastColumn="0"/>
            <w:tcW w:w="562" w:type="dxa"/>
            <w:vAlign w:val="center"/>
          </w:tcPr>
          <w:p w14:paraId="546753E6" w14:textId="0EE11842" w:rsidR="00F144C3" w:rsidRPr="00F144C3" w:rsidRDefault="00F144C3" w:rsidP="00F144C3">
            <w:pPr>
              <w:jc w:val="center"/>
              <w:rPr>
                <w:rFonts w:eastAsia="Times New Roman"/>
                <w:bCs w:val="0"/>
                <w:sz w:val="24"/>
                <w:szCs w:val="22"/>
              </w:rPr>
            </w:pPr>
            <w:r w:rsidRPr="00F144C3">
              <w:rPr>
                <w:rFonts w:eastAsia="Times New Roman"/>
                <w:bCs w:val="0"/>
                <w:sz w:val="24"/>
                <w:szCs w:val="22"/>
              </w:rPr>
              <w:t>5</w:t>
            </w:r>
          </w:p>
        </w:tc>
        <w:tc>
          <w:tcPr>
            <w:tcW w:w="1985" w:type="dxa"/>
            <w:vMerge/>
          </w:tcPr>
          <w:p w14:paraId="1B0A8536" w14:textId="7BA763C8" w:rsidR="00F144C3" w:rsidRDefault="00F144C3" w:rsidP="00F144C3">
            <w:pPr>
              <w:cnfStyle w:val="000000000000" w:firstRow="0" w:lastRow="0" w:firstColumn="0" w:lastColumn="0" w:oddVBand="0" w:evenVBand="0" w:oddHBand="0" w:evenHBand="0" w:firstRowFirstColumn="0" w:firstRowLastColumn="0" w:lastRowFirstColumn="0" w:lastRowLastColumn="0"/>
              <w:rPr>
                <w:rFonts w:eastAsia="Times New Roman"/>
                <w:bCs/>
              </w:rPr>
            </w:pPr>
          </w:p>
        </w:tc>
        <w:tc>
          <w:tcPr>
            <w:tcW w:w="10318" w:type="dxa"/>
            <w:vAlign w:val="center"/>
          </w:tcPr>
          <w:p w14:paraId="7DA5163F" w14:textId="65A9987C" w:rsidR="00F144C3" w:rsidRPr="00BF6967" w:rsidRDefault="00F144C3" w:rsidP="00F144C3">
            <w:pPr>
              <w:cnfStyle w:val="000000000000" w:firstRow="0" w:lastRow="0" w:firstColumn="0" w:lastColumn="0" w:oddVBand="0" w:evenVBand="0" w:oddHBand="0" w:evenHBand="0" w:firstRowFirstColumn="0" w:firstRowLastColumn="0" w:lastRowFirstColumn="0" w:lastRowLastColumn="0"/>
              <w:rPr>
                <w:rFonts w:eastAsia="Times New Roman"/>
                <w:bCs/>
              </w:rPr>
            </w:pPr>
            <w:r w:rsidRPr="00BF6967">
              <w:rPr>
                <w:rFonts w:eastAsia="Times New Roman"/>
                <w:bCs/>
              </w:rPr>
              <w:t>Use decision-making processes, including the use of criteria to assess possible effects</w:t>
            </w:r>
            <w:r w:rsidRPr="00BF6967">
              <w:rPr>
                <w:rFonts w:eastAsia="Times New Roman"/>
                <w:b/>
                <w:bCs/>
              </w:rPr>
              <w:t> </w:t>
            </w:r>
          </w:p>
        </w:tc>
        <w:tc>
          <w:tcPr>
            <w:tcW w:w="1418" w:type="dxa"/>
            <w:vAlign w:val="center"/>
          </w:tcPr>
          <w:p w14:paraId="4153607A" w14:textId="6C6C4782" w:rsidR="00F144C3" w:rsidRDefault="00F144C3" w:rsidP="00C469E1">
            <w:pPr>
              <w:cnfStyle w:val="000000000000" w:firstRow="0" w:lastRow="0" w:firstColumn="0" w:lastColumn="0" w:oddVBand="0" w:evenVBand="0" w:oddHBand="0" w:evenHBand="0" w:firstRowFirstColumn="0" w:firstRowLastColumn="0" w:lastRowFirstColumn="0" w:lastRowLastColumn="0"/>
            </w:pPr>
            <w:r>
              <w:t>4</w:t>
            </w:r>
          </w:p>
        </w:tc>
      </w:tr>
    </w:tbl>
    <w:p w14:paraId="1279049C" w14:textId="2879BBD4" w:rsidR="00451C76" w:rsidRPr="00451C76" w:rsidRDefault="00451C76" w:rsidP="00451C76">
      <w:pPr>
        <w:rPr>
          <w:sz w:val="24"/>
          <w:szCs w:val="22"/>
        </w:rPr>
      </w:pPr>
      <w:r w:rsidRPr="00451C76">
        <w:rPr>
          <w:sz w:val="24"/>
          <w:szCs w:val="22"/>
        </w:rPr>
        <w:t xml:space="preserve">Note: HASS lessons have been mapped to </w:t>
      </w:r>
      <w:hyperlink r:id="rId19" w:history="1">
        <w:r w:rsidRPr="00451C76">
          <w:rPr>
            <w:rStyle w:val="Hyperlink"/>
            <w:color w:val="auto"/>
            <w:sz w:val="24"/>
            <w:szCs w:val="22"/>
          </w:rPr>
          <w:t>version 9.0</w:t>
        </w:r>
      </w:hyperlink>
      <w:r w:rsidRPr="00451C76">
        <w:rPr>
          <w:sz w:val="24"/>
          <w:szCs w:val="22"/>
        </w:rPr>
        <w:t xml:space="preserve"> of the mandated curriculum which is for familiarisation in 2025, and implementation in 2026.</w:t>
      </w:r>
    </w:p>
    <w:p w14:paraId="270BA1C6" w14:textId="77777777" w:rsidR="005D6155" w:rsidRDefault="005D6155">
      <w:pPr>
        <w:spacing w:after="160" w:line="259" w:lineRule="auto"/>
      </w:pPr>
    </w:p>
    <w:p w14:paraId="788DB52C" w14:textId="6F6C4122" w:rsidR="005D6155" w:rsidRDefault="005D6155">
      <w:pPr>
        <w:spacing w:after="160" w:line="259" w:lineRule="auto"/>
        <w:rPr>
          <w:b/>
          <w:color w:val="18A54D"/>
          <w:sz w:val="26"/>
          <w:szCs w:val="26"/>
        </w:rPr>
      </w:pPr>
      <w:r>
        <w:br w:type="page"/>
      </w:r>
    </w:p>
    <w:p w14:paraId="740CA9F7" w14:textId="7CAD594C" w:rsidR="00C348FD" w:rsidRDefault="00C348FD" w:rsidP="00C348FD">
      <w:pPr>
        <w:pStyle w:val="Heading1"/>
      </w:pPr>
      <w:bookmarkStart w:id="6" w:name="_Toc216987259"/>
      <w:r>
        <w:lastRenderedPageBreak/>
        <w:t>English</w:t>
      </w:r>
      <w:bookmarkEnd w:id="6"/>
    </w:p>
    <w:p w14:paraId="06EFF418" w14:textId="1E23E874" w:rsidR="00531134" w:rsidRDefault="00E65607" w:rsidP="00E929F9">
      <w:pPr>
        <w:pStyle w:val="Heading2"/>
        <w:spacing w:after="120"/>
      </w:pPr>
      <w:bookmarkStart w:id="7" w:name="_Toc216987260"/>
      <w:r>
        <w:t xml:space="preserve">Year 7/8 </w:t>
      </w:r>
      <w:r w:rsidR="00F44884">
        <w:t>l</w:t>
      </w:r>
      <w:r w:rsidR="00531134">
        <w:t>esson alignment</w:t>
      </w:r>
      <w:bookmarkEnd w:id="7"/>
    </w:p>
    <w:tbl>
      <w:tblPr>
        <w:tblStyle w:val="DOETable1"/>
        <w:tblW w:w="14029" w:type="dxa"/>
        <w:tblLook w:val="04A0" w:firstRow="1" w:lastRow="0" w:firstColumn="1" w:lastColumn="0" w:noHBand="0" w:noVBand="1"/>
      </w:tblPr>
      <w:tblGrid>
        <w:gridCol w:w="521"/>
        <w:gridCol w:w="40"/>
        <w:gridCol w:w="12050"/>
        <w:gridCol w:w="1418"/>
      </w:tblGrid>
      <w:tr w:rsidR="00790803" w14:paraId="19FA144E" w14:textId="076C2F91" w:rsidTr="00E929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 w:type="dxa"/>
            <w:tcBorders>
              <w:left w:val="single" w:sz="4" w:space="0" w:color="auto"/>
            </w:tcBorders>
          </w:tcPr>
          <w:p w14:paraId="7227A642" w14:textId="0444E353" w:rsidR="00790803" w:rsidRPr="00790803" w:rsidRDefault="00790803" w:rsidP="00CA5D91">
            <w:pPr>
              <w:jc w:val="center"/>
              <w:rPr>
                <w:color w:val="FFFFFF" w:themeColor="background1"/>
              </w:rPr>
            </w:pPr>
            <w:r w:rsidRPr="00790803">
              <w:rPr>
                <w:color w:val="FFFFFF" w:themeColor="background1"/>
              </w:rPr>
              <w:t>Yr</w:t>
            </w:r>
          </w:p>
        </w:tc>
        <w:tc>
          <w:tcPr>
            <w:tcW w:w="12090" w:type="dxa"/>
            <w:gridSpan w:val="2"/>
            <w:tcBorders>
              <w:left w:val="single" w:sz="4" w:space="0" w:color="auto"/>
            </w:tcBorders>
            <w:vAlign w:val="center"/>
          </w:tcPr>
          <w:p w14:paraId="76223938" w14:textId="568B971F" w:rsidR="00790803" w:rsidRPr="00790803" w:rsidRDefault="00790803" w:rsidP="00CA5D91">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790803">
              <w:rPr>
                <w:color w:val="FFFFFF" w:themeColor="background1"/>
              </w:rPr>
              <w:t>Content descriptions</w:t>
            </w:r>
          </w:p>
        </w:tc>
        <w:tc>
          <w:tcPr>
            <w:tcW w:w="1418" w:type="dxa"/>
            <w:tcBorders>
              <w:left w:val="single" w:sz="4" w:space="0" w:color="auto"/>
            </w:tcBorders>
            <w:vAlign w:val="center"/>
          </w:tcPr>
          <w:p w14:paraId="5C698978" w14:textId="41348996" w:rsidR="00790803" w:rsidRPr="00790803" w:rsidRDefault="00790803" w:rsidP="00790803">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790803">
              <w:rPr>
                <w:color w:val="FFFFFF" w:themeColor="background1"/>
              </w:rPr>
              <w:t>Lesson</w:t>
            </w:r>
          </w:p>
        </w:tc>
      </w:tr>
      <w:tr w:rsidR="00E96932" w14:paraId="58EE8F4B" w14:textId="133EC181" w:rsidTr="00653BE2">
        <w:tc>
          <w:tcPr>
            <w:cnfStyle w:val="001000000000" w:firstRow="0" w:lastRow="0" w:firstColumn="1" w:lastColumn="0" w:oddVBand="0" w:evenVBand="0" w:oddHBand="0" w:evenHBand="0" w:firstRowFirstColumn="0" w:firstRowLastColumn="0" w:lastRowFirstColumn="0" w:lastRowLastColumn="0"/>
            <w:tcW w:w="14029" w:type="dxa"/>
            <w:gridSpan w:val="4"/>
            <w:tcBorders>
              <w:left w:val="single" w:sz="4" w:space="0" w:color="auto"/>
            </w:tcBorders>
          </w:tcPr>
          <w:p w14:paraId="1375A24B" w14:textId="7D6A85F7" w:rsidR="00E96932" w:rsidRPr="00201B36" w:rsidRDefault="00E96932" w:rsidP="00E96932">
            <w:r w:rsidRPr="00201B36">
              <w:rPr>
                <w:i/>
                <w:iCs/>
              </w:rPr>
              <w:t>Language for interacting with others</w:t>
            </w:r>
          </w:p>
        </w:tc>
      </w:tr>
      <w:tr w:rsidR="005F5223" w14:paraId="743468ED" w14:textId="3F5B2485" w:rsidTr="00E929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gridSpan w:val="2"/>
            <w:tcBorders>
              <w:left w:val="single" w:sz="4" w:space="0" w:color="auto"/>
            </w:tcBorders>
            <w:vAlign w:val="center"/>
          </w:tcPr>
          <w:p w14:paraId="78424767" w14:textId="73472402" w:rsidR="005F5223" w:rsidRPr="009F4EA5" w:rsidRDefault="005F5223" w:rsidP="00CA5D91">
            <w:pPr>
              <w:jc w:val="center"/>
              <w:rPr>
                <w:b w:val="0"/>
                <w:bCs w:val="0"/>
              </w:rPr>
            </w:pPr>
            <w:r w:rsidRPr="009F4EA5">
              <w:rPr>
                <w:b w:val="0"/>
                <w:bCs w:val="0"/>
              </w:rPr>
              <w:t>7</w:t>
            </w:r>
          </w:p>
        </w:tc>
        <w:tc>
          <w:tcPr>
            <w:tcW w:w="12050" w:type="dxa"/>
          </w:tcPr>
          <w:p w14:paraId="740A7F6F" w14:textId="0F8B90E4" w:rsidR="005F5223" w:rsidRDefault="005F5223" w:rsidP="004142EE">
            <w:pPr>
              <w:cnfStyle w:val="000000010000" w:firstRow="0" w:lastRow="0" w:firstColumn="0" w:lastColumn="0" w:oddVBand="0" w:evenVBand="0" w:oddHBand="0" w:evenHBand="1" w:firstRowFirstColumn="0" w:firstRowLastColumn="0" w:lastRowFirstColumn="0" w:lastRowLastColumn="0"/>
            </w:pPr>
            <w:r w:rsidRPr="00E26BFC">
              <w:t>Understand how language expresses and creates personal and social identities</w:t>
            </w:r>
            <w:r>
              <w:t xml:space="preserve"> </w:t>
            </w:r>
            <w:r w:rsidRPr="00A325AE">
              <w:t>WA7ELAI1</w:t>
            </w:r>
          </w:p>
        </w:tc>
        <w:tc>
          <w:tcPr>
            <w:tcW w:w="1418" w:type="dxa"/>
            <w:tcBorders>
              <w:right w:val="single" w:sz="4" w:space="0" w:color="auto"/>
            </w:tcBorders>
          </w:tcPr>
          <w:p w14:paraId="4BC173BC" w14:textId="4271C707" w:rsidR="005F5223" w:rsidRDefault="005F5223" w:rsidP="0016269B">
            <w:pPr>
              <w:cnfStyle w:val="000000010000" w:firstRow="0" w:lastRow="0" w:firstColumn="0" w:lastColumn="0" w:oddVBand="0" w:evenVBand="0" w:oddHBand="0" w:evenHBand="1" w:firstRowFirstColumn="0" w:firstRowLastColumn="0" w:lastRowFirstColumn="0" w:lastRowLastColumn="0"/>
            </w:pPr>
            <w:r>
              <w:t>1.4, 2.2</w:t>
            </w:r>
          </w:p>
        </w:tc>
      </w:tr>
      <w:tr w:rsidR="00451C76" w14:paraId="3B930B0B" w14:textId="77777777" w:rsidTr="00E929F9">
        <w:tc>
          <w:tcPr>
            <w:cnfStyle w:val="001000000000" w:firstRow="0" w:lastRow="0" w:firstColumn="1" w:lastColumn="0" w:oddVBand="0" w:evenVBand="0" w:oddHBand="0" w:evenHBand="0" w:firstRowFirstColumn="0" w:firstRowLastColumn="0" w:lastRowFirstColumn="0" w:lastRowLastColumn="0"/>
            <w:tcW w:w="561" w:type="dxa"/>
            <w:gridSpan w:val="2"/>
            <w:vMerge w:val="restart"/>
            <w:tcBorders>
              <w:left w:val="single" w:sz="4" w:space="0" w:color="auto"/>
            </w:tcBorders>
            <w:vAlign w:val="center"/>
          </w:tcPr>
          <w:p w14:paraId="1098A5AD" w14:textId="0AC11E86" w:rsidR="00451C76" w:rsidRPr="009F4EA5" w:rsidRDefault="00451C76" w:rsidP="00CA5D91">
            <w:pPr>
              <w:jc w:val="center"/>
              <w:rPr>
                <w:b w:val="0"/>
                <w:bCs w:val="0"/>
              </w:rPr>
            </w:pPr>
            <w:r w:rsidRPr="009F4EA5">
              <w:rPr>
                <w:b w:val="0"/>
                <w:bCs w:val="0"/>
              </w:rPr>
              <w:t>8</w:t>
            </w:r>
          </w:p>
        </w:tc>
        <w:tc>
          <w:tcPr>
            <w:tcW w:w="12050" w:type="dxa"/>
          </w:tcPr>
          <w:p w14:paraId="4B18A541" w14:textId="32E4B359" w:rsidR="00451C76" w:rsidRPr="004142EE" w:rsidRDefault="00451C76" w:rsidP="00C94383">
            <w:pPr>
              <w:cnfStyle w:val="000000000000" w:firstRow="0" w:lastRow="0" w:firstColumn="0" w:lastColumn="0" w:oddVBand="0" w:evenVBand="0" w:oddHBand="0" w:evenHBand="0" w:firstRowFirstColumn="0" w:firstRowLastColumn="0" w:lastRowFirstColumn="0" w:lastRowLastColumn="0"/>
            </w:pPr>
            <w:r w:rsidRPr="00C94383">
              <w:t>Recognise how language shapes relationships and roles</w:t>
            </w:r>
            <w:r>
              <w:t xml:space="preserve"> </w:t>
            </w:r>
            <w:r w:rsidRPr="00C94383">
              <w:t>WA8ELAI1</w:t>
            </w:r>
          </w:p>
        </w:tc>
        <w:tc>
          <w:tcPr>
            <w:tcW w:w="1418" w:type="dxa"/>
          </w:tcPr>
          <w:p w14:paraId="46E0EFF8" w14:textId="4763F74B" w:rsidR="00451C76" w:rsidRDefault="00451C76" w:rsidP="0016269B">
            <w:pPr>
              <w:cnfStyle w:val="000000000000" w:firstRow="0" w:lastRow="0" w:firstColumn="0" w:lastColumn="0" w:oddVBand="0" w:evenVBand="0" w:oddHBand="0" w:evenHBand="0" w:firstRowFirstColumn="0" w:firstRowLastColumn="0" w:lastRowFirstColumn="0" w:lastRowLastColumn="0"/>
            </w:pPr>
            <w:r>
              <w:t>1.4, 2.2</w:t>
            </w:r>
          </w:p>
        </w:tc>
      </w:tr>
      <w:tr w:rsidR="00451C76" w14:paraId="037DB6E8" w14:textId="77777777" w:rsidTr="00E929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gridSpan w:val="2"/>
            <w:vMerge/>
            <w:tcBorders>
              <w:left w:val="single" w:sz="4" w:space="0" w:color="auto"/>
            </w:tcBorders>
            <w:vAlign w:val="center"/>
          </w:tcPr>
          <w:p w14:paraId="7A9D9EC5" w14:textId="46CDD429" w:rsidR="00451C76" w:rsidRPr="009F4EA5" w:rsidRDefault="00451C76" w:rsidP="00CA5D91">
            <w:pPr>
              <w:jc w:val="center"/>
              <w:rPr>
                <w:b w:val="0"/>
                <w:bCs w:val="0"/>
              </w:rPr>
            </w:pPr>
          </w:p>
        </w:tc>
        <w:tc>
          <w:tcPr>
            <w:tcW w:w="12050" w:type="dxa"/>
          </w:tcPr>
          <w:p w14:paraId="0BE0E9E6" w14:textId="0924DAF1" w:rsidR="00451C76" w:rsidRPr="004142EE" w:rsidRDefault="00451C76" w:rsidP="00C94383">
            <w:pPr>
              <w:cnfStyle w:val="000000010000" w:firstRow="0" w:lastRow="0" w:firstColumn="0" w:lastColumn="0" w:oddVBand="0" w:evenVBand="0" w:oddHBand="0" w:evenHBand="1" w:firstRowFirstColumn="0" w:firstRowLastColumn="0" w:lastRowFirstColumn="0" w:lastRowLastColumn="0"/>
            </w:pPr>
            <w:r w:rsidRPr="00C94383">
              <w:t>Understand how layers of meaning can be created within a text by using literary devices, such as simile and metaphor to</w:t>
            </w:r>
            <w:r>
              <w:t xml:space="preserve"> e</w:t>
            </w:r>
            <w:r w:rsidRPr="00C94383">
              <w:t>valuate</w:t>
            </w:r>
            <w:r>
              <w:t xml:space="preserve"> </w:t>
            </w:r>
            <w:r w:rsidRPr="00A325AE">
              <w:t>WA8ELAI2</w:t>
            </w:r>
          </w:p>
        </w:tc>
        <w:tc>
          <w:tcPr>
            <w:tcW w:w="1418" w:type="dxa"/>
          </w:tcPr>
          <w:p w14:paraId="75F7DB1E" w14:textId="025B549B" w:rsidR="00451C76" w:rsidRDefault="00451C76" w:rsidP="0016269B">
            <w:pPr>
              <w:cnfStyle w:val="000000010000" w:firstRow="0" w:lastRow="0" w:firstColumn="0" w:lastColumn="0" w:oddVBand="0" w:evenVBand="0" w:oddHBand="0" w:evenHBand="1" w:firstRowFirstColumn="0" w:firstRowLastColumn="0" w:lastRowFirstColumn="0" w:lastRowLastColumn="0"/>
            </w:pPr>
            <w:r>
              <w:t>1.3</w:t>
            </w:r>
          </w:p>
        </w:tc>
      </w:tr>
      <w:tr w:rsidR="00E96932" w14:paraId="44193DB1" w14:textId="3ABA1D38" w:rsidTr="00653BE2">
        <w:tc>
          <w:tcPr>
            <w:cnfStyle w:val="001000000000" w:firstRow="0" w:lastRow="0" w:firstColumn="1" w:lastColumn="0" w:oddVBand="0" w:evenVBand="0" w:oddHBand="0" w:evenHBand="0" w:firstRowFirstColumn="0" w:firstRowLastColumn="0" w:lastRowFirstColumn="0" w:lastRowLastColumn="0"/>
            <w:tcW w:w="14029" w:type="dxa"/>
            <w:gridSpan w:val="4"/>
            <w:tcBorders>
              <w:left w:val="single" w:sz="4" w:space="0" w:color="auto"/>
            </w:tcBorders>
          </w:tcPr>
          <w:p w14:paraId="40E32320" w14:textId="3C9171B1" w:rsidR="00E96932" w:rsidRPr="00201B36" w:rsidRDefault="00E96932" w:rsidP="00E96932">
            <w:r w:rsidRPr="00201B36">
              <w:rPr>
                <w:i/>
                <w:iCs/>
              </w:rPr>
              <w:t>Text structure, organisation and features</w:t>
            </w:r>
          </w:p>
        </w:tc>
      </w:tr>
      <w:tr w:rsidR="005F5223" w14:paraId="4C4F2D2A" w14:textId="77777777" w:rsidTr="00E929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gridSpan w:val="2"/>
            <w:vAlign w:val="center"/>
          </w:tcPr>
          <w:p w14:paraId="1E496538" w14:textId="41433DB6" w:rsidR="005F5223" w:rsidRDefault="005F5223" w:rsidP="00CA5D91">
            <w:pPr>
              <w:jc w:val="center"/>
              <w:rPr>
                <w:b w:val="0"/>
                <w:bCs w:val="0"/>
              </w:rPr>
            </w:pPr>
            <w:r>
              <w:rPr>
                <w:b w:val="0"/>
                <w:bCs w:val="0"/>
              </w:rPr>
              <w:t>8</w:t>
            </w:r>
          </w:p>
        </w:tc>
        <w:tc>
          <w:tcPr>
            <w:tcW w:w="12050" w:type="dxa"/>
          </w:tcPr>
          <w:p w14:paraId="00BCD7CF" w14:textId="61C442CB" w:rsidR="005F5223" w:rsidRPr="009234AC" w:rsidRDefault="005F5223" w:rsidP="00F5386A">
            <w:pPr>
              <w:cnfStyle w:val="000000010000" w:firstRow="0" w:lastRow="0" w:firstColumn="0" w:lastColumn="0" w:oddVBand="0" w:evenVBand="0" w:oddHBand="0" w:evenHBand="1" w:firstRowFirstColumn="0" w:firstRowLastColumn="0" w:lastRowFirstColumn="0" w:lastRowLastColumn="0"/>
            </w:pPr>
            <w:r w:rsidRPr="00F5386A">
              <w:t>Explain how text structures and language features vary depending on their purpose, recognising that some texts are hybrids that</w:t>
            </w:r>
            <w:r>
              <w:t xml:space="preserve"> </w:t>
            </w:r>
            <w:r w:rsidRPr="00F5386A">
              <w:t>combine different genres or elements of different genres</w:t>
            </w:r>
            <w:r>
              <w:t xml:space="preserve"> </w:t>
            </w:r>
            <w:r w:rsidRPr="00F5386A">
              <w:t>WA8ELAT1</w:t>
            </w:r>
          </w:p>
        </w:tc>
        <w:tc>
          <w:tcPr>
            <w:tcW w:w="1418" w:type="dxa"/>
            <w:tcBorders>
              <w:right w:val="single" w:sz="4" w:space="0" w:color="auto"/>
            </w:tcBorders>
          </w:tcPr>
          <w:p w14:paraId="2801BB3A" w14:textId="352390D0" w:rsidR="005F5223" w:rsidRDefault="005F5223" w:rsidP="00975192">
            <w:pPr>
              <w:cnfStyle w:val="000000010000" w:firstRow="0" w:lastRow="0" w:firstColumn="0" w:lastColumn="0" w:oddVBand="0" w:evenVBand="0" w:oddHBand="0" w:evenHBand="1" w:firstRowFirstColumn="0" w:firstRowLastColumn="0" w:lastRowFirstColumn="0" w:lastRowLastColumn="0"/>
            </w:pPr>
            <w:r>
              <w:t>3.2</w:t>
            </w:r>
          </w:p>
        </w:tc>
      </w:tr>
      <w:tr w:rsidR="00E96932" w14:paraId="1DCA2E20" w14:textId="07F39C82" w:rsidTr="00653BE2">
        <w:tc>
          <w:tcPr>
            <w:cnfStyle w:val="001000000000" w:firstRow="0" w:lastRow="0" w:firstColumn="1" w:lastColumn="0" w:oddVBand="0" w:evenVBand="0" w:oddHBand="0" w:evenHBand="0" w:firstRowFirstColumn="0" w:firstRowLastColumn="0" w:lastRowFirstColumn="0" w:lastRowLastColumn="0"/>
            <w:tcW w:w="14029" w:type="dxa"/>
            <w:gridSpan w:val="4"/>
            <w:tcBorders>
              <w:right w:val="single" w:sz="4" w:space="0" w:color="auto"/>
            </w:tcBorders>
          </w:tcPr>
          <w:p w14:paraId="6CAF57DA" w14:textId="176C2382" w:rsidR="00E96932" w:rsidRPr="00201B36" w:rsidRDefault="00E96932" w:rsidP="00E96932">
            <w:r w:rsidRPr="00201B36">
              <w:rPr>
                <w:i/>
                <w:iCs/>
              </w:rPr>
              <w:t>Language for expressing and developing ideas</w:t>
            </w:r>
          </w:p>
        </w:tc>
      </w:tr>
      <w:tr w:rsidR="005F5223" w14:paraId="53B3ADF7" w14:textId="11183462" w:rsidTr="00E929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gridSpan w:val="2"/>
            <w:vAlign w:val="center"/>
          </w:tcPr>
          <w:p w14:paraId="7E542C28" w14:textId="0EDF5A77" w:rsidR="005F5223" w:rsidRPr="009F4EA5" w:rsidRDefault="005F5223" w:rsidP="00CA5D91">
            <w:pPr>
              <w:jc w:val="center"/>
              <w:rPr>
                <w:b w:val="0"/>
                <w:bCs w:val="0"/>
              </w:rPr>
            </w:pPr>
            <w:r>
              <w:rPr>
                <w:b w:val="0"/>
                <w:bCs w:val="0"/>
              </w:rPr>
              <w:t>7</w:t>
            </w:r>
          </w:p>
        </w:tc>
        <w:tc>
          <w:tcPr>
            <w:tcW w:w="12050" w:type="dxa"/>
          </w:tcPr>
          <w:p w14:paraId="65B00F2B" w14:textId="216A192A" w:rsidR="005F5223" w:rsidRPr="00F25503" w:rsidRDefault="005F5223" w:rsidP="00F25503">
            <w:pPr>
              <w:cnfStyle w:val="000000010000" w:firstRow="0" w:lastRow="0" w:firstColumn="0" w:lastColumn="0" w:oddVBand="0" w:evenVBand="0" w:oddHBand="0" w:evenHBand="1" w:firstRowFirstColumn="0" w:firstRowLastColumn="0" w:lastRowFirstColumn="0" w:lastRowLastColumn="0"/>
            </w:pPr>
            <w:r w:rsidRPr="009303FE">
              <w:t>Analyse how techniques, such as vectors, angle and/or framing in visual and multimodal texts can be used to create a</w:t>
            </w:r>
            <w:r>
              <w:t xml:space="preserve"> </w:t>
            </w:r>
            <w:r w:rsidRPr="009303FE">
              <w:t>perspective</w:t>
            </w:r>
            <w:r>
              <w:t xml:space="preserve"> </w:t>
            </w:r>
            <w:r w:rsidRPr="009303FE">
              <w:rPr>
                <w:i/>
                <w:iCs/>
              </w:rPr>
              <w:t>WA7ELALA3</w:t>
            </w:r>
          </w:p>
        </w:tc>
        <w:tc>
          <w:tcPr>
            <w:tcW w:w="1418" w:type="dxa"/>
            <w:tcBorders>
              <w:right w:val="single" w:sz="4" w:space="0" w:color="auto"/>
            </w:tcBorders>
          </w:tcPr>
          <w:p w14:paraId="30B6E16F" w14:textId="1ADAC946" w:rsidR="005F5223" w:rsidRDefault="005F5223" w:rsidP="0016269B">
            <w:pPr>
              <w:cnfStyle w:val="000000010000" w:firstRow="0" w:lastRow="0" w:firstColumn="0" w:lastColumn="0" w:oddVBand="0" w:evenVBand="0" w:oddHBand="0" w:evenHBand="1" w:firstRowFirstColumn="0" w:firstRowLastColumn="0" w:lastRowFirstColumn="0" w:lastRowLastColumn="0"/>
            </w:pPr>
            <w:r>
              <w:t>3.1, 3.2</w:t>
            </w:r>
          </w:p>
        </w:tc>
      </w:tr>
      <w:tr w:rsidR="00E96932" w14:paraId="6620F0EC" w14:textId="4AE38292" w:rsidTr="00653BE2">
        <w:tc>
          <w:tcPr>
            <w:cnfStyle w:val="001000000000" w:firstRow="0" w:lastRow="0" w:firstColumn="1" w:lastColumn="0" w:oddVBand="0" w:evenVBand="0" w:oddHBand="0" w:evenHBand="0" w:firstRowFirstColumn="0" w:firstRowLastColumn="0" w:lastRowFirstColumn="0" w:lastRowLastColumn="0"/>
            <w:tcW w:w="14029" w:type="dxa"/>
            <w:gridSpan w:val="4"/>
            <w:tcBorders>
              <w:left w:val="single" w:sz="4" w:space="0" w:color="auto"/>
              <w:right w:val="single" w:sz="4" w:space="0" w:color="auto"/>
            </w:tcBorders>
          </w:tcPr>
          <w:p w14:paraId="41D6BD17" w14:textId="2094AB11" w:rsidR="00E96932" w:rsidRPr="00201B36" w:rsidRDefault="00E96932" w:rsidP="00E96932">
            <w:pPr>
              <w:rPr>
                <w:i/>
                <w:iCs/>
              </w:rPr>
            </w:pPr>
            <w:r w:rsidRPr="00201B36">
              <w:rPr>
                <w:i/>
                <w:iCs/>
              </w:rPr>
              <w:t>Literature and contexts</w:t>
            </w:r>
          </w:p>
        </w:tc>
      </w:tr>
      <w:tr w:rsidR="005F5223" w14:paraId="07306EF8" w14:textId="77777777" w:rsidTr="00E929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gridSpan w:val="2"/>
            <w:vAlign w:val="center"/>
          </w:tcPr>
          <w:p w14:paraId="477C991D" w14:textId="6E714A8D" w:rsidR="005F5223" w:rsidRPr="009F4EA5" w:rsidRDefault="005F5223" w:rsidP="00CA5D91">
            <w:pPr>
              <w:jc w:val="center"/>
              <w:rPr>
                <w:b w:val="0"/>
                <w:bCs w:val="0"/>
              </w:rPr>
            </w:pPr>
            <w:r>
              <w:rPr>
                <w:b w:val="0"/>
                <w:bCs w:val="0"/>
              </w:rPr>
              <w:t>7</w:t>
            </w:r>
          </w:p>
        </w:tc>
        <w:tc>
          <w:tcPr>
            <w:tcW w:w="12050" w:type="dxa"/>
          </w:tcPr>
          <w:p w14:paraId="3ECE2D52" w14:textId="2864A76B" w:rsidR="005F5223" w:rsidRPr="00711CF3" w:rsidRDefault="005F5223" w:rsidP="00CA1E9F">
            <w:pPr>
              <w:cnfStyle w:val="000000010000" w:firstRow="0" w:lastRow="0" w:firstColumn="0" w:lastColumn="0" w:oddVBand="0" w:evenVBand="0" w:oddHBand="0" w:evenHBand="1" w:firstRowFirstColumn="0" w:firstRowLastColumn="0" w:lastRowFirstColumn="0" w:lastRowLastColumn="0"/>
              <w:rPr>
                <w:b/>
                <w:bCs/>
              </w:rPr>
            </w:pPr>
            <w:r w:rsidRPr="00D40C03">
              <w:t>Identify and explore ideas, perspectives, characters, events and/or issues in literary texts drawn from historical, social and/or</w:t>
            </w:r>
            <w:r>
              <w:t xml:space="preserve"> </w:t>
            </w:r>
            <w:r w:rsidRPr="00D40C03">
              <w:t>cultural contexts by Aboriginal and Torres Strait Islander, wide-ranging Australian and world authors and creators</w:t>
            </w:r>
            <w:r>
              <w:t xml:space="preserve"> </w:t>
            </w:r>
            <w:r w:rsidRPr="00A325AE">
              <w:t>WA7ELICO1</w:t>
            </w:r>
          </w:p>
        </w:tc>
        <w:tc>
          <w:tcPr>
            <w:tcW w:w="1418" w:type="dxa"/>
            <w:tcBorders>
              <w:right w:val="single" w:sz="4" w:space="0" w:color="auto"/>
            </w:tcBorders>
          </w:tcPr>
          <w:p w14:paraId="11A55384" w14:textId="51F3C6F1" w:rsidR="005F5223" w:rsidRDefault="005F5223" w:rsidP="0016269B">
            <w:pPr>
              <w:cnfStyle w:val="000000010000" w:firstRow="0" w:lastRow="0" w:firstColumn="0" w:lastColumn="0" w:oddVBand="0" w:evenVBand="0" w:oddHBand="0" w:evenHBand="1" w:firstRowFirstColumn="0" w:firstRowLastColumn="0" w:lastRowFirstColumn="0" w:lastRowLastColumn="0"/>
            </w:pPr>
            <w:r>
              <w:t>1.2, 1.3, 1.5</w:t>
            </w:r>
          </w:p>
        </w:tc>
      </w:tr>
      <w:tr w:rsidR="005F5223" w14:paraId="2D0ADF8E" w14:textId="77777777" w:rsidTr="00E929F9">
        <w:tc>
          <w:tcPr>
            <w:cnfStyle w:val="001000000000" w:firstRow="0" w:lastRow="0" w:firstColumn="1" w:lastColumn="0" w:oddVBand="0" w:evenVBand="0" w:oddHBand="0" w:evenHBand="0" w:firstRowFirstColumn="0" w:firstRowLastColumn="0" w:lastRowFirstColumn="0" w:lastRowLastColumn="0"/>
            <w:tcW w:w="561" w:type="dxa"/>
            <w:gridSpan w:val="2"/>
            <w:vAlign w:val="center"/>
          </w:tcPr>
          <w:p w14:paraId="4DADE259" w14:textId="1834EA92" w:rsidR="005F5223" w:rsidRDefault="005F5223" w:rsidP="00CA5D91">
            <w:pPr>
              <w:jc w:val="center"/>
              <w:rPr>
                <w:b w:val="0"/>
                <w:bCs w:val="0"/>
              </w:rPr>
            </w:pPr>
            <w:r>
              <w:rPr>
                <w:b w:val="0"/>
                <w:bCs w:val="0"/>
              </w:rPr>
              <w:t>8</w:t>
            </w:r>
          </w:p>
        </w:tc>
        <w:tc>
          <w:tcPr>
            <w:tcW w:w="12050" w:type="dxa"/>
          </w:tcPr>
          <w:p w14:paraId="22D14527" w14:textId="095D6D01" w:rsidR="005F5223" w:rsidRPr="00D40C03" w:rsidRDefault="005F5223" w:rsidP="00A15EF7">
            <w:pPr>
              <w:cnfStyle w:val="000000000000" w:firstRow="0" w:lastRow="0" w:firstColumn="0" w:lastColumn="0" w:oddVBand="0" w:evenVBand="0" w:oddHBand="0" w:evenHBand="0" w:firstRowFirstColumn="0" w:firstRowLastColumn="0" w:lastRowFirstColumn="0" w:lastRowLastColumn="0"/>
            </w:pPr>
            <w:r w:rsidRPr="00A15EF7">
              <w:t>Explain the ways that ideas and perspectives may represent the values of individuals and groups in literary texts drawn from</w:t>
            </w:r>
            <w:r>
              <w:t xml:space="preserve"> </w:t>
            </w:r>
            <w:r w:rsidRPr="00A15EF7">
              <w:t>historical, social and cultural contexts by Aboriginal and Torres Strait Islander, wide-ranging Australian and world authors and</w:t>
            </w:r>
            <w:r>
              <w:t xml:space="preserve"> </w:t>
            </w:r>
            <w:r w:rsidRPr="00A15EF7">
              <w:t>creators</w:t>
            </w:r>
            <w:r>
              <w:t xml:space="preserve"> </w:t>
            </w:r>
            <w:r w:rsidRPr="00A325AE">
              <w:t>WA8ELICO1</w:t>
            </w:r>
          </w:p>
        </w:tc>
        <w:tc>
          <w:tcPr>
            <w:tcW w:w="1418" w:type="dxa"/>
          </w:tcPr>
          <w:p w14:paraId="33FCEB41" w14:textId="44EBE29A" w:rsidR="005F5223" w:rsidRDefault="005F5223" w:rsidP="0016269B">
            <w:pPr>
              <w:cnfStyle w:val="000000000000" w:firstRow="0" w:lastRow="0" w:firstColumn="0" w:lastColumn="0" w:oddVBand="0" w:evenVBand="0" w:oddHBand="0" w:evenHBand="0" w:firstRowFirstColumn="0" w:firstRowLastColumn="0" w:lastRowFirstColumn="0" w:lastRowLastColumn="0"/>
            </w:pPr>
            <w:r>
              <w:t>1.2, 1.3, 1.5, 3.1</w:t>
            </w:r>
          </w:p>
        </w:tc>
      </w:tr>
      <w:tr w:rsidR="00573ECF" w14:paraId="291F0B8F" w14:textId="151A45E5" w:rsidTr="00653BE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29" w:type="dxa"/>
            <w:gridSpan w:val="4"/>
            <w:tcBorders>
              <w:right w:val="single" w:sz="4" w:space="0" w:color="auto"/>
            </w:tcBorders>
          </w:tcPr>
          <w:p w14:paraId="38978D93" w14:textId="1431EC39" w:rsidR="00573ECF" w:rsidRPr="00573ECF" w:rsidRDefault="00573ECF" w:rsidP="00E96932">
            <w:r w:rsidRPr="00711CF3">
              <w:rPr>
                <w:i/>
                <w:iCs/>
              </w:rPr>
              <w:t>Engaging with and responding to literature</w:t>
            </w:r>
          </w:p>
        </w:tc>
      </w:tr>
      <w:tr w:rsidR="00451C76" w14:paraId="42F793DD" w14:textId="77777777" w:rsidTr="00E929F9">
        <w:tc>
          <w:tcPr>
            <w:cnfStyle w:val="001000000000" w:firstRow="0" w:lastRow="0" w:firstColumn="1" w:lastColumn="0" w:oddVBand="0" w:evenVBand="0" w:oddHBand="0" w:evenHBand="0" w:firstRowFirstColumn="0" w:firstRowLastColumn="0" w:lastRowFirstColumn="0" w:lastRowLastColumn="0"/>
            <w:tcW w:w="561" w:type="dxa"/>
            <w:gridSpan w:val="2"/>
            <w:vMerge w:val="restart"/>
            <w:vAlign w:val="center"/>
          </w:tcPr>
          <w:p w14:paraId="3170F3F6" w14:textId="633A86CE" w:rsidR="00451C76" w:rsidRPr="009F4EA5" w:rsidRDefault="00451C76" w:rsidP="00CA5D91">
            <w:pPr>
              <w:jc w:val="center"/>
              <w:rPr>
                <w:b w:val="0"/>
                <w:bCs w:val="0"/>
              </w:rPr>
            </w:pPr>
            <w:r>
              <w:rPr>
                <w:b w:val="0"/>
                <w:bCs w:val="0"/>
              </w:rPr>
              <w:t>7</w:t>
            </w:r>
          </w:p>
        </w:tc>
        <w:tc>
          <w:tcPr>
            <w:tcW w:w="12050" w:type="dxa"/>
          </w:tcPr>
          <w:p w14:paraId="6017A085" w14:textId="27F9FA2E" w:rsidR="00451C76" w:rsidRPr="00CB3ECE" w:rsidRDefault="00451C76" w:rsidP="00CA1E9F">
            <w:pPr>
              <w:cnfStyle w:val="000000000000" w:firstRow="0" w:lastRow="0" w:firstColumn="0" w:lastColumn="0" w:oddVBand="0" w:evenVBand="0" w:oddHBand="0" w:evenHBand="0" w:firstRowFirstColumn="0" w:firstRowLastColumn="0" w:lastRowFirstColumn="0" w:lastRowLastColumn="0"/>
            </w:pPr>
            <w:r w:rsidRPr="00711CF3">
              <w:t>Form an opinion about characters, settings and events in texts, identifying areas of agreement and difference with others’</w:t>
            </w:r>
            <w:r>
              <w:t xml:space="preserve"> </w:t>
            </w:r>
            <w:r w:rsidRPr="00711CF3">
              <w:t>opinions and justifying a response</w:t>
            </w:r>
            <w:r>
              <w:t xml:space="preserve"> </w:t>
            </w:r>
            <w:r w:rsidRPr="00711CF3">
              <w:t>WA7ELIEN1</w:t>
            </w:r>
          </w:p>
        </w:tc>
        <w:tc>
          <w:tcPr>
            <w:tcW w:w="1418" w:type="dxa"/>
            <w:tcBorders>
              <w:right w:val="single" w:sz="4" w:space="0" w:color="auto"/>
            </w:tcBorders>
          </w:tcPr>
          <w:p w14:paraId="0570C5D7" w14:textId="3D0F2DC6" w:rsidR="00451C76" w:rsidRDefault="00451C76" w:rsidP="0016269B">
            <w:pPr>
              <w:cnfStyle w:val="000000000000" w:firstRow="0" w:lastRow="0" w:firstColumn="0" w:lastColumn="0" w:oddVBand="0" w:evenVBand="0" w:oddHBand="0" w:evenHBand="0" w:firstRowFirstColumn="0" w:firstRowLastColumn="0" w:lastRowFirstColumn="0" w:lastRowLastColumn="0"/>
            </w:pPr>
            <w:r>
              <w:t>1.5, 2.1, 3.2</w:t>
            </w:r>
          </w:p>
        </w:tc>
      </w:tr>
      <w:tr w:rsidR="00451C76" w14:paraId="5EFCB822" w14:textId="77777777" w:rsidTr="00E929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gridSpan w:val="2"/>
            <w:vMerge/>
            <w:vAlign w:val="center"/>
          </w:tcPr>
          <w:p w14:paraId="0B5CAE08" w14:textId="38852EAF" w:rsidR="00451C76" w:rsidRPr="009F4EA5" w:rsidRDefault="00451C76" w:rsidP="00CA5D91">
            <w:pPr>
              <w:jc w:val="center"/>
              <w:rPr>
                <w:b w:val="0"/>
                <w:bCs w:val="0"/>
              </w:rPr>
            </w:pPr>
          </w:p>
        </w:tc>
        <w:tc>
          <w:tcPr>
            <w:tcW w:w="12050" w:type="dxa"/>
          </w:tcPr>
          <w:p w14:paraId="018BC23D" w14:textId="753526F6" w:rsidR="00451C76" w:rsidRPr="00CB3ECE" w:rsidRDefault="00451C76" w:rsidP="00CA1E9F">
            <w:pPr>
              <w:cnfStyle w:val="000000010000" w:firstRow="0" w:lastRow="0" w:firstColumn="0" w:lastColumn="0" w:oddVBand="0" w:evenVBand="0" w:oddHBand="0" w:evenHBand="1" w:firstRowFirstColumn="0" w:firstRowLastColumn="0" w:lastRowFirstColumn="0" w:lastRowLastColumn="0"/>
            </w:pPr>
            <w:r w:rsidRPr="00711CF3">
              <w:t>Explain the ways that literary devices and language features, such as dialogue, and visual and audio features are used to create</w:t>
            </w:r>
            <w:r>
              <w:t xml:space="preserve"> </w:t>
            </w:r>
            <w:r w:rsidRPr="00711CF3">
              <w:t>character, and to influence emotions and opinions in different types of texts</w:t>
            </w:r>
            <w:r>
              <w:t xml:space="preserve"> </w:t>
            </w:r>
            <w:r w:rsidRPr="00711CF3">
              <w:t>WA7ELIEN2</w:t>
            </w:r>
          </w:p>
        </w:tc>
        <w:tc>
          <w:tcPr>
            <w:tcW w:w="1418" w:type="dxa"/>
          </w:tcPr>
          <w:p w14:paraId="729A2112" w14:textId="4CA91BF5" w:rsidR="00451C76" w:rsidRDefault="00451C76" w:rsidP="0016269B">
            <w:pPr>
              <w:cnfStyle w:val="000000010000" w:firstRow="0" w:lastRow="0" w:firstColumn="0" w:lastColumn="0" w:oddVBand="0" w:evenVBand="0" w:oddHBand="0" w:evenHBand="1" w:firstRowFirstColumn="0" w:firstRowLastColumn="0" w:lastRowFirstColumn="0" w:lastRowLastColumn="0"/>
            </w:pPr>
            <w:r>
              <w:t>2.1</w:t>
            </w:r>
          </w:p>
        </w:tc>
      </w:tr>
      <w:tr w:rsidR="00451C76" w14:paraId="31D1E5EB" w14:textId="77777777" w:rsidTr="00E929F9">
        <w:tc>
          <w:tcPr>
            <w:cnfStyle w:val="001000000000" w:firstRow="0" w:lastRow="0" w:firstColumn="1" w:lastColumn="0" w:oddVBand="0" w:evenVBand="0" w:oddHBand="0" w:evenHBand="0" w:firstRowFirstColumn="0" w:firstRowLastColumn="0" w:lastRowFirstColumn="0" w:lastRowLastColumn="0"/>
            <w:tcW w:w="561" w:type="dxa"/>
            <w:gridSpan w:val="2"/>
            <w:vMerge/>
            <w:vAlign w:val="center"/>
          </w:tcPr>
          <w:p w14:paraId="62AB8769" w14:textId="3902B922" w:rsidR="00451C76" w:rsidRPr="009F4EA5" w:rsidRDefault="00451C76" w:rsidP="00CA5D91">
            <w:pPr>
              <w:jc w:val="center"/>
              <w:rPr>
                <w:b w:val="0"/>
                <w:bCs w:val="0"/>
              </w:rPr>
            </w:pPr>
          </w:p>
        </w:tc>
        <w:tc>
          <w:tcPr>
            <w:tcW w:w="12050" w:type="dxa"/>
          </w:tcPr>
          <w:p w14:paraId="6B4AF050" w14:textId="467DC997" w:rsidR="00451C76" w:rsidRPr="00CB3ECE" w:rsidRDefault="00451C76" w:rsidP="00CB3ECE">
            <w:pPr>
              <w:cnfStyle w:val="000000000000" w:firstRow="0" w:lastRow="0" w:firstColumn="0" w:lastColumn="0" w:oddVBand="0" w:evenVBand="0" w:oddHBand="0" w:evenHBand="0" w:firstRowFirstColumn="0" w:firstRowLastColumn="0" w:lastRowFirstColumn="0" w:lastRowLastColumn="0"/>
            </w:pPr>
            <w:r w:rsidRPr="00711CF3">
              <w:t>Discuss the aesthetic and social value of literary texts using relevant and appropriate metalanguage</w:t>
            </w:r>
            <w:r>
              <w:t xml:space="preserve"> </w:t>
            </w:r>
            <w:r w:rsidRPr="00A325AE">
              <w:t>WA7ELIEN3</w:t>
            </w:r>
          </w:p>
        </w:tc>
        <w:tc>
          <w:tcPr>
            <w:tcW w:w="1418" w:type="dxa"/>
          </w:tcPr>
          <w:p w14:paraId="5EF8B321" w14:textId="4459BE6A" w:rsidR="00451C76" w:rsidRDefault="00451C76" w:rsidP="0016269B">
            <w:pPr>
              <w:cnfStyle w:val="000000000000" w:firstRow="0" w:lastRow="0" w:firstColumn="0" w:lastColumn="0" w:oddVBand="0" w:evenVBand="0" w:oddHBand="0" w:evenHBand="0" w:firstRowFirstColumn="0" w:firstRowLastColumn="0" w:lastRowFirstColumn="0" w:lastRowLastColumn="0"/>
            </w:pPr>
            <w:r>
              <w:t>3.1</w:t>
            </w:r>
          </w:p>
        </w:tc>
      </w:tr>
      <w:tr w:rsidR="00451C76" w14:paraId="54DA5882" w14:textId="77777777" w:rsidTr="00E929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gridSpan w:val="2"/>
            <w:vMerge w:val="restart"/>
            <w:vAlign w:val="center"/>
          </w:tcPr>
          <w:p w14:paraId="417C3735" w14:textId="1F813646" w:rsidR="00451C76" w:rsidRDefault="00451C76" w:rsidP="00CA5D91">
            <w:pPr>
              <w:jc w:val="center"/>
              <w:rPr>
                <w:b w:val="0"/>
                <w:bCs w:val="0"/>
              </w:rPr>
            </w:pPr>
            <w:r>
              <w:rPr>
                <w:b w:val="0"/>
                <w:bCs w:val="0"/>
              </w:rPr>
              <w:t>8</w:t>
            </w:r>
          </w:p>
        </w:tc>
        <w:tc>
          <w:tcPr>
            <w:tcW w:w="12050" w:type="dxa"/>
          </w:tcPr>
          <w:p w14:paraId="555EB143" w14:textId="6A945D4E" w:rsidR="00451C76" w:rsidRPr="00711CF3" w:rsidRDefault="00451C76" w:rsidP="006E00D0">
            <w:pPr>
              <w:cnfStyle w:val="000000010000" w:firstRow="0" w:lastRow="0" w:firstColumn="0" w:lastColumn="0" w:oddVBand="0" w:evenVBand="0" w:oddHBand="0" w:evenHBand="1" w:firstRowFirstColumn="0" w:firstRowLastColumn="0" w:lastRowFirstColumn="0" w:lastRowLastColumn="0"/>
            </w:pPr>
            <w:r w:rsidRPr="006E00D0">
              <w:t>Share opinions about the language features, literary devices and text structures that contribute to the styles of literary texts</w:t>
            </w:r>
            <w:r>
              <w:t xml:space="preserve"> </w:t>
            </w:r>
            <w:r w:rsidRPr="006E00D0">
              <w:t>WA8ELIEN1</w:t>
            </w:r>
          </w:p>
        </w:tc>
        <w:tc>
          <w:tcPr>
            <w:tcW w:w="1418" w:type="dxa"/>
          </w:tcPr>
          <w:p w14:paraId="556C82C1" w14:textId="16CF766C" w:rsidR="00451C76" w:rsidRDefault="00451C76" w:rsidP="0016269B">
            <w:pPr>
              <w:cnfStyle w:val="000000010000" w:firstRow="0" w:lastRow="0" w:firstColumn="0" w:lastColumn="0" w:oddVBand="0" w:evenVBand="0" w:oddHBand="0" w:evenHBand="1" w:firstRowFirstColumn="0" w:firstRowLastColumn="0" w:lastRowFirstColumn="0" w:lastRowLastColumn="0"/>
            </w:pPr>
            <w:r>
              <w:t>1.5, 2.1, 3.2</w:t>
            </w:r>
          </w:p>
        </w:tc>
      </w:tr>
      <w:tr w:rsidR="00451C76" w14:paraId="1C5399D5" w14:textId="77777777" w:rsidTr="00E929F9">
        <w:tc>
          <w:tcPr>
            <w:cnfStyle w:val="001000000000" w:firstRow="0" w:lastRow="0" w:firstColumn="1" w:lastColumn="0" w:oddVBand="0" w:evenVBand="0" w:oddHBand="0" w:evenHBand="0" w:firstRowFirstColumn="0" w:firstRowLastColumn="0" w:lastRowFirstColumn="0" w:lastRowLastColumn="0"/>
            <w:tcW w:w="561" w:type="dxa"/>
            <w:gridSpan w:val="2"/>
            <w:vMerge/>
            <w:vAlign w:val="center"/>
          </w:tcPr>
          <w:p w14:paraId="6E9A0F94" w14:textId="47EDE900" w:rsidR="00451C76" w:rsidRDefault="00451C76" w:rsidP="00CA5D91">
            <w:pPr>
              <w:jc w:val="center"/>
              <w:rPr>
                <w:b w:val="0"/>
                <w:bCs w:val="0"/>
              </w:rPr>
            </w:pPr>
          </w:p>
        </w:tc>
        <w:tc>
          <w:tcPr>
            <w:tcW w:w="12050" w:type="dxa"/>
          </w:tcPr>
          <w:p w14:paraId="27549C19" w14:textId="3B55ECBB" w:rsidR="00451C76" w:rsidRPr="00711CF3" w:rsidRDefault="00451C76" w:rsidP="006E00D0">
            <w:pPr>
              <w:cnfStyle w:val="000000000000" w:firstRow="0" w:lastRow="0" w:firstColumn="0" w:lastColumn="0" w:oddVBand="0" w:evenVBand="0" w:oddHBand="0" w:evenHBand="0" w:firstRowFirstColumn="0" w:firstRowLastColumn="0" w:lastRowFirstColumn="0" w:lastRowLastColumn="0"/>
            </w:pPr>
            <w:r w:rsidRPr="006E00D0">
              <w:t>Explain how language and/or visual and audio features in texts position listeners, readers and viewers to respond and form</w:t>
            </w:r>
            <w:r>
              <w:t xml:space="preserve"> </w:t>
            </w:r>
            <w:r w:rsidRPr="006E00D0">
              <w:t>perspectives</w:t>
            </w:r>
            <w:r>
              <w:t xml:space="preserve"> </w:t>
            </w:r>
            <w:r w:rsidRPr="00A325AE">
              <w:t>WA8ELIEN2</w:t>
            </w:r>
          </w:p>
        </w:tc>
        <w:tc>
          <w:tcPr>
            <w:tcW w:w="1418" w:type="dxa"/>
            <w:tcBorders>
              <w:right w:val="single" w:sz="4" w:space="0" w:color="auto"/>
            </w:tcBorders>
          </w:tcPr>
          <w:p w14:paraId="729E6E09" w14:textId="6458A207" w:rsidR="00451C76" w:rsidRDefault="00451C76" w:rsidP="0016269B">
            <w:pPr>
              <w:cnfStyle w:val="000000000000" w:firstRow="0" w:lastRow="0" w:firstColumn="0" w:lastColumn="0" w:oddVBand="0" w:evenVBand="0" w:oddHBand="0" w:evenHBand="0" w:firstRowFirstColumn="0" w:firstRowLastColumn="0" w:lastRowFirstColumn="0" w:lastRowLastColumn="0"/>
            </w:pPr>
            <w:r>
              <w:t>1.5, 3.1</w:t>
            </w:r>
          </w:p>
        </w:tc>
      </w:tr>
      <w:tr w:rsidR="00D132FC" w14:paraId="5A4DEB0B" w14:textId="4F836966" w:rsidTr="00653BE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29" w:type="dxa"/>
            <w:gridSpan w:val="4"/>
            <w:tcBorders>
              <w:right w:val="single" w:sz="4" w:space="0" w:color="auto"/>
            </w:tcBorders>
          </w:tcPr>
          <w:p w14:paraId="1BA9C096" w14:textId="4068613A" w:rsidR="00D132FC" w:rsidRPr="00D132FC" w:rsidRDefault="00D132FC" w:rsidP="00D132FC">
            <w:r w:rsidRPr="00876DF6">
              <w:rPr>
                <w:i/>
                <w:iCs/>
              </w:rPr>
              <w:t>Examining literature</w:t>
            </w:r>
          </w:p>
        </w:tc>
      </w:tr>
      <w:tr w:rsidR="005F5223" w14:paraId="427B3CC9" w14:textId="77777777" w:rsidTr="00E929F9">
        <w:tc>
          <w:tcPr>
            <w:cnfStyle w:val="001000000000" w:firstRow="0" w:lastRow="0" w:firstColumn="1" w:lastColumn="0" w:oddVBand="0" w:evenVBand="0" w:oddHBand="0" w:evenHBand="0" w:firstRowFirstColumn="0" w:firstRowLastColumn="0" w:lastRowFirstColumn="0" w:lastRowLastColumn="0"/>
            <w:tcW w:w="561" w:type="dxa"/>
            <w:gridSpan w:val="2"/>
            <w:vAlign w:val="center"/>
          </w:tcPr>
          <w:p w14:paraId="6FE6B88B" w14:textId="1A7B9D5A" w:rsidR="005F5223" w:rsidRPr="009F4EA5" w:rsidRDefault="005F5223" w:rsidP="00CA5D91">
            <w:pPr>
              <w:jc w:val="center"/>
              <w:rPr>
                <w:b w:val="0"/>
                <w:bCs w:val="0"/>
              </w:rPr>
            </w:pPr>
            <w:r>
              <w:rPr>
                <w:b w:val="0"/>
                <w:bCs w:val="0"/>
              </w:rPr>
              <w:t>7</w:t>
            </w:r>
          </w:p>
        </w:tc>
        <w:tc>
          <w:tcPr>
            <w:tcW w:w="12050" w:type="dxa"/>
          </w:tcPr>
          <w:p w14:paraId="70AB1827" w14:textId="6CB82816" w:rsidR="005F5223" w:rsidRPr="00653BE2" w:rsidRDefault="005F5223" w:rsidP="00CB3ECE">
            <w:pPr>
              <w:cnfStyle w:val="000000000000" w:firstRow="0" w:lastRow="0" w:firstColumn="0" w:lastColumn="0" w:oddVBand="0" w:evenVBand="0" w:oddHBand="0" w:evenHBand="0" w:firstRowFirstColumn="0" w:firstRowLastColumn="0" w:lastRowFirstColumn="0" w:lastRowLastColumn="0"/>
            </w:pPr>
            <w:r w:rsidRPr="00876DF6">
              <w:t>Identify and explain how literary devices create layers of meaning in texts, including poetry</w:t>
            </w:r>
            <w:r w:rsidRPr="00653BE2">
              <w:t xml:space="preserve"> </w:t>
            </w:r>
            <w:r w:rsidRPr="00876DF6">
              <w:t>WA7ELIEX2</w:t>
            </w:r>
          </w:p>
        </w:tc>
        <w:tc>
          <w:tcPr>
            <w:tcW w:w="1418" w:type="dxa"/>
            <w:tcBorders>
              <w:right w:val="single" w:sz="4" w:space="0" w:color="auto"/>
            </w:tcBorders>
          </w:tcPr>
          <w:p w14:paraId="66D13F2D" w14:textId="7D860096" w:rsidR="005F5223" w:rsidRDefault="005F5223" w:rsidP="0016269B">
            <w:pPr>
              <w:cnfStyle w:val="000000000000" w:firstRow="0" w:lastRow="0" w:firstColumn="0" w:lastColumn="0" w:oddVBand="0" w:evenVBand="0" w:oddHBand="0" w:evenHBand="0" w:firstRowFirstColumn="0" w:firstRowLastColumn="0" w:lastRowFirstColumn="0" w:lastRowLastColumn="0"/>
            </w:pPr>
            <w:r>
              <w:t>1.3</w:t>
            </w:r>
          </w:p>
        </w:tc>
      </w:tr>
      <w:tr w:rsidR="005F5223" w14:paraId="60BB0809" w14:textId="77777777" w:rsidTr="00E929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gridSpan w:val="2"/>
            <w:vAlign w:val="center"/>
          </w:tcPr>
          <w:p w14:paraId="3D26DDC5" w14:textId="0C9DBB0D" w:rsidR="005F5223" w:rsidRDefault="005F5223" w:rsidP="00CA5D91">
            <w:pPr>
              <w:jc w:val="center"/>
              <w:rPr>
                <w:b w:val="0"/>
                <w:bCs w:val="0"/>
              </w:rPr>
            </w:pPr>
            <w:r>
              <w:rPr>
                <w:b w:val="0"/>
                <w:bCs w:val="0"/>
              </w:rPr>
              <w:t>8</w:t>
            </w:r>
          </w:p>
        </w:tc>
        <w:tc>
          <w:tcPr>
            <w:tcW w:w="12050" w:type="dxa"/>
          </w:tcPr>
          <w:p w14:paraId="1716A6E9" w14:textId="7BED6203" w:rsidR="005F5223" w:rsidRPr="00876DF6" w:rsidRDefault="005F5223" w:rsidP="00457736">
            <w:pPr>
              <w:cnfStyle w:val="000000010000" w:firstRow="0" w:lastRow="0" w:firstColumn="0" w:lastColumn="0" w:oddVBand="0" w:evenVBand="0" w:oddHBand="0" w:evenHBand="1" w:firstRowFirstColumn="0" w:firstRowLastColumn="0" w:lastRowFirstColumn="0" w:lastRowLastColumn="0"/>
            </w:pPr>
            <w:r w:rsidRPr="00457736">
              <w:t>Analyse how language features, such as sentence patterns create tone, and literary devices, such as imagery create meaning</w:t>
            </w:r>
            <w:r>
              <w:t xml:space="preserve"> </w:t>
            </w:r>
            <w:r w:rsidRPr="00457736">
              <w:t>and effect</w:t>
            </w:r>
            <w:r>
              <w:t xml:space="preserve"> </w:t>
            </w:r>
            <w:r w:rsidRPr="00A325AE">
              <w:t>WA8ELIEX2</w:t>
            </w:r>
          </w:p>
        </w:tc>
        <w:tc>
          <w:tcPr>
            <w:tcW w:w="1418" w:type="dxa"/>
          </w:tcPr>
          <w:p w14:paraId="4B1DB162" w14:textId="49A68748" w:rsidR="005F5223" w:rsidRDefault="005F5223" w:rsidP="0016269B">
            <w:pPr>
              <w:cnfStyle w:val="000000010000" w:firstRow="0" w:lastRow="0" w:firstColumn="0" w:lastColumn="0" w:oddVBand="0" w:evenVBand="0" w:oddHBand="0" w:evenHBand="1" w:firstRowFirstColumn="0" w:firstRowLastColumn="0" w:lastRowFirstColumn="0" w:lastRowLastColumn="0"/>
            </w:pPr>
            <w:r>
              <w:t>1.1</w:t>
            </w:r>
          </w:p>
        </w:tc>
      </w:tr>
      <w:tr w:rsidR="00653BE2" w14:paraId="57B4FAE1" w14:textId="320A6CCD" w:rsidTr="00653BE2">
        <w:tc>
          <w:tcPr>
            <w:cnfStyle w:val="001000000000" w:firstRow="0" w:lastRow="0" w:firstColumn="1" w:lastColumn="0" w:oddVBand="0" w:evenVBand="0" w:oddHBand="0" w:evenHBand="0" w:firstRowFirstColumn="0" w:firstRowLastColumn="0" w:lastRowFirstColumn="0" w:lastRowLastColumn="0"/>
            <w:tcW w:w="14029" w:type="dxa"/>
            <w:gridSpan w:val="4"/>
            <w:tcBorders>
              <w:left w:val="single" w:sz="4" w:space="0" w:color="auto"/>
              <w:right w:val="single" w:sz="4" w:space="0" w:color="auto"/>
            </w:tcBorders>
          </w:tcPr>
          <w:p w14:paraId="1C1B205B" w14:textId="32A7FF0B" w:rsidR="00653BE2" w:rsidRPr="00653BE2" w:rsidRDefault="00653BE2" w:rsidP="00653BE2">
            <w:r w:rsidRPr="00876DF6">
              <w:rPr>
                <w:i/>
                <w:iCs/>
              </w:rPr>
              <w:t>Creating literature</w:t>
            </w:r>
          </w:p>
        </w:tc>
      </w:tr>
      <w:tr w:rsidR="005F5223" w14:paraId="7F3CA019" w14:textId="77777777" w:rsidTr="00E929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gridSpan w:val="2"/>
            <w:tcBorders>
              <w:left w:val="single" w:sz="4" w:space="0" w:color="auto"/>
            </w:tcBorders>
            <w:vAlign w:val="center"/>
          </w:tcPr>
          <w:p w14:paraId="11705032" w14:textId="4B64A6D8" w:rsidR="005F5223" w:rsidRPr="009F4EA5" w:rsidRDefault="005F5223" w:rsidP="00CA5D91">
            <w:pPr>
              <w:jc w:val="center"/>
              <w:rPr>
                <w:b w:val="0"/>
                <w:bCs w:val="0"/>
              </w:rPr>
            </w:pPr>
            <w:r>
              <w:rPr>
                <w:b w:val="0"/>
                <w:bCs w:val="0"/>
              </w:rPr>
              <w:t>7</w:t>
            </w:r>
          </w:p>
        </w:tc>
        <w:tc>
          <w:tcPr>
            <w:tcW w:w="12050" w:type="dxa"/>
          </w:tcPr>
          <w:p w14:paraId="53650CC5" w14:textId="36989502" w:rsidR="005F5223" w:rsidRPr="00CB3ECE" w:rsidRDefault="005F5223" w:rsidP="00876DF6">
            <w:pPr>
              <w:cnfStyle w:val="000000010000" w:firstRow="0" w:lastRow="0" w:firstColumn="0" w:lastColumn="0" w:oddVBand="0" w:evenVBand="0" w:oddHBand="0" w:evenHBand="1" w:firstRowFirstColumn="0" w:firstRowLastColumn="0" w:lastRowFirstColumn="0" w:lastRowLastColumn="0"/>
            </w:pPr>
            <w:r w:rsidRPr="00876DF6">
              <w:t>Create and edit literary texts that experiment with language features and literary devices encountered in texts</w:t>
            </w:r>
            <w:r w:rsidR="00653BE2">
              <w:t xml:space="preserve"> </w:t>
            </w:r>
            <w:r w:rsidRPr="00A325AE">
              <w:t>WA7ELICR1</w:t>
            </w:r>
          </w:p>
        </w:tc>
        <w:tc>
          <w:tcPr>
            <w:tcW w:w="1418" w:type="dxa"/>
            <w:tcBorders>
              <w:right w:val="single" w:sz="4" w:space="0" w:color="auto"/>
            </w:tcBorders>
          </w:tcPr>
          <w:p w14:paraId="4D7BD593" w14:textId="423DE6F7" w:rsidR="005F5223" w:rsidRDefault="005F5223" w:rsidP="0016269B">
            <w:pPr>
              <w:cnfStyle w:val="000000010000" w:firstRow="0" w:lastRow="0" w:firstColumn="0" w:lastColumn="0" w:oddVBand="0" w:evenVBand="0" w:oddHBand="0" w:evenHBand="1" w:firstRowFirstColumn="0" w:firstRowLastColumn="0" w:lastRowFirstColumn="0" w:lastRowLastColumn="0"/>
            </w:pPr>
            <w:r>
              <w:t>1.1</w:t>
            </w:r>
          </w:p>
        </w:tc>
      </w:tr>
      <w:tr w:rsidR="005F5223" w14:paraId="37ADCD42" w14:textId="77777777" w:rsidTr="00E929F9">
        <w:tc>
          <w:tcPr>
            <w:cnfStyle w:val="001000000000" w:firstRow="0" w:lastRow="0" w:firstColumn="1" w:lastColumn="0" w:oddVBand="0" w:evenVBand="0" w:oddHBand="0" w:evenHBand="0" w:firstRowFirstColumn="0" w:firstRowLastColumn="0" w:lastRowFirstColumn="0" w:lastRowLastColumn="0"/>
            <w:tcW w:w="561" w:type="dxa"/>
            <w:gridSpan w:val="2"/>
            <w:tcBorders>
              <w:left w:val="single" w:sz="4" w:space="0" w:color="auto"/>
            </w:tcBorders>
            <w:vAlign w:val="center"/>
          </w:tcPr>
          <w:p w14:paraId="296EBE4A" w14:textId="5ADA9C87" w:rsidR="005F5223" w:rsidRDefault="005F5223" w:rsidP="00CA5D91">
            <w:pPr>
              <w:jc w:val="center"/>
              <w:rPr>
                <w:b w:val="0"/>
                <w:bCs w:val="0"/>
              </w:rPr>
            </w:pPr>
            <w:r>
              <w:rPr>
                <w:b w:val="0"/>
                <w:bCs w:val="0"/>
              </w:rPr>
              <w:t>8</w:t>
            </w:r>
          </w:p>
        </w:tc>
        <w:tc>
          <w:tcPr>
            <w:tcW w:w="12050" w:type="dxa"/>
          </w:tcPr>
          <w:p w14:paraId="1886F1A1" w14:textId="19C94EA4" w:rsidR="005F5223" w:rsidRPr="00876DF6" w:rsidRDefault="005F5223" w:rsidP="00913BBB">
            <w:pPr>
              <w:cnfStyle w:val="000000000000" w:firstRow="0" w:lastRow="0" w:firstColumn="0" w:lastColumn="0" w:oddVBand="0" w:evenVBand="0" w:oddHBand="0" w:evenHBand="0" w:firstRowFirstColumn="0" w:firstRowLastColumn="0" w:lastRowFirstColumn="0" w:lastRowLastColumn="0"/>
            </w:pPr>
            <w:r w:rsidRPr="00913BBB">
              <w:t xml:space="preserve">Create and edit literary texts that experiment with language features and literary devices for </w:t>
            </w:r>
            <w:proofErr w:type="gramStart"/>
            <w:r w:rsidRPr="00913BBB">
              <w:t>particular purposes</w:t>
            </w:r>
            <w:proofErr w:type="gramEnd"/>
            <w:r w:rsidRPr="00913BBB">
              <w:t xml:space="preserve"> and effects</w:t>
            </w:r>
            <w:r>
              <w:t xml:space="preserve"> </w:t>
            </w:r>
            <w:r w:rsidRPr="00A325AE">
              <w:t>WA8ELICR1</w:t>
            </w:r>
          </w:p>
        </w:tc>
        <w:tc>
          <w:tcPr>
            <w:tcW w:w="1418" w:type="dxa"/>
          </w:tcPr>
          <w:p w14:paraId="18CB4A43" w14:textId="52078DB8" w:rsidR="005F5223" w:rsidRDefault="005F5223" w:rsidP="0016269B">
            <w:pPr>
              <w:cnfStyle w:val="000000000000" w:firstRow="0" w:lastRow="0" w:firstColumn="0" w:lastColumn="0" w:oddVBand="0" w:evenVBand="0" w:oddHBand="0" w:evenHBand="0" w:firstRowFirstColumn="0" w:firstRowLastColumn="0" w:lastRowFirstColumn="0" w:lastRowLastColumn="0"/>
            </w:pPr>
            <w:r>
              <w:t>1.1</w:t>
            </w:r>
          </w:p>
        </w:tc>
      </w:tr>
      <w:tr w:rsidR="00653BE2" w14:paraId="3DEE1310" w14:textId="3EAD6880" w:rsidTr="00653BE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29" w:type="dxa"/>
            <w:gridSpan w:val="4"/>
            <w:tcBorders>
              <w:right w:val="single" w:sz="4" w:space="0" w:color="auto"/>
            </w:tcBorders>
          </w:tcPr>
          <w:p w14:paraId="5F438FBC" w14:textId="54B7A2ED" w:rsidR="00653BE2" w:rsidRPr="00653BE2" w:rsidRDefault="00653BE2" w:rsidP="00653BE2">
            <w:pPr>
              <w:rPr>
                <w:i/>
                <w:iCs/>
              </w:rPr>
            </w:pPr>
            <w:r w:rsidRPr="00E41DDC">
              <w:rPr>
                <w:i/>
                <w:iCs/>
              </w:rPr>
              <w:t>Analysing, interpreting, and evaluating</w:t>
            </w:r>
          </w:p>
        </w:tc>
      </w:tr>
      <w:tr w:rsidR="00451C76" w14:paraId="42FC89CE" w14:textId="77777777" w:rsidTr="00E929F9">
        <w:tc>
          <w:tcPr>
            <w:cnfStyle w:val="001000000000" w:firstRow="0" w:lastRow="0" w:firstColumn="1" w:lastColumn="0" w:oddVBand="0" w:evenVBand="0" w:oddHBand="0" w:evenHBand="0" w:firstRowFirstColumn="0" w:firstRowLastColumn="0" w:lastRowFirstColumn="0" w:lastRowLastColumn="0"/>
            <w:tcW w:w="561" w:type="dxa"/>
            <w:gridSpan w:val="2"/>
            <w:vMerge w:val="restart"/>
            <w:vAlign w:val="center"/>
          </w:tcPr>
          <w:p w14:paraId="422CE1BA" w14:textId="6BC1D3DF" w:rsidR="00451C76" w:rsidRPr="009F4EA5" w:rsidRDefault="00451C76" w:rsidP="00CA5D91">
            <w:pPr>
              <w:jc w:val="center"/>
              <w:rPr>
                <w:b w:val="0"/>
                <w:bCs w:val="0"/>
              </w:rPr>
            </w:pPr>
            <w:r>
              <w:rPr>
                <w:b w:val="0"/>
                <w:bCs w:val="0"/>
              </w:rPr>
              <w:t>7</w:t>
            </w:r>
          </w:p>
        </w:tc>
        <w:tc>
          <w:tcPr>
            <w:tcW w:w="12050" w:type="dxa"/>
          </w:tcPr>
          <w:p w14:paraId="73B62BC9" w14:textId="53C4DBB0" w:rsidR="00451C76" w:rsidRPr="00876DF6" w:rsidRDefault="00451C76" w:rsidP="00876DF6">
            <w:pPr>
              <w:cnfStyle w:val="000000000000" w:firstRow="0" w:lastRow="0" w:firstColumn="0" w:lastColumn="0" w:oddVBand="0" w:evenVBand="0" w:oddHBand="0" w:evenHBand="0" w:firstRowFirstColumn="0" w:firstRowLastColumn="0" w:lastRowFirstColumn="0" w:lastRowLastColumn="0"/>
            </w:pPr>
            <w:r w:rsidRPr="00E41DDC">
              <w:t>Analyse the ways in which language features shape meaning and vary according to purpose and audience</w:t>
            </w:r>
            <w:r>
              <w:t xml:space="preserve"> </w:t>
            </w:r>
            <w:r w:rsidRPr="00E41DDC">
              <w:t>WA7ELYA1</w:t>
            </w:r>
          </w:p>
        </w:tc>
        <w:tc>
          <w:tcPr>
            <w:tcW w:w="1418" w:type="dxa"/>
            <w:tcBorders>
              <w:right w:val="single" w:sz="4" w:space="0" w:color="auto"/>
            </w:tcBorders>
          </w:tcPr>
          <w:p w14:paraId="2A6EC6B5" w14:textId="0E7699FE" w:rsidR="00451C76" w:rsidRDefault="00451C76" w:rsidP="0016269B">
            <w:pPr>
              <w:cnfStyle w:val="000000000000" w:firstRow="0" w:lastRow="0" w:firstColumn="0" w:lastColumn="0" w:oddVBand="0" w:evenVBand="0" w:oddHBand="0" w:evenHBand="0" w:firstRowFirstColumn="0" w:firstRowLastColumn="0" w:lastRowFirstColumn="0" w:lastRowLastColumn="0"/>
            </w:pPr>
            <w:r>
              <w:t>1.1</w:t>
            </w:r>
          </w:p>
        </w:tc>
      </w:tr>
      <w:tr w:rsidR="00451C76" w14:paraId="1FA32275" w14:textId="77777777" w:rsidTr="00E929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gridSpan w:val="2"/>
            <w:vMerge/>
            <w:vAlign w:val="center"/>
          </w:tcPr>
          <w:p w14:paraId="7343B3C5" w14:textId="12CB3BC6" w:rsidR="00451C76" w:rsidRPr="009F4EA5" w:rsidRDefault="00451C76" w:rsidP="00451C76">
            <w:pPr>
              <w:rPr>
                <w:b w:val="0"/>
                <w:bCs w:val="0"/>
              </w:rPr>
            </w:pPr>
          </w:p>
        </w:tc>
        <w:tc>
          <w:tcPr>
            <w:tcW w:w="12050" w:type="dxa"/>
          </w:tcPr>
          <w:p w14:paraId="213640B4" w14:textId="291A4B87" w:rsidR="00451C76" w:rsidRPr="00876DF6" w:rsidRDefault="00451C76" w:rsidP="003452A6">
            <w:pPr>
              <w:cnfStyle w:val="000000010000" w:firstRow="0" w:lastRow="0" w:firstColumn="0" w:lastColumn="0" w:oddVBand="0" w:evenVBand="0" w:oddHBand="0" w:evenHBand="1" w:firstRowFirstColumn="0" w:firstRowLastColumn="0" w:lastRowFirstColumn="0" w:lastRowLastColumn="0"/>
            </w:pPr>
            <w:r w:rsidRPr="00E41DDC">
              <w:t>Use comprehension strategies, such as visualising, predicting, connecting, summarising, monitoring, questioning and inferring,</w:t>
            </w:r>
            <w:r>
              <w:t xml:space="preserve"> </w:t>
            </w:r>
            <w:r w:rsidRPr="00E41DDC">
              <w:t>to analyse and summarise information and ideas when listening, reading and viewing</w:t>
            </w:r>
            <w:r>
              <w:t xml:space="preserve"> </w:t>
            </w:r>
            <w:r w:rsidRPr="00A325AE">
              <w:t>WA7ELYA3</w:t>
            </w:r>
          </w:p>
        </w:tc>
        <w:tc>
          <w:tcPr>
            <w:tcW w:w="1418" w:type="dxa"/>
          </w:tcPr>
          <w:p w14:paraId="45E8402B" w14:textId="1BB4D965" w:rsidR="00451C76" w:rsidRDefault="00451C76" w:rsidP="0016269B">
            <w:pPr>
              <w:cnfStyle w:val="000000010000" w:firstRow="0" w:lastRow="0" w:firstColumn="0" w:lastColumn="0" w:oddVBand="0" w:evenVBand="0" w:oddHBand="0" w:evenHBand="1" w:firstRowFirstColumn="0" w:firstRowLastColumn="0" w:lastRowFirstColumn="0" w:lastRowLastColumn="0"/>
            </w:pPr>
            <w:r>
              <w:t>1.1, 1.2, 1.5, 2.1, 2.3</w:t>
            </w:r>
          </w:p>
        </w:tc>
      </w:tr>
      <w:tr w:rsidR="00451C76" w14:paraId="79BB271A" w14:textId="77777777" w:rsidTr="00E929F9">
        <w:tc>
          <w:tcPr>
            <w:cnfStyle w:val="001000000000" w:firstRow="0" w:lastRow="0" w:firstColumn="1" w:lastColumn="0" w:oddVBand="0" w:evenVBand="0" w:oddHBand="0" w:evenHBand="0" w:firstRowFirstColumn="0" w:firstRowLastColumn="0" w:lastRowFirstColumn="0" w:lastRowLastColumn="0"/>
            <w:tcW w:w="561" w:type="dxa"/>
            <w:gridSpan w:val="2"/>
            <w:vMerge w:val="restart"/>
            <w:vAlign w:val="center"/>
          </w:tcPr>
          <w:p w14:paraId="587F7CDD" w14:textId="23AEFE5F" w:rsidR="00451C76" w:rsidRDefault="00451C76" w:rsidP="00CA5D91">
            <w:pPr>
              <w:jc w:val="center"/>
              <w:rPr>
                <w:b w:val="0"/>
                <w:bCs w:val="0"/>
              </w:rPr>
            </w:pPr>
            <w:r>
              <w:rPr>
                <w:b w:val="0"/>
                <w:bCs w:val="0"/>
              </w:rPr>
              <w:t>8</w:t>
            </w:r>
          </w:p>
        </w:tc>
        <w:tc>
          <w:tcPr>
            <w:tcW w:w="12050" w:type="dxa"/>
          </w:tcPr>
          <w:p w14:paraId="2DE61D00" w14:textId="26DF0ECE" w:rsidR="00451C76" w:rsidRPr="00E41DDC" w:rsidRDefault="00451C76" w:rsidP="0063284C">
            <w:pPr>
              <w:cnfStyle w:val="000000000000" w:firstRow="0" w:lastRow="0" w:firstColumn="0" w:lastColumn="0" w:oddVBand="0" w:evenVBand="0" w:oddHBand="0" w:evenHBand="0" w:firstRowFirstColumn="0" w:firstRowLastColumn="0" w:lastRowFirstColumn="0" w:lastRowLastColumn="0"/>
            </w:pPr>
            <w:r w:rsidRPr="0063284C">
              <w:t>Analyse and evaluate the ways that language features vary according to the purpose and audience of the text, and the ways that</w:t>
            </w:r>
            <w:r>
              <w:t xml:space="preserve"> </w:t>
            </w:r>
            <w:r w:rsidRPr="0063284C">
              <w:t>sources and quotations are used in a text</w:t>
            </w:r>
            <w:r>
              <w:t xml:space="preserve"> </w:t>
            </w:r>
            <w:r w:rsidRPr="0063284C">
              <w:t>WA8ELYA1</w:t>
            </w:r>
          </w:p>
        </w:tc>
        <w:tc>
          <w:tcPr>
            <w:tcW w:w="1418" w:type="dxa"/>
          </w:tcPr>
          <w:p w14:paraId="137D3378" w14:textId="1F84F9F7" w:rsidR="00451C76" w:rsidRDefault="00451C76" w:rsidP="0016269B">
            <w:pPr>
              <w:cnfStyle w:val="000000000000" w:firstRow="0" w:lastRow="0" w:firstColumn="0" w:lastColumn="0" w:oddVBand="0" w:evenVBand="0" w:oddHBand="0" w:evenHBand="0" w:firstRowFirstColumn="0" w:firstRowLastColumn="0" w:lastRowFirstColumn="0" w:lastRowLastColumn="0"/>
            </w:pPr>
            <w:r>
              <w:t>1.1</w:t>
            </w:r>
          </w:p>
        </w:tc>
      </w:tr>
      <w:tr w:rsidR="00451C76" w14:paraId="0468687D" w14:textId="77777777" w:rsidTr="00E929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gridSpan w:val="2"/>
            <w:vMerge/>
            <w:vAlign w:val="center"/>
          </w:tcPr>
          <w:p w14:paraId="34ADC82D" w14:textId="075F7702" w:rsidR="00451C76" w:rsidRDefault="00451C76" w:rsidP="00451C76">
            <w:pPr>
              <w:rPr>
                <w:b w:val="0"/>
                <w:bCs w:val="0"/>
              </w:rPr>
            </w:pPr>
          </w:p>
        </w:tc>
        <w:tc>
          <w:tcPr>
            <w:tcW w:w="12050" w:type="dxa"/>
          </w:tcPr>
          <w:p w14:paraId="09E544FC" w14:textId="54FD1990" w:rsidR="00451C76" w:rsidRPr="00E41DDC" w:rsidRDefault="00451C76" w:rsidP="003452A6">
            <w:pPr>
              <w:cnfStyle w:val="000000010000" w:firstRow="0" w:lastRow="0" w:firstColumn="0" w:lastColumn="0" w:oddVBand="0" w:evenVBand="0" w:oddHBand="0" w:evenHBand="1" w:firstRowFirstColumn="0" w:firstRowLastColumn="0" w:lastRowFirstColumn="0" w:lastRowLastColumn="0"/>
            </w:pPr>
            <w:r w:rsidRPr="0063284C">
              <w:t>Use comprehension strategies, such as visualising, predicting, connecting, summarising, monitoring, questioning and inferring,</w:t>
            </w:r>
            <w:r>
              <w:t xml:space="preserve"> </w:t>
            </w:r>
            <w:r w:rsidRPr="0063284C">
              <w:t>to interpret and evaluate ideas when listening, reading and viewing</w:t>
            </w:r>
            <w:r>
              <w:t xml:space="preserve"> </w:t>
            </w:r>
            <w:r w:rsidRPr="00A325AE">
              <w:t>WA8ELYA3</w:t>
            </w:r>
          </w:p>
        </w:tc>
        <w:tc>
          <w:tcPr>
            <w:tcW w:w="1418" w:type="dxa"/>
          </w:tcPr>
          <w:p w14:paraId="2433911B" w14:textId="571B6B94" w:rsidR="00451C76" w:rsidRDefault="00451C76" w:rsidP="0016269B">
            <w:pPr>
              <w:cnfStyle w:val="000000010000" w:firstRow="0" w:lastRow="0" w:firstColumn="0" w:lastColumn="0" w:oddVBand="0" w:evenVBand="0" w:oddHBand="0" w:evenHBand="1" w:firstRowFirstColumn="0" w:firstRowLastColumn="0" w:lastRowFirstColumn="0" w:lastRowLastColumn="0"/>
            </w:pPr>
            <w:r>
              <w:t>1.1, 1.2, 1.5, 2.1, 2.3</w:t>
            </w:r>
          </w:p>
        </w:tc>
      </w:tr>
      <w:tr w:rsidR="00324780" w14:paraId="752891CD" w14:textId="59086626" w:rsidTr="00965D5A">
        <w:tc>
          <w:tcPr>
            <w:cnfStyle w:val="001000000000" w:firstRow="0" w:lastRow="0" w:firstColumn="1" w:lastColumn="0" w:oddVBand="0" w:evenVBand="0" w:oddHBand="0" w:evenHBand="0" w:firstRowFirstColumn="0" w:firstRowLastColumn="0" w:lastRowFirstColumn="0" w:lastRowLastColumn="0"/>
            <w:tcW w:w="14029" w:type="dxa"/>
            <w:gridSpan w:val="4"/>
            <w:tcBorders>
              <w:right w:val="single" w:sz="4" w:space="0" w:color="auto"/>
            </w:tcBorders>
          </w:tcPr>
          <w:p w14:paraId="613CD0F1" w14:textId="0E791A05" w:rsidR="00324780" w:rsidRPr="003452A6" w:rsidRDefault="00324780" w:rsidP="00324780">
            <w:r w:rsidRPr="003452A6">
              <w:rPr>
                <w:i/>
                <w:iCs/>
              </w:rPr>
              <w:t>Creating texts</w:t>
            </w:r>
          </w:p>
        </w:tc>
      </w:tr>
      <w:tr w:rsidR="00451C76" w14:paraId="15116F53" w14:textId="77777777" w:rsidTr="00E929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gridSpan w:val="2"/>
            <w:vMerge w:val="restart"/>
            <w:vAlign w:val="center"/>
          </w:tcPr>
          <w:p w14:paraId="413E9ECE" w14:textId="0FF7D3C4" w:rsidR="00451C76" w:rsidRPr="009F4EA5" w:rsidRDefault="00451C76" w:rsidP="00CA5D91">
            <w:pPr>
              <w:jc w:val="center"/>
              <w:rPr>
                <w:b w:val="0"/>
                <w:bCs w:val="0"/>
              </w:rPr>
            </w:pPr>
            <w:r>
              <w:rPr>
                <w:b w:val="0"/>
                <w:bCs w:val="0"/>
              </w:rPr>
              <w:lastRenderedPageBreak/>
              <w:t>7</w:t>
            </w:r>
          </w:p>
        </w:tc>
        <w:tc>
          <w:tcPr>
            <w:tcW w:w="12050" w:type="dxa"/>
          </w:tcPr>
          <w:p w14:paraId="127604D8" w14:textId="1BFFD943" w:rsidR="00451C76" w:rsidRPr="00876DF6" w:rsidRDefault="00451C76" w:rsidP="00447354">
            <w:pPr>
              <w:cnfStyle w:val="000000010000" w:firstRow="0" w:lastRow="0" w:firstColumn="0" w:lastColumn="0" w:oddVBand="0" w:evenVBand="0" w:oddHBand="0" w:evenHBand="1" w:firstRowFirstColumn="0" w:firstRowLastColumn="0" w:lastRowFirstColumn="0" w:lastRowLastColumn="0"/>
            </w:pPr>
            <w:r w:rsidRPr="00447354">
              <w:t>Plan, create, edit and publish written and multimodal texts, selecting subject matter, and using text structures, language</w:t>
            </w:r>
            <w:r>
              <w:t xml:space="preserve"> </w:t>
            </w:r>
            <w:r w:rsidRPr="00447354">
              <w:t>features, literary devices and visual features as appropriate to convey information, ideas and opinions in ways that may be</w:t>
            </w:r>
            <w:r>
              <w:t xml:space="preserve"> </w:t>
            </w:r>
            <w:r w:rsidRPr="00447354">
              <w:t>imaginative, reflective, informative, persuasive and/or analytical</w:t>
            </w:r>
            <w:r>
              <w:t xml:space="preserve"> </w:t>
            </w:r>
            <w:r w:rsidRPr="00A325AE">
              <w:t>WA7ELYC1</w:t>
            </w:r>
          </w:p>
        </w:tc>
        <w:tc>
          <w:tcPr>
            <w:tcW w:w="1418" w:type="dxa"/>
            <w:tcBorders>
              <w:right w:val="single" w:sz="4" w:space="0" w:color="auto"/>
            </w:tcBorders>
          </w:tcPr>
          <w:p w14:paraId="736F403F" w14:textId="353788F0" w:rsidR="00451C76" w:rsidRDefault="00451C76" w:rsidP="0016269B">
            <w:pPr>
              <w:cnfStyle w:val="000000010000" w:firstRow="0" w:lastRow="0" w:firstColumn="0" w:lastColumn="0" w:oddVBand="0" w:evenVBand="0" w:oddHBand="0" w:evenHBand="1" w:firstRowFirstColumn="0" w:firstRowLastColumn="0" w:lastRowFirstColumn="0" w:lastRowLastColumn="0"/>
            </w:pPr>
            <w:r>
              <w:t>2.2, 3.1</w:t>
            </w:r>
          </w:p>
        </w:tc>
      </w:tr>
      <w:tr w:rsidR="00451C76" w14:paraId="57A91172" w14:textId="77777777" w:rsidTr="00E929F9">
        <w:tc>
          <w:tcPr>
            <w:cnfStyle w:val="001000000000" w:firstRow="0" w:lastRow="0" w:firstColumn="1" w:lastColumn="0" w:oddVBand="0" w:evenVBand="0" w:oddHBand="0" w:evenHBand="0" w:firstRowFirstColumn="0" w:firstRowLastColumn="0" w:lastRowFirstColumn="0" w:lastRowLastColumn="0"/>
            <w:tcW w:w="561" w:type="dxa"/>
            <w:gridSpan w:val="2"/>
            <w:vMerge/>
            <w:vAlign w:val="center"/>
          </w:tcPr>
          <w:p w14:paraId="10A2DD5F" w14:textId="45DCE8B7" w:rsidR="00451C76" w:rsidRPr="009F4EA5" w:rsidRDefault="00451C76" w:rsidP="00CA5D91">
            <w:pPr>
              <w:jc w:val="center"/>
              <w:rPr>
                <w:b w:val="0"/>
                <w:bCs w:val="0"/>
              </w:rPr>
            </w:pPr>
          </w:p>
        </w:tc>
        <w:tc>
          <w:tcPr>
            <w:tcW w:w="12050" w:type="dxa"/>
          </w:tcPr>
          <w:p w14:paraId="6953D631" w14:textId="5D0E8220" w:rsidR="00451C76" w:rsidRPr="00876DF6" w:rsidRDefault="00451C76" w:rsidP="00447354">
            <w:pPr>
              <w:cnfStyle w:val="000000000000" w:firstRow="0" w:lastRow="0" w:firstColumn="0" w:lastColumn="0" w:oddVBand="0" w:evenVBand="0" w:oddHBand="0" w:evenHBand="0" w:firstRowFirstColumn="0" w:firstRowLastColumn="0" w:lastRowFirstColumn="0" w:lastRowLastColumn="0"/>
            </w:pPr>
            <w:r w:rsidRPr="00447354">
              <w:t>Plan, create, rehearse and deliver spoken and multimodal presentations for purpose and audience in ways that may be</w:t>
            </w:r>
            <w:r>
              <w:t xml:space="preserve"> </w:t>
            </w:r>
            <w:r w:rsidRPr="00447354">
              <w:t>imaginative, reflective, informative, persuasive and/or analytical, by selecting text structures, language features, literary devices</w:t>
            </w:r>
            <w:r>
              <w:t xml:space="preserve"> </w:t>
            </w:r>
            <w:r w:rsidRPr="00447354">
              <w:t>and visual features, and using features of voice, including volume, tone, pitch and pace</w:t>
            </w:r>
            <w:r>
              <w:t xml:space="preserve"> </w:t>
            </w:r>
            <w:r w:rsidRPr="00447354">
              <w:t>WA7ELYC2</w:t>
            </w:r>
          </w:p>
        </w:tc>
        <w:tc>
          <w:tcPr>
            <w:tcW w:w="1418" w:type="dxa"/>
          </w:tcPr>
          <w:p w14:paraId="54F6BEAA" w14:textId="0D6BC2DB" w:rsidR="00451C76" w:rsidRDefault="00451C76" w:rsidP="0016269B">
            <w:pPr>
              <w:cnfStyle w:val="000000000000" w:firstRow="0" w:lastRow="0" w:firstColumn="0" w:lastColumn="0" w:oddVBand="0" w:evenVBand="0" w:oddHBand="0" w:evenHBand="0" w:firstRowFirstColumn="0" w:firstRowLastColumn="0" w:lastRowFirstColumn="0" w:lastRowLastColumn="0"/>
            </w:pPr>
            <w:r>
              <w:t>2.2</w:t>
            </w:r>
          </w:p>
        </w:tc>
      </w:tr>
      <w:tr w:rsidR="00451C76" w14:paraId="6E9BE902" w14:textId="77777777" w:rsidTr="00E929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gridSpan w:val="2"/>
            <w:vMerge/>
            <w:vAlign w:val="center"/>
          </w:tcPr>
          <w:p w14:paraId="403B93ED" w14:textId="07EDB8F3" w:rsidR="00451C76" w:rsidRPr="009F4EA5" w:rsidRDefault="00451C76" w:rsidP="00CA5D91">
            <w:pPr>
              <w:jc w:val="center"/>
              <w:rPr>
                <w:b w:val="0"/>
                <w:bCs w:val="0"/>
              </w:rPr>
            </w:pPr>
          </w:p>
        </w:tc>
        <w:tc>
          <w:tcPr>
            <w:tcW w:w="12050" w:type="dxa"/>
          </w:tcPr>
          <w:p w14:paraId="57CC5228" w14:textId="0F0B5153" w:rsidR="00451C76" w:rsidRPr="00876DF6" w:rsidRDefault="00451C76" w:rsidP="00876DF6">
            <w:pPr>
              <w:cnfStyle w:val="000000010000" w:firstRow="0" w:lastRow="0" w:firstColumn="0" w:lastColumn="0" w:oddVBand="0" w:evenVBand="0" w:oddHBand="0" w:evenHBand="1" w:firstRowFirstColumn="0" w:firstRowLastColumn="0" w:lastRowFirstColumn="0" w:lastRowLastColumn="0"/>
            </w:pPr>
            <w:r w:rsidRPr="00447354">
              <w:t>Select and use features of digital tools to create texts for different purposes and audiences</w:t>
            </w:r>
            <w:r>
              <w:t xml:space="preserve"> </w:t>
            </w:r>
            <w:r w:rsidRPr="00A325AE">
              <w:t>WA7ELYC4</w:t>
            </w:r>
          </w:p>
        </w:tc>
        <w:tc>
          <w:tcPr>
            <w:tcW w:w="1418" w:type="dxa"/>
          </w:tcPr>
          <w:p w14:paraId="1A1A0124" w14:textId="7984F498" w:rsidR="00451C76" w:rsidRDefault="00451C76" w:rsidP="0016269B">
            <w:pPr>
              <w:cnfStyle w:val="000000010000" w:firstRow="0" w:lastRow="0" w:firstColumn="0" w:lastColumn="0" w:oddVBand="0" w:evenVBand="0" w:oddHBand="0" w:evenHBand="1" w:firstRowFirstColumn="0" w:firstRowLastColumn="0" w:lastRowFirstColumn="0" w:lastRowLastColumn="0"/>
            </w:pPr>
            <w:r>
              <w:t>2.3</w:t>
            </w:r>
          </w:p>
        </w:tc>
      </w:tr>
      <w:tr w:rsidR="00451C76" w14:paraId="23375813" w14:textId="77777777" w:rsidTr="00E929F9">
        <w:tc>
          <w:tcPr>
            <w:cnfStyle w:val="001000000000" w:firstRow="0" w:lastRow="0" w:firstColumn="1" w:lastColumn="0" w:oddVBand="0" w:evenVBand="0" w:oddHBand="0" w:evenHBand="0" w:firstRowFirstColumn="0" w:firstRowLastColumn="0" w:lastRowFirstColumn="0" w:lastRowLastColumn="0"/>
            <w:tcW w:w="561" w:type="dxa"/>
            <w:gridSpan w:val="2"/>
            <w:vMerge w:val="restart"/>
            <w:vAlign w:val="center"/>
          </w:tcPr>
          <w:p w14:paraId="474D7400" w14:textId="4DC3949B" w:rsidR="00451C76" w:rsidRDefault="00451C76" w:rsidP="00CA5D91">
            <w:pPr>
              <w:jc w:val="center"/>
              <w:rPr>
                <w:b w:val="0"/>
                <w:bCs w:val="0"/>
              </w:rPr>
            </w:pPr>
            <w:r>
              <w:rPr>
                <w:b w:val="0"/>
                <w:bCs w:val="0"/>
              </w:rPr>
              <w:t>8</w:t>
            </w:r>
          </w:p>
        </w:tc>
        <w:tc>
          <w:tcPr>
            <w:tcW w:w="12050" w:type="dxa"/>
          </w:tcPr>
          <w:p w14:paraId="016801E4" w14:textId="4D158607" w:rsidR="00451C76" w:rsidRPr="00447354" w:rsidRDefault="00451C76" w:rsidP="00710421">
            <w:pPr>
              <w:cnfStyle w:val="000000000000" w:firstRow="0" w:lastRow="0" w:firstColumn="0" w:lastColumn="0" w:oddVBand="0" w:evenVBand="0" w:oddHBand="0" w:evenHBand="0" w:firstRowFirstColumn="0" w:firstRowLastColumn="0" w:lastRowFirstColumn="0" w:lastRowLastColumn="0"/>
            </w:pPr>
            <w:r w:rsidRPr="00710421">
              <w:t>Plan, create, edit and publish written and multimodal texts, organising and expanding ideas, and selecting text structures,</w:t>
            </w:r>
            <w:r>
              <w:t xml:space="preserve"> </w:t>
            </w:r>
            <w:r w:rsidRPr="00710421">
              <w:t>language features, literary devices and visual features for purposes and audiences in ways that may be imaginative, reflective,</w:t>
            </w:r>
            <w:r>
              <w:t xml:space="preserve"> </w:t>
            </w:r>
            <w:r w:rsidRPr="00710421">
              <w:t>informative, persuasive and/or analytical</w:t>
            </w:r>
            <w:r>
              <w:t xml:space="preserve"> </w:t>
            </w:r>
            <w:r w:rsidRPr="00A325AE">
              <w:t>WA8ELYC1</w:t>
            </w:r>
          </w:p>
        </w:tc>
        <w:tc>
          <w:tcPr>
            <w:tcW w:w="1418" w:type="dxa"/>
          </w:tcPr>
          <w:p w14:paraId="344F25D3" w14:textId="7D698798" w:rsidR="00451C76" w:rsidRDefault="00451C76" w:rsidP="0016269B">
            <w:pPr>
              <w:cnfStyle w:val="000000000000" w:firstRow="0" w:lastRow="0" w:firstColumn="0" w:lastColumn="0" w:oddVBand="0" w:evenVBand="0" w:oddHBand="0" w:evenHBand="0" w:firstRowFirstColumn="0" w:firstRowLastColumn="0" w:lastRowFirstColumn="0" w:lastRowLastColumn="0"/>
            </w:pPr>
            <w:r>
              <w:t>2.2, 3.1</w:t>
            </w:r>
          </w:p>
        </w:tc>
      </w:tr>
      <w:tr w:rsidR="00451C76" w14:paraId="711A52F3" w14:textId="77777777" w:rsidTr="00E929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gridSpan w:val="2"/>
            <w:vMerge/>
            <w:vAlign w:val="center"/>
          </w:tcPr>
          <w:p w14:paraId="29115E91" w14:textId="25E54F5C" w:rsidR="00451C76" w:rsidRDefault="00451C76" w:rsidP="00CA5D91">
            <w:pPr>
              <w:jc w:val="center"/>
              <w:rPr>
                <w:b w:val="0"/>
                <w:bCs w:val="0"/>
              </w:rPr>
            </w:pPr>
          </w:p>
        </w:tc>
        <w:tc>
          <w:tcPr>
            <w:tcW w:w="12050" w:type="dxa"/>
          </w:tcPr>
          <w:p w14:paraId="1A65B4F9" w14:textId="7A5092E7" w:rsidR="00451C76" w:rsidRPr="00447354" w:rsidRDefault="00451C76" w:rsidP="00AF3094">
            <w:pPr>
              <w:cnfStyle w:val="000000010000" w:firstRow="0" w:lastRow="0" w:firstColumn="0" w:lastColumn="0" w:oddVBand="0" w:evenVBand="0" w:oddHBand="0" w:evenHBand="1" w:firstRowFirstColumn="0" w:firstRowLastColumn="0" w:lastRowFirstColumn="0" w:lastRowLastColumn="0"/>
            </w:pPr>
            <w:r w:rsidRPr="00AF3094">
              <w:t>Plan, create, rehearse and deliver spoken and multimodal presentations for purpose and audience, selecting language features,</w:t>
            </w:r>
            <w:r>
              <w:t xml:space="preserve"> </w:t>
            </w:r>
            <w:r w:rsidRPr="00AF3094">
              <w:t>literary devices, visual features and features of voice to suit formal or informal situations, and organising and developing ideas</w:t>
            </w:r>
            <w:r>
              <w:t xml:space="preserve"> </w:t>
            </w:r>
            <w:r w:rsidRPr="00AF3094">
              <w:t>in texts in ways that may be imaginative, reflective, informative, persuasive and/or analytical</w:t>
            </w:r>
            <w:r>
              <w:t xml:space="preserve"> </w:t>
            </w:r>
            <w:r w:rsidRPr="00AF3094">
              <w:t>WA8ELYC2</w:t>
            </w:r>
          </w:p>
        </w:tc>
        <w:tc>
          <w:tcPr>
            <w:tcW w:w="1418" w:type="dxa"/>
          </w:tcPr>
          <w:p w14:paraId="1C2B2C80" w14:textId="2C340D65" w:rsidR="00451C76" w:rsidRDefault="00451C76" w:rsidP="0016269B">
            <w:pPr>
              <w:cnfStyle w:val="000000010000" w:firstRow="0" w:lastRow="0" w:firstColumn="0" w:lastColumn="0" w:oddVBand="0" w:evenVBand="0" w:oddHBand="0" w:evenHBand="1" w:firstRowFirstColumn="0" w:firstRowLastColumn="0" w:lastRowFirstColumn="0" w:lastRowLastColumn="0"/>
            </w:pPr>
            <w:r>
              <w:t>2.2</w:t>
            </w:r>
          </w:p>
        </w:tc>
      </w:tr>
      <w:tr w:rsidR="00451C76" w14:paraId="689131B6" w14:textId="77777777" w:rsidTr="00E929F9">
        <w:tc>
          <w:tcPr>
            <w:cnfStyle w:val="001000000000" w:firstRow="0" w:lastRow="0" w:firstColumn="1" w:lastColumn="0" w:oddVBand="0" w:evenVBand="0" w:oddHBand="0" w:evenHBand="0" w:firstRowFirstColumn="0" w:firstRowLastColumn="0" w:lastRowFirstColumn="0" w:lastRowLastColumn="0"/>
            <w:tcW w:w="561" w:type="dxa"/>
            <w:gridSpan w:val="2"/>
            <w:vMerge/>
            <w:vAlign w:val="center"/>
          </w:tcPr>
          <w:p w14:paraId="3A7DB1E5" w14:textId="69F2E26D" w:rsidR="00451C76" w:rsidRDefault="00451C76" w:rsidP="00451C76">
            <w:pPr>
              <w:rPr>
                <w:b w:val="0"/>
                <w:bCs w:val="0"/>
              </w:rPr>
            </w:pPr>
          </w:p>
        </w:tc>
        <w:tc>
          <w:tcPr>
            <w:tcW w:w="12050" w:type="dxa"/>
          </w:tcPr>
          <w:p w14:paraId="031E7FD4" w14:textId="0C81BA88" w:rsidR="00451C76" w:rsidRPr="00447354" w:rsidRDefault="00451C76" w:rsidP="00AF3094">
            <w:pPr>
              <w:cnfStyle w:val="000000000000" w:firstRow="0" w:lastRow="0" w:firstColumn="0" w:lastColumn="0" w:oddVBand="0" w:evenVBand="0" w:oddHBand="0" w:evenHBand="0" w:firstRowFirstColumn="0" w:firstRowLastColumn="0" w:lastRowFirstColumn="0" w:lastRowLastColumn="0"/>
            </w:pPr>
            <w:r w:rsidRPr="00AF3094">
              <w:t>Select and vary features of digital tools to create texts for different purposes and audiences</w:t>
            </w:r>
            <w:r>
              <w:t xml:space="preserve"> </w:t>
            </w:r>
            <w:r w:rsidRPr="00A325AE">
              <w:t>WA8ELYC4</w:t>
            </w:r>
          </w:p>
        </w:tc>
        <w:tc>
          <w:tcPr>
            <w:tcW w:w="1418" w:type="dxa"/>
          </w:tcPr>
          <w:p w14:paraId="7C074E20" w14:textId="436DAD8F" w:rsidR="00451C76" w:rsidRDefault="00451C76" w:rsidP="0016269B">
            <w:pPr>
              <w:cnfStyle w:val="000000000000" w:firstRow="0" w:lastRow="0" w:firstColumn="0" w:lastColumn="0" w:oddVBand="0" w:evenVBand="0" w:oddHBand="0" w:evenHBand="0" w:firstRowFirstColumn="0" w:firstRowLastColumn="0" w:lastRowFirstColumn="0" w:lastRowLastColumn="0"/>
            </w:pPr>
            <w:r>
              <w:t>2.3</w:t>
            </w:r>
          </w:p>
        </w:tc>
      </w:tr>
    </w:tbl>
    <w:p w14:paraId="388135A2" w14:textId="77777777" w:rsidR="0016269B" w:rsidRDefault="0016269B" w:rsidP="0016269B"/>
    <w:p w14:paraId="1362DB1C" w14:textId="06E404A1" w:rsidR="00DF39FC" w:rsidRDefault="00F44884" w:rsidP="00E929F9">
      <w:pPr>
        <w:pStyle w:val="Heading2"/>
        <w:spacing w:after="120"/>
      </w:pPr>
      <w:bookmarkStart w:id="8" w:name="_Toc216987261"/>
      <w:r>
        <w:t>Year 7/8 l</w:t>
      </w:r>
      <w:r w:rsidR="003474FD">
        <w:t>esson focus</w:t>
      </w:r>
      <w:bookmarkEnd w:id="8"/>
    </w:p>
    <w:tbl>
      <w:tblPr>
        <w:tblStyle w:val="DOETable1"/>
        <w:tblW w:w="14029" w:type="dxa"/>
        <w:tblLook w:val="04A0" w:firstRow="1" w:lastRow="0" w:firstColumn="1" w:lastColumn="0" w:noHBand="0" w:noVBand="1"/>
      </w:tblPr>
      <w:tblGrid>
        <w:gridCol w:w="803"/>
        <w:gridCol w:w="4437"/>
        <w:gridCol w:w="2977"/>
        <w:gridCol w:w="2977"/>
        <w:gridCol w:w="2835"/>
      </w:tblGrid>
      <w:tr w:rsidR="00232D3B" w14:paraId="705B06B3" w14:textId="44B30269" w:rsidTr="006C7E96">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803" w:type="dxa"/>
            <w:vMerge w:val="restart"/>
            <w:vAlign w:val="center"/>
          </w:tcPr>
          <w:p w14:paraId="12B622A0" w14:textId="0C03B614" w:rsidR="00232D3B" w:rsidRPr="003965B1" w:rsidRDefault="00232D3B" w:rsidP="004C7DC5">
            <w:pPr>
              <w:rPr>
                <w:color w:val="FFFFFF" w:themeColor="background1"/>
              </w:rPr>
            </w:pPr>
            <w:r w:rsidRPr="003965B1">
              <w:rPr>
                <w:color w:val="FFFFFF" w:themeColor="background1"/>
              </w:rPr>
              <w:t>Topic</w:t>
            </w:r>
          </w:p>
        </w:tc>
        <w:tc>
          <w:tcPr>
            <w:tcW w:w="4437" w:type="dxa"/>
            <w:vMerge w:val="restart"/>
            <w:vAlign w:val="center"/>
          </w:tcPr>
          <w:p w14:paraId="327950BC" w14:textId="7FAFC0E5" w:rsidR="00232D3B" w:rsidRPr="003965B1" w:rsidRDefault="00E254B7" w:rsidP="004C7DC5">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3965B1">
              <w:rPr>
                <w:color w:val="FFFFFF" w:themeColor="background1"/>
              </w:rPr>
              <w:t>Lesson f</w:t>
            </w:r>
            <w:r w:rsidR="00232D3B" w:rsidRPr="003965B1">
              <w:rPr>
                <w:color w:val="FFFFFF" w:themeColor="background1"/>
              </w:rPr>
              <w:t>ocus</w:t>
            </w:r>
          </w:p>
        </w:tc>
        <w:tc>
          <w:tcPr>
            <w:tcW w:w="8789" w:type="dxa"/>
            <w:gridSpan w:val="3"/>
          </w:tcPr>
          <w:p w14:paraId="22705B26" w14:textId="1D43A285" w:rsidR="00232D3B" w:rsidRDefault="00232D3B" w:rsidP="00936B09">
            <w:pPr>
              <w:jc w:val="center"/>
              <w:cnfStyle w:val="100000000000" w:firstRow="1" w:lastRow="0" w:firstColumn="0" w:lastColumn="0" w:oddVBand="0" w:evenVBand="0" w:oddHBand="0" w:evenHBand="0" w:firstRowFirstColumn="0" w:firstRowLastColumn="0" w:lastRowFirstColumn="0" w:lastRowLastColumn="0"/>
            </w:pPr>
            <w:r w:rsidRPr="003965B1">
              <w:rPr>
                <w:color w:val="FFFFFF" w:themeColor="background1"/>
              </w:rPr>
              <w:t>Text</w:t>
            </w:r>
          </w:p>
        </w:tc>
      </w:tr>
      <w:tr w:rsidR="00232D3B" w14:paraId="30F763B5" w14:textId="77777777" w:rsidTr="006C7E96">
        <w:trPr>
          <w:trHeight w:val="113"/>
        </w:trPr>
        <w:tc>
          <w:tcPr>
            <w:cnfStyle w:val="001000000000" w:firstRow="0" w:lastRow="0" w:firstColumn="1" w:lastColumn="0" w:oddVBand="0" w:evenVBand="0" w:oddHBand="0" w:evenHBand="0" w:firstRowFirstColumn="0" w:firstRowLastColumn="0" w:lastRowFirstColumn="0" w:lastRowLastColumn="0"/>
            <w:tcW w:w="803" w:type="dxa"/>
            <w:vMerge/>
            <w:tcBorders>
              <w:right w:val="single" w:sz="4" w:space="0" w:color="FFFFFF" w:themeColor="background1"/>
            </w:tcBorders>
          </w:tcPr>
          <w:p w14:paraId="6A8FA72C" w14:textId="06D5C9CE" w:rsidR="00232D3B" w:rsidRDefault="00232D3B" w:rsidP="00936B09">
            <w:pPr>
              <w:rPr>
                <w:rStyle w:val="normaltextrun"/>
              </w:rPr>
            </w:pPr>
          </w:p>
        </w:tc>
        <w:tc>
          <w:tcPr>
            <w:tcW w:w="4437" w:type="dxa"/>
            <w:vMerge/>
            <w:tcBorders>
              <w:left w:val="single" w:sz="4" w:space="0" w:color="FFFFFF" w:themeColor="background1"/>
            </w:tcBorders>
          </w:tcPr>
          <w:p w14:paraId="240D32B4" w14:textId="4733349B" w:rsidR="00232D3B" w:rsidRDefault="00232D3B" w:rsidP="00936B09">
            <w:pPr>
              <w:cnfStyle w:val="000000000000" w:firstRow="0" w:lastRow="0" w:firstColumn="0" w:lastColumn="0" w:oddVBand="0" w:evenVBand="0" w:oddHBand="0" w:evenHBand="0" w:firstRowFirstColumn="0" w:firstRowLastColumn="0" w:lastRowFirstColumn="0" w:lastRowLastColumn="0"/>
              <w:rPr>
                <w:rStyle w:val="normaltextrun"/>
              </w:rPr>
            </w:pPr>
          </w:p>
        </w:tc>
        <w:tc>
          <w:tcPr>
            <w:tcW w:w="2977" w:type="dxa"/>
          </w:tcPr>
          <w:p w14:paraId="295EF690" w14:textId="4AF3392C" w:rsidR="00232D3B" w:rsidRPr="009624E6" w:rsidRDefault="00232D3B" w:rsidP="00936B09">
            <w:pPr>
              <w:jc w:val="center"/>
              <w:cnfStyle w:val="000000000000" w:firstRow="0" w:lastRow="0" w:firstColumn="0" w:lastColumn="0" w:oddVBand="0" w:evenVBand="0" w:oddHBand="0" w:evenHBand="0" w:firstRowFirstColumn="0" w:firstRowLastColumn="0" w:lastRowFirstColumn="0" w:lastRowLastColumn="0"/>
              <w:rPr>
                <w:rStyle w:val="normaltextrun"/>
                <w:b/>
                <w:bCs/>
                <w:i/>
                <w:iCs/>
              </w:rPr>
            </w:pPr>
            <w:r w:rsidRPr="009624E6">
              <w:rPr>
                <w:rStyle w:val="normaltextrun"/>
                <w:b/>
                <w:bCs/>
                <w:i/>
                <w:iCs/>
              </w:rPr>
              <w:t>Types</w:t>
            </w:r>
          </w:p>
        </w:tc>
        <w:tc>
          <w:tcPr>
            <w:tcW w:w="2977" w:type="dxa"/>
          </w:tcPr>
          <w:p w14:paraId="3B25BD9E" w14:textId="6FE525C6" w:rsidR="00232D3B" w:rsidRPr="009624E6" w:rsidRDefault="00232D3B" w:rsidP="00936B09">
            <w:pPr>
              <w:jc w:val="center"/>
              <w:cnfStyle w:val="000000000000" w:firstRow="0" w:lastRow="0" w:firstColumn="0" w:lastColumn="0" w:oddVBand="0" w:evenVBand="0" w:oddHBand="0" w:evenHBand="0" w:firstRowFirstColumn="0" w:firstRowLastColumn="0" w:lastRowFirstColumn="0" w:lastRowLastColumn="0"/>
              <w:rPr>
                <w:rStyle w:val="normaltextrun"/>
                <w:b/>
                <w:bCs/>
                <w:i/>
                <w:iCs/>
              </w:rPr>
            </w:pPr>
            <w:r w:rsidRPr="009624E6">
              <w:rPr>
                <w:rStyle w:val="normaltextrun"/>
                <w:b/>
                <w:bCs/>
                <w:i/>
                <w:iCs/>
              </w:rPr>
              <w:t>Purposes</w:t>
            </w:r>
          </w:p>
        </w:tc>
        <w:tc>
          <w:tcPr>
            <w:tcW w:w="2835" w:type="dxa"/>
          </w:tcPr>
          <w:p w14:paraId="31E81EEE" w14:textId="44E70023" w:rsidR="00232D3B" w:rsidRPr="009624E6" w:rsidRDefault="00232D3B" w:rsidP="00936B09">
            <w:pPr>
              <w:jc w:val="center"/>
              <w:cnfStyle w:val="000000000000" w:firstRow="0" w:lastRow="0" w:firstColumn="0" w:lastColumn="0" w:oddVBand="0" w:evenVBand="0" w:oddHBand="0" w:evenHBand="0" w:firstRowFirstColumn="0" w:firstRowLastColumn="0" w:lastRowFirstColumn="0" w:lastRowLastColumn="0"/>
              <w:rPr>
                <w:rStyle w:val="normaltextrun"/>
                <w:b/>
                <w:bCs/>
                <w:i/>
                <w:iCs/>
              </w:rPr>
            </w:pPr>
            <w:r w:rsidRPr="009624E6">
              <w:rPr>
                <w:rStyle w:val="normaltextrun"/>
                <w:b/>
                <w:bCs/>
                <w:i/>
                <w:iCs/>
              </w:rPr>
              <w:t>Modes</w:t>
            </w:r>
          </w:p>
        </w:tc>
      </w:tr>
      <w:tr w:rsidR="00E254B7" w14:paraId="7A44AEFD" w14:textId="68FA59BB" w:rsidTr="00E929F9">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803" w:type="dxa"/>
            <w:vAlign w:val="center"/>
          </w:tcPr>
          <w:p w14:paraId="44834040" w14:textId="617B9A24" w:rsidR="00E254B7" w:rsidRDefault="00E254B7" w:rsidP="00E929F9">
            <w:r w:rsidRPr="00E254B7">
              <w:rPr>
                <w:rStyle w:val="normaltextrun"/>
                <w:b w:val="0"/>
                <w:bCs w:val="0"/>
              </w:rPr>
              <w:t>1.1</w:t>
            </w:r>
          </w:p>
        </w:tc>
        <w:tc>
          <w:tcPr>
            <w:tcW w:w="4437" w:type="dxa"/>
            <w:vAlign w:val="center"/>
          </w:tcPr>
          <w:p w14:paraId="18222A49" w14:textId="3F4F1ECA" w:rsidR="00E254B7" w:rsidRDefault="00E254B7" w:rsidP="00E929F9">
            <w:pPr>
              <w:cnfStyle w:val="000000010000" w:firstRow="0" w:lastRow="0" w:firstColumn="0" w:lastColumn="0" w:oddVBand="0" w:evenVBand="0" w:oddHBand="0" w:evenHBand="1" w:firstRowFirstColumn="0" w:firstRowLastColumn="0" w:lastRowFirstColumn="0" w:lastRowLastColumn="0"/>
              <w:rPr>
                <w:rStyle w:val="normaltextrun"/>
              </w:rPr>
            </w:pPr>
            <w:r>
              <w:rPr>
                <w:rStyle w:val="normaltextrun"/>
              </w:rPr>
              <w:t>1 Dignity of difference</w:t>
            </w:r>
          </w:p>
        </w:tc>
        <w:tc>
          <w:tcPr>
            <w:tcW w:w="2977" w:type="dxa"/>
          </w:tcPr>
          <w:p w14:paraId="604821FF" w14:textId="0F6145F2" w:rsidR="00E254B7" w:rsidRDefault="00E254B7" w:rsidP="00E254B7">
            <w:pPr>
              <w:cnfStyle w:val="000000010000" w:firstRow="0" w:lastRow="0" w:firstColumn="0" w:lastColumn="0" w:oddVBand="0" w:evenVBand="0" w:oddHBand="0" w:evenHBand="1" w:firstRowFirstColumn="0" w:firstRowLastColumn="0" w:lastRowFirstColumn="0" w:lastRowLastColumn="0"/>
              <w:rPr>
                <w:rStyle w:val="normaltextrun"/>
              </w:rPr>
            </w:pPr>
            <w:r>
              <w:rPr>
                <w:rStyle w:val="normaltextrun"/>
              </w:rPr>
              <w:t>Poetry, radio broadcast</w:t>
            </w:r>
          </w:p>
        </w:tc>
        <w:tc>
          <w:tcPr>
            <w:tcW w:w="2977" w:type="dxa"/>
          </w:tcPr>
          <w:p w14:paraId="1D2E1C9F" w14:textId="64460661" w:rsidR="00E254B7" w:rsidRDefault="00E254B7" w:rsidP="00E254B7">
            <w:pPr>
              <w:cnfStyle w:val="000000010000" w:firstRow="0" w:lastRow="0" w:firstColumn="0" w:lastColumn="0" w:oddVBand="0" w:evenVBand="0" w:oddHBand="0" w:evenHBand="1" w:firstRowFirstColumn="0" w:firstRowLastColumn="0" w:lastRowFirstColumn="0" w:lastRowLastColumn="0"/>
              <w:rPr>
                <w:rStyle w:val="normaltextrun"/>
              </w:rPr>
            </w:pPr>
            <w:r>
              <w:rPr>
                <w:rStyle w:val="normaltextrun"/>
              </w:rPr>
              <w:t>Imaginative, informative, persuasive</w:t>
            </w:r>
          </w:p>
        </w:tc>
        <w:tc>
          <w:tcPr>
            <w:tcW w:w="2835" w:type="dxa"/>
          </w:tcPr>
          <w:p w14:paraId="67515969" w14:textId="209883D3" w:rsidR="00E254B7" w:rsidRDefault="00E254B7" w:rsidP="00E254B7">
            <w:pPr>
              <w:cnfStyle w:val="000000010000" w:firstRow="0" w:lastRow="0" w:firstColumn="0" w:lastColumn="0" w:oddVBand="0" w:evenVBand="0" w:oddHBand="0" w:evenHBand="1" w:firstRowFirstColumn="0" w:firstRowLastColumn="0" w:lastRowFirstColumn="0" w:lastRowLastColumn="0"/>
              <w:rPr>
                <w:rStyle w:val="normaltextrun"/>
              </w:rPr>
            </w:pPr>
            <w:r>
              <w:rPr>
                <w:rStyle w:val="normaltextrun"/>
              </w:rPr>
              <w:t>Speaking, writing, creating</w:t>
            </w:r>
          </w:p>
        </w:tc>
      </w:tr>
      <w:tr w:rsidR="00E254B7" w14:paraId="1180A31E" w14:textId="5FF5269E" w:rsidTr="00E929F9">
        <w:trPr>
          <w:trHeight w:val="113"/>
        </w:trPr>
        <w:tc>
          <w:tcPr>
            <w:cnfStyle w:val="001000000000" w:firstRow="0" w:lastRow="0" w:firstColumn="1" w:lastColumn="0" w:oddVBand="0" w:evenVBand="0" w:oddHBand="0" w:evenHBand="0" w:firstRowFirstColumn="0" w:firstRowLastColumn="0" w:lastRowFirstColumn="0" w:lastRowLastColumn="0"/>
            <w:tcW w:w="803" w:type="dxa"/>
            <w:vAlign w:val="center"/>
          </w:tcPr>
          <w:p w14:paraId="0FF6FE26" w14:textId="59A257EF" w:rsidR="00E254B7" w:rsidRDefault="00E254B7" w:rsidP="00E929F9">
            <w:r w:rsidRPr="00E254B7">
              <w:rPr>
                <w:rStyle w:val="normaltextrun"/>
                <w:b w:val="0"/>
                <w:bCs w:val="0"/>
              </w:rPr>
              <w:t>1.2</w:t>
            </w:r>
          </w:p>
        </w:tc>
        <w:tc>
          <w:tcPr>
            <w:tcW w:w="4437" w:type="dxa"/>
            <w:vAlign w:val="center"/>
          </w:tcPr>
          <w:p w14:paraId="5F77B3A5" w14:textId="397C68BD" w:rsidR="00E254B7" w:rsidRDefault="00E254B7" w:rsidP="00E929F9">
            <w:pPr>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3 Citizenship pledge</w:t>
            </w:r>
          </w:p>
        </w:tc>
        <w:tc>
          <w:tcPr>
            <w:tcW w:w="2977" w:type="dxa"/>
          </w:tcPr>
          <w:p w14:paraId="7108B797" w14:textId="08D6437C" w:rsidR="00E254B7" w:rsidRDefault="00E254B7" w:rsidP="00E254B7">
            <w:pPr>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Citizenship pledge</w:t>
            </w:r>
          </w:p>
        </w:tc>
        <w:tc>
          <w:tcPr>
            <w:tcW w:w="2977" w:type="dxa"/>
          </w:tcPr>
          <w:p w14:paraId="711BC0F8" w14:textId="34B85C9B" w:rsidR="00E254B7" w:rsidRDefault="00E254B7" w:rsidP="00E254B7">
            <w:pPr>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Informative, persuasive</w:t>
            </w:r>
          </w:p>
        </w:tc>
        <w:tc>
          <w:tcPr>
            <w:tcW w:w="2835" w:type="dxa"/>
          </w:tcPr>
          <w:p w14:paraId="5AD771C9" w14:textId="25B006A4" w:rsidR="00E254B7" w:rsidRDefault="00E254B7" w:rsidP="00E254B7">
            <w:pPr>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Viewing, writing, reading, creating</w:t>
            </w:r>
          </w:p>
        </w:tc>
      </w:tr>
      <w:tr w:rsidR="00E254B7" w14:paraId="585AADE7" w14:textId="5CD3EB0B" w:rsidTr="00E929F9">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803" w:type="dxa"/>
            <w:vAlign w:val="center"/>
          </w:tcPr>
          <w:p w14:paraId="510C1A52" w14:textId="5B8FFC19" w:rsidR="00E254B7" w:rsidRDefault="00E254B7" w:rsidP="00E929F9">
            <w:r w:rsidRPr="00E254B7">
              <w:rPr>
                <w:rStyle w:val="normaltextrun"/>
                <w:b w:val="0"/>
                <w:bCs w:val="0"/>
              </w:rPr>
              <w:t>1.3</w:t>
            </w:r>
          </w:p>
        </w:tc>
        <w:tc>
          <w:tcPr>
            <w:tcW w:w="4437" w:type="dxa"/>
            <w:vAlign w:val="center"/>
          </w:tcPr>
          <w:p w14:paraId="5EBC6874" w14:textId="395728CA" w:rsidR="00E254B7" w:rsidRDefault="00E254B7" w:rsidP="00E929F9">
            <w:pPr>
              <w:cnfStyle w:val="000000010000" w:firstRow="0" w:lastRow="0" w:firstColumn="0" w:lastColumn="0" w:oddVBand="0" w:evenVBand="0" w:oddHBand="0" w:evenHBand="1" w:firstRowFirstColumn="0" w:firstRowLastColumn="0" w:lastRowFirstColumn="0" w:lastRowLastColumn="0"/>
              <w:rPr>
                <w:rStyle w:val="normaltextrun"/>
              </w:rPr>
            </w:pPr>
            <w:r>
              <w:rPr>
                <w:rStyle w:val="normaltextrun"/>
              </w:rPr>
              <w:t>5 Power of Voice</w:t>
            </w:r>
          </w:p>
        </w:tc>
        <w:tc>
          <w:tcPr>
            <w:tcW w:w="2977" w:type="dxa"/>
          </w:tcPr>
          <w:p w14:paraId="222FFDC2" w14:textId="4B272F0F" w:rsidR="00E254B7" w:rsidRDefault="00E254B7" w:rsidP="00E254B7">
            <w:pPr>
              <w:cnfStyle w:val="000000010000" w:firstRow="0" w:lastRow="0" w:firstColumn="0" w:lastColumn="0" w:oddVBand="0" w:evenVBand="0" w:oddHBand="0" w:evenHBand="1" w:firstRowFirstColumn="0" w:firstRowLastColumn="0" w:lastRowFirstColumn="0" w:lastRowLastColumn="0"/>
              <w:rPr>
                <w:rStyle w:val="normaltextrun"/>
              </w:rPr>
            </w:pPr>
            <w:r>
              <w:rPr>
                <w:rStyle w:val="normaltextrun"/>
              </w:rPr>
              <w:t>Poetry, news report</w:t>
            </w:r>
          </w:p>
        </w:tc>
        <w:tc>
          <w:tcPr>
            <w:tcW w:w="2977" w:type="dxa"/>
          </w:tcPr>
          <w:p w14:paraId="49C59C90" w14:textId="2D89B96E" w:rsidR="00E254B7" w:rsidRDefault="00E254B7" w:rsidP="00E254B7">
            <w:pPr>
              <w:cnfStyle w:val="000000010000" w:firstRow="0" w:lastRow="0" w:firstColumn="0" w:lastColumn="0" w:oddVBand="0" w:evenVBand="0" w:oddHBand="0" w:evenHBand="1" w:firstRowFirstColumn="0" w:firstRowLastColumn="0" w:lastRowFirstColumn="0" w:lastRowLastColumn="0"/>
              <w:rPr>
                <w:rStyle w:val="normaltextrun"/>
              </w:rPr>
            </w:pPr>
            <w:r>
              <w:rPr>
                <w:rStyle w:val="normaltextrun"/>
              </w:rPr>
              <w:t>Reflective, analytical/critical</w:t>
            </w:r>
          </w:p>
        </w:tc>
        <w:tc>
          <w:tcPr>
            <w:tcW w:w="2835" w:type="dxa"/>
          </w:tcPr>
          <w:p w14:paraId="48ECF816" w14:textId="3D4550C8" w:rsidR="00E254B7" w:rsidRDefault="00E254B7" w:rsidP="00E254B7">
            <w:pPr>
              <w:cnfStyle w:val="000000010000" w:firstRow="0" w:lastRow="0" w:firstColumn="0" w:lastColumn="0" w:oddVBand="0" w:evenVBand="0" w:oddHBand="0" w:evenHBand="1" w:firstRowFirstColumn="0" w:firstRowLastColumn="0" w:lastRowFirstColumn="0" w:lastRowLastColumn="0"/>
              <w:rPr>
                <w:rStyle w:val="normaltextrun"/>
              </w:rPr>
            </w:pPr>
            <w:r>
              <w:rPr>
                <w:rStyle w:val="normaltextrun"/>
              </w:rPr>
              <w:t>Viewing, writing</w:t>
            </w:r>
          </w:p>
        </w:tc>
      </w:tr>
      <w:tr w:rsidR="00E254B7" w14:paraId="61207170" w14:textId="5ABC5A1C" w:rsidTr="00E929F9">
        <w:trPr>
          <w:trHeight w:val="113"/>
        </w:trPr>
        <w:tc>
          <w:tcPr>
            <w:cnfStyle w:val="001000000000" w:firstRow="0" w:lastRow="0" w:firstColumn="1" w:lastColumn="0" w:oddVBand="0" w:evenVBand="0" w:oddHBand="0" w:evenHBand="0" w:firstRowFirstColumn="0" w:firstRowLastColumn="0" w:lastRowFirstColumn="0" w:lastRowLastColumn="0"/>
            <w:tcW w:w="803" w:type="dxa"/>
            <w:vAlign w:val="center"/>
          </w:tcPr>
          <w:p w14:paraId="6EA8E9DB" w14:textId="1CA3BA9D" w:rsidR="00E254B7" w:rsidRDefault="00E254B7" w:rsidP="00E929F9">
            <w:r w:rsidRPr="00E254B7">
              <w:rPr>
                <w:rStyle w:val="normaltextrun"/>
                <w:b w:val="0"/>
                <w:bCs w:val="0"/>
              </w:rPr>
              <w:t>1.4</w:t>
            </w:r>
          </w:p>
        </w:tc>
        <w:tc>
          <w:tcPr>
            <w:tcW w:w="4437" w:type="dxa"/>
            <w:vAlign w:val="center"/>
          </w:tcPr>
          <w:p w14:paraId="528A85D8" w14:textId="13904CC6" w:rsidR="00E254B7" w:rsidRDefault="00E254B7" w:rsidP="00E929F9">
            <w:pPr>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7 Aussie words uncovered</w:t>
            </w:r>
          </w:p>
        </w:tc>
        <w:tc>
          <w:tcPr>
            <w:tcW w:w="2977" w:type="dxa"/>
          </w:tcPr>
          <w:p w14:paraId="73DA5DE7" w14:textId="08C77F44" w:rsidR="00E254B7" w:rsidRDefault="00E254B7" w:rsidP="00E254B7">
            <w:pPr>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Vocabulary list</w:t>
            </w:r>
          </w:p>
        </w:tc>
        <w:tc>
          <w:tcPr>
            <w:tcW w:w="2977" w:type="dxa"/>
          </w:tcPr>
          <w:p w14:paraId="18580688" w14:textId="5D125640" w:rsidR="00E254B7" w:rsidRDefault="00E254B7" w:rsidP="00E254B7">
            <w:pPr>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Informative</w:t>
            </w:r>
          </w:p>
        </w:tc>
        <w:tc>
          <w:tcPr>
            <w:tcW w:w="2835" w:type="dxa"/>
          </w:tcPr>
          <w:p w14:paraId="06D9D8C4" w14:textId="1B46E115" w:rsidR="00E254B7" w:rsidRDefault="00E254B7" w:rsidP="00E254B7">
            <w:pPr>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Writing</w:t>
            </w:r>
          </w:p>
        </w:tc>
      </w:tr>
      <w:tr w:rsidR="00E254B7" w14:paraId="3526A703" w14:textId="6EC52232" w:rsidTr="00E929F9">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803" w:type="dxa"/>
            <w:vAlign w:val="center"/>
          </w:tcPr>
          <w:p w14:paraId="64F564BE" w14:textId="7EB2A1FE" w:rsidR="00E254B7" w:rsidRDefault="00E254B7" w:rsidP="00E929F9">
            <w:r w:rsidRPr="00E254B7">
              <w:rPr>
                <w:rStyle w:val="normaltextrun"/>
                <w:b w:val="0"/>
                <w:bCs w:val="0"/>
              </w:rPr>
              <w:t>1.5</w:t>
            </w:r>
          </w:p>
        </w:tc>
        <w:tc>
          <w:tcPr>
            <w:tcW w:w="4437" w:type="dxa"/>
            <w:vAlign w:val="center"/>
          </w:tcPr>
          <w:p w14:paraId="0DC3A239" w14:textId="72F064E4" w:rsidR="00E254B7" w:rsidRDefault="00E254B7" w:rsidP="00E929F9">
            <w:pPr>
              <w:cnfStyle w:val="000000010000" w:firstRow="0" w:lastRow="0" w:firstColumn="0" w:lastColumn="0" w:oddVBand="0" w:evenVBand="0" w:oddHBand="0" w:evenHBand="1" w:firstRowFirstColumn="0" w:firstRowLastColumn="0" w:lastRowFirstColumn="0" w:lastRowLastColumn="0"/>
              <w:rPr>
                <w:rStyle w:val="normaltextrun"/>
              </w:rPr>
            </w:pPr>
            <w:r>
              <w:rPr>
                <w:rStyle w:val="normaltextrun"/>
              </w:rPr>
              <w:t xml:space="preserve">9 Cultural </w:t>
            </w:r>
            <w:proofErr w:type="gramStart"/>
            <w:r>
              <w:rPr>
                <w:rStyle w:val="normaltextrun"/>
              </w:rPr>
              <w:t>fusion</w:t>
            </w:r>
            <w:proofErr w:type="gramEnd"/>
          </w:p>
        </w:tc>
        <w:tc>
          <w:tcPr>
            <w:tcW w:w="2977" w:type="dxa"/>
          </w:tcPr>
          <w:p w14:paraId="02975F36" w14:textId="74140E4B" w:rsidR="00E254B7" w:rsidRDefault="00E254B7" w:rsidP="00E254B7">
            <w:pPr>
              <w:cnfStyle w:val="000000010000" w:firstRow="0" w:lastRow="0" w:firstColumn="0" w:lastColumn="0" w:oddVBand="0" w:evenVBand="0" w:oddHBand="0" w:evenHBand="1" w:firstRowFirstColumn="0" w:firstRowLastColumn="0" w:lastRowFirstColumn="0" w:lastRowLastColumn="0"/>
              <w:rPr>
                <w:rStyle w:val="normaltextrun"/>
              </w:rPr>
            </w:pPr>
            <w:r>
              <w:rPr>
                <w:rStyle w:val="normaltextrun"/>
              </w:rPr>
              <w:t>Autobiography, short story</w:t>
            </w:r>
          </w:p>
        </w:tc>
        <w:tc>
          <w:tcPr>
            <w:tcW w:w="2977" w:type="dxa"/>
          </w:tcPr>
          <w:p w14:paraId="5A8B4EAD" w14:textId="7C1C1D27" w:rsidR="00E254B7" w:rsidRDefault="00E254B7" w:rsidP="00E254B7">
            <w:pPr>
              <w:cnfStyle w:val="000000010000" w:firstRow="0" w:lastRow="0" w:firstColumn="0" w:lastColumn="0" w:oddVBand="0" w:evenVBand="0" w:oddHBand="0" w:evenHBand="1" w:firstRowFirstColumn="0" w:firstRowLastColumn="0" w:lastRowFirstColumn="0" w:lastRowLastColumn="0"/>
              <w:rPr>
                <w:rStyle w:val="normaltextrun"/>
              </w:rPr>
            </w:pPr>
            <w:r>
              <w:rPr>
                <w:rStyle w:val="normaltextrun"/>
              </w:rPr>
              <w:t>Imaginative, reflective</w:t>
            </w:r>
          </w:p>
        </w:tc>
        <w:tc>
          <w:tcPr>
            <w:tcW w:w="2835" w:type="dxa"/>
          </w:tcPr>
          <w:p w14:paraId="1BBDBA9F" w14:textId="72896E69" w:rsidR="00E254B7" w:rsidRDefault="00E254B7" w:rsidP="00E254B7">
            <w:pPr>
              <w:cnfStyle w:val="000000010000" w:firstRow="0" w:lastRow="0" w:firstColumn="0" w:lastColumn="0" w:oddVBand="0" w:evenVBand="0" w:oddHBand="0" w:evenHBand="1" w:firstRowFirstColumn="0" w:firstRowLastColumn="0" w:lastRowFirstColumn="0" w:lastRowLastColumn="0"/>
              <w:rPr>
                <w:rStyle w:val="normaltextrun"/>
              </w:rPr>
            </w:pPr>
            <w:r>
              <w:rPr>
                <w:rStyle w:val="normaltextrun"/>
              </w:rPr>
              <w:t>Reading, writing, creating</w:t>
            </w:r>
          </w:p>
        </w:tc>
      </w:tr>
      <w:tr w:rsidR="00E254B7" w14:paraId="7D0AC652" w14:textId="2E9A58B8" w:rsidTr="00E929F9">
        <w:trPr>
          <w:trHeight w:val="113"/>
        </w:trPr>
        <w:tc>
          <w:tcPr>
            <w:cnfStyle w:val="001000000000" w:firstRow="0" w:lastRow="0" w:firstColumn="1" w:lastColumn="0" w:oddVBand="0" w:evenVBand="0" w:oddHBand="0" w:evenHBand="0" w:firstRowFirstColumn="0" w:firstRowLastColumn="0" w:lastRowFirstColumn="0" w:lastRowLastColumn="0"/>
            <w:tcW w:w="803" w:type="dxa"/>
            <w:vAlign w:val="center"/>
          </w:tcPr>
          <w:p w14:paraId="46CE8D2D" w14:textId="0D683935" w:rsidR="00E254B7" w:rsidRDefault="00E254B7" w:rsidP="00E929F9">
            <w:r w:rsidRPr="00E254B7">
              <w:rPr>
                <w:rStyle w:val="normaltextrun"/>
                <w:b w:val="0"/>
                <w:bCs w:val="0"/>
              </w:rPr>
              <w:lastRenderedPageBreak/>
              <w:t>2.1</w:t>
            </w:r>
          </w:p>
        </w:tc>
        <w:tc>
          <w:tcPr>
            <w:tcW w:w="4437" w:type="dxa"/>
            <w:vAlign w:val="center"/>
          </w:tcPr>
          <w:p w14:paraId="647CA941" w14:textId="7B573CA7" w:rsidR="00E254B7" w:rsidRDefault="00E254B7" w:rsidP="00E929F9">
            <w:pPr>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11 Australian tourism advertising and ‘</w:t>
            </w:r>
            <w:proofErr w:type="spellStart"/>
            <w:r>
              <w:rPr>
                <w:rStyle w:val="normaltextrun"/>
              </w:rPr>
              <w:t>matesong</w:t>
            </w:r>
            <w:proofErr w:type="spellEnd"/>
            <w:r>
              <w:rPr>
                <w:rStyle w:val="normaltextrun"/>
              </w:rPr>
              <w:t>’</w:t>
            </w:r>
          </w:p>
        </w:tc>
        <w:tc>
          <w:tcPr>
            <w:tcW w:w="2977" w:type="dxa"/>
          </w:tcPr>
          <w:p w14:paraId="0B28461E" w14:textId="52E6750C" w:rsidR="00E254B7" w:rsidRDefault="00E254B7" w:rsidP="00E254B7">
            <w:pPr>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Advertisement</w:t>
            </w:r>
          </w:p>
        </w:tc>
        <w:tc>
          <w:tcPr>
            <w:tcW w:w="2977" w:type="dxa"/>
          </w:tcPr>
          <w:p w14:paraId="54ECF12D" w14:textId="1F7E929A" w:rsidR="00E254B7" w:rsidRDefault="00E254B7" w:rsidP="00E254B7">
            <w:pPr>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Persuasive</w:t>
            </w:r>
          </w:p>
        </w:tc>
        <w:tc>
          <w:tcPr>
            <w:tcW w:w="2835" w:type="dxa"/>
          </w:tcPr>
          <w:p w14:paraId="724A685A" w14:textId="33E1441C" w:rsidR="00E254B7" w:rsidRDefault="00E254B7" w:rsidP="00E254B7">
            <w:pPr>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Viewing, writing</w:t>
            </w:r>
          </w:p>
        </w:tc>
      </w:tr>
      <w:tr w:rsidR="00E254B7" w14:paraId="072A4403" w14:textId="022524D4" w:rsidTr="00E929F9">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803" w:type="dxa"/>
            <w:vAlign w:val="center"/>
          </w:tcPr>
          <w:p w14:paraId="0CB1417E" w14:textId="001B616E" w:rsidR="00E254B7" w:rsidRDefault="00E254B7" w:rsidP="00E929F9">
            <w:r w:rsidRPr="00E254B7">
              <w:rPr>
                <w:rStyle w:val="normaltextrun"/>
                <w:b w:val="0"/>
                <w:bCs w:val="0"/>
              </w:rPr>
              <w:t>2.2</w:t>
            </w:r>
          </w:p>
        </w:tc>
        <w:tc>
          <w:tcPr>
            <w:tcW w:w="4437" w:type="dxa"/>
            <w:vAlign w:val="center"/>
          </w:tcPr>
          <w:p w14:paraId="6F467E90" w14:textId="3A748692" w:rsidR="00E254B7" w:rsidRDefault="00E254B7" w:rsidP="00E929F9">
            <w:pPr>
              <w:cnfStyle w:val="000000010000" w:firstRow="0" w:lastRow="0" w:firstColumn="0" w:lastColumn="0" w:oddVBand="0" w:evenVBand="0" w:oddHBand="0" w:evenHBand="1" w:firstRowFirstColumn="0" w:firstRowLastColumn="0" w:lastRowFirstColumn="0" w:lastRowLastColumn="0"/>
              <w:rPr>
                <w:rStyle w:val="normaltextrun"/>
              </w:rPr>
            </w:pPr>
            <w:r>
              <w:rPr>
                <w:rStyle w:val="normaltextrun"/>
              </w:rPr>
              <w:t>13 Exploring identity and belonging through poetry</w:t>
            </w:r>
          </w:p>
        </w:tc>
        <w:tc>
          <w:tcPr>
            <w:tcW w:w="2977" w:type="dxa"/>
          </w:tcPr>
          <w:p w14:paraId="5F320C84" w14:textId="15082F9D" w:rsidR="00E254B7" w:rsidRDefault="00E254B7" w:rsidP="00E254B7">
            <w:pPr>
              <w:cnfStyle w:val="000000010000" w:firstRow="0" w:lastRow="0" w:firstColumn="0" w:lastColumn="0" w:oddVBand="0" w:evenVBand="0" w:oddHBand="0" w:evenHBand="1" w:firstRowFirstColumn="0" w:firstRowLastColumn="0" w:lastRowFirstColumn="0" w:lastRowLastColumn="0"/>
              <w:rPr>
                <w:rStyle w:val="normaltextrun"/>
              </w:rPr>
            </w:pPr>
            <w:r>
              <w:rPr>
                <w:rStyle w:val="normaltextrun"/>
              </w:rPr>
              <w:t>Poetry</w:t>
            </w:r>
          </w:p>
        </w:tc>
        <w:tc>
          <w:tcPr>
            <w:tcW w:w="2977" w:type="dxa"/>
          </w:tcPr>
          <w:p w14:paraId="7634324F" w14:textId="4945BFBC" w:rsidR="00E254B7" w:rsidRDefault="00E254B7" w:rsidP="00E254B7">
            <w:pPr>
              <w:cnfStyle w:val="000000010000" w:firstRow="0" w:lastRow="0" w:firstColumn="0" w:lastColumn="0" w:oddVBand="0" w:evenVBand="0" w:oddHBand="0" w:evenHBand="1" w:firstRowFirstColumn="0" w:firstRowLastColumn="0" w:lastRowFirstColumn="0" w:lastRowLastColumn="0"/>
              <w:rPr>
                <w:rStyle w:val="normaltextrun"/>
              </w:rPr>
            </w:pPr>
            <w:r>
              <w:rPr>
                <w:rStyle w:val="normaltextrun"/>
              </w:rPr>
              <w:t>Aesthetic, imaginative</w:t>
            </w:r>
          </w:p>
        </w:tc>
        <w:tc>
          <w:tcPr>
            <w:tcW w:w="2835" w:type="dxa"/>
          </w:tcPr>
          <w:p w14:paraId="66028D8A" w14:textId="184B78D6" w:rsidR="00E254B7" w:rsidRDefault="00E254B7" w:rsidP="00E254B7">
            <w:pPr>
              <w:cnfStyle w:val="000000010000" w:firstRow="0" w:lastRow="0" w:firstColumn="0" w:lastColumn="0" w:oddVBand="0" w:evenVBand="0" w:oddHBand="0" w:evenHBand="1" w:firstRowFirstColumn="0" w:firstRowLastColumn="0" w:lastRowFirstColumn="0" w:lastRowLastColumn="0"/>
              <w:rPr>
                <w:rStyle w:val="normaltextrun"/>
              </w:rPr>
            </w:pPr>
            <w:r>
              <w:rPr>
                <w:rStyle w:val="normaltextrun"/>
              </w:rPr>
              <w:t>Creating, writing, speaking</w:t>
            </w:r>
          </w:p>
        </w:tc>
      </w:tr>
      <w:tr w:rsidR="00E254B7" w14:paraId="69A8770E" w14:textId="37754533" w:rsidTr="00E929F9">
        <w:trPr>
          <w:trHeight w:val="113"/>
        </w:trPr>
        <w:tc>
          <w:tcPr>
            <w:cnfStyle w:val="001000000000" w:firstRow="0" w:lastRow="0" w:firstColumn="1" w:lastColumn="0" w:oddVBand="0" w:evenVBand="0" w:oddHBand="0" w:evenHBand="0" w:firstRowFirstColumn="0" w:firstRowLastColumn="0" w:lastRowFirstColumn="0" w:lastRowLastColumn="0"/>
            <w:tcW w:w="803" w:type="dxa"/>
            <w:vAlign w:val="center"/>
          </w:tcPr>
          <w:p w14:paraId="71FF4935" w14:textId="7671837A" w:rsidR="00E254B7" w:rsidRDefault="00E254B7" w:rsidP="00E929F9">
            <w:r w:rsidRPr="00E254B7">
              <w:rPr>
                <w:rStyle w:val="normaltextrun"/>
                <w:b w:val="0"/>
                <w:bCs w:val="0"/>
              </w:rPr>
              <w:t>2.3</w:t>
            </w:r>
          </w:p>
        </w:tc>
        <w:tc>
          <w:tcPr>
            <w:tcW w:w="4437" w:type="dxa"/>
            <w:vAlign w:val="center"/>
          </w:tcPr>
          <w:p w14:paraId="0D9DD1E1" w14:textId="7A40EBFA" w:rsidR="00E254B7" w:rsidRDefault="00E254B7" w:rsidP="00E929F9">
            <w:pPr>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15 The migrant experience</w:t>
            </w:r>
          </w:p>
        </w:tc>
        <w:tc>
          <w:tcPr>
            <w:tcW w:w="2977" w:type="dxa"/>
          </w:tcPr>
          <w:p w14:paraId="4C7DAB84" w14:textId="23B0BAE9" w:rsidR="00E254B7" w:rsidRDefault="00E254B7" w:rsidP="00E254B7">
            <w:pPr>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Video</w:t>
            </w:r>
          </w:p>
        </w:tc>
        <w:tc>
          <w:tcPr>
            <w:tcW w:w="2977" w:type="dxa"/>
          </w:tcPr>
          <w:p w14:paraId="59466C47" w14:textId="62EAE3E5" w:rsidR="00E254B7" w:rsidRDefault="00E254B7" w:rsidP="00E254B7">
            <w:pPr>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Informative, aesthetic, imaginative, persuasive</w:t>
            </w:r>
          </w:p>
        </w:tc>
        <w:tc>
          <w:tcPr>
            <w:tcW w:w="2835" w:type="dxa"/>
          </w:tcPr>
          <w:p w14:paraId="28EC772B" w14:textId="05324B47" w:rsidR="00E254B7" w:rsidRDefault="00E254B7" w:rsidP="00E254B7">
            <w:pPr>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Creating, speaking, writing, viewing</w:t>
            </w:r>
          </w:p>
        </w:tc>
      </w:tr>
      <w:tr w:rsidR="00E254B7" w14:paraId="2A1ADF8D" w14:textId="5BFE46F1" w:rsidTr="00E929F9">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803" w:type="dxa"/>
            <w:vAlign w:val="center"/>
          </w:tcPr>
          <w:p w14:paraId="470F1EBC" w14:textId="222D7EA3" w:rsidR="00E254B7" w:rsidRDefault="00E254B7" w:rsidP="00E929F9">
            <w:r w:rsidRPr="00E254B7">
              <w:rPr>
                <w:rStyle w:val="normaltextrun"/>
                <w:b w:val="0"/>
                <w:bCs w:val="0"/>
              </w:rPr>
              <w:t>3.1</w:t>
            </w:r>
          </w:p>
        </w:tc>
        <w:tc>
          <w:tcPr>
            <w:tcW w:w="4437" w:type="dxa"/>
            <w:vAlign w:val="center"/>
          </w:tcPr>
          <w:p w14:paraId="5533AD73" w14:textId="03B1BD71" w:rsidR="00E254B7" w:rsidRDefault="00E254B7" w:rsidP="00E929F9">
            <w:pPr>
              <w:cnfStyle w:val="000000010000" w:firstRow="0" w:lastRow="0" w:firstColumn="0" w:lastColumn="0" w:oddVBand="0" w:evenVBand="0" w:oddHBand="0" w:evenHBand="1" w:firstRowFirstColumn="0" w:firstRowLastColumn="0" w:lastRowFirstColumn="0" w:lastRowLastColumn="0"/>
              <w:rPr>
                <w:rStyle w:val="normaltextrun"/>
              </w:rPr>
            </w:pPr>
            <w:r>
              <w:rPr>
                <w:rStyle w:val="normaltextrun"/>
              </w:rPr>
              <w:t xml:space="preserve">17 Multicultural </w:t>
            </w:r>
            <w:proofErr w:type="gramStart"/>
            <w:r>
              <w:rPr>
                <w:rStyle w:val="normaltextrun"/>
              </w:rPr>
              <w:t>menagerie</w:t>
            </w:r>
            <w:proofErr w:type="gramEnd"/>
          </w:p>
        </w:tc>
        <w:tc>
          <w:tcPr>
            <w:tcW w:w="2977" w:type="dxa"/>
          </w:tcPr>
          <w:p w14:paraId="47CDAA33" w14:textId="3810B16A" w:rsidR="00E254B7" w:rsidRDefault="00E254B7" w:rsidP="00E254B7">
            <w:pPr>
              <w:cnfStyle w:val="000000010000" w:firstRow="0" w:lastRow="0" w:firstColumn="0" w:lastColumn="0" w:oddVBand="0" w:evenVBand="0" w:oddHBand="0" w:evenHBand="1" w:firstRowFirstColumn="0" w:firstRowLastColumn="0" w:lastRowFirstColumn="0" w:lastRowLastColumn="0"/>
              <w:rPr>
                <w:rStyle w:val="normaltextrun"/>
              </w:rPr>
            </w:pPr>
            <w:r>
              <w:rPr>
                <w:rStyle w:val="normaltextrun"/>
              </w:rPr>
              <w:t>Narrative</w:t>
            </w:r>
          </w:p>
        </w:tc>
        <w:tc>
          <w:tcPr>
            <w:tcW w:w="2977" w:type="dxa"/>
          </w:tcPr>
          <w:p w14:paraId="588D56C9" w14:textId="17174BE9" w:rsidR="00E254B7" w:rsidRDefault="00E254B7" w:rsidP="00E254B7">
            <w:pPr>
              <w:cnfStyle w:val="000000010000" w:firstRow="0" w:lastRow="0" w:firstColumn="0" w:lastColumn="0" w:oddVBand="0" w:evenVBand="0" w:oddHBand="0" w:evenHBand="1" w:firstRowFirstColumn="0" w:firstRowLastColumn="0" w:lastRowFirstColumn="0" w:lastRowLastColumn="0"/>
              <w:rPr>
                <w:rStyle w:val="normaltextrun"/>
              </w:rPr>
            </w:pPr>
            <w:r>
              <w:rPr>
                <w:rStyle w:val="normaltextrun"/>
              </w:rPr>
              <w:t>Imaginative</w:t>
            </w:r>
          </w:p>
        </w:tc>
        <w:tc>
          <w:tcPr>
            <w:tcW w:w="2835" w:type="dxa"/>
          </w:tcPr>
          <w:p w14:paraId="44F47041" w14:textId="4CA8C3FC" w:rsidR="00E254B7" w:rsidRDefault="00E254B7" w:rsidP="00E254B7">
            <w:pPr>
              <w:cnfStyle w:val="000000010000" w:firstRow="0" w:lastRow="0" w:firstColumn="0" w:lastColumn="0" w:oddVBand="0" w:evenVBand="0" w:oddHBand="0" w:evenHBand="1" w:firstRowFirstColumn="0" w:firstRowLastColumn="0" w:lastRowFirstColumn="0" w:lastRowLastColumn="0"/>
              <w:rPr>
                <w:rStyle w:val="normaltextrun"/>
              </w:rPr>
            </w:pPr>
            <w:r>
              <w:rPr>
                <w:rStyle w:val="normaltextrun"/>
              </w:rPr>
              <w:t>Creating, writing</w:t>
            </w:r>
          </w:p>
        </w:tc>
      </w:tr>
      <w:tr w:rsidR="00E254B7" w14:paraId="4BF38E38" w14:textId="3DCEC41B" w:rsidTr="00E929F9">
        <w:trPr>
          <w:trHeight w:val="346"/>
        </w:trPr>
        <w:tc>
          <w:tcPr>
            <w:cnfStyle w:val="001000000000" w:firstRow="0" w:lastRow="0" w:firstColumn="1" w:lastColumn="0" w:oddVBand="0" w:evenVBand="0" w:oddHBand="0" w:evenHBand="0" w:firstRowFirstColumn="0" w:firstRowLastColumn="0" w:lastRowFirstColumn="0" w:lastRowLastColumn="0"/>
            <w:tcW w:w="803" w:type="dxa"/>
            <w:vAlign w:val="center"/>
          </w:tcPr>
          <w:p w14:paraId="44354DB9" w14:textId="6CAB31B9" w:rsidR="00E254B7" w:rsidRDefault="00E254B7" w:rsidP="00E929F9">
            <w:r w:rsidRPr="00E254B7">
              <w:rPr>
                <w:rStyle w:val="normaltextrun"/>
                <w:b w:val="0"/>
                <w:bCs w:val="0"/>
              </w:rPr>
              <w:t>3.2</w:t>
            </w:r>
          </w:p>
        </w:tc>
        <w:tc>
          <w:tcPr>
            <w:tcW w:w="4437" w:type="dxa"/>
            <w:vAlign w:val="center"/>
          </w:tcPr>
          <w:p w14:paraId="05BB83B2" w14:textId="4F6179A8" w:rsidR="00E254B7" w:rsidRDefault="00E254B7" w:rsidP="00E929F9">
            <w:pPr>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19 The rights of children</w:t>
            </w:r>
          </w:p>
        </w:tc>
        <w:tc>
          <w:tcPr>
            <w:tcW w:w="2977" w:type="dxa"/>
          </w:tcPr>
          <w:p w14:paraId="74276B0E" w14:textId="60FAC736" w:rsidR="00E254B7" w:rsidRDefault="00E254B7" w:rsidP="00E254B7">
            <w:pPr>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Infographic, video</w:t>
            </w:r>
          </w:p>
        </w:tc>
        <w:tc>
          <w:tcPr>
            <w:tcW w:w="2977" w:type="dxa"/>
          </w:tcPr>
          <w:p w14:paraId="16C99C84" w14:textId="56689509" w:rsidR="00E254B7" w:rsidRDefault="00E254B7" w:rsidP="00E254B7">
            <w:pPr>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Reflective, aesthetic, informative</w:t>
            </w:r>
          </w:p>
        </w:tc>
        <w:tc>
          <w:tcPr>
            <w:tcW w:w="2835" w:type="dxa"/>
          </w:tcPr>
          <w:p w14:paraId="40460DA9" w14:textId="55719644" w:rsidR="00E254B7" w:rsidRDefault="00E254B7" w:rsidP="00E254B7">
            <w:pPr>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Viewing, reading, writing</w:t>
            </w:r>
          </w:p>
        </w:tc>
      </w:tr>
    </w:tbl>
    <w:p w14:paraId="2C37CE5A" w14:textId="77777777" w:rsidR="003474FD" w:rsidRPr="00E929F9" w:rsidRDefault="003474FD" w:rsidP="00B3079B">
      <w:pPr>
        <w:rPr>
          <w:sz w:val="28"/>
          <w:szCs w:val="24"/>
        </w:rPr>
      </w:pPr>
    </w:p>
    <w:p w14:paraId="5C83D0B7" w14:textId="74925825" w:rsidR="003474FD" w:rsidRDefault="003474FD" w:rsidP="00E929F9">
      <w:pPr>
        <w:pStyle w:val="Heading2"/>
        <w:spacing w:after="120"/>
      </w:pPr>
      <w:bookmarkStart w:id="9" w:name="_Toc216987262"/>
      <w:r>
        <w:t xml:space="preserve">Year 9/10 </w:t>
      </w:r>
      <w:r w:rsidR="00F44884">
        <w:t>l</w:t>
      </w:r>
      <w:r w:rsidR="009F28D1">
        <w:t>esson alignment</w:t>
      </w:r>
      <w:bookmarkEnd w:id="9"/>
    </w:p>
    <w:tbl>
      <w:tblPr>
        <w:tblStyle w:val="DOETable1"/>
        <w:tblW w:w="14029" w:type="dxa"/>
        <w:tblLook w:val="04A0" w:firstRow="1" w:lastRow="0" w:firstColumn="1" w:lastColumn="0" w:noHBand="0" w:noVBand="1"/>
      </w:tblPr>
      <w:tblGrid>
        <w:gridCol w:w="521"/>
        <w:gridCol w:w="40"/>
        <w:gridCol w:w="12050"/>
        <w:gridCol w:w="1418"/>
      </w:tblGrid>
      <w:tr w:rsidR="004419C2" w14:paraId="41872A5A" w14:textId="77777777" w:rsidTr="00536B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 w:type="dxa"/>
            <w:tcBorders>
              <w:left w:val="single" w:sz="4" w:space="0" w:color="auto"/>
            </w:tcBorders>
          </w:tcPr>
          <w:p w14:paraId="0BCB8D6D" w14:textId="77777777" w:rsidR="004419C2" w:rsidRPr="00790803" w:rsidRDefault="004419C2" w:rsidP="000118C9">
            <w:pPr>
              <w:jc w:val="center"/>
              <w:rPr>
                <w:color w:val="FFFFFF" w:themeColor="background1"/>
              </w:rPr>
            </w:pPr>
            <w:r w:rsidRPr="00790803">
              <w:rPr>
                <w:color w:val="FFFFFF" w:themeColor="background1"/>
              </w:rPr>
              <w:t>Yr</w:t>
            </w:r>
          </w:p>
        </w:tc>
        <w:tc>
          <w:tcPr>
            <w:tcW w:w="12090" w:type="dxa"/>
            <w:gridSpan w:val="2"/>
            <w:vAlign w:val="center"/>
          </w:tcPr>
          <w:p w14:paraId="1AFD38C9" w14:textId="77777777" w:rsidR="004419C2" w:rsidRPr="00882447" w:rsidRDefault="004419C2" w:rsidP="00536B80">
            <w:pPr>
              <w:cnfStyle w:val="100000000000" w:firstRow="1" w:lastRow="0" w:firstColumn="0" w:lastColumn="0" w:oddVBand="0" w:evenVBand="0" w:oddHBand="0" w:evenHBand="0" w:firstRowFirstColumn="0" w:firstRowLastColumn="0" w:lastRowFirstColumn="0" w:lastRowLastColumn="0"/>
              <w:rPr>
                <w:color w:val="FFFFFF" w:themeColor="background1"/>
                <w:sz w:val="24"/>
                <w:szCs w:val="22"/>
              </w:rPr>
            </w:pPr>
            <w:r w:rsidRPr="00882447">
              <w:rPr>
                <w:color w:val="FFFFFF" w:themeColor="background1"/>
                <w:sz w:val="24"/>
                <w:szCs w:val="22"/>
              </w:rPr>
              <w:t>Content descriptions</w:t>
            </w:r>
          </w:p>
        </w:tc>
        <w:tc>
          <w:tcPr>
            <w:tcW w:w="1418" w:type="dxa"/>
            <w:vAlign w:val="center"/>
          </w:tcPr>
          <w:p w14:paraId="7F78349B" w14:textId="612E6936" w:rsidR="004419C2" w:rsidRPr="00882447" w:rsidRDefault="00E254B7" w:rsidP="00536B80">
            <w:pPr>
              <w:cnfStyle w:val="100000000000" w:firstRow="1" w:lastRow="0" w:firstColumn="0" w:lastColumn="0" w:oddVBand="0" w:evenVBand="0" w:oddHBand="0" w:evenHBand="0" w:firstRowFirstColumn="0" w:firstRowLastColumn="0" w:lastRowFirstColumn="0" w:lastRowLastColumn="0"/>
              <w:rPr>
                <w:color w:val="FFFFFF" w:themeColor="background1"/>
                <w:sz w:val="24"/>
                <w:szCs w:val="22"/>
              </w:rPr>
            </w:pPr>
            <w:r w:rsidRPr="00882447">
              <w:rPr>
                <w:color w:val="FFFFFF" w:themeColor="background1"/>
                <w:sz w:val="24"/>
                <w:szCs w:val="22"/>
              </w:rPr>
              <w:t>Lesson</w:t>
            </w:r>
          </w:p>
        </w:tc>
      </w:tr>
      <w:tr w:rsidR="004419C2" w14:paraId="6CA77353" w14:textId="77777777" w:rsidTr="000118C9">
        <w:tc>
          <w:tcPr>
            <w:cnfStyle w:val="001000000000" w:firstRow="0" w:lastRow="0" w:firstColumn="1" w:lastColumn="0" w:oddVBand="0" w:evenVBand="0" w:oddHBand="0" w:evenHBand="0" w:firstRowFirstColumn="0" w:firstRowLastColumn="0" w:lastRowFirstColumn="0" w:lastRowLastColumn="0"/>
            <w:tcW w:w="14029" w:type="dxa"/>
            <w:gridSpan w:val="4"/>
            <w:tcBorders>
              <w:left w:val="single" w:sz="4" w:space="0" w:color="auto"/>
            </w:tcBorders>
          </w:tcPr>
          <w:p w14:paraId="797084E6" w14:textId="77777777" w:rsidR="004419C2" w:rsidRPr="00201B36" w:rsidRDefault="004419C2" w:rsidP="000118C9">
            <w:r w:rsidRPr="00201B36">
              <w:rPr>
                <w:i/>
                <w:iCs/>
              </w:rPr>
              <w:t>Language for interacting with others</w:t>
            </w:r>
          </w:p>
        </w:tc>
      </w:tr>
      <w:tr w:rsidR="00DC4F13" w14:paraId="4BC7E0F9" w14:textId="77777777" w:rsidTr="000E67A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gridSpan w:val="2"/>
            <w:tcBorders>
              <w:left w:val="single" w:sz="4" w:space="0" w:color="auto"/>
            </w:tcBorders>
            <w:vAlign w:val="center"/>
          </w:tcPr>
          <w:p w14:paraId="0BEE7535" w14:textId="26C0E9E5" w:rsidR="00DC4F13" w:rsidRDefault="00DC4F13" w:rsidP="000118C9">
            <w:pPr>
              <w:jc w:val="center"/>
              <w:rPr>
                <w:b w:val="0"/>
                <w:bCs w:val="0"/>
              </w:rPr>
            </w:pPr>
            <w:r>
              <w:rPr>
                <w:b w:val="0"/>
                <w:bCs w:val="0"/>
              </w:rPr>
              <w:t>9</w:t>
            </w:r>
          </w:p>
        </w:tc>
        <w:tc>
          <w:tcPr>
            <w:tcW w:w="12050" w:type="dxa"/>
          </w:tcPr>
          <w:p w14:paraId="561319E4" w14:textId="2C509DE7" w:rsidR="00DC4F13" w:rsidRPr="00DC4F13" w:rsidRDefault="00374420" w:rsidP="000118C9">
            <w:pPr>
              <w:cnfStyle w:val="000000010000" w:firstRow="0" w:lastRow="0" w:firstColumn="0" w:lastColumn="0" w:oddVBand="0" w:evenVBand="0" w:oddHBand="0" w:evenHBand="1" w:firstRowFirstColumn="0" w:firstRowLastColumn="0" w:lastRowFirstColumn="0" w:lastRowLastColumn="0"/>
              <w:rPr>
                <w:rFonts w:eastAsia="Times New Roman"/>
                <w:b/>
              </w:rPr>
            </w:pPr>
            <w:r w:rsidRPr="00374420">
              <w:rPr>
                <w:rFonts w:eastAsia="Times New Roman"/>
                <w:bCs/>
              </w:rPr>
              <w:t>Recognise how language empowers relationships and roles</w:t>
            </w:r>
            <w:r>
              <w:rPr>
                <w:rFonts w:eastAsia="Times New Roman"/>
                <w:b/>
              </w:rPr>
              <w:t xml:space="preserve"> </w:t>
            </w:r>
            <w:r w:rsidR="00DC4F13" w:rsidRPr="00216888">
              <w:rPr>
                <w:rFonts w:eastAsia="Times New Roman"/>
                <w:bCs/>
              </w:rPr>
              <w:t>WA9ELAI1</w:t>
            </w:r>
          </w:p>
        </w:tc>
        <w:tc>
          <w:tcPr>
            <w:tcW w:w="1418" w:type="dxa"/>
          </w:tcPr>
          <w:p w14:paraId="35D51D0A" w14:textId="32974294" w:rsidR="00DC4F13" w:rsidRDefault="00DC4F13" w:rsidP="000118C9">
            <w:pPr>
              <w:cnfStyle w:val="000000010000" w:firstRow="0" w:lastRow="0" w:firstColumn="0" w:lastColumn="0" w:oddVBand="0" w:evenVBand="0" w:oddHBand="0" w:evenHBand="1" w:firstRowFirstColumn="0" w:firstRowLastColumn="0" w:lastRowFirstColumn="0" w:lastRowLastColumn="0"/>
            </w:pPr>
            <w:r>
              <w:t>2.2</w:t>
            </w:r>
            <w:r w:rsidR="004C3557">
              <w:t>, 3.1</w:t>
            </w:r>
            <w:r w:rsidR="00FE69A7">
              <w:t>, 3.2</w:t>
            </w:r>
          </w:p>
        </w:tc>
      </w:tr>
      <w:tr w:rsidR="004419C2" w14:paraId="6BAEF8E2" w14:textId="77777777" w:rsidTr="000E67A8">
        <w:tc>
          <w:tcPr>
            <w:cnfStyle w:val="001000000000" w:firstRow="0" w:lastRow="0" w:firstColumn="1" w:lastColumn="0" w:oddVBand="0" w:evenVBand="0" w:oddHBand="0" w:evenHBand="0" w:firstRowFirstColumn="0" w:firstRowLastColumn="0" w:lastRowFirstColumn="0" w:lastRowLastColumn="0"/>
            <w:tcW w:w="561" w:type="dxa"/>
            <w:gridSpan w:val="2"/>
            <w:tcBorders>
              <w:left w:val="single" w:sz="4" w:space="0" w:color="auto"/>
            </w:tcBorders>
            <w:vAlign w:val="center"/>
          </w:tcPr>
          <w:p w14:paraId="2A667E23" w14:textId="797D1452" w:rsidR="004419C2" w:rsidRPr="009F4EA5" w:rsidRDefault="004E2757" w:rsidP="000118C9">
            <w:pPr>
              <w:jc w:val="center"/>
              <w:rPr>
                <w:b w:val="0"/>
                <w:bCs w:val="0"/>
              </w:rPr>
            </w:pPr>
            <w:r>
              <w:rPr>
                <w:b w:val="0"/>
                <w:bCs w:val="0"/>
              </w:rPr>
              <w:t>10</w:t>
            </w:r>
          </w:p>
        </w:tc>
        <w:tc>
          <w:tcPr>
            <w:tcW w:w="12050" w:type="dxa"/>
          </w:tcPr>
          <w:p w14:paraId="3901C587" w14:textId="2EC15487" w:rsidR="004419C2" w:rsidRPr="00C94383" w:rsidRDefault="00771E9F" w:rsidP="000118C9">
            <w:pPr>
              <w:cnfStyle w:val="000000000000" w:firstRow="0" w:lastRow="0" w:firstColumn="0" w:lastColumn="0" w:oddVBand="0" w:evenVBand="0" w:oddHBand="0" w:evenHBand="0" w:firstRowFirstColumn="0" w:firstRowLastColumn="0" w:lastRowFirstColumn="0" w:lastRowLastColumn="0"/>
            </w:pPr>
            <w:r w:rsidRPr="00771E9F">
              <w:rPr>
                <w:bCs/>
              </w:rPr>
              <w:t>Understand how language can have inclusive and exclusive social effects, and can empower or disempower people</w:t>
            </w:r>
            <w:r>
              <w:rPr>
                <w:b/>
              </w:rPr>
              <w:t xml:space="preserve"> </w:t>
            </w:r>
            <w:r w:rsidR="004E2757" w:rsidRPr="00216888">
              <w:rPr>
                <w:bCs/>
              </w:rPr>
              <w:t>WA10ELAI1</w:t>
            </w:r>
          </w:p>
        </w:tc>
        <w:tc>
          <w:tcPr>
            <w:tcW w:w="1418" w:type="dxa"/>
          </w:tcPr>
          <w:p w14:paraId="1403AA75" w14:textId="38633615" w:rsidR="004419C2" w:rsidRDefault="004E2757" w:rsidP="000118C9">
            <w:pPr>
              <w:cnfStyle w:val="000000000000" w:firstRow="0" w:lastRow="0" w:firstColumn="0" w:lastColumn="0" w:oddVBand="0" w:evenVBand="0" w:oddHBand="0" w:evenHBand="0" w:firstRowFirstColumn="0" w:firstRowLastColumn="0" w:lastRowFirstColumn="0" w:lastRowLastColumn="0"/>
            </w:pPr>
            <w:r>
              <w:t>1.2</w:t>
            </w:r>
            <w:r w:rsidR="00DC4F13">
              <w:t>, 2.2</w:t>
            </w:r>
            <w:r w:rsidR="004C3557">
              <w:t>, 3.1</w:t>
            </w:r>
            <w:r w:rsidR="00C8422C">
              <w:t>, 3.2</w:t>
            </w:r>
          </w:p>
        </w:tc>
      </w:tr>
      <w:tr w:rsidR="004419C2" w14:paraId="7F240716" w14:textId="77777777" w:rsidTr="000118C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29" w:type="dxa"/>
            <w:gridSpan w:val="4"/>
            <w:tcBorders>
              <w:left w:val="single" w:sz="4" w:space="0" w:color="auto"/>
            </w:tcBorders>
          </w:tcPr>
          <w:p w14:paraId="0874AD2B" w14:textId="77777777" w:rsidR="004419C2" w:rsidRPr="00201B36" w:rsidRDefault="004419C2" w:rsidP="000118C9">
            <w:r w:rsidRPr="00201B36">
              <w:rPr>
                <w:i/>
                <w:iCs/>
              </w:rPr>
              <w:t>Text structure, organisation and features</w:t>
            </w:r>
          </w:p>
        </w:tc>
      </w:tr>
      <w:tr w:rsidR="004419C2" w14:paraId="21E83964" w14:textId="77777777" w:rsidTr="000E67A8">
        <w:tc>
          <w:tcPr>
            <w:cnfStyle w:val="001000000000" w:firstRow="0" w:lastRow="0" w:firstColumn="1" w:lastColumn="0" w:oddVBand="0" w:evenVBand="0" w:oddHBand="0" w:evenHBand="0" w:firstRowFirstColumn="0" w:firstRowLastColumn="0" w:lastRowFirstColumn="0" w:lastRowLastColumn="0"/>
            <w:tcW w:w="561" w:type="dxa"/>
            <w:gridSpan w:val="2"/>
            <w:vAlign w:val="center"/>
          </w:tcPr>
          <w:p w14:paraId="280EE045" w14:textId="5150B18E" w:rsidR="004419C2" w:rsidRDefault="007F71F6" w:rsidP="000118C9">
            <w:pPr>
              <w:jc w:val="center"/>
              <w:rPr>
                <w:b w:val="0"/>
                <w:bCs w:val="0"/>
              </w:rPr>
            </w:pPr>
            <w:r>
              <w:rPr>
                <w:b w:val="0"/>
                <w:bCs w:val="0"/>
              </w:rPr>
              <w:t>9</w:t>
            </w:r>
          </w:p>
        </w:tc>
        <w:tc>
          <w:tcPr>
            <w:tcW w:w="12050" w:type="dxa"/>
          </w:tcPr>
          <w:p w14:paraId="5DBE7122" w14:textId="5699405E" w:rsidR="004419C2" w:rsidRPr="00F5386A" w:rsidRDefault="009556D1" w:rsidP="009556D1">
            <w:pPr>
              <w:cnfStyle w:val="000000000000" w:firstRow="0" w:lastRow="0" w:firstColumn="0" w:lastColumn="0" w:oddVBand="0" w:evenVBand="0" w:oddHBand="0" w:evenHBand="0" w:firstRowFirstColumn="0" w:firstRowLastColumn="0" w:lastRowFirstColumn="0" w:lastRowLastColumn="0"/>
            </w:pPr>
            <w:r w:rsidRPr="009556D1">
              <w:rPr>
                <w:bCs/>
              </w:rPr>
              <w:t>Examine how authors and creators adapt text structures and language features by experimenting with spoken, written, visual and multimodal elements and their combination</w:t>
            </w:r>
            <w:r>
              <w:rPr>
                <w:b/>
              </w:rPr>
              <w:t xml:space="preserve"> </w:t>
            </w:r>
            <w:r w:rsidR="007F71F6" w:rsidRPr="00216888">
              <w:rPr>
                <w:bCs/>
              </w:rPr>
              <w:t>WA9ELAT1</w:t>
            </w:r>
          </w:p>
        </w:tc>
        <w:tc>
          <w:tcPr>
            <w:tcW w:w="1418" w:type="dxa"/>
            <w:tcBorders>
              <w:right w:val="single" w:sz="4" w:space="0" w:color="auto"/>
            </w:tcBorders>
          </w:tcPr>
          <w:p w14:paraId="6E071CC9" w14:textId="31E69D78" w:rsidR="004419C2" w:rsidRDefault="007F71F6" w:rsidP="000118C9">
            <w:pPr>
              <w:cnfStyle w:val="000000000000" w:firstRow="0" w:lastRow="0" w:firstColumn="0" w:lastColumn="0" w:oddVBand="0" w:evenVBand="0" w:oddHBand="0" w:evenHBand="0" w:firstRowFirstColumn="0" w:firstRowLastColumn="0" w:lastRowFirstColumn="0" w:lastRowLastColumn="0"/>
            </w:pPr>
            <w:r>
              <w:t>2.2</w:t>
            </w:r>
          </w:p>
        </w:tc>
      </w:tr>
      <w:tr w:rsidR="00C42126" w14:paraId="2ADBEBB1" w14:textId="77777777" w:rsidTr="000E67A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gridSpan w:val="2"/>
            <w:vAlign w:val="center"/>
          </w:tcPr>
          <w:p w14:paraId="19C2A9AF" w14:textId="7B23A45A" w:rsidR="00C42126" w:rsidRDefault="00C42126" w:rsidP="000118C9">
            <w:pPr>
              <w:jc w:val="center"/>
              <w:rPr>
                <w:b w:val="0"/>
                <w:bCs w:val="0"/>
              </w:rPr>
            </w:pPr>
            <w:r>
              <w:rPr>
                <w:b w:val="0"/>
                <w:bCs w:val="0"/>
              </w:rPr>
              <w:t>10</w:t>
            </w:r>
          </w:p>
        </w:tc>
        <w:tc>
          <w:tcPr>
            <w:tcW w:w="12050" w:type="dxa"/>
          </w:tcPr>
          <w:p w14:paraId="5BF44F93" w14:textId="44D31B66" w:rsidR="00C42126" w:rsidRPr="005A70AF" w:rsidRDefault="00DA5458" w:rsidP="00DA5458">
            <w:pPr>
              <w:cnfStyle w:val="000000010000" w:firstRow="0" w:lastRow="0" w:firstColumn="0" w:lastColumn="0" w:oddVBand="0" w:evenVBand="0" w:oddHBand="0" w:evenHBand="1" w:firstRowFirstColumn="0" w:firstRowLastColumn="0" w:lastRowFirstColumn="0" w:lastRowLastColumn="0"/>
              <w:rPr>
                <w:b/>
              </w:rPr>
            </w:pPr>
            <w:r w:rsidRPr="00DA5458">
              <w:rPr>
                <w:bCs/>
              </w:rPr>
              <w:t>Understand how paragraph structure can be varied to create cohesion, and paragraphs and visual features can be integrated for different purposes</w:t>
            </w:r>
            <w:r>
              <w:rPr>
                <w:b/>
              </w:rPr>
              <w:t xml:space="preserve"> </w:t>
            </w:r>
            <w:r w:rsidR="00C42126" w:rsidRPr="00216888">
              <w:rPr>
                <w:bCs/>
              </w:rPr>
              <w:t>WA10ELAT2</w:t>
            </w:r>
          </w:p>
        </w:tc>
        <w:tc>
          <w:tcPr>
            <w:tcW w:w="1418" w:type="dxa"/>
            <w:tcBorders>
              <w:right w:val="single" w:sz="4" w:space="0" w:color="auto"/>
            </w:tcBorders>
          </w:tcPr>
          <w:p w14:paraId="469DB2AA" w14:textId="68F6E5C3" w:rsidR="00C42126" w:rsidRDefault="00C42126" w:rsidP="000118C9">
            <w:pPr>
              <w:cnfStyle w:val="000000010000" w:firstRow="0" w:lastRow="0" w:firstColumn="0" w:lastColumn="0" w:oddVBand="0" w:evenVBand="0" w:oddHBand="0" w:evenHBand="1" w:firstRowFirstColumn="0" w:firstRowLastColumn="0" w:lastRowFirstColumn="0" w:lastRowLastColumn="0"/>
            </w:pPr>
            <w:r>
              <w:t>2.2</w:t>
            </w:r>
          </w:p>
        </w:tc>
      </w:tr>
      <w:tr w:rsidR="004419C2" w14:paraId="5F50BDBD" w14:textId="77777777" w:rsidTr="000118C9">
        <w:tc>
          <w:tcPr>
            <w:cnfStyle w:val="001000000000" w:firstRow="0" w:lastRow="0" w:firstColumn="1" w:lastColumn="0" w:oddVBand="0" w:evenVBand="0" w:oddHBand="0" w:evenHBand="0" w:firstRowFirstColumn="0" w:firstRowLastColumn="0" w:lastRowFirstColumn="0" w:lastRowLastColumn="0"/>
            <w:tcW w:w="14029" w:type="dxa"/>
            <w:gridSpan w:val="4"/>
            <w:tcBorders>
              <w:right w:val="single" w:sz="4" w:space="0" w:color="auto"/>
            </w:tcBorders>
          </w:tcPr>
          <w:p w14:paraId="04D44B13" w14:textId="77777777" w:rsidR="004419C2" w:rsidRPr="00201B36" w:rsidRDefault="004419C2" w:rsidP="000118C9">
            <w:r w:rsidRPr="00201B36">
              <w:rPr>
                <w:i/>
                <w:iCs/>
              </w:rPr>
              <w:t>Language for expressing and developing ideas</w:t>
            </w:r>
          </w:p>
        </w:tc>
      </w:tr>
      <w:tr w:rsidR="00451C76" w14:paraId="059DCE52" w14:textId="77777777" w:rsidTr="000E67A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gridSpan w:val="2"/>
            <w:vMerge w:val="restart"/>
            <w:vAlign w:val="center"/>
          </w:tcPr>
          <w:p w14:paraId="5F936D30" w14:textId="1200DF55" w:rsidR="00451C76" w:rsidRDefault="00451C76" w:rsidP="000118C9">
            <w:pPr>
              <w:jc w:val="center"/>
              <w:rPr>
                <w:b w:val="0"/>
                <w:bCs w:val="0"/>
              </w:rPr>
            </w:pPr>
            <w:r>
              <w:rPr>
                <w:b w:val="0"/>
                <w:bCs w:val="0"/>
              </w:rPr>
              <w:t>9</w:t>
            </w:r>
          </w:p>
        </w:tc>
        <w:tc>
          <w:tcPr>
            <w:tcW w:w="12050" w:type="dxa"/>
          </w:tcPr>
          <w:p w14:paraId="35D0B85C" w14:textId="7D296EF6" w:rsidR="00451C76" w:rsidRPr="008E6798" w:rsidRDefault="00451C76" w:rsidP="00CF24F1">
            <w:pPr>
              <w:cnfStyle w:val="000000010000" w:firstRow="0" w:lastRow="0" w:firstColumn="0" w:lastColumn="0" w:oddVBand="0" w:evenVBand="0" w:oddHBand="0" w:evenHBand="1" w:firstRowFirstColumn="0" w:firstRowLastColumn="0" w:lastRowFirstColumn="0" w:lastRowLastColumn="0"/>
              <w:rPr>
                <w:b/>
              </w:rPr>
            </w:pPr>
            <w:r w:rsidRPr="00CF24F1">
              <w:rPr>
                <w:bCs/>
              </w:rPr>
              <w:t>Identify how authors vary sentence structures creatively for effects, such as intentionally using a dependent clause on its own or a sentence fragment</w:t>
            </w:r>
            <w:r>
              <w:rPr>
                <w:b/>
              </w:rPr>
              <w:t xml:space="preserve"> </w:t>
            </w:r>
            <w:r w:rsidRPr="00216888">
              <w:rPr>
                <w:bCs/>
              </w:rPr>
              <w:t>WA9ELALA1</w:t>
            </w:r>
            <w:r w:rsidRPr="008E6798">
              <w:rPr>
                <w:b/>
              </w:rPr>
              <w:t> </w:t>
            </w:r>
          </w:p>
        </w:tc>
        <w:tc>
          <w:tcPr>
            <w:tcW w:w="1418" w:type="dxa"/>
            <w:tcBorders>
              <w:right w:val="single" w:sz="4" w:space="0" w:color="auto"/>
            </w:tcBorders>
          </w:tcPr>
          <w:p w14:paraId="233D66CF" w14:textId="34A2FF70" w:rsidR="00451C76" w:rsidRDefault="00451C76" w:rsidP="000118C9">
            <w:pPr>
              <w:cnfStyle w:val="000000010000" w:firstRow="0" w:lastRow="0" w:firstColumn="0" w:lastColumn="0" w:oddVBand="0" w:evenVBand="0" w:oddHBand="0" w:evenHBand="1" w:firstRowFirstColumn="0" w:firstRowLastColumn="0" w:lastRowFirstColumn="0" w:lastRowLastColumn="0"/>
            </w:pPr>
            <w:r>
              <w:t>1.2</w:t>
            </w:r>
          </w:p>
        </w:tc>
      </w:tr>
      <w:tr w:rsidR="00451C76" w14:paraId="0CE03762" w14:textId="77777777" w:rsidTr="000E67A8">
        <w:tc>
          <w:tcPr>
            <w:cnfStyle w:val="001000000000" w:firstRow="0" w:lastRow="0" w:firstColumn="1" w:lastColumn="0" w:oddVBand="0" w:evenVBand="0" w:oddHBand="0" w:evenHBand="0" w:firstRowFirstColumn="0" w:firstRowLastColumn="0" w:lastRowFirstColumn="0" w:lastRowLastColumn="0"/>
            <w:tcW w:w="561" w:type="dxa"/>
            <w:gridSpan w:val="2"/>
            <w:vMerge/>
            <w:vAlign w:val="center"/>
          </w:tcPr>
          <w:p w14:paraId="46F6E804" w14:textId="54223D6C" w:rsidR="00451C76" w:rsidRDefault="00451C76" w:rsidP="000118C9">
            <w:pPr>
              <w:jc w:val="center"/>
              <w:rPr>
                <w:b w:val="0"/>
                <w:bCs w:val="0"/>
              </w:rPr>
            </w:pPr>
          </w:p>
        </w:tc>
        <w:tc>
          <w:tcPr>
            <w:tcW w:w="12050" w:type="dxa"/>
          </w:tcPr>
          <w:p w14:paraId="092FCC01" w14:textId="7F1F62AF" w:rsidR="00451C76" w:rsidRPr="009303FE" w:rsidRDefault="00451C76" w:rsidP="000118C9">
            <w:pPr>
              <w:cnfStyle w:val="000000000000" w:firstRow="0" w:lastRow="0" w:firstColumn="0" w:lastColumn="0" w:oddVBand="0" w:evenVBand="0" w:oddHBand="0" w:evenHBand="0" w:firstRowFirstColumn="0" w:firstRowLastColumn="0" w:lastRowFirstColumn="0" w:lastRowLastColumn="0"/>
            </w:pPr>
            <w:r w:rsidRPr="003F36CB">
              <w:rPr>
                <w:bCs/>
              </w:rPr>
              <w:t>Analyse how vocabulary choices contribute to style, mood and tone</w:t>
            </w:r>
            <w:r>
              <w:rPr>
                <w:b/>
              </w:rPr>
              <w:t xml:space="preserve"> </w:t>
            </w:r>
            <w:r w:rsidRPr="00216888">
              <w:rPr>
                <w:bCs/>
              </w:rPr>
              <w:t>WA9ELALA4</w:t>
            </w:r>
            <w:r w:rsidRPr="008E6798">
              <w:rPr>
                <w:b/>
              </w:rPr>
              <w:t> </w:t>
            </w:r>
          </w:p>
        </w:tc>
        <w:tc>
          <w:tcPr>
            <w:tcW w:w="1418" w:type="dxa"/>
            <w:tcBorders>
              <w:right w:val="single" w:sz="4" w:space="0" w:color="auto"/>
            </w:tcBorders>
          </w:tcPr>
          <w:p w14:paraId="09B20115" w14:textId="7E39675B" w:rsidR="00451C76" w:rsidRDefault="00451C76" w:rsidP="000118C9">
            <w:pPr>
              <w:cnfStyle w:val="000000000000" w:firstRow="0" w:lastRow="0" w:firstColumn="0" w:lastColumn="0" w:oddVBand="0" w:evenVBand="0" w:oddHBand="0" w:evenHBand="0" w:firstRowFirstColumn="0" w:firstRowLastColumn="0" w:lastRowFirstColumn="0" w:lastRowLastColumn="0"/>
            </w:pPr>
            <w:r>
              <w:t>1.2</w:t>
            </w:r>
          </w:p>
        </w:tc>
      </w:tr>
      <w:tr w:rsidR="004067DD" w14:paraId="09392CCD" w14:textId="77777777" w:rsidTr="000E67A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gridSpan w:val="2"/>
            <w:vAlign w:val="center"/>
          </w:tcPr>
          <w:p w14:paraId="25FF54D2" w14:textId="24248CF2" w:rsidR="004067DD" w:rsidRDefault="004067DD" w:rsidP="000118C9">
            <w:pPr>
              <w:jc w:val="center"/>
              <w:rPr>
                <w:b w:val="0"/>
                <w:bCs w:val="0"/>
              </w:rPr>
            </w:pPr>
            <w:r>
              <w:rPr>
                <w:b w:val="0"/>
                <w:bCs w:val="0"/>
              </w:rPr>
              <w:lastRenderedPageBreak/>
              <w:t>10</w:t>
            </w:r>
          </w:p>
        </w:tc>
        <w:tc>
          <w:tcPr>
            <w:tcW w:w="12050" w:type="dxa"/>
          </w:tcPr>
          <w:p w14:paraId="4F65B5E9" w14:textId="0BE7F02F" w:rsidR="004067DD" w:rsidRPr="008E6798" w:rsidRDefault="00256524" w:rsidP="000118C9">
            <w:pPr>
              <w:cnfStyle w:val="000000010000" w:firstRow="0" w:lastRow="0" w:firstColumn="0" w:lastColumn="0" w:oddVBand="0" w:evenVBand="0" w:oddHBand="0" w:evenHBand="1" w:firstRowFirstColumn="0" w:firstRowLastColumn="0" w:lastRowFirstColumn="0" w:lastRowLastColumn="0"/>
              <w:rPr>
                <w:b/>
              </w:rPr>
            </w:pPr>
            <w:r w:rsidRPr="00256524">
              <w:rPr>
                <w:bCs/>
              </w:rPr>
              <w:t xml:space="preserve">Analyse and evaluate the effectiveness of </w:t>
            </w:r>
            <w:proofErr w:type="gramStart"/>
            <w:r w:rsidRPr="00256524">
              <w:rPr>
                <w:bCs/>
              </w:rPr>
              <w:t>particular sentence</w:t>
            </w:r>
            <w:proofErr w:type="gramEnd"/>
            <w:r w:rsidRPr="00256524">
              <w:rPr>
                <w:bCs/>
              </w:rPr>
              <w:t xml:space="preserve"> structures to express and craft ideas</w:t>
            </w:r>
            <w:r>
              <w:rPr>
                <w:b/>
              </w:rPr>
              <w:t xml:space="preserve"> </w:t>
            </w:r>
            <w:r w:rsidR="004067DD" w:rsidRPr="00216888">
              <w:rPr>
                <w:bCs/>
              </w:rPr>
              <w:t>WA10ELALA1</w:t>
            </w:r>
          </w:p>
        </w:tc>
        <w:tc>
          <w:tcPr>
            <w:tcW w:w="1418" w:type="dxa"/>
            <w:tcBorders>
              <w:right w:val="single" w:sz="4" w:space="0" w:color="auto"/>
            </w:tcBorders>
          </w:tcPr>
          <w:p w14:paraId="0C007946" w14:textId="2889949A" w:rsidR="004067DD" w:rsidRDefault="002D1DD0" w:rsidP="000118C9">
            <w:pPr>
              <w:cnfStyle w:val="000000010000" w:firstRow="0" w:lastRow="0" w:firstColumn="0" w:lastColumn="0" w:oddVBand="0" w:evenVBand="0" w:oddHBand="0" w:evenHBand="1" w:firstRowFirstColumn="0" w:firstRowLastColumn="0" w:lastRowFirstColumn="0" w:lastRowLastColumn="0"/>
            </w:pPr>
            <w:r>
              <w:t>1.2</w:t>
            </w:r>
          </w:p>
        </w:tc>
      </w:tr>
      <w:tr w:rsidR="004419C2" w14:paraId="149A189C" w14:textId="77777777" w:rsidTr="000118C9">
        <w:tc>
          <w:tcPr>
            <w:cnfStyle w:val="001000000000" w:firstRow="0" w:lastRow="0" w:firstColumn="1" w:lastColumn="0" w:oddVBand="0" w:evenVBand="0" w:oddHBand="0" w:evenHBand="0" w:firstRowFirstColumn="0" w:firstRowLastColumn="0" w:lastRowFirstColumn="0" w:lastRowLastColumn="0"/>
            <w:tcW w:w="14029" w:type="dxa"/>
            <w:gridSpan w:val="4"/>
            <w:tcBorders>
              <w:left w:val="single" w:sz="4" w:space="0" w:color="auto"/>
              <w:right w:val="single" w:sz="4" w:space="0" w:color="auto"/>
            </w:tcBorders>
          </w:tcPr>
          <w:p w14:paraId="54BDE8D5" w14:textId="77777777" w:rsidR="004419C2" w:rsidRPr="00201B36" w:rsidRDefault="004419C2" w:rsidP="000118C9">
            <w:pPr>
              <w:rPr>
                <w:i/>
                <w:iCs/>
              </w:rPr>
            </w:pPr>
            <w:r w:rsidRPr="00201B36">
              <w:rPr>
                <w:i/>
                <w:iCs/>
              </w:rPr>
              <w:t>Literature and contexts</w:t>
            </w:r>
          </w:p>
        </w:tc>
      </w:tr>
      <w:tr w:rsidR="004419C2" w14:paraId="10C65155" w14:textId="77777777" w:rsidTr="000E67A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gridSpan w:val="2"/>
            <w:vAlign w:val="center"/>
          </w:tcPr>
          <w:p w14:paraId="40E35403" w14:textId="0DF7E961" w:rsidR="004419C2" w:rsidRDefault="00D66303" w:rsidP="000118C9">
            <w:pPr>
              <w:jc w:val="center"/>
              <w:rPr>
                <w:b w:val="0"/>
                <w:bCs w:val="0"/>
              </w:rPr>
            </w:pPr>
            <w:r>
              <w:rPr>
                <w:b w:val="0"/>
                <w:bCs w:val="0"/>
              </w:rPr>
              <w:t>9</w:t>
            </w:r>
          </w:p>
        </w:tc>
        <w:tc>
          <w:tcPr>
            <w:tcW w:w="12050" w:type="dxa"/>
          </w:tcPr>
          <w:p w14:paraId="6C1ACA68" w14:textId="1B1D4E86" w:rsidR="004419C2" w:rsidRPr="00A15EF7" w:rsidRDefault="00264B2B" w:rsidP="00264B2B">
            <w:pPr>
              <w:cnfStyle w:val="000000010000" w:firstRow="0" w:lastRow="0" w:firstColumn="0" w:lastColumn="0" w:oddVBand="0" w:evenVBand="0" w:oddHBand="0" w:evenHBand="1" w:firstRowFirstColumn="0" w:firstRowLastColumn="0" w:lastRowFirstColumn="0" w:lastRowLastColumn="0"/>
            </w:pPr>
            <w:r w:rsidRPr="00264B2B">
              <w:rPr>
                <w:rFonts w:eastAsia="Times New Roman"/>
                <w:bCs/>
                <w:szCs w:val="22"/>
              </w:rPr>
              <w:t>Analyse the representations of people and places in literary texts drawn from historical, social and cultural contexts by Aboriginal and Torres Strait Islander, wide-ranging Australian and world authors and creators</w:t>
            </w:r>
            <w:r>
              <w:rPr>
                <w:rFonts w:eastAsia="Times New Roman"/>
                <w:b/>
                <w:szCs w:val="22"/>
              </w:rPr>
              <w:t xml:space="preserve"> </w:t>
            </w:r>
            <w:r w:rsidR="00D66303" w:rsidRPr="00216888">
              <w:rPr>
                <w:rFonts w:eastAsia="Times New Roman" w:hint="cs"/>
                <w:bCs/>
                <w:szCs w:val="22"/>
              </w:rPr>
              <w:t>WA9ELICO1</w:t>
            </w:r>
          </w:p>
        </w:tc>
        <w:tc>
          <w:tcPr>
            <w:tcW w:w="1418" w:type="dxa"/>
          </w:tcPr>
          <w:p w14:paraId="5AD3F762" w14:textId="52639FA3" w:rsidR="004419C2" w:rsidRDefault="00D66303" w:rsidP="000118C9">
            <w:pPr>
              <w:cnfStyle w:val="000000010000" w:firstRow="0" w:lastRow="0" w:firstColumn="0" w:lastColumn="0" w:oddVBand="0" w:evenVBand="0" w:oddHBand="0" w:evenHBand="1" w:firstRowFirstColumn="0" w:firstRowLastColumn="0" w:lastRowFirstColumn="0" w:lastRowLastColumn="0"/>
            </w:pPr>
            <w:r>
              <w:t>1.3</w:t>
            </w:r>
            <w:r w:rsidR="00C82D03">
              <w:t>, 1.</w:t>
            </w:r>
            <w:r w:rsidR="00CD2C54">
              <w:t>5</w:t>
            </w:r>
          </w:p>
        </w:tc>
      </w:tr>
      <w:tr w:rsidR="00334E60" w14:paraId="0AC48701" w14:textId="77777777" w:rsidTr="000E67A8">
        <w:tc>
          <w:tcPr>
            <w:cnfStyle w:val="001000000000" w:firstRow="0" w:lastRow="0" w:firstColumn="1" w:lastColumn="0" w:oddVBand="0" w:evenVBand="0" w:oddHBand="0" w:evenHBand="0" w:firstRowFirstColumn="0" w:firstRowLastColumn="0" w:lastRowFirstColumn="0" w:lastRowLastColumn="0"/>
            <w:tcW w:w="561" w:type="dxa"/>
            <w:gridSpan w:val="2"/>
            <w:vAlign w:val="center"/>
          </w:tcPr>
          <w:p w14:paraId="0A6480F3" w14:textId="2A3EADE3" w:rsidR="00334E60" w:rsidRDefault="00334E60" w:rsidP="000118C9">
            <w:pPr>
              <w:jc w:val="center"/>
              <w:rPr>
                <w:b w:val="0"/>
                <w:bCs w:val="0"/>
              </w:rPr>
            </w:pPr>
            <w:r>
              <w:rPr>
                <w:b w:val="0"/>
                <w:bCs w:val="0"/>
              </w:rPr>
              <w:t>10</w:t>
            </w:r>
          </w:p>
        </w:tc>
        <w:tc>
          <w:tcPr>
            <w:tcW w:w="12050" w:type="dxa"/>
          </w:tcPr>
          <w:p w14:paraId="4CB39A9B" w14:textId="4D9F6422" w:rsidR="00334E60" w:rsidRPr="00234477" w:rsidRDefault="00C36A19" w:rsidP="00C36A19">
            <w:pPr>
              <w:cnfStyle w:val="000000000000" w:firstRow="0" w:lastRow="0" w:firstColumn="0" w:lastColumn="0" w:oddVBand="0" w:evenVBand="0" w:oddHBand="0" w:evenHBand="0" w:firstRowFirstColumn="0" w:firstRowLastColumn="0" w:lastRowFirstColumn="0" w:lastRowLastColumn="0"/>
              <w:rPr>
                <w:rFonts w:eastAsia="Times New Roman"/>
                <w:b/>
                <w:szCs w:val="22"/>
              </w:rPr>
            </w:pPr>
            <w:r w:rsidRPr="00C36A19">
              <w:rPr>
                <w:rFonts w:eastAsia="Times New Roman"/>
                <w:bCs/>
                <w:szCs w:val="22"/>
              </w:rPr>
              <w:t>Analyse representations of individuals, groups and places and evaluate how they relate to contexts in literary texts by Aboriginal and Torres Strait Islander, wide-ranging Australian and world authors and creators</w:t>
            </w:r>
            <w:r>
              <w:rPr>
                <w:rFonts w:eastAsia="Times New Roman"/>
                <w:b/>
                <w:szCs w:val="22"/>
              </w:rPr>
              <w:t xml:space="preserve"> </w:t>
            </w:r>
            <w:r w:rsidR="00334E60" w:rsidRPr="00216888">
              <w:rPr>
                <w:rFonts w:eastAsia="Times New Roman" w:hint="cs"/>
                <w:bCs/>
                <w:szCs w:val="22"/>
              </w:rPr>
              <w:t>WA10ELICO1</w:t>
            </w:r>
          </w:p>
        </w:tc>
        <w:tc>
          <w:tcPr>
            <w:tcW w:w="1418" w:type="dxa"/>
          </w:tcPr>
          <w:p w14:paraId="213F0C38" w14:textId="603CB00C" w:rsidR="00334E60" w:rsidRDefault="00334E60" w:rsidP="000118C9">
            <w:pPr>
              <w:cnfStyle w:val="000000000000" w:firstRow="0" w:lastRow="0" w:firstColumn="0" w:lastColumn="0" w:oddVBand="0" w:evenVBand="0" w:oddHBand="0" w:evenHBand="0" w:firstRowFirstColumn="0" w:firstRowLastColumn="0" w:lastRowFirstColumn="0" w:lastRowLastColumn="0"/>
            </w:pPr>
            <w:r>
              <w:t>1.3</w:t>
            </w:r>
            <w:r w:rsidR="00383BEF">
              <w:t>, 1.</w:t>
            </w:r>
            <w:r w:rsidR="00CD2C54">
              <w:t>5</w:t>
            </w:r>
          </w:p>
        </w:tc>
      </w:tr>
      <w:tr w:rsidR="004419C2" w14:paraId="6B71CE8D" w14:textId="77777777" w:rsidTr="000118C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29" w:type="dxa"/>
            <w:gridSpan w:val="4"/>
            <w:tcBorders>
              <w:right w:val="single" w:sz="4" w:space="0" w:color="auto"/>
            </w:tcBorders>
          </w:tcPr>
          <w:p w14:paraId="6E31114E" w14:textId="77777777" w:rsidR="004419C2" w:rsidRPr="00573ECF" w:rsidRDefault="004419C2" w:rsidP="000118C9">
            <w:r w:rsidRPr="00711CF3">
              <w:rPr>
                <w:i/>
                <w:iCs/>
              </w:rPr>
              <w:t>Engaging with and responding to literature</w:t>
            </w:r>
          </w:p>
        </w:tc>
      </w:tr>
      <w:tr w:rsidR="00451C76" w14:paraId="1EB88A63" w14:textId="77777777" w:rsidTr="000E67A8">
        <w:tc>
          <w:tcPr>
            <w:cnfStyle w:val="001000000000" w:firstRow="0" w:lastRow="0" w:firstColumn="1" w:lastColumn="0" w:oddVBand="0" w:evenVBand="0" w:oddHBand="0" w:evenHBand="0" w:firstRowFirstColumn="0" w:firstRowLastColumn="0" w:lastRowFirstColumn="0" w:lastRowLastColumn="0"/>
            <w:tcW w:w="561" w:type="dxa"/>
            <w:gridSpan w:val="2"/>
            <w:vMerge w:val="restart"/>
            <w:vAlign w:val="center"/>
          </w:tcPr>
          <w:p w14:paraId="237ACFB7" w14:textId="5A4DBC04" w:rsidR="00451C76" w:rsidRDefault="00451C76" w:rsidP="000118C9">
            <w:pPr>
              <w:jc w:val="center"/>
              <w:rPr>
                <w:b w:val="0"/>
                <w:bCs w:val="0"/>
              </w:rPr>
            </w:pPr>
            <w:r>
              <w:rPr>
                <w:b w:val="0"/>
                <w:bCs w:val="0"/>
              </w:rPr>
              <w:t>10</w:t>
            </w:r>
          </w:p>
        </w:tc>
        <w:tc>
          <w:tcPr>
            <w:tcW w:w="12050" w:type="dxa"/>
          </w:tcPr>
          <w:p w14:paraId="397F5DD2" w14:textId="271116CB" w:rsidR="00451C76" w:rsidRPr="006E00D0" w:rsidRDefault="00451C76" w:rsidP="00C36A19">
            <w:pPr>
              <w:cnfStyle w:val="000000000000" w:firstRow="0" w:lastRow="0" w:firstColumn="0" w:lastColumn="0" w:oddVBand="0" w:evenVBand="0" w:oddHBand="0" w:evenHBand="0" w:firstRowFirstColumn="0" w:firstRowLastColumn="0" w:lastRowFirstColumn="0" w:lastRowLastColumn="0"/>
            </w:pPr>
            <w:r w:rsidRPr="00C36A19">
              <w:rPr>
                <w:rFonts w:eastAsia="Times New Roman"/>
                <w:bCs/>
                <w:szCs w:val="22"/>
              </w:rPr>
              <w:t>Analyse how the aesthetic qualities associated with text structures, language features, literary devices and visual features, and the context in which these texts are experienced, influence audience response</w:t>
            </w:r>
            <w:r>
              <w:rPr>
                <w:rFonts w:eastAsia="Times New Roman"/>
                <w:b/>
                <w:szCs w:val="22"/>
              </w:rPr>
              <w:t xml:space="preserve"> </w:t>
            </w:r>
            <w:r w:rsidRPr="00216888">
              <w:rPr>
                <w:rFonts w:eastAsia="Times New Roman" w:hint="cs"/>
                <w:bCs/>
                <w:szCs w:val="22"/>
              </w:rPr>
              <w:t>WA10ELIEN2</w:t>
            </w:r>
          </w:p>
        </w:tc>
        <w:tc>
          <w:tcPr>
            <w:tcW w:w="1418" w:type="dxa"/>
            <w:tcBorders>
              <w:right w:val="single" w:sz="4" w:space="0" w:color="auto"/>
            </w:tcBorders>
          </w:tcPr>
          <w:p w14:paraId="663F1FEC" w14:textId="55E66395" w:rsidR="00451C76" w:rsidRDefault="00451C76" w:rsidP="000118C9">
            <w:pPr>
              <w:cnfStyle w:val="000000000000" w:firstRow="0" w:lastRow="0" w:firstColumn="0" w:lastColumn="0" w:oddVBand="0" w:evenVBand="0" w:oddHBand="0" w:evenHBand="0" w:firstRowFirstColumn="0" w:firstRowLastColumn="0" w:lastRowFirstColumn="0" w:lastRowLastColumn="0"/>
            </w:pPr>
            <w:r>
              <w:t>1.3</w:t>
            </w:r>
          </w:p>
        </w:tc>
      </w:tr>
      <w:tr w:rsidR="00451C76" w14:paraId="76066847" w14:textId="77777777" w:rsidTr="000E67A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gridSpan w:val="2"/>
            <w:vMerge/>
            <w:vAlign w:val="center"/>
          </w:tcPr>
          <w:p w14:paraId="3944C50A" w14:textId="4C198EF0" w:rsidR="00451C76" w:rsidRDefault="00451C76" w:rsidP="00451C76">
            <w:pPr>
              <w:rPr>
                <w:b w:val="0"/>
                <w:bCs w:val="0"/>
              </w:rPr>
            </w:pPr>
          </w:p>
        </w:tc>
        <w:tc>
          <w:tcPr>
            <w:tcW w:w="12050" w:type="dxa"/>
          </w:tcPr>
          <w:p w14:paraId="1E47E408" w14:textId="34667641" w:rsidR="00451C76" w:rsidRPr="00234477" w:rsidRDefault="00451C76" w:rsidP="000118C9">
            <w:pPr>
              <w:cnfStyle w:val="000000010000" w:firstRow="0" w:lastRow="0" w:firstColumn="0" w:lastColumn="0" w:oddVBand="0" w:evenVBand="0" w:oddHBand="0" w:evenHBand="1" w:firstRowFirstColumn="0" w:firstRowLastColumn="0" w:lastRowFirstColumn="0" w:lastRowLastColumn="0"/>
              <w:rPr>
                <w:rFonts w:eastAsia="Times New Roman"/>
                <w:b/>
                <w:szCs w:val="22"/>
              </w:rPr>
            </w:pPr>
            <w:r w:rsidRPr="00F02507">
              <w:rPr>
                <w:rFonts w:eastAsia="Times New Roman"/>
                <w:bCs/>
                <w:szCs w:val="22"/>
              </w:rPr>
              <w:t>Evaluate the social, moral or ethical perspectives represented in literary texts</w:t>
            </w:r>
            <w:r>
              <w:rPr>
                <w:rFonts w:eastAsia="Times New Roman"/>
                <w:b/>
                <w:szCs w:val="22"/>
              </w:rPr>
              <w:t xml:space="preserve"> </w:t>
            </w:r>
            <w:r w:rsidRPr="00216888">
              <w:rPr>
                <w:rFonts w:eastAsia="Times New Roman" w:hint="cs"/>
                <w:bCs/>
                <w:szCs w:val="22"/>
              </w:rPr>
              <w:t>WA10ELIEN3</w:t>
            </w:r>
          </w:p>
        </w:tc>
        <w:tc>
          <w:tcPr>
            <w:tcW w:w="1418" w:type="dxa"/>
            <w:tcBorders>
              <w:right w:val="single" w:sz="4" w:space="0" w:color="auto"/>
            </w:tcBorders>
          </w:tcPr>
          <w:p w14:paraId="4703C0C0" w14:textId="597CF58A" w:rsidR="00451C76" w:rsidRDefault="00451C76" w:rsidP="000118C9">
            <w:pPr>
              <w:cnfStyle w:val="000000010000" w:firstRow="0" w:lastRow="0" w:firstColumn="0" w:lastColumn="0" w:oddVBand="0" w:evenVBand="0" w:oddHBand="0" w:evenHBand="1" w:firstRowFirstColumn="0" w:firstRowLastColumn="0" w:lastRowFirstColumn="0" w:lastRowLastColumn="0"/>
            </w:pPr>
            <w:r>
              <w:t>1.3, 3.1</w:t>
            </w:r>
          </w:p>
        </w:tc>
      </w:tr>
      <w:tr w:rsidR="004419C2" w14:paraId="3C1A7784" w14:textId="77777777" w:rsidTr="000118C9">
        <w:tc>
          <w:tcPr>
            <w:cnfStyle w:val="001000000000" w:firstRow="0" w:lastRow="0" w:firstColumn="1" w:lastColumn="0" w:oddVBand="0" w:evenVBand="0" w:oddHBand="0" w:evenHBand="0" w:firstRowFirstColumn="0" w:firstRowLastColumn="0" w:lastRowFirstColumn="0" w:lastRowLastColumn="0"/>
            <w:tcW w:w="14029" w:type="dxa"/>
            <w:gridSpan w:val="4"/>
            <w:tcBorders>
              <w:right w:val="single" w:sz="4" w:space="0" w:color="auto"/>
            </w:tcBorders>
          </w:tcPr>
          <w:p w14:paraId="2E1D7B93" w14:textId="77777777" w:rsidR="004419C2" w:rsidRPr="00D132FC" w:rsidRDefault="004419C2" w:rsidP="000118C9">
            <w:r w:rsidRPr="00876DF6">
              <w:rPr>
                <w:i/>
                <w:iCs/>
              </w:rPr>
              <w:t>Examining literature</w:t>
            </w:r>
          </w:p>
        </w:tc>
      </w:tr>
      <w:tr w:rsidR="00451C76" w14:paraId="150BAFCA" w14:textId="77777777" w:rsidTr="000E67A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gridSpan w:val="2"/>
            <w:vMerge w:val="restart"/>
            <w:vAlign w:val="center"/>
          </w:tcPr>
          <w:p w14:paraId="74F72AB8" w14:textId="42BA6D27" w:rsidR="00451C76" w:rsidRDefault="00451C76" w:rsidP="000118C9">
            <w:pPr>
              <w:jc w:val="center"/>
              <w:rPr>
                <w:b w:val="0"/>
                <w:bCs w:val="0"/>
              </w:rPr>
            </w:pPr>
            <w:r>
              <w:rPr>
                <w:b w:val="0"/>
                <w:bCs w:val="0"/>
              </w:rPr>
              <w:t>9</w:t>
            </w:r>
          </w:p>
        </w:tc>
        <w:tc>
          <w:tcPr>
            <w:tcW w:w="12050" w:type="dxa"/>
          </w:tcPr>
          <w:p w14:paraId="492EC9A8" w14:textId="33543930" w:rsidR="00451C76" w:rsidRPr="00E81EE9" w:rsidRDefault="00451C76" w:rsidP="000118C9">
            <w:pPr>
              <w:cnfStyle w:val="000000010000" w:firstRow="0" w:lastRow="0" w:firstColumn="0" w:lastColumn="0" w:oddVBand="0" w:evenVBand="0" w:oddHBand="0" w:evenHBand="1" w:firstRowFirstColumn="0" w:firstRowLastColumn="0" w:lastRowFirstColumn="0" w:lastRowLastColumn="0"/>
              <w:rPr>
                <w:b/>
              </w:rPr>
            </w:pPr>
            <w:r w:rsidRPr="00B63956">
              <w:rPr>
                <w:rFonts w:eastAsia="Times New Roman"/>
                <w:bCs/>
                <w:szCs w:val="22"/>
              </w:rPr>
              <w:t>Analyse texts and evaluate the aesthetic qualities and appeal of an author’s and creator’s literary style</w:t>
            </w:r>
            <w:r>
              <w:rPr>
                <w:rFonts w:eastAsia="Times New Roman"/>
                <w:b/>
                <w:szCs w:val="22"/>
              </w:rPr>
              <w:t xml:space="preserve"> </w:t>
            </w:r>
            <w:r w:rsidRPr="00216888">
              <w:rPr>
                <w:rFonts w:eastAsia="Times New Roman" w:hint="cs"/>
                <w:bCs/>
                <w:szCs w:val="22"/>
              </w:rPr>
              <w:t>WA9ELIEX1</w:t>
            </w:r>
          </w:p>
        </w:tc>
        <w:tc>
          <w:tcPr>
            <w:tcW w:w="1418" w:type="dxa"/>
          </w:tcPr>
          <w:p w14:paraId="22FB12C4" w14:textId="515446D8" w:rsidR="00451C76" w:rsidRDefault="00451C76" w:rsidP="000118C9">
            <w:pPr>
              <w:cnfStyle w:val="000000010000" w:firstRow="0" w:lastRow="0" w:firstColumn="0" w:lastColumn="0" w:oddVBand="0" w:evenVBand="0" w:oddHBand="0" w:evenHBand="1" w:firstRowFirstColumn="0" w:firstRowLastColumn="0" w:lastRowFirstColumn="0" w:lastRowLastColumn="0"/>
            </w:pPr>
            <w:r>
              <w:t>1.3, 1.5</w:t>
            </w:r>
          </w:p>
        </w:tc>
      </w:tr>
      <w:tr w:rsidR="00451C76" w14:paraId="63A123FE" w14:textId="77777777" w:rsidTr="000E67A8">
        <w:tc>
          <w:tcPr>
            <w:cnfStyle w:val="001000000000" w:firstRow="0" w:lastRow="0" w:firstColumn="1" w:lastColumn="0" w:oddVBand="0" w:evenVBand="0" w:oddHBand="0" w:evenHBand="0" w:firstRowFirstColumn="0" w:firstRowLastColumn="0" w:lastRowFirstColumn="0" w:lastRowLastColumn="0"/>
            <w:tcW w:w="561" w:type="dxa"/>
            <w:gridSpan w:val="2"/>
            <w:vMerge/>
            <w:vAlign w:val="center"/>
          </w:tcPr>
          <w:p w14:paraId="4066C2AE" w14:textId="6695E9E2" w:rsidR="00451C76" w:rsidRDefault="00451C76" w:rsidP="000118C9">
            <w:pPr>
              <w:jc w:val="center"/>
              <w:rPr>
                <w:b w:val="0"/>
                <w:bCs w:val="0"/>
              </w:rPr>
            </w:pPr>
          </w:p>
        </w:tc>
        <w:tc>
          <w:tcPr>
            <w:tcW w:w="12050" w:type="dxa"/>
          </w:tcPr>
          <w:p w14:paraId="41477164" w14:textId="59D36AF6" w:rsidR="00451C76" w:rsidRPr="00DB518B" w:rsidRDefault="00451C76" w:rsidP="005451A4">
            <w:pPr>
              <w:cnfStyle w:val="000000000000" w:firstRow="0" w:lastRow="0" w:firstColumn="0" w:lastColumn="0" w:oddVBand="0" w:evenVBand="0" w:oddHBand="0" w:evenHBand="0" w:firstRowFirstColumn="0" w:firstRowLastColumn="0" w:lastRowFirstColumn="0" w:lastRowLastColumn="0"/>
              <w:rPr>
                <w:b/>
              </w:rPr>
            </w:pPr>
            <w:r w:rsidRPr="005451A4">
              <w:rPr>
                <w:bCs/>
              </w:rPr>
              <w:t>Analyse the effect of text structures, language features and literary devices, such as extended metaphor, metonymy, allegory,</w:t>
            </w:r>
            <w:r>
              <w:rPr>
                <w:bCs/>
              </w:rPr>
              <w:t xml:space="preserve"> </w:t>
            </w:r>
            <w:r w:rsidRPr="005451A4">
              <w:rPr>
                <w:bCs/>
              </w:rPr>
              <w:t>symbolism and intertextual references</w:t>
            </w:r>
            <w:r>
              <w:rPr>
                <w:b/>
              </w:rPr>
              <w:t xml:space="preserve"> </w:t>
            </w:r>
            <w:r w:rsidRPr="00216888">
              <w:rPr>
                <w:bCs/>
              </w:rPr>
              <w:t>WA9ELIEX2</w:t>
            </w:r>
          </w:p>
        </w:tc>
        <w:tc>
          <w:tcPr>
            <w:tcW w:w="1418" w:type="dxa"/>
          </w:tcPr>
          <w:p w14:paraId="6CD5DD8C" w14:textId="59150076" w:rsidR="00451C76" w:rsidRDefault="00451C76" w:rsidP="000118C9">
            <w:pPr>
              <w:cnfStyle w:val="000000000000" w:firstRow="0" w:lastRow="0" w:firstColumn="0" w:lastColumn="0" w:oddVBand="0" w:evenVBand="0" w:oddHBand="0" w:evenHBand="0" w:firstRowFirstColumn="0" w:firstRowLastColumn="0" w:lastRowFirstColumn="0" w:lastRowLastColumn="0"/>
            </w:pPr>
            <w:r>
              <w:t>1.1, 3.1</w:t>
            </w:r>
          </w:p>
        </w:tc>
      </w:tr>
      <w:tr w:rsidR="00451C76" w14:paraId="27424205" w14:textId="77777777" w:rsidTr="000E67A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gridSpan w:val="2"/>
            <w:vMerge w:val="restart"/>
            <w:vAlign w:val="center"/>
          </w:tcPr>
          <w:p w14:paraId="2BB84E2B" w14:textId="148A32DA" w:rsidR="00451C76" w:rsidRDefault="00451C76" w:rsidP="000118C9">
            <w:pPr>
              <w:jc w:val="center"/>
              <w:rPr>
                <w:b w:val="0"/>
                <w:bCs w:val="0"/>
              </w:rPr>
            </w:pPr>
            <w:r>
              <w:rPr>
                <w:b w:val="0"/>
                <w:bCs w:val="0"/>
              </w:rPr>
              <w:t>10</w:t>
            </w:r>
          </w:p>
        </w:tc>
        <w:tc>
          <w:tcPr>
            <w:tcW w:w="12050" w:type="dxa"/>
          </w:tcPr>
          <w:p w14:paraId="589B9578" w14:textId="4125D0AA" w:rsidR="00451C76" w:rsidRPr="00E81EE9" w:rsidRDefault="00451C76" w:rsidP="000118C9">
            <w:pPr>
              <w:cnfStyle w:val="000000010000" w:firstRow="0" w:lastRow="0" w:firstColumn="0" w:lastColumn="0" w:oddVBand="0" w:evenVBand="0" w:oddHBand="0" w:evenHBand="1" w:firstRowFirstColumn="0" w:firstRowLastColumn="0" w:lastRowFirstColumn="0" w:lastRowLastColumn="0"/>
              <w:rPr>
                <w:b/>
              </w:rPr>
            </w:pPr>
            <w:r w:rsidRPr="00F02507">
              <w:rPr>
                <w:bCs/>
              </w:rPr>
              <w:t xml:space="preserve">Analyse how text structure, language features, literary devices and intertextual connections shape interpretations of texts </w:t>
            </w:r>
            <w:r w:rsidRPr="00216888">
              <w:rPr>
                <w:bCs/>
              </w:rPr>
              <w:t>WA10ELIEX1</w:t>
            </w:r>
          </w:p>
        </w:tc>
        <w:tc>
          <w:tcPr>
            <w:tcW w:w="1418" w:type="dxa"/>
          </w:tcPr>
          <w:p w14:paraId="63C2123B" w14:textId="516CB9E1" w:rsidR="00451C76" w:rsidRDefault="00451C76" w:rsidP="000118C9">
            <w:pPr>
              <w:cnfStyle w:val="000000010000" w:firstRow="0" w:lastRow="0" w:firstColumn="0" w:lastColumn="0" w:oddVBand="0" w:evenVBand="0" w:oddHBand="0" w:evenHBand="1" w:firstRowFirstColumn="0" w:firstRowLastColumn="0" w:lastRowFirstColumn="0" w:lastRowLastColumn="0"/>
            </w:pPr>
            <w:r>
              <w:t>1.1</w:t>
            </w:r>
          </w:p>
        </w:tc>
      </w:tr>
      <w:tr w:rsidR="00451C76" w14:paraId="6189C55C" w14:textId="77777777" w:rsidTr="000E67A8">
        <w:tc>
          <w:tcPr>
            <w:cnfStyle w:val="001000000000" w:firstRow="0" w:lastRow="0" w:firstColumn="1" w:lastColumn="0" w:oddVBand="0" w:evenVBand="0" w:oddHBand="0" w:evenHBand="0" w:firstRowFirstColumn="0" w:firstRowLastColumn="0" w:lastRowFirstColumn="0" w:lastRowLastColumn="0"/>
            <w:tcW w:w="561" w:type="dxa"/>
            <w:gridSpan w:val="2"/>
            <w:vMerge/>
            <w:vAlign w:val="center"/>
          </w:tcPr>
          <w:p w14:paraId="2F9BE534" w14:textId="71F04C94" w:rsidR="00451C76" w:rsidRDefault="00451C76" w:rsidP="000118C9">
            <w:pPr>
              <w:jc w:val="center"/>
              <w:rPr>
                <w:b w:val="0"/>
                <w:bCs w:val="0"/>
              </w:rPr>
            </w:pPr>
          </w:p>
        </w:tc>
        <w:tc>
          <w:tcPr>
            <w:tcW w:w="12050" w:type="dxa"/>
          </w:tcPr>
          <w:p w14:paraId="0AB4C2C7" w14:textId="3F2B9312" w:rsidR="00451C76" w:rsidRPr="00E81EE9" w:rsidRDefault="00451C76" w:rsidP="00351695">
            <w:pPr>
              <w:cnfStyle w:val="000000000000" w:firstRow="0" w:lastRow="0" w:firstColumn="0" w:lastColumn="0" w:oddVBand="0" w:evenVBand="0" w:oddHBand="0" w:evenHBand="0" w:firstRowFirstColumn="0" w:firstRowLastColumn="0" w:lastRowFirstColumn="0" w:lastRowLastColumn="0"/>
              <w:rPr>
                <w:b/>
              </w:rPr>
            </w:pPr>
            <w:r w:rsidRPr="00351695">
              <w:rPr>
                <w:rFonts w:eastAsia="Times New Roman"/>
                <w:bCs/>
                <w:szCs w:val="22"/>
              </w:rPr>
              <w:t>Compare and evaluate how ‘voice’ as a literary device is used in different types of texts, such as poetry, novels and film, to evoke emotional responses</w:t>
            </w:r>
            <w:r>
              <w:rPr>
                <w:rFonts w:eastAsia="Times New Roman"/>
                <w:b/>
                <w:szCs w:val="22"/>
              </w:rPr>
              <w:t xml:space="preserve"> </w:t>
            </w:r>
            <w:r w:rsidRPr="00216888">
              <w:rPr>
                <w:rFonts w:eastAsia="Times New Roman" w:hint="cs"/>
                <w:bCs/>
                <w:szCs w:val="22"/>
              </w:rPr>
              <w:t>WA10ELIEX2</w:t>
            </w:r>
          </w:p>
        </w:tc>
        <w:tc>
          <w:tcPr>
            <w:tcW w:w="1418" w:type="dxa"/>
          </w:tcPr>
          <w:p w14:paraId="53A0F953" w14:textId="7E195195" w:rsidR="00451C76" w:rsidRDefault="00451C76" w:rsidP="000118C9">
            <w:pPr>
              <w:cnfStyle w:val="000000000000" w:firstRow="0" w:lastRow="0" w:firstColumn="0" w:lastColumn="0" w:oddVBand="0" w:evenVBand="0" w:oddHBand="0" w:evenHBand="0" w:firstRowFirstColumn="0" w:firstRowLastColumn="0" w:lastRowFirstColumn="0" w:lastRowLastColumn="0"/>
            </w:pPr>
            <w:r>
              <w:t>1.3, 1.5</w:t>
            </w:r>
          </w:p>
        </w:tc>
      </w:tr>
      <w:tr w:rsidR="004419C2" w14:paraId="2C5EE272" w14:textId="77777777" w:rsidTr="000118C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29" w:type="dxa"/>
            <w:gridSpan w:val="4"/>
            <w:tcBorders>
              <w:left w:val="single" w:sz="4" w:space="0" w:color="auto"/>
              <w:right w:val="single" w:sz="4" w:space="0" w:color="auto"/>
            </w:tcBorders>
          </w:tcPr>
          <w:p w14:paraId="30D667F5" w14:textId="77777777" w:rsidR="004419C2" w:rsidRPr="00653BE2" w:rsidRDefault="004419C2" w:rsidP="000118C9">
            <w:r w:rsidRPr="00876DF6">
              <w:rPr>
                <w:i/>
                <w:iCs/>
              </w:rPr>
              <w:t>Creating literature</w:t>
            </w:r>
          </w:p>
        </w:tc>
      </w:tr>
      <w:tr w:rsidR="004419C2" w14:paraId="151874AB" w14:textId="77777777" w:rsidTr="000E67A8">
        <w:tc>
          <w:tcPr>
            <w:cnfStyle w:val="001000000000" w:firstRow="0" w:lastRow="0" w:firstColumn="1" w:lastColumn="0" w:oddVBand="0" w:evenVBand="0" w:oddHBand="0" w:evenHBand="0" w:firstRowFirstColumn="0" w:firstRowLastColumn="0" w:lastRowFirstColumn="0" w:lastRowLastColumn="0"/>
            <w:tcW w:w="561" w:type="dxa"/>
            <w:gridSpan w:val="2"/>
            <w:tcBorders>
              <w:left w:val="single" w:sz="4" w:space="0" w:color="auto"/>
            </w:tcBorders>
            <w:vAlign w:val="center"/>
          </w:tcPr>
          <w:p w14:paraId="2B1F6864" w14:textId="07078F33" w:rsidR="004419C2" w:rsidRDefault="000623AC" w:rsidP="000118C9">
            <w:pPr>
              <w:jc w:val="center"/>
              <w:rPr>
                <w:b w:val="0"/>
                <w:bCs w:val="0"/>
              </w:rPr>
            </w:pPr>
            <w:r>
              <w:rPr>
                <w:b w:val="0"/>
                <w:bCs w:val="0"/>
              </w:rPr>
              <w:t>9</w:t>
            </w:r>
          </w:p>
        </w:tc>
        <w:tc>
          <w:tcPr>
            <w:tcW w:w="12050" w:type="dxa"/>
          </w:tcPr>
          <w:p w14:paraId="6EF49AB8" w14:textId="0BD88066" w:rsidR="004419C2" w:rsidRPr="00913BBB" w:rsidRDefault="00B63956" w:rsidP="00B63956">
            <w:pPr>
              <w:cnfStyle w:val="000000000000" w:firstRow="0" w:lastRow="0" w:firstColumn="0" w:lastColumn="0" w:oddVBand="0" w:evenVBand="0" w:oddHBand="0" w:evenHBand="0" w:firstRowFirstColumn="0" w:firstRowLastColumn="0" w:lastRowFirstColumn="0" w:lastRowLastColumn="0"/>
            </w:pPr>
            <w:r w:rsidRPr="00B63956">
              <w:rPr>
                <w:bCs/>
              </w:rPr>
              <w:t>Create and edit literary texts, which may be hybrid, that experiment with text structures, language features and literary devices for purposes and audiences</w:t>
            </w:r>
            <w:r>
              <w:rPr>
                <w:b/>
              </w:rPr>
              <w:t xml:space="preserve"> </w:t>
            </w:r>
            <w:r w:rsidR="000623AC" w:rsidRPr="00216888">
              <w:rPr>
                <w:bCs/>
              </w:rPr>
              <w:t>WA9ELICR1</w:t>
            </w:r>
          </w:p>
        </w:tc>
        <w:tc>
          <w:tcPr>
            <w:tcW w:w="1418" w:type="dxa"/>
          </w:tcPr>
          <w:p w14:paraId="38E06F3E" w14:textId="3ABE0A42" w:rsidR="004419C2" w:rsidRDefault="000623AC" w:rsidP="000118C9">
            <w:pPr>
              <w:cnfStyle w:val="000000000000" w:firstRow="0" w:lastRow="0" w:firstColumn="0" w:lastColumn="0" w:oddVBand="0" w:evenVBand="0" w:oddHBand="0" w:evenHBand="0" w:firstRowFirstColumn="0" w:firstRowLastColumn="0" w:lastRowFirstColumn="0" w:lastRowLastColumn="0"/>
            </w:pPr>
            <w:r>
              <w:t>1.1</w:t>
            </w:r>
            <w:r w:rsidR="00A406E1">
              <w:t>, 1.</w:t>
            </w:r>
            <w:r w:rsidR="0004146B">
              <w:t>5</w:t>
            </w:r>
            <w:r w:rsidR="00F357DA">
              <w:t>, 2.2</w:t>
            </w:r>
          </w:p>
        </w:tc>
      </w:tr>
      <w:tr w:rsidR="000623AC" w14:paraId="33113B6D" w14:textId="77777777" w:rsidTr="000E67A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gridSpan w:val="2"/>
            <w:tcBorders>
              <w:left w:val="single" w:sz="4" w:space="0" w:color="auto"/>
            </w:tcBorders>
            <w:vAlign w:val="center"/>
          </w:tcPr>
          <w:p w14:paraId="05F57967" w14:textId="2D114268" w:rsidR="000623AC" w:rsidRDefault="00207FDD" w:rsidP="000118C9">
            <w:pPr>
              <w:jc w:val="center"/>
              <w:rPr>
                <w:b w:val="0"/>
                <w:bCs w:val="0"/>
              </w:rPr>
            </w:pPr>
            <w:r>
              <w:rPr>
                <w:b w:val="0"/>
                <w:bCs w:val="0"/>
              </w:rPr>
              <w:t>10</w:t>
            </w:r>
          </w:p>
        </w:tc>
        <w:tc>
          <w:tcPr>
            <w:tcW w:w="12050" w:type="dxa"/>
          </w:tcPr>
          <w:p w14:paraId="353F1B7E" w14:textId="1503A031" w:rsidR="000623AC" w:rsidRPr="00E81EE9" w:rsidRDefault="00351695" w:rsidP="00351695">
            <w:pPr>
              <w:cnfStyle w:val="000000010000" w:firstRow="0" w:lastRow="0" w:firstColumn="0" w:lastColumn="0" w:oddVBand="0" w:evenVBand="0" w:oddHBand="0" w:evenHBand="1" w:firstRowFirstColumn="0" w:firstRowLastColumn="0" w:lastRowFirstColumn="0" w:lastRowLastColumn="0"/>
              <w:rPr>
                <w:b/>
              </w:rPr>
            </w:pPr>
            <w:r w:rsidRPr="00351695">
              <w:rPr>
                <w:rFonts w:eastAsia="Arial"/>
                <w:bCs/>
                <w:szCs w:val="22"/>
              </w:rPr>
              <w:t>Create and edit literary texts with a sustained ‘voice’, selecting and adapting text structures, literary devices, and language, auditory and visual features for purposes and audiences</w:t>
            </w:r>
            <w:r>
              <w:rPr>
                <w:rFonts w:eastAsia="Arial"/>
                <w:b/>
                <w:szCs w:val="22"/>
              </w:rPr>
              <w:t xml:space="preserve"> </w:t>
            </w:r>
            <w:r w:rsidR="00207FDD" w:rsidRPr="00216888">
              <w:rPr>
                <w:rFonts w:eastAsia="Arial"/>
                <w:bCs/>
                <w:szCs w:val="22"/>
              </w:rPr>
              <w:t>WA10ELICR1</w:t>
            </w:r>
          </w:p>
        </w:tc>
        <w:tc>
          <w:tcPr>
            <w:tcW w:w="1418" w:type="dxa"/>
          </w:tcPr>
          <w:p w14:paraId="510E77A8" w14:textId="022DC43B" w:rsidR="000623AC" w:rsidRDefault="00207FDD" w:rsidP="000118C9">
            <w:pPr>
              <w:cnfStyle w:val="000000010000" w:firstRow="0" w:lastRow="0" w:firstColumn="0" w:lastColumn="0" w:oddVBand="0" w:evenVBand="0" w:oddHBand="0" w:evenHBand="1" w:firstRowFirstColumn="0" w:firstRowLastColumn="0" w:lastRowFirstColumn="0" w:lastRowLastColumn="0"/>
            </w:pPr>
            <w:r>
              <w:t>1.4</w:t>
            </w:r>
            <w:r w:rsidR="00F357DA">
              <w:t>, 2.2</w:t>
            </w:r>
          </w:p>
        </w:tc>
      </w:tr>
      <w:tr w:rsidR="000629DC" w14:paraId="4958A231" w14:textId="77777777" w:rsidTr="00471755">
        <w:tc>
          <w:tcPr>
            <w:cnfStyle w:val="001000000000" w:firstRow="0" w:lastRow="0" w:firstColumn="1" w:lastColumn="0" w:oddVBand="0" w:evenVBand="0" w:oddHBand="0" w:evenHBand="0" w:firstRowFirstColumn="0" w:firstRowLastColumn="0" w:lastRowFirstColumn="0" w:lastRowLastColumn="0"/>
            <w:tcW w:w="14029" w:type="dxa"/>
            <w:gridSpan w:val="4"/>
            <w:tcBorders>
              <w:left w:val="single" w:sz="4" w:space="0" w:color="auto"/>
            </w:tcBorders>
            <w:vAlign w:val="center"/>
          </w:tcPr>
          <w:p w14:paraId="4CC8AB18" w14:textId="13276F75" w:rsidR="000629DC" w:rsidRPr="000629DC" w:rsidRDefault="000629DC" w:rsidP="000118C9">
            <w:pPr>
              <w:rPr>
                <w:i/>
                <w:iCs/>
              </w:rPr>
            </w:pPr>
            <w:r w:rsidRPr="000629DC">
              <w:rPr>
                <w:i/>
                <w:iCs/>
              </w:rPr>
              <w:t>Te</w:t>
            </w:r>
            <w:r>
              <w:rPr>
                <w:i/>
                <w:iCs/>
              </w:rPr>
              <w:t>xts in context</w:t>
            </w:r>
          </w:p>
        </w:tc>
      </w:tr>
      <w:tr w:rsidR="003C6DC1" w14:paraId="677D9DF4" w14:textId="77777777" w:rsidTr="000E67A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gridSpan w:val="2"/>
            <w:tcBorders>
              <w:left w:val="single" w:sz="4" w:space="0" w:color="auto"/>
            </w:tcBorders>
            <w:vAlign w:val="center"/>
          </w:tcPr>
          <w:p w14:paraId="450E715C" w14:textId="50FE088E" w:rsidR="003C6DC1" w:rsidRDefault="003C6DC1" w:rsidP="003C6DC1">
            <w:pPr>
              <w:jc w:val="center"/>
              <w:rPr>
                <w:b w:val="0"/>
                <w:bCs w:val="0"/>
              </w:rPr>
            </w:pPr>
            <w:r>
              <w:rPr>
                <w:b w:val="0"/>
                <w:bCs w:val="0"/>
              </w:rPr>
              <w:t>9</w:t>
            </w:r>
          </w:p>
        </w:tc>
        <w:tc>
          <w:tcPr>
            <w:tcW w:w="12050" w:type="dxa"/>
          </w:tcPr>
          <w:p w14:paraId="561FBFB2" w14:textId="2A3C5D9D" w:rsidR="003C6DC1" w:rsidRPr="00EA05E9" w:rsidRDefault="000629DC" w:rsidP="003C6DC1">
            <w:pPr>
              <w:cnfStyle w:val="000000010000" w:firstRow="0" w:lastRow="0" w:firstColumn="0" w:lastColumn="0" w:oddVBand="0" w:evenVBand="0" w:oddHBand="0" w:evenHBand="1" w:firstRowFirstColumn="0" w:firstRowLastColumn="0" w:lastRowFirstColumn="0" w:lastRowLastColumn="0"/>
              <w:rPr>
                <w:rFonts w:eastAsia="Arial"/>
                <w:b/>
                <w:szCs w:val="22"/>
              </w:rPr>
            </w:pPr>
            <w:r w:rsidRPr="000629DC">
              <w:rPr>
                <w:bCs/>
              </w:rPr>
              <w:t>Analyse how representations of people, places, events and concepts relate to contexts</w:t>
            </w:r>
            <w:r>
              <w:rPr>
                <w:b/>
              </w:rPr>
              <w:t xml:space="preserve"> </w:t>
            </w:r>
            <w:r w:rsidR="003C6DC1" w:rsidRPr="00216888">
              <w:rPr>
                <w:bCs/>
              </w:rPr>
              <w:t>WA9ELYT1</w:t>
            </w:r>
            <w:r w:rsidR="003C6DC1" w:rsidRPr="00220EAB">
              <w:rPr>
                <w:b/>
              </w:rPr>
              <w:t> </w:t>
            </w:r>
          </w:p>
        </w:tc>
        <w:tc>
          <w:tcPr>
            <w:tcW w:w="1418" w:type="dxa"/>
          </w:tcPr>
          <w:p w14:paraId="1B09F160" w14:textId="259F8B6C" w:rsidR="003C6DC1" w:rsidRDefault="003C6DC1" w:rsidP="003C6DC1">
            <w:pPr>
              <w:cnfStyle w:val="000000010000" w:firstRow="0" w:lastRow="0" w:firstColumn="0" w:lastColumn="0" w:oddVBand="0" w:evenVBand="0" w:oddHBand="0" w:evenHBand="1" w:firstRowFirstColumn="0" w:firstRowLastColumn="0" w:lastRowFirstColumn="0" w:lastRowLastColumn="0"/>
            </w:pPr>
            <w:r>
              <w:t>2.1, 2.3, 3.2</w:t>
            </w:r>
          </w:p>
        </w:tc>
      </w:tr>
      <w:tr w:rsidR="003C6DC1" w14:paraId="0585215F" w14:textId="77777777" w:rsidTr="000E67A8">
        <w:tc>
          <w:tcPr>
            <w:cnfStyle w:val="001000000000" w:firstRow="0" w:lastRow="0" w:firstColumn="1" w:lastColumn="0" w:oddVBand="0" w:evenVBand="0" w:oddHBand="0" w:evenHBand="0" w:firstRowFirstColumn="0" w:firstRowLastColumn="0" w:lastRowFirstColumn="0" w:lastRowLastColumn="0"/>
            <w:tcW w:w="561" w:type="dxa"/>
            <w:gridSpan w:val="2"/>
            <w:tcBorders>
              <w:left w:val="single" w:sz="4" w:space="0" w:color="auto"/>
            </w:tcBorders>
            <w:vAlign w:val="center"/>
          </w:tcPr>
          <w:p w14:paraId="55A34E9B" w14:textId="74B47CAE" w:rsidR="003C6DC1" w:rsidRDefault="003C6DC1" w:rsidP="003C6DC1">
            <w:pPr>
              <w:jc w:val="center"/>
              <w:rPr>
                <w:b w:val="0"/>
                <w:bCs w:val="0"/>
              </w:rPr>
            </w:pPr>
            <w:r>
              <w:rPr>
                <w:b w:val="0"/>
                <w:bCs w:val="0"/>
              </w:rPr>
              <w:lastRenderedPageBreak/>
              <w:t>10</w:t>
            </w:r>
          </w:p>
        </w:tc>
        <w:tc>
          <w:tcPr>
            <w:tcW w:w="12050" w:type="dxa"/>
          </w:tcPr>
          <w:p w14:paraId="750B7622" w14:textId="3013D797" w:rsidR="003C6DC1" w:rsidRPr="00EA05E9" w:rsidRDefault="001C6936" w:rsidP="003C6DC1">
            <w:pPr>
              <w:cnfStyle w:val="000000000000" w:firstRow="0" w:lastRow="0" w:firstColumn="0" w:lastColumn="0" w:oddVBand="0" w:evenVBand="0" w:oddHBand="0" w:evenHBand="0" w:firstRowFirstColumn="0" w:firstRowLastColumn="0" w:lastRowFirstColumn="0" w:lastRowLastColumn="0"/>
              <w:rPr>
                <w:rFonts w:eastAsia="Arial"/>
                <w:b/>
                <w:szCs w:val="22"/>
              </w:rPr>
            </w:pPr>
            <w:r w:rsidRPr="001C6936">
              <w:rPr>
                <w:bCs/>
              </w:rPr>
              <w:t>Analyse and evaluate how people, places, events and concepts are represented in texts and relate to contexts</w:t>
            </w:r>
            <w:r>
              <w:rPr>
                <w:b/>
              </w:rPr>
              <w:t xml:space="preserve"> </w:t>
            </w:r>
            <w:r w:rsidR="003C6DC1" w:rsidRPr="00E929F9">
              <w:rPr>
                <w:bCs/>
              </w:rPr>
              <w:t>WA10ELYT1</w:t>
            </w:r>
          </w:p>
        </w:tc>
        <w:tc>
          <w:tcPr>
            <w:tcW w:w="1418" w:type="dxa"/>
          </w:tcPr>
          <w:p w14:paraId="53BFF0C9" w14:textId="2B678B90" w:rsidR="003C6DC1" w:rsidRDefault="003C6DC1" w:rsidP="003C6DC1">
            <w:pPr>
              <w:cnfStyle w:val="000000000000" w:firstRow="0" w:lastRow="0" w:firstColumn="0" w:lastColumn="0" w:oddVBand="0" w:evenVBand="0" w:oddHBand="0" w:evenHBand="0" w:firstRowFirstColumn="0" w:firstRowLastColumn="0" w:lastRowFirstColumn="0" w:lastRowLastColumn="0"/>
            </w:pPr>
            <w:r>
              <w:t>2.1, 2.3, 3.2</w:t>
            </w:r>
          </w:p>
        </w:tc>
      </w:tr>
      <w:tr w:rsidR="004419C2" w14:paraId="468B7896" w14:textId="77777777" w:rsidTr="000118C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29" w:type="dxa"/>
            <w:gridSpan w:val="4"/>
            <w:tcBorders>
              <w:right w:val="single" w:sz="4" w:space="0" w:color="auto"/>
            </w:tcBorders>
          </w:tcPr>
          <w:p w14:paraId="118C1843" w14:textId="77777777" w:rsidR="004419C2" w:rsidRPr="00653BE2" w:rsidRDefault="004419C2" w:rsidP="000118C9">
            <w:pPr>
              <w:rPr>
                <w:i/>
                <w:iCs/>
              </w:rPr>
            </w:pPr>
            <w:r w:rsidRPr="00E41DDC">
              <w:rPr>
                <w:i/>
                <w:iCs/>
              </w:rPr>
              <w:t>Analysing, interpreting, and evaluating</w:t>
            </w:r>
          </w:p>
        </w:tc>
      </w:tr>
      <w:tr w:rsidR="004419C2" w14:paraId="3D2900EC" w14:textId="77777777" w:rsidTr="000E67A8">
        <w:tc>
          <w:tcPr>
            <w:cnfStyle w:val="001000000000" w:firstRow="0" w:lastRow="0" w:firstColumn="1" w:lastColumn="0" w:oddVBand="0" w:evenVBand="0" w:oddHBand="0" w:evenHBand="0" w:firstRowFirstColumn="0" w:firstRowLastColumn="0" w:lastRowFirstColumn="0" w:lastRowLastColumn="0"/>
            <w:tcW w:w="561" w:type="dxa"/>
            <w:gridSpan w:val="2"/>
            <w:vAlign w:val="center"/>
          </w:tcPr>
          <w:p w14:paraId="52635ED7" w14:textId="710A9E5D" w:rsidR="004419C2" w:rsidRDefault="001A109D" w:rsidP="000118C9">
            <w:pPr>
              <w:jc w:val="center"/>
              <w:rPr>
                <w:b w:val="0"/>
                <w:bCs w:val="0"/>
              </w:rPr>
            </w:pPr>
            <w:r>
              <w:rPr>
                <w:b w:val="0"/>
                <w:bCs w:val="0"/>
              </w:rPr>
              <w:t>9</w:t>
            </w:r>
          </w:p>
        </w:tc>
        <w:tc>
          <w:tcPr>
            <w:tcW w:w="12050" w:type="dxa"/>
          </w:tcPr>
          <w:p w14:paraId="493A47AE" w14:textId="3F0357FD" w:rsidR="004419C2" w:rsidRPr="001A109D" w:rsidRDefault="00100817" w:rsidP="000118C9">
            <w:pPr>
              <w:cnfStyle w:val="000000000000" w:firstRow="0" w:lastRow="0" w:firstColumn="0" w:lastColumn="0" w:oddVBand="0" w:evenVBand="0" w:oddHBand="0" w:evenHBand="0" w:firstRowFirstColumn="0" w:firstRowLastColumn="0" w:lastRowFirstColumn="0" w:lastRowLastColumn="0"/>
              <w:rPr>
                <w:b/>
              </w:rPr>
            </w:pPr>
            <w:r w:rsidRPr="00100817">
              <w:rPr>
                <w:bCs/>
              </w:rPr>
              <w:t xml:space="preserve">Analyse and evaluate how language features are used to represent a perspective of an issue, event, situation, individual or group </w:t>
            </w:r>
            <w:r w:rsidR="001A109D" w:rsidRPr="00216888">
              <w:rPr>
                <w:bCs/>
              </w:rPr>
              <w:t>WA9ELYA1</w:t>
            </w:r>
          </w:p>
        </w:tc>
        <w:tc>
          <w:tcPr>
            <w:tcW w:w="1418" w:type="dxa"/>
          </w:tcPr>
          <w:p w14:paraId="5BDCB56D" w14:textId="05B18345" w:rsidR="004419C2" w:rsidRDefault="00D84F2A" w:rsidP="000118C9">
            <w:pPr>
              <w:cnfStyle w:val="000000000000" w:firstRow="0" w:lastRow="0" w:firstColumn="0" w:lastColumn="0" w:oddVBand="0" w:evenVBand="0" w:oddHBand="0" w:evenHBand="0" w:firstRowFirstColumn="0" w:firstRowLastColumn="0" w:lastRowFirstColumn="0" w:lastRowLastColumn="0"/>
            </w:pPr>
            <w:r>
              <w:t>1.1</w:t>
            </w:r>
            <w:r w:rsidR="005B3827">
              <w:t>, 1.</w:t>
            </w:r>
            <w:r w:rsidR="00C15449">
              <w:t>5</w:t>
            </w:r>
          </w:p>
        </w:tc>
      </w:tr>
      <w:tr w:rsidR="00CA4950" w14:paraId="5537C97E" w14:textId="77777777" w:rsidTr="000E67A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gridSpan w:val="2"/>
            <w:vAlign w:val="center"/>
          </w:tcPr>
          <w:p w14:paraId="52154598" w14:textId="7A9C1818" w:rsidR="00CA4950" w:rsidRDefault="00CA4950" w:rsidP="000118C9">
            <w:pPr>
              <w:jc w:val="center"/>
              <w:rPr>
                <w:b w:val="0"/>
                <w:bCs w:val="0"/>
              </w:rPr>
            </w:pPr>
            <w:r>
              <w:rPr>
                <w:b w:val="0"/>
                <w:bCs w:val="0"/>
              </w:rPr>
              <w:t>9</w:t>
            </w:r>
          </w:p>
        </w:tc>
        <w:tc>
          <w:tcPr>
            <w:tcW w:w="12050" w:type="dxa"/>
          </w:tcPr>
          <w:p w14:paraId="151BCC36" w14:textId="06E174D1" w:rsidR="00CA4950" w:rsidRPr="00E81EE9" w:rsidRDefault="00100817" w:rsidP="000118C9">
            <w:pPr>
              <w:cnfStyle w:val="000000010000" w:firstRow="0" w:lastRow="0" w:firstColumn="0" w:lastColumn="0" w:oddVBand="0" w:evenVBand="0" w:oddHBand="0" w:evenHBand="1" w:firstRowFirstColumn="0" w:firstRowLastColumn="0" w:lastRowFirstColumn="0" w:lastRowLastColumn="0"/>
              <w:rPr>
                <w:b/>
              </w:rPr>
            </w:pPr>
            <w:r w:rsidRPr="00100817">
              <w:rPr>
                <w:bCs/>
              </w:rPr>
              <w:t>Analyse the use of text structures within paragraphs and extended texts, and evaluate their impact on ideas and meaning</w:t>
            </w:r>
            <w:r>
              <w:rPr>
                <w:b/>
              </w:rPr>
              <w:t xml:space="preserve"> </w:t>
            </w:r>
            <w:r w:rsidR="00CA4950" w:rsidRPr="00216888">
              <w:rPr>
                <w:bCs/>
              </w:rPr>
              <w:t>WA9ELYA2</w:t>
            </w:r>
            <w:r w:rsidR="00CA4950" w:rsidRPr="00220EAB">
              <w:rPr>
                <w:b/>
              </w:rPr>
              <w:t> </w:t>
            </w:r>
          </w:p>
        </w:tc>
        <w:tc>
          <w:tcPr>
            <w:tcW w:w="1418" w:type="dxa"/>
          </w:tcPr>
          <w:p w14:paraId="6675EDFC" w14:textId="0CE7B205" w:rsidR="00CA4950" w:rsidRDefault="00CA4950" w:rsidP="000118C9">
            <w:pPr>
              <w:cnfStyle w:val="000000010000" w:firstRow="0" w:lastRow="0" w:firstColumn="0" w:lastColumn="0" w:oddVBand="0" w:evenVBand="0" w:oddHBand="0" w:evenHBand="1" w:firstRowFirstColumn="0" w:firstRowLastColumn="0" w:lastRowFirstColumn="0" w:lastRowLastColumn="0"/>
            </w:pPr>
            <w:r>
              <w:t>2.1</w:t>
            </w:r>
          </w:p>
        </w:tc>
      </w:tr>
      <w:tr w:rsidR="00D84F2A" w14:paraId="350FC639" w14:textId="77777777" w:rsidTr="000E67A8">
        <w:tc>
          <w:tcPr>
            <w:cnfStyle w:val="001000000000" w:firstRow="0" w:lastRow="0" w:firstColumn="1" w:lastColumn="0" w:oddVBand="0" w:evenVBand="0" w:oddHBand="0" w:evenHBand="0" w:firstRowFirstColumn="0" w:firstRowLastColumn="0" w:lastRowFirstColumn="0" w:lastRowLastColumn="0"/>
            <w:tcW w:w="561" w:type="dxa"/>
            <w:gridSpan w:val="2"/>
            <w:vAlign w:val="center"/>
          </w:tcPr>
          <w:p w14:paraId="6DC2BCF0" w14:textId="2DB36DB2" w:rsidR="00D84F2A" w:rsidRDefault="00D84F2A" w:rsidP="000118C9">
            <w:pPr>
              <w:jc w:val="center"/>
              <w:rPr>
                <w:b w:val="0"/>
                <w:bCs w:val="0"/>
              </w:rPr>
            </w:pPr>
            <w:r>
              <w:rPr>
                <w:b w:val="0"/>
                <w:bCs w:val="0"/>
              </w:rPr>
              <w:t>9</w:t>
            </w:r>
          </w:p>
        </w:tc>
        <w:tc>
          <w:tcPr>
            <w:tcW w:w="12050" w:type="dxa"/>
          </w:tcPr>
          <w:p w14:paraId="62D73873" w14:textId="2AA2A1FE" w:rsidR="00D84F2A" w:rsidRPr="00E81EE9" w:rsidRDefault="00100817" w:rsidP="00100817">
            <w:pPr>
              <w:cnfStyle w:val="000000000000" w:firstRow="0" w:lastRow="0" w:firstColumn="0" w:lastColumn="0" w:oddVBand="0" w:evenVBand="0" w:oddHBand="0" w:evenHBand="0" w:firstRowFirstColumn="0" w:firstRowLastColumn="0" w:lastRowFirstColumn="0" w:lastRowLastColumn="0"/>
              <w:rPr>
                <w:b/>
              </w:rPr>
            </w:pPr>
            <w:r w:rsidRPr="00100817">
              <w:rPr>
                <w:bCs/>
              </w:rPr>
              <w:t xml:space="preserve">Use comprehension strategies, such as visualising, predicting, connecting, summarising, monitoring, questioning and inferring, to </w:t>
            </w:r>
            <w:proofErr w:type="gramStart"/>
            <w:r w:rsidRPr="00100817">
              <w:rPr>
                <w:bCs/>
              </w:rPr>
              <w:t>compare and contrast</w:t>
            </w:r>
            <w:proofErr w:type="gramEnd"/>
            <w:r w:rsidRPr="00100817">
              <w:rPr>
                <w:bCs/>
              </w:rPr>
              <w:t xml:space="preserve"> ideas and opinions in and between texts when listening, reading and viewing</w:t>
            </w:r>
            <w:r>
              <w:rPr>
                <w:b/>
              </w:rPr>
              <w:t xml:space="preserve"> </w:t>
            </w:r>
            <w:r w:rsidR="00D84F2A" w:rsidRPr="00216888">
              <w:rPr>
                <w:bCs/>
              </w:rPr>
              <w:t>WA9ELYA3</w:t>
            </w:r>
          </w:p>
        </w:tc>
        <w:tc>
          <w:tcPr>
            <w:tcW w:w="1418" w:type="dxa"/>
          </w:tcPr>
          <w:p w14:paraId="759D77F4" w14:textId="09099218" w:rsidR="00D84F2A" w:rsidRDefault="00D84F2A" w:rsidP="000118C9">
            <w:pPr>
              <w:cnfStyle w:val="000000000000" w:firstRow="0" w:lastRow="0" w:firstColumn="0" w:lastColumn="0" w:oddVBand="0" w:evenVBand="0" w:oddHBand="0" w:evenHBand="0" w:firstRowFirstColumn="0" w:firstRowLastColumn="0" w:lastRowFirstColumn="0" w:lastRowLastColumn="0"/>
            </w:pPr>
            <w:r>
              <w:t>1.2</w:t>
            </w:r>
            <w:r w:rsidR="00CF1D8D">
              <w:t>, 1.3</w:t>
            </w:r>
            <w:r w:rsidR="0025486F">
              <w:t>, 2.3</w:t>
            </w:r>
          </w:p>
        </w:tc>
      </w:tr>
      <w:tr w:rsidR="001A109D" w14:paraId="47829A37" w14:textId="77777777" w:rsidTr="000E67A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gridSpan w:val="2"/>
            <w:vAlign w:val="center"/>
          </w:tcPr>
          <w:p w14:paraId="47521EC7" w14:textId="0CEF32C5" w:rsidR="001A109D" w:rsidRDefault="001A109D" w:rsidP="000118C9">
            <w:pPr>
              <w:jc w:val="center"/>
              <w:rPr>
                <w:b w:val="0"/>
                <w:bCs w:val="0"/>
              </w:rPr>
            </w:pPr>
            <w:r>
              <w:rPr>
                <w:b w:val="0"/>
                <w:bCs w:val="0"/>
              </w:rPr>
              <w:t>10</w:t>
            </w:r>
          </w:p>
        </w:tc>
        <w:tc>
          <w:tcPr>
            <w:tcW w:w="12050" w:type="dxa"/>
          </w:tcPr>
          <w:p w14:paraId="34739F65" w14:textId="253C84F2" w:rsidR="001A109D" w:rsidRPr="00896BC3" w:rsidRDefault="00896BC3" w:rsidP="000118C9">
            <w:pPr>
              <w:cnfStyle w:val="000000010000" w:firstRow="0" w:lastRow="0" w:firstColumn="0" w:lastColumn="0" w:oddVBand="0" w:evenVBand="0" w:oddHBand="0" w:evenHBand="1" w:firstRowFirstColumn="0" w:firstRowLastColumn="0" w:lastRowFirstColumn="0" w:lastRowLastColumn="0"/>
              <w:rPr>
                <w:bCs/>
              </w:rPr>
            </w:pPr>
            <w:r w:rsidRPr="00896BC3">
              <w:rPr>
                <w:bCs/>
              </w:rPr>
              <w:t>Analyse and evaluate how language features are used to implicitly or explicitly represent values, beliefs and attitudes</w:t>
            </w:r>
            <w:r>
              <w:rPr>
                <w:bCs/>
              </w:rPr>
              <w:t xml:space="preserve"> </w:t>
            </w:r>
            <w:r w:rsidR="001A109D" w:rsidRPr="00216888">
              <w:rPr>
                <w:bCs/>
              </w:rPr>
              <w:t>WA10ELYA1</w:t>
            </w:r>
          </w:p>
        </w:tc>
        <w:tc>
          <w:tcPr>
            <w:tcW w:w="1418" w:type="dxa"/>
          </w:tcPr>
          <w:p w14:paraId="52B6BD22" w14:textId="25ED429F" w:rsidR="001A109D" w:rsidRDefault="009C2711" w:rsidP="000118C9">
            <w:pPr>
              <w:cnfStyle w:val="000000010000" w:firstRow="0" w:lastRow="0" w:firstColumn="0" w:lastColumn="0" w:oddVBand="0" w:evenVBand="0" w:oddHBand="0" w:evenHBand="1" w:firstRowFirstColumn="0" w:firstRowLastColumn="0" w:lastRowFirstColumn="0" w:lastRowLastColumn="0"/>
            </w:pPr>
            <w:r>
              <w:t>1.1</w:t>
            </w:r>
          </w:p>
        </w:tc>
      </w:tr>
      <w:tr w:rsidR="00DA35BC" w14:paraId="3D98EA4C" w14:textId="77777777" w:rsidTr="000E67A8">
        <w:tc>
          <w:tcPr>
            <w:cnfStyle w:val="001000000000" w:firstRow="0" w:lastRow="0" w:firstColumn="1" w:lastColumn="0" w:oddVBand="0" w:evenVBand="0" w:oddHBand="0" w:evenHBand="0" w:firstRowFirstColumn="0" w:firstRowLastColumn="0" w:lastRowFirstColumn="0" w:lastRowLastColumn="0"/>
            <w:tcW w:w="561" w:type="dxa"/>
            <w:gridSpan w:val="2"/>
            <w:vAlign w:val="center"/>
          </w:tcPr>
          <w:p w14:paraId="669220E0" w14:textId="29B8375B" w:rsidR="00DA35BC" w:rsidRDefault="00DA35BC" w:rsidP="000118C9">
            <w:pPr>
              <w:jc w:val="center"/>
              <w:rPr>
                <w:b w:val="0"/>
                <w:bCs w:val="0"/>
              </w:rPr>
            </w:pPr>
            <w:r>
              <w:rPr>
                <w:b w:val="0"/>
                <w:bCs w:val="0"/>
              </w:rPr>
              <w:t>10</w:t>
            </w:r>
          </w:p>
        </w:tc>
        <w:tc>
          <w:tcPr>
            <w:tcW w:w="12050" w:type="dxa"/>
          </w:tcPr>
          <w:p w14:paraId="0F04316E" w14:textId="5D2A69CA" w:rsidR="00DA35BC" w:rsidRPr="00896BC3" w:rsidRDefault="00896BC3" w:rsidP="000118C9">
            <w:pPr>
              <w:cnfStyle w:val="000000000000" w:firstRow="0" w:lastRow="0" w:firstColumn="0" w:lastColumn="0" w:oddVBand="0" w:evenVBand="0" w:oddHBand="0" w:evenHBand="0" w:firstRowFirstColumn="0" w:firstRowLastColumn="0" w:lastRowFirstColumn="0" w:lastRowLastColumn="0"/>
              <w:rPr>
                <w:bCs/>
              </w:rPr>
            </w:pPr>
            <w:r w:rsidRPr="00896BC3">
              <w:rPr>
                <w:bCs/>
              </w:rPr>
              <w:t>Analyse and evaluate how authors and creators use text structures to organise ideas and achieve a purpose</w:t>
            </w:r>
            <w:r>
              <w:rPr>
                <w:bCs/>
              </w:rPr>
              <w:t xml:space="preserve"> </w:t>
            </w:r>
            <w:r w:rsidR="00DA35BC" w:rsidRPr="00216888">
              <w:rPr>
                <w:bCs/>
              </w:rPr>
              <w:t>WA10ELYA2</w:t>
            </w:r>
          </w:p>
        </w:tc>
        <w:tc>
          <w:tcPr>
            <w:tcW w:w="1418" w:type="dxa"/>
          </w:tcPr>
          <w:p w14:paraId="2EE90CB3" w14:textId="4B35E61E" w:rsidR="00DA35BC" w:rsidRDefault="00DA35BC" w:rsidP="000118C9">
            <w:pPr>
              <w:cnfStyle w:val="000000000000" w:firstRow="0" w:lastRow="0" w:firstColumn="0" w:lastColumn="0" w:oddVBand="0" w:evenVBand="0" w:oddHBand="0" w:evenHBand="0" w:firstRowFirstColumn="0" w:firstRowLastColumn="0" w:lastRowFirstColumn="0" w:lastRowLastColumn="0"/>
            </w:pPr>
            <w:r>
              <w:t>2.1</w:t>
            </w:r>
          </w:p>
        </w:tc>
      </w:tr>
      <w:tr w:rsidR="009C2711" w14:paraId="025B54DD" w14:textId="77777777" w:rsidTr="000E67A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gridSpan w:val="2"/>
            <w:vAlign w:val="center"/>
          </w:tcPr>
          <w:p w14:paraId="604F90B9" w14:textId="7A774AB2" w:rsidR="009C2711" w:rsidRDefault="009C2711" w:rsidP="000118C9">
            <w:pPr>
              <w:jc w:val="center"/>
              <w:rPr>
                <w:b w:val="0"/>
                <w:bCs w:val="0"/>
              </w:rPr>
            </w:pPr>
            <w:r>
              <w:rPr>
                <w:b w:val="0"/>
                <w:bCs w:val="0"/>
              </w:rPr>
              <w:t>10</w:t>
            </w:r>
          </w:p>
        </w:tc>
        <w:tc>
          <w:tcPr>
            <w:tcW w:w="12050" w:type="dxa"/>
          </w:tcPr>
          <w:p w14:paraId="676FE358" w14:textId="36CFC2AC" w:rsidR="009C2711" w:rsidRPr="00E81EE9" w:rsidRDefault="00896BC3" w:rsidP="00216888">
            <w:pPr>
              <w:cnfStyle w:val="000000010000" w:firstRow="0" w:lastRow="0" w:firstColumn="0" w:lastColumn="0" w:oddVBand="0" w:evenVBand="0" w:oddHBand="0" w:evenHBand="1" w:firstRowFirstColumn="0" w:firstRowLastColumn="0" w:lastRowFirstColumn="0" w:lastRowLastColumn="0"/>
              <w:rPr>
                <w:b/>
              </w:rPr>
            </w:pPr>
            <w:r w:rsidRPr="00896BC3">
              <w:rPr>
                <w:bCs/>
              </w:rPr>
              <w:t>Integrate comprehension strategies, such as visualising, predicting, connecting, summarising, monitoring, questioning and</w:t>
            </w:r>
            <w:r w:rsidR="00216888">
              <w:rPr>
                <w:bCs/>
              </w:rPr>
              <w:t xml:space="preserve"> </w:t>
            </w:r>
            <w:r w:rsidRPr="00896BC3">
              <w:rPr>
                <w:bCs/>
              </w:rPr>
              <w:t>inferring, to analyse and interpret complex and abstract ideas when listening, reading and viewing</w:t>
            </w:r>
            <w:r w:rsidR="00216888">
              <w:rPr>
                <w:bCs/>
              </w:rPr>
              <w:t xml:space="preserve"> </w:t>
            </w:r>
            <w:r w:rsidR="009C2711" w:rsidRPr="00216888">
              <w:rPr>
                <w:bCs/>
              </w:rPr>
              <w:t>WA10ELYA3</w:t>
            </w:r>
          </w:p>
        </w:tc>
        <w:tc>
          <w:tcPr>
            <w:tcW w:w="1418" w:type="dxa"/>
          </w:tcPr>
          <w:p w14:paraId="4A719483" w14:textId="34D4059E" w:rsidR="009C2711" w:rsidRDefault="009C2711" w:rsidP="000118C9">
            <w:pPr>
              <w:cnfStyle w:val="000000010000" w:firstRow="0" w:lastRow="0" w:firstColumn="0" w:lastColumn="0" w:oddVBand="0" w:evenVBand="0" w:oddHBand="0" w:evenHBand="1" w:firstRowFirstColumn="0" w:firstRowLastColumn="0" w:lastRowFirstColumn="0" w:lastRowLastColumn="0"/>
            </w:pPr>
            <w:r>
              <w:t>1.2</w:t>
            </w:r>
            <w:r w:rsidR="00646F34">
              <w:t>, 1.3</w:t>
            </w:r>
            <w:r w:rsidR="00646F6D">
              <w:t>, 2.3</w:t>
            </w:r>
          </w:p>
        </w:tc>
      </w:tr>
      <w:tr w:rsidR="004419C2" w14:paraId="29D3FDB0" w14:textId="77777777" w:rsidTr="000118C9">
        <w:tc>
          <w:tcPr>
            <w:cnfStyle w:val="001000000000" w:firstRow="0" w:lastRow="0" w:firstColumn="1" w:lastColumn="0" w:oddVBand="0" w:evenVBand="0" w:oddHBand="0" w:evenHBand="0" w:firstRowFirstColumn="0" w:firstRowLastColumn="0" w:lastRowFirstColumn="0" w:lastRowLastColumn="0"/>
            <w:tcW w:w="14029" w:type="dxa"/>
            <w:gridSpan w:val="4"/>
            <w:tcBorders>
              <w:right w:val="single" w:sz="4" w:space="0" w:color="auto"/>
            </w:tcBorders>
          </w:tcPr>
          <w:p w14:paraId="1B29B366" w14:textId="77777777" w:rsidR="004419C2" w:rsidRPr="003452A6" w:rsidRDefault="004419C2" w:rsidP="000118C9">
            <w:r w:rsidRPr="003452A6">
              <w:rPr>
                <w:i/>
                <w:iCs/>
              </w:rPr>
              <w:t>Creating texts</w:t>
            </w:r>
          </w:p>
        </w:tc>
      </w:tr>
      <w:tr w:rsidR="007403F5" w14:paraId="3E92C6DC" w14:textId="77777777" w:rsidTr="000E67A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gridSpan w:val="2"/>
            <w:vAlign w:val="center"/>
          </w:tcPr>
          <w:p w14:paraId="48813AE3" w14:textId="0D08D508" w:rsidR="007403F5" w:rsidRDefault="007403F5" w:rsidP="000118C9">
            <w:pPr>
              <w:jc w:val="center"/>
              <w:rPr>
                <w:b w:val="0"/>
                <w:bCs w:val="0"/>
              </w:rPr>
            </w:pPr>
            <w:r>
              <w:rPr>
                <w:b w:val="0"/>
                <w:bCs w:val="0"/>
              </w:rPr>
              <w:t>9</w:t>
            </w:r>
          </w:p>
        </w:tc>
        <w:tc>
          <w:tcPr>
            <w:tcW w:w="12050" w:type="dxa"/>
          </w:tcPr>
          <w:p w14:paraId="20BCE0B9" w14:textId="6FEB1420" w:rsidR="007403F5" w:rsidRPr="00E81EE9" w:rsidRDefault="0078509F" w:rsidP="0078509F">
            <w:pPr>
              <w:cnfStyle w:val="000000010000" w:firstRow="0" w:lastRow="0" w:firstColumn="0" w:lastColumn="0" w:oddVBand="0" w:evenVBand="0" w:oddHBand="0" w:evenHBand="1" w:firstRowFirstColumn="0" w:firstRowLastColumn="0" w:lastRowFirstColumn="0" w:lastRowLastColumn="0"/>
              <w:rPr>
                <w:b/>
                <w:szCs w:val="22"/>
              </w:rPr>
            </w:pPr>
            <w:r w:rsidRPr="0078509F">
              <w:rPr>
                <w:bCs/>
                <w:szCs w:val="22"/>
              </w:rPr>
              <w:t>Plan, create, edit and publish written and multimodal texts, organising, expanding and developing ideas, and selecting text structures, language features, literary devices and multimodal features for purposes and audiences in ways that may be imaginative, reflective, informative, persuasive, analytical and/or critical</w:t>
            </w:r>
            <w:r>
              <w:rPr>
                <w:b/>
                <w:szCs w:val="22"/>
              </w:rPr>
              <w:t xml:space="preserve"> </w:t>
            </w:r>
            <w:r w:rsidR="007403F5" w:rsidRPr="00E254B7">
              <w:rPr>
                <w:bCs/>
                <w:szCs w:val="22"/>
              </w:rPr>
              <w:t>WA9ELYC1</w:t>
            </w:r>
          </w:p>
        </w:tc>
        <w:tc>
          <w:tcPr>
            <w:tcW w:w="1418" w:type="dxa"/>
          </w:tcPr>
          <w:p w14:paraId="0905CCE9" w14:textId="3B4DB194" w:rsidR="007403F5" w:rsidRDefault="007403F5" w:rsidP="000118C9">
            <w:pPr>
              <w:cnfStyle w:val="000000010000" w:firstRow="0" w:lastRow="0" w:firstColumn="0" w:lastColumn="0" w:oddVBand="0" w:evenVBand="0" w:oddHBand="0" w:evenHBand="1" w:firstRowFirstColumn="0" w:firstRowLastColumn="0" w:lastRowFirstColumn="0" w:lastRowLastColumn="0"/>
            </w:pPr>
            <w:r>
              <w:t>2.3</w:t>
            </w:r>
            <w:r w:rsidR="00A172E7">
              <w:t>, 3.1</w:t>
            </w:r>
          </w:p>
        </w:tc>
      </w:tr>
      <w:tr w:rsidR="004419C2" w14:paraId="08A27EE3" w14:textId="77777777" w:rsidTr="000E67A8">
        <w:tc>
          <w:tcPr>
            <w:cnfStyle w:val="001000000000" w:firstRow="0" w:lastRow="0" w:firstColumn="1" w:lastColumn="0" w:oddVBand="0" w:evenVBand="0" w:oddHBand="0" w:evenHBand="0" w:firstRowFirstColumn="0" w:firstRowLastColumn="0" w:lastRowFirstColumn="0" w:lastRowLastColumn="0"/>
            <w:tcW w:w="561" w:type="dxa"/>
            <w:gridSpan w:val="2"/>
            <w:vAlign w:val="center"/>
          </w:tcPr>
          <w:p w14:paraId="056B8CDC" w14:textId="6BE5B7A6" w:rsidR="004419C2" w:rsidRDefault="00C064A9" w:rsidP="000118C9">
            <w:pPr>
              <w:jc w:val="center"/>
              <w:rPr>
                <w:b w:val="0"/>
                <w:bCs w:val="0"/>
              </w:rPr>
            </w:pPr>
            <w:r>
              <w:rPr>
                <w:b w:val="0"/>
                <w:bCs w:val="0"/>
              </w:rPr>
              <w:t>10</w:t>
            </w:r>
          </w:p>
        </w:tc>
        <w:tc>
          <w:tcPr>
            <w:tcW w:w="12050" w:type="dxa"/>
          </w:tcPr>
          <w:p w14:paraId="0A078D9F" w14:textId="604B6AD9" w:rsidR="004419C2" w:rsidRPr="00AF3094" w:rsidRDefault="000E67A8" w:rsidP="000E67A8">
            <w:pPr>
              <w:cnfStyle w:val="000000000000" w:firstRow="0" w:lastRow="0" w:firstColumn="0" w:lastColumn="0" w:oddVBand="0" w:evenVBand="0" w:oddHBand="0" w:evenHBand="0" w:firstRowFirstColumn="0" w:firstRowLastColumn="0" w:lastRowFirstColumn="0" w:lastRowLastColumn="0"/>
            </w:pPr>
            <w:r w:rsidRPr="000E67A8">
              <w:rPr>
                <w:bCs/>
                <w:szCs w:val="22"/>
              </w:rPr>
              <w:t>Plan, create, edit and publish written and multimodal texts, organising, expanding and developing ideas through experimenting with text structures, language features, literary devices and multimodal features for specific purposes and audiences in ways that may be imaginative, reflective, informative, persuasive, analytical and/or critical</w:t>
            </w:r>
            <w:r>
              <w:rPr>
                <w:b/>
                <w:szCs w:val="22"/>
              </w:rPr>
              <w:t xml:space="preserve"> </w:t>
            </w:r>
            <w:r w:rsidR="00C064A9" w:rsidRPr="00E254B7">
              <w:rPr>
                <w:bCs/>
                <w:szCs w:val="22"/>
              </w:rPr>
              <w:t>WA10ELYC1</w:t>
            </w:r>
          </w:p>
        </w:tc>
        <w:tc>
          <w:tcPr>
            <w:tcW w:w="1418" w:type="dxa"/>
          </w:tcPr>
          <w:p w14:paraId="5ED0BAFE" w14:textId="7D2774F4" w:rsidR="004419C2" w:rsidRDefault="00C064A9" w:rsidP="000118C9">
            <w:pPr>
              <w:cnfStyle w:val="000000000000" w:firstRow="0" w:lastRow="0" w:firstColumn="0" w:lastColumn="0" w:oddVBand="0" w:evenVBand="0" w:oddHBand="0" w:evenHBand="0" w:firstRowFirstColumn="0" w:firstRowLastColumn="0" w:lastRowFirstColumn="0" w:lastRowLastColumn="0"/>
            </w:pPr>
            <w:r>
              <w:t>1.1</w:t>
            </w:r>
            <w:r w:rsidR="00A172E7">
              <w:t>, 3.1</w:t>
            </w:r>
          </w:p>
        </w:tc>
      </w:tr>
    </w:tbl>
    <w:p w14:paraId="21B27FAB" w14:textId="77777777" w:rsidR="003474FD" w:rsidRDefault="003474FD" w:rsidP="00B3079B"/>
    <w:p w14:paraId="1DF949C8" w14:textId="77777777" w:rsidR="003965B1" w:rsidRDefault="003965B1" w:rsidP="00B3079B"/>
    <w:p w14:paraId="5ADEE9D5" w14:textId="77777777" w:rsidR="003965B1" w:rsidRDefault="003965B1" w:rsidP="00B3079B"/>
    <w:p w14:paraId="6641BA82" w14:textId="77777777" w:rsidR="003965B1" w:rsidRDefault="003965B1" w:rsidP="00B3079B"/>
    <w:p w14:paraId="54AA2D65" w14:textId="77777777" w:rsidR="003965B1" w:rsidRDefault="003965B1" w:rsidP="00B3079B"/>
    <w:p w14:paraId="529EE095" w14:textId="77777777" w:rsidR="003965B1" w:rsidRDefault="003965B1" w:rsidP="00B3079B"/>
    <w:p w14:paraId="7B2B8F9C" w14:textId="2D4C8478" w:rsidR="003474FD" w:rsidRDefault="00F44884" w:rsidP="00E929F9">
      <w:pPr>
        <w:pStyle w:val="Heading2"/>
        <w:spacing w:after="120"/>
      </w:pPr>
      <w:bookmarkStart w:id="10" w:name="_Toc216987263"/>
      <w:r>
        <w:lastRenderedPageBreak/>
        <w:t>Year 9/10</w:t>
      </w:r>
      <w:r w:rsidR="00C66115">
        <w:t xml:space="preserve"> </w:t>
      </w:r>
      <w:r>
        <w:t>l</w:t>
      </w:r>
      <w:r w:rsidR="003474FD">
        <w:t>esson focus</w:t>
      </w:r>
      <w:bookmarkEnd w:id="10"/>
    </w:p>
    <w:tbl>
      <w:tblPr>
        <w:tblStyle w:val="DOETable1"/>
        <w:tblW w:w="14175" w:type="dxa"/>
        <w:tblInd w:w="-5" w:type="dxa"/>
        <w:tblLayout w:type="fixed"/>
        <w:tblLook w:val="04A0" w:firstRow="1" w:lastRow="0" w:firstColumn="1" w:lastColumn="0" w:noHBand="0" w:noVBand="1"/>
      </w:tblPr>
      <w:tblGrid>
        <w:gridCol w:w="851"/>
        <w:gridCol w:w="5528"/>
        <w:gridCol w:w="2325"/>
        <w:gridCol w:w="2495"/>
        <w:gridCol w:w="2976"/>
      </w:tblGrid>
      <w:tr w:rsidR="00E254B7" w14:paraId="3A3FFE38" w14:textId="77777777" w:rsidTr="00E254B7">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851" w:type="dxa"/>
            <w:vMerge w:val="restart"/>
            <w:vAlign w:val="center"/>
          </w:tcPr>
          <w:p w14:paraId="513146E9" w14:textId="3357E48F" w:rsidR="00576808" w:rsidRPr="00726F94" w:rsidRDefault="00E254B7" w:rsidP="00E254B7">
            <w:pPr>
              <w:tabs>
                <w:tab w:val="left" w:pos="1139"/>
              </w:tabs>
              <w:rPr>
                <w:color w:val="FFFFFF" w:themeColor="background1"/>
              </w:rPr>
            </w:pPr>
            <w:r>
              <w:rPr>
                <w:color w:val="FFFFFF" w:themeColor="background1"/>
              </w:rPr>
              <w:t>Topic</w:t>
            </w:r>
          </w:p>
        </w:tc>
        <w:tc>
          <w:tcPr>
            <w:tcW w:w="5528" w:type="dxa"/>
            <w:vMerge w:val="restart"/>
            <w:vAlign w:val="center"/>
          </w:tcPr>
          <w:p w14:paraId="6F0BF867" w14:textId="26065C9C" w:rsidR="00576808" w:rsidRPr="00726F94" w:rsidRDefault="00E254B7" w:rsidP="00726F94">
            <w:pP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Lesson f</w:t>
            </w:r>
            <w:r w:rsidR="00576808" w:rsidRPr="00726F94">
              <w:rPr>
                <w:color w:val="FFFFFF" w:themeColor="background1"/>
              </w:rPr>
              <w:t>ocus</w:t>
            </w:r>
          </w:p>
        </w:tc>
        <w:tc>
          <w:tcPr>
            <w:tcW w:w="7796" w:type="dxa"/>
            <w:gridSpan w:val="3"/>
          </w:tcPr>
          <w:p w14:paraId="39457FAE" w14:textId="77777777" w:rsidR="00576808" w:rsidRPr="00726F94" w:rsidRDefault="00576808" w:rsidP="00AB356F">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726F94">
              <w:rPr>
                <w:color w:val="FFFFFF" w:themeColor="background1"/>
              </w:rPr>
              <w:t>Text</w:t>
            </w:r>
          </w:p>
        </w:tc>
      </w:tr>
      <w:tr w:rsidR="00E254B7" w14:paraId="3912BDC6" w14:textId="77777777" w:rsidTr="00E254B7">
        <w:trPr>
          <w:trHeight w:val="113"/>
        </w:trPr>
        <w:tc>
          <w:tcPr>
            <w:cnfStyle w:val="001000000000" w:firstRow="0" w:lastRow="0" w:firstColumn="1" w:lastColumn="0" w:oddVBand="0" w:evenVBand="0" w:oddHBand="0" w:evenHBand="0" w:firstRowFirstColumn="0" w:firstRowLastColumn="0" w:lastRowFirstColumn="0" w:lastRowLastColumn="0"/>
            <w:tcW w:w="851" w:type="dxa"/>
            <w:vMerge/>
            <w:tcBorders>
              <w:right w:val="single" w:sz="4" w:space="0" w:color="FFFFFF" w:themeColor="background1"/>
            </w:tcBorders>
          </w:tcPr>
          <w:p w14:paraId="4408732D" w14:textId="75810ED1" w:rsidR="00576808" w:rsidRDefault="00576808" w:rsidP="00AB356F">
            <w:pPr>
              <w:rPr>
                <w:rStyle w:val="normaltextrun"/>
              </w:rPr>
            </w:pPr>
          </w:p>
        </w:tc>
        <w:tc>
          <w:tcPr>
            <w:tcW w:w="5528" w:type="dxa"/>
            <w:vMerge/>
            <w:tcBorders>
              <w:left w:val="single" w:sz="4" w:space="0" w:color="FFFFFF" w:themeColor="background1"/>
            </w:tcBorders>
          </w:tcPr>
          <w:p w14:paraId="4BBC2398" w14:textId="77777777" w:rsidR="00576808" w:rsidRDefault="00576808" w:rsidP="00AB356F">
            <w:pPr>
              <w:cnfStyle w:val="000000000000" w:firstRow="0" w:lastRow="0" w:firstColumn="0" w:lastColumn="0" w:oddVBand="0" w:evenVBand="0" w:oddHBand="0" w:evenHBand="0" w:firstRowFirstColumn="0" w:firstRowLastColumn="0" w:lastRowFirstColumn="0" w:lastRowLastColumn="0"/>
              <w:rPr>
                <w:rStyle w:val="normaltextrun"/>
              </w:rPr>
            </w:pPr>
          </w:p>
        </w:tc>
        <w:tc>
          <w:tcPr>
            <w:tcW w:w="2325" w:type="dxa"/>
          </w:tcPr>
          <w:p w14:paraId="0BAE6A7E" w14:textId="77777777" w:rsidR="00576808" w:rsidRPr="009624E6" w:rsidRDefault="00576808" w:rsidP="00AB356F">
            <w:pPr>
              <w:jc w:val="center"/>
              <w:cnfStyle w:val="000000000000" w:firstRow="0" w:lastRow="0" w:firstColumn="0" w:lastColumn="0" w:oddVBand="0" w:evenVBand="0" w:oddHBand="0" w:evenHBand="0" w:firstRowFirstColumn="0" w:firstRowLastColumn="0" w:lastRowFirstColumn="0" w:lastRowLastColumn="0"/>
              <w:rPr>
                <w:rStyle w:val="normaltextrun"/>
                <w:b/>
                <w:bCs/>
                <w:i/>
                <w:iCs/>
              </w:rPr>
            </w:pPr>
            <w:r w:rsidRPr="009624E6">
              <w:rPr>
                <w:rStyle w:val="normaltextrun"/>
                <w:b/>
                <w:bCs/>
                <w:i/>
                <w:iCs/>
              </w:rPr>
              <w:t>Types</w:t>
            </w:r>
          </w:p>
        </w:tc>
        <w:tc>
          <w:tcPr>
            <w:tcW w:w="2495" w:type="dxa"/>
          </w:tcPr>
          <w:p w14:paraId="3D38294F" w14:textId="77777777" w:rsidR="00576808" w:rsidRPr="009624E6" w:rsidRDefault="00576808" w:rsidP="00AB356F">
            <w:pPr>
              <w:jc w:val="center"/>
              <w:cnfStyle w:val="000000000000" w:firstRow="0" w:lastRow="0" w:firstColumn="0" w:lastColumn="0" w:oddVBand="0" w:evenVBand="0" w:oddHBand="0" w:evenHBand="0" w:firstRowFirstColumn="0" w:firstRowLastColumn="0" w:lastRowFirstColumn="0" w:lastRowLastColumn="0"/>
              <w:rPr>
                <w:rStyle w:val="normaltextrun"/>
                <w:b/>
                <w:bCs/>
                <w:i/>
                <w:iCs/>
              </w:rPr>
            </w:pPr>
            <w:r w:rsidRPr="009624E6">
              <w:rPr>
                <w:rStyle w:val="normaltextrun"/>
                <w:b/>
                <w:bCs/>
                <w:i/>
                <w:iCs/>
              </w:rPr>
              <w:t>Purposes</w:t>
            </w:r>
          </w:p>
        </w:tc>
        <w:tc>
          <w:tcPr>
            <w:tcW w:w="2976" w:type="dxa"/>
          </w:tcPr>
          <w:p w14:paraId="2E9584C1" w14:textId="77777777" w:rsidR="00576808" w:rsidRPr="009624E6" w:rsidRDefault="00576808" w:rsidP="00AB356F">
            <w:pPr>
              <w:jc w:val="center"/>
              <w:cnfStyle w:val="000000000000" w:firstRow="0" w:lastRow="0" w:firstColumn="0" w:lastColumn="0" w:oddVBand="0" w:evenVBand="0" w:oddHBand="0" w:evenHBand="0" w:firstRowFirstColumn="0" w:firstRowLastColumn="0" w:lastRowFirstColumn="0" w:lastRowLastColumn="0"/>
              <w:rPr>
                <w:rStyle w:val="normaltextrun"/>
                <w:b/>
                <w:bCs/>
                <w:i/>
                <w:iCs/>
              </w:rPr>
            </w:pPr>
            <w:r w:rsidRPr="009624E6">
              <w:rPr>
                <w:rStyle w:val="normaltextrun"/>
                <w:b/>
                <w:bCs/>
                <w:i/>
                <w:iCs/>
              </w:rPr>
              <w:t>Modes</w:t>
            </w:r>
          </w:p>
        </w:tc>
      </w:tr>
      <w:tr w:rsidR="00E254B7" w14:paraId="3A8F59AA" w14:textId="77777777" w:rsidTr="00E929F9">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851" w:type="dxa"/>
            <w:vAlign w:val="center"/>
          </w:tcPr>
          <w:p w14:paraId="35FA8637" w14:textId="10E1FCD5" w:rsidR="00576808" w:rsidRPr="00E254B7" w:rsidRDefault="00576808" w:rsidP="00E929F9">
            <w:pPr>
              <w:rPr>
                <w:rStyle w:val="normaltextrun"/>
                <w:b w:val="0"/>
                <w:bCs w:val="0"/>
              </w:rPr>
            </w:pPr>
            <w:r w:rsidRPr="00E254B7">
              <w:rPr>
                <w:rStyle w:val="normaltextrun"/>
                <w:b w:val="0"/>
                <w:bCs w:val="0"/>
              </w:rPr>
              <w:t>1.1</w:t>
            </w:r>
          </w:p>
        </w:tc>
        <w:tc>
          <w:tcPr>
            <w:tcW w:w="5528" w:type="dxa"/>
            <w:vAlign w:val="center"/>
          </w:tcPr>
          <w:p w14:paraId="61B0542D" w14:textId="77777777" w:rsidR="00576808" w:rsidRDefault="00576808" w:rsidP="00E929F9">
            <w:pPr>
              <w:cnfStyle w:val="000000010000" w:firstRow="0" w:lastRow="0" w:firstColumn="0" w:lastColumn="0" w:oddVBand="0" w:evenVBand="0" w:oddHBand="0" w:evenHBand="1" w:firstRowFirstColumn="0" w:firstRowLastColumn="0" w:lastRowFirstColumn="0" w:lastRowLastColumn="0"/>
              <w:rPr>
                <w:rStyle w:val="normaltextrun"/>
              </w:rPr>
            </w:pPr>
            <w:r>
              <w:rPr>
                <w:rStyle w:val="normaltextrun"/>
              </w:rPr>
              <w:t>2 Beliefs through poetic metaphor</w:t>
            </w:r>
          </w:p>
        </w:tc>
        <w:tc>
          <w:tcPr>
            <w:tcW w:w="2325" w:type="dxa"/>
          </w:tcPr>
          <w:p w14:paraId="449A4014" w14:textId="77777777" w:rsidR="00576808" w:rsidRDefault="00576808" w:rsidP="00AB356F">
            <w:pPr>
              <w:cnfStyle w:val="000000010000" w:firstRow="0" w:lastRow="0" w:firstColumn="0" w:lastColumn="0" w:oddVBand="0" w:evenVBand="0" w:oddHBand="0" w:evenHBand="1" w:firstRowFirstColumn="0" w:firstRowLastColumn="0" w:lastRowFirstColumn="0" w:lastRowLastColumn="0"/>
              <w:rPr>
                <w:rStyle w:val="normaltextrun"/>
              </w:rPr>
            </w:pPr>
            <w:r>
              <w:rPr>
                <w:rStyle w:val="normaltextrun"/>
              </w:rPr>
              <w:t>Poetry</w:t>
            </w:r>
          </w:p>
        </w:tc>
        <w:tc>
          <w:tcPr>
            <w:tcW w:w="2495" w:type="dxa"/>
          </w:tcPr>
          <w:p w14:paraId="6C991129" w14:textId="77777777" w:rsidR="00576808" w:rsidRDefault="00576808" w:rsidP="00AB356F">
            <w:pPr>
              <w:cnfStyle w:val="000000010000" w:firstRow="0" w:lastRow="0" w:firstColumn="0" w:lastColumn="0" w:oddVBand="0" w:evenVBand="0" w:oddHBand="0" w:evenHBand="1" w:firstRowFirstColumn="0" w:firstRowLastColumn="0" w:lastRowFirstColumn="0" w:lastRowLastColumn="0"/>
              <w:rPr>
                <w:rStyle w:val="normaltextrun"/>
              </w:rPr>
            </w:pPr>
            <w:r>
              <w:rPr>
                <w:rStyle w:val="normaltextrun"/>
              </w:rPr>
              <w:t>Imaginative</w:t>
            </w:r>
          </w:p>
        </w:tc>
        <w:tc>
          <w:tcPr>
            <w:tcW w:w="2976" w:type="dxa"/>
          </w:tcPr>
          <w:p w14:paraId="47344030" w14:textId="77777777" w:rsidR="00576808" w:rsidRDefault="00576808" w:rsidP="00AB356F">
            <w:pPr>
              <w:cnfStyle w:val="000000010000" w:firstRow="0" w:lastRow="0" w:firstColumn="0" w:lastColumn="0" w:oddVBand="0" w:evenVBand="0" w:oddHBand="0" w:evenHBand="1" w:firstRowFirstColumn="0" w:firstRowLastColumn="0" w:lastRowFirstColumn="0" w:lastRowLastColumn="0"/>
              <w:rPr>
                <w:rStyle w:val="normaltextrun"/>
              </w:rPr>
            </w:pPr>
            <w:r>
              <w:rPr>
                <w:rStyle w:val="normaltextrun"/>
              </w:rPr>
              <w:t>Writing, creating</w:t>
            </w:r>
          </w:p>
        </w:tc>
      </w:tr>
      <w:tr w:rsidR="00E254B7" w14:paraId="6784B9E1" w14:textId="77777777" w:rsidTr="00E929F9">
        <w:trPr>
          <w:trHeight w:val="113"/>
        </w:trPr>
        <w:tc>
          <w:tcPr>
            <w:cnfStyle w:val="001000000000" w:firstRow="0" w:lastRow="0" w:firstColumn="1" w:lastColumn="0" w:oddVBand="0" w:evenVBand="0" w:oddHBand="0" w:evenHBand="0" w:firstRowFirstColumn="0" w:firstRowLastColumn="0" w:lastRowFirstColumn="0" w:lastRowLastColumn="0"/>
            <w:tcW w:w="851" w:type="dxa"/>
            <w:vAlign w:val="center"/>
          </w:tcPr>
          <w:p w14:paraId="34085D43" w14:textId="35C7EB70" w:rsidR="00576808" w:rsidRPr="00E254B7" w:rsidRDefault="00576808" w:rsidP="00E929F9">
            <w:pPr>
              <w:rPr>
                <w:rStyle w:val="normaltextrun"/>
                <w:b w:val="0"/>
                <w:bCs w:val="0"/>
              </w:rPr>
            </w:pPr>
            <w:r w:rsidRPr="00E254B7">
              <w:rPr>
                <w:rStyle w:val="normaltextrun"/>
                <w:b w:val="0"/>
                <w:bCs w:val="0"/>
              </w:rPr>
              <w:t>1.2</w:t>
            </w:r>
          </w:p>
        </w:tc>
        <w:tc>
          <w:tcPr>
            <w:tcW w:w="5528" w:type="dxa"/>
            <w:vAlign w:val="center"/>
          </w:tcPr>
          <w:p w14:paraId="3F885123" w14:textId="77777777" w:rsidR="00576808" w:rsidRDefault="00576808" w:rsidP="00E929F9">
            <w:pPr>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4 The role of Citizenship in Australian society</w:t>
            </w:r>
          </w:p>
        </w:tc>
        <w:tc>
          <w:tcPr>
            <w:tcW w:w="2325" w:type="dxa"/>
          </w:tcPr>
          <w:p w14:paraId="6B9D8687" w14:textId="77777777" w:rsidR="00576808" w:rsidRDefault="00576808" w:rsidP="00AB356F">
            <w:pPr>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Instructional, media</w:t>
            </w:r>
          </w:p>
        </w:tc>
        <w:tc>
          <w:tcPr>
            <w:tcW w:w="2495" w:type="dxa"/>
          </w:tcPr>
          <w:p w14:paraId="153EC894" w14:textId="77777777" w:rsidR="00576808" w:rsidRDefault="00576808" w:rsidP="00AB356F">
            <w:pPr>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Informative, persuasive</w:t>
            </w:r>
          </w:p>
        </w:tc>
        <w:tc>
          <w:tcPr>
            <w:tcW w:w="2976" w:type="dxa"/>
          </w:tcPr>
          <w:p w14:paraId="24A1A006" w14:textId="77777777" w:rsidR="00576808" w:rsidRDefault="00576808" w:rsidP="00AB356F">
            <w:pPr>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Reading, writing</w:t>
            </w:r>
          </w:p>
        </w:tc>
      </w:tr>
      <w:tr w:rsidR="00E254B7" w14:paraId="74563729" w14:textId="77777777" w:rsidTr="00E929F9">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851" w:type="dxa"/>
            <w:vAlign w:val="center"/>
          </w:tcPr>
          <w:p w14:paraId="384098E1" w14:textId="033C2026" w:rsidR="00576808" w:rsidRPr="00E254B7" w:rsidRDefault="00576808" w:rsidP="00E929F9">
            <w:pPr>
              <w:rPr>
                <w:rStyle w:val="normaltextrun"/>
                <w:b w:val="0"/>
                <w:bCs w:val="0"/>
              </w:rPr>
            </w:pPr>
            <w:r w:rsidRPr="00E254B7">
              <w:rPr>
                <w:rStyle w:val="normaltextrun"/>
                <w:b w:val="0"/>
                <w:bCs w:val="0"/>
              </w:rPr>
              <w:t>1.3</w:t>
            </w:r>
          </w:p>
        </w:tc>
        <w:tc>
          <w:tcPr>
            <w:tcW w:w="5528" w:type="dxa"/>
            <w:vAlign w:val="center"/>
          </w:tcPr>
          <w:p w14:paraId="28747993" w14:textId="77777777" w:rsidR="00576808" w:rsidRDefault="00576808" w:rsidP="00E929F9">
            <w:pPr>
              <w:cnfStyle w:val="000000010000" w:firstRow="0" w:lastRow="0" w:firstColumn="0" w:lastColumn="0" w:oddVBand="0" w:evenVBand="0" w:oddHBand="0" w:evenHBand="1" w:firstRowFirstColumn="0" w:firstRowLastColumn="0" w:lastRowFirstColumn="0" w:lastRowLastColumn="0"/>
              <w:rPr>
                <w:rStyle w:val="normaltextrun"/>
              </w:rPr>
            </w:pPr>
            <w:r>
              <w:rPr>
                <w:rStyle w:val="normaltextrun"/>
              </w:rPr>
              <w:t>6 Challenging the colonial narrative</w:t>
            </w:r>
          </w:p>
        </w:tc>
        <w:tc>
          <w:tcPr>
            <w:tcW w:w="2325" w:type="dxa"/>
          </w:tcPr>
          <w:p w14:paraId="1768D4E5" w14:textId="77777777" w:rsidR="00576808" w:rsidRDefault="00576808" w:rsidP="00AB356F">
            <w:pPr>
              <w:cnfStyle w:val="000000010000" w:firstRow="0" w:lastRow="0" w:firstColumn="0" w:lastColumn="0" w:oddVBand="0" w:evenVBand="0" w:oddHBand="0" w:evenHBand="1" w:firstRowFirstColumn="0" w:firstRowLastColumn="0" w:lastRowFirstColumn="0" w:lastRowLastColumn="0"/>
              <w:rPr>
                <w:rStyle w:val="normaltextrun"/>
              </w:rPr>
            </w:pPr>
            <w:r>
              <w:rPr>
                <w:rStyle w:val="normaltextrun"/>
              </w:rPr>
              <w:t>Video, song, informative text</w:t>
            </w:r>
          </w:p>
        </w:tc>
        <w:tc>
          <w:tcPr>
            <w:tcW w:w="2495" w:type="dxa"/>
          </w:tcPr>
          <w:p w14:paraId="2BBC1C86" w14:textId="77777777" w:rsidR="00576808" w:rsidRDefault="00576808" w:rsidP="00AB356F">
            <w:pPr>
              <w:cnfStyle w:val="000000010000" w:firstRow="0" w:lastRow="0" w:firstColumn="0" w:lastColumn="0" w:oddVBand="0" w:evenVBand="0" w:oddHBand="0" w:evenHBand="1" w:firstRowFirstColumn="0" w:firstRowLastColumn="0" w:lastRowFirstColumn="0" w:lastRowLastColumn="0"/>
              <w:rPr>
                <w:rStyle w:val="normaltextrun"/>
              </w:rPr>
            </w:pPr>
            <w:r>
              <w:rPr>
                <w:rStyle w:val="normaltextrun"/>
              </w:rPr>
              <w:t>Reflective, analytical/critical</w:t>
            </w:r>
          </w:p>
        </w:tc>
        <w:tc>
          <w:tcPr>
            <w:tcW w:w="2976" w:type="dxa"/>
          </w:tcPr>
          <w:p w14:paraId="6A9F1785" w14:textId="77777777" w:rsidR="00576808" w:rsidRDefault="00576808" w:rsidP="00AB356F">
            <w:pPr>
              <w:cnfStyle w:val="000000010000" w:firstRow="0" w:lastRow="0" w:firstColumn="0" w:lastColumn="0" w:oddVBand="0" w:evenVBand="0" w:oddHBand="0" w:evenHBand="1" w:firstRowFirstColumn="0" w:firstRowLastColumn="0" w:lastRowFirstColumn="0" w:lastRowLastColumn="0"/>
              <w:rPr>
                <w:rStyle w:val="normaltextrun"/>
              </w:rPr>
            </w:pPr>
            <w:r>
              <w:rPr>
                <w:rStyle w:val="normaltextrun"/>
              </w:rPr>
              <w:t>Viewing, writing, reading</w:t>
            </w:r>
          </w:p>
        </w:tc>
      </w:tr>
      <w:tr w:rsidR="00E254B7" w14:paraId="00C150AD" w14:textId="77777777" w:rsidTr="00E929F9">
        <w:trPr>
          <w:trHeight w:val="113"/>
        </w:trPr>
        <w:tc>
          <w:tcPr>
            <w:cnfStyle w:val="001000000000" w:firstRow="0" w:lastRow="0" w:firstColumn="1" w:lastColumn="0" w:oddVBand="0" w:evenVBand="0" w:oddHBand="0" w:evenHBand="0" w:firstRowFirstColumn="0" w:firstRowLastColumn="0" w:lastRowFirstColumn="0" w:lastRowLastColumn="0"/>
            <w:tcW w:w="851" w:type="dxa"/>
            <w:vAlign w:val="center"/>
          </w:tcPr>
          <w:p w14:paraId="3AC10CC2" w14:textId="79D2EA3E" w:rsidR="00576808" w:rsidRPr="00E254B7" w:rsidRDefault="00576808" w:rsidP="00E929F9">
            <w:pPr>
              <w:rPr>
                <w:rStyle w:val="normaltextrun"/>
                <w:b w:val="0"/>
                <w:bCs w:val="0"/>
              </w:rPr>
            </w:pPr>
            <w:r w:rsidRPr="00E254B7">
              <w:rPr>
                <w:rStyle w:val="normaltextrun"/>
                <w:b w:val="0"/>
                <w:bCs w:val="0"/>
              </w:rPr>
              <w:t>1.4</w:t>
            </w:r>
          </w:p>
        </w:tc>
        <w:tc>
          <w:tcPr>
            <w:tcW w:w="5528" w:type="dxa"/>
            <w:vAlign w:val="center"/>
          </w:tcPr>
          <w:p w14:paraId="4A0168AE" w14:textId="77777777" w:rsidR="00576808" w:rsidRDefault="00576808" w:rsidP="00E929F9">
            <w:pPr>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8 Voices between worlds</w:t>
            </w:r>
          </w:p>
        </w:tc>
        <w:tc>
          <w:tcPr>
            <w:tcW w:w="2325" w:type="dxa"/>
          </w:tcPr>
          <w:p w14:paraId="3319BC52" w14:textId="77777777" w:rsidR="00576808" w:rsidRDefault="00576808" w:rsidP="00AB356F">
            <w:pPr>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Narrative essay</w:t>
            </w:r>
          </w:p>
        </w:tc>
        <w:tc>
          <w:tcPr>
            <w:tcW w:w="2495" w:type="dxa"/>
          </w:tcPr>
          <w:p w14:paraId="7D5A58D9" w14:textId="77777777" w:rsidR="00576808" w:rsidRDefault="00576808" w:rsidP="00AB356F">
            <w:pPr>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Imaginative, reflective</w:t>
            </w:r>
          </w:p>
        </w:tc>
        <w:tc>
          <w:tcPr>
            <w:tcW w:w="2976" w:type="dxa"/>
          </w:tcPr>
          <w:p w14:paraId="0E0F6C7B" w14:textId="77777777" w:rsidR="00576808" w:rsidRDefault="00576808" w:rsidP="00AB356F">
            <w:pPr>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Reading, writing, creating</w:t>
            </w:r>
          </w:p>
        </w:tc>
      </w:tr>
      <w:tr w:rsidR="00E254B7" w14:paraId="21AF8F76" w14:textId="77777777" w:rsidTr="00E929F9">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851" w:type="dxa"/>
            <w:vAlign w:val="center"/>
          </w:tcPr>
          <w:p w14:paraId="0A5A1EBE" w14:textId="3160525C" w:rsidR="00576808" w:rsidRPr="00E254B7" w:rsidRDefault="00576808" w:rsidP="00E929F9">
            <w:pPr>
              <w:rPr>
                <w:rStyle w:val="normaltextrun"/>
                <w:b w:val="0"/>
                <w:bCs w:val="0"/>
              </w:rPr>
            </w:pPr>
            <w:r w:rsidRPr="00E254B7">
              <w:rPr>
                <w:rStyle w:val="normaltextrun"/>
                <w:b w:val="0"/>
                <w:bCs w:val="0"/>
              </w:rPr>
              <w:t>1.5</w:t>
            </w:r>
          </w:p>
        </w:tc>
        <w:tc>
          <w:tcPr>
            <w:tcW w:w="5528" w:type="dxa"/>
            <w:vAlign w:val="center"/>
          </w:tcPr>
          <w:p w14:paraId="217BBF0D" w14:textId="30635CBD" w:rsidR="00576808" w:rsidRDefault="00576808" w:rsidP="00E929F9">
            <w:pPr>
              <w:cnfStyle w:val="000000010000" w:firstRow="0" w:lastRow="0" w:firstColumn="0" w:lastColumn="0" w:oddVBand="0" w:evenVBand="0" w:oddHBand="0" w:evenHBand="1" w:firstRowFirstColumn="0" w:firstRowLastColumn="0" w:lastRowFirstColumn="0" w:lastRowLastColumn="0"/>
              <w:rPr>
                <w:rStyle w:val="normaltextrun"/>
              </w:rPr>
            </w:pPr>
            <w:r>
              <w:rPr>
                <w:rStyle w:val="normaltextrun"/>
              </w:rPr>
              <w:t xml:space="preserve">10 </w:t>
            </w:r>
            <w:r w:rsidR="00086407">
              <w:rPr>
                <w:rStyle w:val="normaltextrun"/>
              </w:rPr>
              <w:t>A story for every place</w:t>
            </w:r>
          </w:p>
        </w:tc>
        <w:tc>
          <w:tcPr>
            <w:tcW w:w="2325" w:type="dxa"/>
          </w:tcPr>
          <w:p w14:paraId="235D25F9" w14:textId="77777777" w:rsidR="00576808" w:rsidRDefault="00576808" w:rsidP="00AB356F">
            <w:pPr>
              <w:cnfStyle w:val="000000010000" w:firstRow="0" w:lastRow="0" w:firstColumn="0" w:lastColumn="0" w:oddVBand="0" w:evenVBand="0" w:oddHBand="0" w:evenHBand="1" w:firstRowFirstColumn="0" w:firstRowLastColumn="0" w:lastRowFirstColumn="0" w:lastRowLastColumn="0"/>
              <w:rPr>
                <w:rStyle w:val="normaltextrun"/>
              </w:rPr>
            </w:pPr>
            <w:r>
              <w:rPr>
                <w:rStyle w:val="normaltextrun"/>
              </w:rPr>
              <w:t>Poetry</w:t>
            </w:r>
          </w:p>
        </w:tc>
        <w:tc>
          <w:tcPr>
            <w:tcW w:w="2495" w:type="dxa"/>
          </w:tcPr>
          <w:p w14:paraId="4786898A" w14:textId="77777777" w:rsidR="00576808" w:rsidRDefault="00576808" w:rsidP="00AB356F">
            <w:pPr>
              <w:cnfStyle w:val="000000010000" w:firstRow="0" w:lastRow="0" w:firstColumn="0" w:lastColumn="0" w:oddVBand="0" w:evenVBand="0" w:oddHBand="0" w:evenHBand="1" w:firstRowFirstColumn="0" w:firstRowLastColumn="0" w:lastRowFirstColumn="0" w:lastRowLastColumn="0"/>
              <w:rPr>
                <w:rStyle w:val="normaltextrun"/>
              </w:rPr>
            </w:pPr>
            <w:r>
              <w:rPr>
                <w:rStyle w:val="normaltextrun"/>
              </w:rPr>
              <w:t>Imaginative</w:t>
            </w:r>
          </w:p>
        </w:tc>
        <w:tc>
          <w:tcPr>
            <w:tcW w:w="2976" w:type="dxa"/>
          </w:tcPr>
          <w:p w14:paraId="0F5742EF" w14:textId="77777777" w:rsidR="00576808" w:rsidRDefault="00576808" w:rsidP="00AB356F">
            <w:pPr>
              <w:cnfStyle w:val="000000010000" w:firstRow="0" w:lastRow="0" w:firstColumn="0" w:lastColumn="0" w:oddVBand="0" w:evenVBand="0" w:oddHBand="0" w:evenHBand="1" w:firstRowFirstColumn="0" w:firstRowLastColumn="0" w:lastRowFirstColumn="0" w:lastRowLastColumn="0"/>
              <w:rPr>
                <w:rStyle w:val="normaltextrun"/>
              </w:rPr>
            </w:pPr>
            <w:r>
              <w:rPr>
                <w:rStyle w:val="normaltextrun"/>
              </w:rPr>
              <w:t>Reading, writing, listening, creating</w:t>
            </w:r>
          </w:p>
        </w:tc>
      </w:tr>
      <w:tr w:rsidR="00E254B7" w14:paraId="046957BF" w14:textId="77777777" w:rsidTr="00E929F9">
        <w:trPr>
          <w:trHeight w:val="113"/>
        </w:trPr>
        <w:tc>
          <w:tcPr>
            <w:cnfStyle w:val="001000000000" w:firstRow="0" w:lastRow="0" w:firstColumn="1" w:lastColumn="0" w:oddVBand="0" w:evenVBand="0" w:oddHBand="0" w:evenHBand="0" w:firstRowFirstColumn="0" w:firstRowLastColumn="0" w:lastRowFirstColumn="0" w:lastRowLastColumn="0"/>
            <w:tcW w:w="851" w:type="dxa"/>
            <w:vAlign w:val="center"/>
          </w:tcPr>
          <w:p w14:paraId="36D8BA8E" w14:textId="76152109" w:rsidR="00576808" w:rsidRPr="00E254B7" w:rsidRDefault="00576808" w:rsidP="00E929F9">
            <w:pPr>
              <w:rPr>
                <w:rStyle w:val="normaltextrun"/>
                <w:b w:val="0"/>
                <w:bCs w:val="0"/>
              </w:rPr>
            </w:pPr>
            <w:r w:rsidRPr="00E254B7">
              <w:rPr>
                <w:rStyle w:val="normaltextrun"/>
                <w:b w:val="0"/>
                <w:bCs w:val="0"/>
              </w:rPr>
              <w:t>2.1</w:t>
            </w:r>
          </w:p>
        </w:tc>
        <w:tc>
          <w:tcPr>
            <w:tcW w:w="5528" w:type="dxa"/>
            <w:vAlign w:val="center"/>
          </w:tcPr>
          <w:p w14:paraId="5C27CDD3" w14:textId="77777777" w:rsidR="00576808" w:rsidRDefault="00576808" w:rsidP="00E929F9">
            <w:pPr>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12 Representations of people and culture</w:t>
            </w:r>
          </w:p>
        </w:tc>
        <w:tc>
          <w:tcPr>
            <w:tcW w:w="2325" w:type="dxa"/>
          </w:tcPr>
          <w:p w14:paraId="7E0FF921" w14:textId="77777777" w:rsidR="00576808" w:rsidRDefault="00576808" w:rsidP="00AB356F">
            <w:pPr>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Speech</w:t>
            </w:r>
          </w:p>
        </w:tc>
        <w:tc>
          <w:tcPr>
            <w:tcW w:w="2495" w:type="dxa"/>
          </w:tcPr>
          <w:p w14:paraId="45D57341" w14:textId="77777777" w:rsidR="00576808" w:rsidRDefault="00576808" w:rsidP="00AB356F">
            <w:pPr>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Persuasive</w:t>
            </w:r>
          </w:p>
        </w:tc>
        <w:tc>
          <w:tcPr>
            <w:tcW w:w="2976" w:type="dxa"/>
          </w:tcPr>
          <w:p w14:paraId="28B35FA7" w14:textId="77777777" w:rsidR="00576808" w:rsidRDefault="00576808" w:rsidP="00AB356F">
            <w:pPr>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Viewing, writing, speaking</w:t>
            </w:r>
          </w:p>
        </w:tc>
      </w:tr>
      <w:tr w:rsidR="00E254B7" w14:paraId="6B65A2F8" w14:textId="77777777" w:rsidTr="00E929F9">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851" w:type="dxa"/>
            <w:vAlign w:val="center"/>
          </w:tcPr>
          <w:p w14:paraId="73C784D0" w14:textId="3852F878" w:rsidR="00576808" w:rsidRPr="00E254B7" w:rsidRDefault="00576808" w:rsidP="00E929F9">
            <w:pPr>
              <w:rPr>
                <w:rStyle w:val="normaltextrun"/>
                <w:b w:val="0"/>
                <w:bCs w:val="0"/>
              </w:rPr>
            </w:pPr>
            <w:r w:rsidRPr="00E254B7">
              <w:rPr>
                <w:rStyle w:val="normaltextrun"/>
                <w:b w:val="0"/>
                <w:bCs w:val="0"/>
              </w:rPr>
              <w:t>2.2</w:t>
            </w:r>
          </w:p>
        </w:tc>
        <w:tc>
          <w:tcPr>
            <w:tcW w:w="5528" w:type="dxa"/>
            <w:vAlign w:val="center"/>
          </w:tcPr>
          <w:p w14:paraId="34A4C2B6" w14:textId="77777777" w:rsidR="00576808" w:rsidRDefault="00576808" w:rsidP="00E929F9">
            <w:pPr>
              <w:cnfStyle w:val="000000010000" w:firstRow="0" w:lastRow="0" w:firstColumn="0" w:lastColumn="0" w:oddVBand="0" w:evenVBand="0" w:oddHBand="0" w:evenHBand="1" w:firstRowFirstColumn="0" w:firstRowLastColumn="0" w:lastRowFirstColumn="0" w:lastRowLastColumn="0"/>
              <w:rPr>
                <w:rStyle w:val="normaltextrun"/>
              </w:rPr>
            </w:pPr>
            <w:r>
              <w:rPr>
                <w:rStyle w:val="normaltextrun"/>
              </w:rPr>
              <w:t>14 Uncovering identity: erasing the past, revealing the present</w:t>
            </w:r>
          </w:p>
        </w:tc>
        <w:tc>
          <w:tcPr>
            <w:tcW w:w="2325" w:type="dxa"/>
          </w:tcPr>
          <w:p w14:paraId="2FCE9EFA" w14:textId="77777777" w:rsidR="00576808" w:rsidRDefault="00576808" w:rsidP="00AB356F">
            <w:pPr>
              <w:cnfStyle w:val="000000010000" w:firstRow="0" w:lastRow="0" w:firstColumn="0" w:lastColumn="0" w:oddVBand="0" w:evenVBand="0" w:oddHBand="0" w:evenHBand="1" w:firstRowFirstColumn="0" w:firstRowLastColumn="0" w:lastRowFirstColumn="0" w:lastRowLastColumn="0"/>
              <w:rPr>
                <w:rStyle w:val="normaltextrun"/>
              </w:rPr>
            </w:pPr>
            <w:r>
              <w:rPr>
                <w:rStyle w:val="normaltextrun"/>
              </w:rPr>
              <w:t>Poetry</w:t>
            </w:r>
          </w:p>
        </w:tc>
        <w:tc>
          <w:tcPr>
            <w:tcW w:w="2495" w:type="dxa"/>
          </w:tcPr>
          <w:p w14:paraId="24B5B503" w14:textId="77777777" w:rsidR="00576808" w:rsidRDefault="00576808" w:rsidP="00AB356F">
            <w:pPr>
              <w:cnfStyle w:val="000000010000" w:firstRow="0" w:lastRow="0" w:firstColumn="0" w:lastColumn="0" w:oddVBand="0" w:evenVBand="0" w:oddHBand="0" w:evenHBand="1" w:firstRowFirstColumn="0" w:firstRowLastColumn="0" w:lastRowFirstColumn="0" w:lastRowLastColumn="0"/>
              <w:rPr>
                <w:rStyle w:val="normaltextrun"/>
              </w:rPr>
            </w:pPr>
            <w:r>
              <w:rPr>
                <w:rStyle w:val="normaltextrun"/>
              </w:rPr>
              <w:t>Aesthetic, imaginative, reflective</w:t>
            </w:r>
          </w:p>
        </w:tc>
        <w:tc>
          <w:tcPr>
            <w:tcW w:w="2976" w:type="dxa"/>
          </w:tcPr>
          <w:p w14:paraId="69EE05E9" w14:textId="77777777" w:rsidR="00576808" w:rsidRDefault="00576808" w:rsidP="00AB356F">
            <w:pPr>
              <w:cnfStyle w:val="000000010000" w:firstRow="0" w:lastRow="0" w:firstColumn="0" w:lastColumn="0" w:oddVBand="0" w:evenVBand="0" w:oddHBand="0" w:evenHBand="1" w:firstRowFirstColumn="0" w:firstRowLastColumn="0" w:lastRowFirstColumn="0" w:lastRowLastColumn="0"/>
              <w:rPr>
                <w:rStyle w:val="normaltextrun"/>
              </w:rPr>
            </w:pPr>
            <w:r>
              <w:rPr>
                <w:rStyle w:val="normaltextrun"/>
              </w:rPr>
              <w:t>Creating, writing</w:t>
            </w:r>
          </w:p>
        </w:tc>
      </w:tr>
      <w:tr w:rsidR="00E254B7" w14:paraId="6DF1A92B" w14:textId="77777777" w:rsidTr="00E929F9">
        <w:trPr>
          <w:trHeight w:val="113"/>
        </w:trPr>
        <w:tc>
          <w:tcPr>
            <w:cnfStyle w:val="001000000000" w:firstRow="0" w:lastRow="0" w:firstColumn="1" w:lastColumn="0" w:oddVBand="0" w:evenVBand="0" w:oddHBand="0" w:evenHBand="0" w:firstRowFirstColumn="0" w:firstRowLastColumn="0" w:lastRowFirstColumn="0" w:lastRowLastColumn="0"/>
            <w:tcW w:w="851" w:type="dxa"/>
            <w:vAlign w:val="center"/>
          </w:tcPr>
          <w:p w14:paraId="42A57B54" w14:textId="0C482032" w:rsidR="00576808" w:rsidRPr="00E254B7" w:rsidRDefault="00576808" w:rsidP="00E929F9">
            <w:pPr>
              <w:rPr>
                <w:rStyle w:val="normaltextrun"/>
                <w:b w:val="0"/>
                <w:bCs w:val="0"/>
              </w:rPr>
            </w:pPr>
            <w:r w:rsidRPr="00E254B7">
              <w:rPr>
                <w:rStyle w:val="normaltextrun"/>
                <w:b w:val="0"/>
                <w:bCs w:val="0"/>
              </w:rPr>
              <w:t>2.3</w:t>
            </w:r>
          </w:p>
        </w:tc>
        <w:tc>
          <w:tcPr>
            <w:tcW w:w="5528" w:type="dxa"/>
            <w:vAlign w:val="center"/>
          </w:tcPr>
          <w:p w14:paraId="7CA98F44" w14:textId="77777777" w:rsidR="00576808" w:rsidRDefault="00576808" w:rsidP="00E929F9">
            <w:pPr>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16 Reflecting on Australian identity</w:t>
            </w:r>
          </w:p>
        </w:tc>
        <w:tc>
          <w:tcPr>
            <w:tcW w:w="2325" w:type="dxa"/>
          </w:tcPr>
          <w:p w14:paraId="0FEA123A" w14:textId="77777777" w:rsidR="00576808" w:rsidRDefault="00576808" w:rsidP="00AB356F">
            <w:pPr>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Cultural guide, video</w:t>
            </w:r>
          </w:p>
        </w:tc>
        <w:tc>
          <w:tcPr>
            <w:tcW w:w="2495" w:type="dxa"/>
          </w:tcPr>
          <w:p w14:paraId="21C9EB8D" w14:textId="77777777" w:rsidR="00576808" w:rsidRDefault="00576808" w:rsidP="00AB356F">
            <w:pPr>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Informative, persuasive</w:t>
            </w:r>
          </w:p>
        </w:tc>
        <w:tc>
          <w:tcPr>
            <w:tcW w:w="2976" w:type="dxa"/>
          </w:tcPr>
          <w:p w14:paraId="5A5E47B4" w14:textId="77777777" w:rsidR="00576808" w:rsidRDefault="00576808" w:rsidP="00AB356F">
            <w:pPr>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Viewing, reading, writing</w:t>
            </w:r>
          </w:p>
        </w:tc>
      </w:tr>
      <w:tr w:rsidR="00E254B7" w14:paraId="72373736" w14:textId="77777777" w:rsidTr="00E929F9">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851" w:type="dxa"/>
            <w:vAlign w:val="center"/>
          </w:tcPr>
          <w:p w14:paraId="456560EB" w14:textId="107D8760" w:rsidR="00576808" w:rsidRPr="00E254B7" w:rsidRDefault="00576808" w:rsidP="00E929F9">
            <w:pPr>
              <w:rPr>
                <w:rStyle w:val="normaltextrun"/>
                <w:b w:val="0"/>
                <w:bCs w:val="0"/>
              </w:rPr>
            </w:pPr>
            <w:r w:rsidRPr="00E254B7">
              <w:rPr>
                <w:rStyle w:val="normaltextrun"/>
                <w:b w:val="0"/>
                <w:bCs w:val="0"/>
              </w:rPr>
              <w:t>3.1</w:t>
            </w:r>
          </w:p>
        </w:tc>
        <w:tc>
          <w:tcPr>
            <w:tcW w:w="5528" w:type="dxa"/>
            <w:vAlign w:val="center"/>
          </w:tcPr>
          <w:p w14:paraId="144FA1DC" w14:textId="77777777" w:rsidR="00576808" w:rsidRDefault="00576808" w:rsidP="00E929F9">
            <w:pPr>
              <w:cnfStyle w:val="000000010000" w:firstRow="0" w:lastRow="0" w:firstColumn="0" w:lastColumn="0" w:oddVBand="0" w:evenVBand="0" w:oddHBand="0" w:evenHBand="1" w:firstRowFirstColumn="0" w:firstRowLastColumn="0" w:lastRowFirstColumn="0" w:lastRowLastColumn="0"/>
              <w:rPr>
                <w:rStyle w:val="normaltextrun"/>
              </w:rPr>
            </w:pPr>
            <w:r>
              <w:rPr>
                <w:rStyle w:val="normaltextrun"/>
              </w:rPr>
              <w:t>18 Representation, attitudes and identity</w:t>
            </w:r>
          </w:p>
        </w:tc>
        <w:tc>
          <w:tcPr>
            <w:tcW w:w="2325" w:type="dxa"/>
          </w:tcPr>
          <w:p w14:paraId="4E0128FF" w14:textId="77777777" w:rsidR="00576808" w:rsidRDefault="00576808" w:rsidP="00AB356F">
            <w:pPr>
              <w:cnfStyle w:val="000000010000" w:firstRow="0" w:lastRow="0" w:firstColumn="0" w:lastColumn="0" w:oddVBand="0" w:evenVBand="0" w:oddHBand="0" w:evenHBand="1" w:firstRowFirstColumn="0" w:firstRowLastColumn="0" w:lastRowFirstColumn="0" w:lastRowLastColumn="0"/>
              <w:rPr>
                <w:rStyle w:val="normaltextrun"/>
              </w:rPr>
            </w:pPr>
            <w:r>
              <w:rPr>
                <w:rStyle w:val="normaltextrun"/>
              </w:rPr>
              <w:t>Opinion article, poetry</w:t>
            </w:r>
          </w:p>
        </w:tc>
        <w:tc>
          <w:tcPr>
            <w:tcW w:w="2495" w:type="dxa"/>
          </w:tcPr>
          <w:p w14:paraId="1D8EA1B2" w14:textId="77777777" w:rsidR="00576808" w:rsidRDefault="00576808" w:rsidP="00AB356F">
            <w:pPr>
              <w:cnfStyle w:val="000000010000" w:firstRow="0" w:lastRow="0" w:firstColumn="0" w:lastColumn="0" w:oddVBand="0" w:evenVBand="0" w:oddHBand="0" w:evenHBand="1" w:firstRowFirstColumn="0" w:firstRowLastColumn="0" w:lastRowFirstColumn="0" w:lastRowLastColumn="0"/>
              <w:rPr>
                <w:rStyle w:val="normaltextrun"/>
              </w:rPr>
            </w:pPr>
            <w:r>
              <w:rPr>
                <w:rStyle w:val="normaltextrun"/>
              </w:rPr>
              <w:t>Persuasive, critical</w:t>
            </w:r>
          </w:p>
        </w:tc>
        <w:tc>
          <w:tcPr>
            <w:tcW w:w="2976" w:type="dxa"/>
          </w:tcPr>
          <w:p w14:paraId="03DDE217" w14:textId="77777777" w:rsidR="00576808" w:rsidRDefault="00576808" w:rsidP="00AB356F">
            <w:pPr>
              <w:cnfStyle w:val="000000010000" w:firstRow="0" w:lastRow="0" w:firstColumn="0" w:lastColumn="0" w:oddVBand="0" w:evenVBand="0" w:oddHBand="0" w:evenHBand="1" w:firstRowFirstColumn="0" w:firstRowLastColumn="0" w:lastRowFirstColumn="0" w:lastRowLastColumn="0"/>
              <w:rPr>
                <w:rStyle w:val="normaltextrun"/>
              </w:rPr>
            </w:pPr>
            <w:r>
              <w:rPr>
                <w:rStyle w:val="normaltextrun"/>
              </w:rPr>
              <w:t>Creating, writing, speaking</w:t>
            </w:r>
          </w:p>
        </w:tc>
      </w:tr>
      <w:tr w:rsidR="00E254B7" w14:paraId="442AA60B" w14:textId="77777777" w:rsidTr="00E929F9">
        <w:trPr>
          <w:trHeight w:val="346"/>
        </w:trPr>
        <w:tc>
          <w:tcPr>
            <w:cnfStyle w:val="001000000000" w:firstRow="0" w:lastRow="0" w:firstColumn="1" w:lastColumn="0" w:oddVBand="0" w:evenVBand="0" w:oddHBand="0" w:evenHBand="0" w:firstRowFirstColumn="0" w:firstRowLastColumn="0" w:lastRowFirstColumn="0" w:lastRowLastColumn="0"/>
            <w:tcW w:w="851" w:type="dxa"/>
            <w:vAlign w:val="center"/>
          </w:tcPr>
          <w:p w14:paraId="660C26C9" w14:textId="5163CBE2" w:rsidR="00576808" w:rsidRPr="00E254B7" w:rsidRDefault="00576808" w:rsidP="00E929F9">
            <w:pPr>
              <w:rPr>
                <w:rStyle w:val="normaltextrun"/>
                <w:b w:val="0"/>
                <w:bCs w:val="0"/>
              </w:rPr>
            </w:pPr>
            <w:r w:rsidRPr="00E254B7">
              <w:rPr>
                <w:rStyle w:val="normaltextrun"/>
                <w:b w:val="0"/>
                <w:bCs w:val="0"/>
              </w:rPr>
              <w:t>3.2</w:t>
            </w:r>
          </w:p>
        </w:tc>
        <w:tc>
          <w:tcPr>
            <w:tcW w:w="5528" w:type="dxa"/>
            <w:vAlign w:val="center"/>
          </w:tcPr>
          <w:p w14:paraId="4CA7924A" w14:textId="77777777" w:rsidR="00576808" w:rsidRDefault="00576808" w:rsidP="00E929F9">
            <w:pPr>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20 Principles of multiculturalism and active citizenship</w:t>
            </w:r>
          </w:p>
        </w:tc>
        <w:tc>
          <w:tcPr>
            <w:tcW w:w="2325" w:type="dxa"/>
          </w:tcPr>
          <w:p w14:paraId="53A41133" w14:textId="77777777" w:rsidR="00576808" w:rsidRDefault="00576808" w:rsidP="00AB356F">
            <w:pPr>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Charter</w:t>
            </w:r>
          </w:p>
        </w:tc>
        <w:tc>
          <w:tcPr>
            <w:tcW w:w="2495" w:type="dxa"/>
          </w:tcPr>
          <w:p w14:paraId="5834B614" w14:textId="77777777" w:rsidR="00576808" w:rsidRDefault="00576808" w:rsidP="00AB356F">
            <w:pPr>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Informative, persuasive</w:t>
            </w:r>
          </w:p>
        </w:tc>
        <w:tc>
          <w:tcPr>
            <w:tcW w:w="2976" w:type="dxa"/>
          </w:tcPr>
          <w:p w14:paraId="793A1453" w14:textId="77777777" w:rsidR="00576808" w:rsidRDefault="00576808" w:rsidP="00AB356F">
            <w:pPr>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Reading, writing</w:t>
            </w:r>
          </w:p>
        </w:tc>
      </w:tr>
    </w:tbl>
    <w:p w14:paraId="2AD9A8C0" w14:textId="77777777" w:rsidR="003474FD" w:rsidRDefault="003474FD" w:rsidP="00B3079B"/>
    <w:p w14:paraId="1ABA3192" w14:textId="77777777" w:rsidR="00C348FD" w:rsidRDefault="00C348FD" w:rsidP="00C348FD">
      <w:pPr>
        <w:pStyle w:val="Heading1"/>
        <w:sectPr w:rsidR="00C348FD" w:rsidSect="003965B1">
          <w:pgSz w:w="16838" w:h="11906" w:orient="landscape"/>
          <w:pgMar w:top="1135" w:right="1418" w:bottom="1135" w:left="1418" w:header="709" w:footer="757" w:gutter="0"/>
          <w:cols w:space="708"/>
          <w:titlePg/>
          <w:docGrid w:linePitch="360"/>
        </w:sectPr>
      </w:pPr>
    </w:p>
    <w:p w14:paraId="124006F7" w14:textId="34732A8F" w:rsidR="00C348FD" w:rsidRDefault="00C348FD" w:rsidP="00C348FD">
      <w:pPr>
        <w:pStyle w:val="Heading1"/>
      </w:pPr>
      <w:bookmarkStart w:id="11" w:name="_Toc216987264"/>
      <w:r>
        <w:lastRenderedPageBreak/>
        <w:t>Humanities and Social Sciences</w:t>
      </w:r>
      <w:bookmarkEnd w:id="11"/>
    </w:p>
    <w:p w14:paraId="2ED48142" w14:textId="296F8B4F" w:rsidR="00451C76" w:rsidRPr="00451C76" w:rsidRDefault="00451C76" w:rsidP="00451C76">
      <w:pPr>
        <w:rPr>
          <w:sz w:val="24"/>
          <w:szCs w:val="22"/>
        </w:rPr>
      </w:pPr>
      <w:r w:rsidRPr="00451C76">
        <w:rPr>
          <w:sz w:val="24"/>
          <w:szCs w:val="22"/>
        </w:rPr>
        <w:t xml:space="preserve">Note: HASS lessons have been mapped to </w:t>
      </w:r>
      <w:hyperlink r:id="rId20" w:history="1">
        <w:r w:rsidRPr="00451C76">
          <w:rPr>
            <w:rStyle w:val="Hyperlink"/>
            <w:color w:val="auto"/>
            <w:sz w:val="24"/>
            <w:szCs w:val="22"/>
          </w:rPr>
          <w:t>version 9.0</w:t>
        </w:r>
      </w:hyperlink>
      <w:r w:rsidRPr="00451C76">
        <w:rPr>
          <w:sz w:val="24"/>
          <w:szCs w:val="22"/>
        </w:rPr>
        <w:t xml:space="preserve"> of the mandated curriculum which is for familiarisation in 2025, and implementation in 2026. Where the curriculum content description is the same, the previous code has been included.</w:t>
      </w:r>
    </w:p>
    <w:p w14:paraId="12C2E02D" w14:textId="29975CEC" w:rsidR="00473416" w:rsidRDefault="00473416" w:rsidP="004B0D92">
      <w:pPr>
        <w:pStyle w:val="Heading2"/>
      </w:pPr>
      <w:bookmarkStart w:id="12" w:name="_Toc216987265"/>
      <w:r>
        <w:t xml:space="preserve">Year 7/8 </w:t>
      </w:r>
      <w:r w:rsidR="004B0D92">
        <w:t>l</w:t>
      </w:r>
      <w:r>
        <w:t>esson alignment</w:t>
      </w:r>
      <w:bookmarkEnd w:id="12"/>
    </w:p>
    <w:p w14:paraId="7AB7E409" w14:textId="6ED62D5E" w:rsidR="00E02510" w:rsidRPr="00FA2FBD" w:rsidRDefault="00E02510" w:rsidP="00B3079B"/>
    <w:tbl>
      <w:tblPr>
        <w:tblStyle w:val="DOETable1"/>
        <w:tblW w:w="14074" w:type="dxa"/>
        <w:tblLook w:val="04A0" w:firstRow="1" w:lastRow="0" w:firstColumn="1" w:lastColumn="0" w:noHBand="0" w:noVBand="1"/>
      </w:tblPr>
      <w:tblGrid>
        <w:gridCol w:w="704"/>
        <w:gridCol w:w="1418"/>
        <w:gridCol w:w="10773"/>
        <w:gridCol w:w="1179"/>
      </w:tblGrid>
      <w:tr w:rsidR="004B12A6" w:rsidRPr="004B12A6" w14:paraId="344D36F8" w14:textId="77777777" w:rsidTr="00451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4315A834" w14:textId="0DDFA2A7" w:rsidR="00E02510" w:rsidRPr="00536B80" w:rsidRDefault="00E02510" w:rsidP="00FA2FBD">
            <w:pPr>
              <w:jc w:val="center"/>
              <w:rPr>
                <w:color w:val="FFFFFF" w:themeColor="background1"/>
              </w:rPr>
            </w:pPr>
            <w:r w:rsidRPr="00536B80">
              <w:rPr>
                <w:color w:val="FFFFFF" w:themeColor="background1"/>
              </w:rPr>
              <w:t>Year</w:t>
            </w:r>
          </w:p>
        </w:tc>
        <w:tc>
          <w:tcPr>
            <w:tcW w:w="1418" w:type="dxa"/>
            <w:vAlign w:val="center"/>
          </w:tcPr>
          <w:p w14:paraId="30E2A983" w14:textId="461EC5E9" w:rsidR="00E02510" w:rsidRPr="00536B80" w:rsidRDefault="00E02510" w:rsidP="00451C76">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536B80">
              <w:rPr>
                <w:color w:val="FFFFFF" w:themeColor="background1"/>
              </w:rPr>
              <w:t>Sub-strand</w:t>
            </w:r>
          </w:p>
        </w:tc>
        <w:tc>
          <w:tcPr>
            <w:tcW w:w="10773" w:type="dxa"/>
          </w:tcPr>
          <w:p w14:paraId="028DD02C" w14:textId="654F683E" w:rsidR="00E02510" w:rsidRPr="00536B80" w:rsidRDefault="00C348FD" w:rsidP="00B3079B">
            <w:pP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Content</w:t>
            </w:r>
            <w:r w:rsidR="00E02510" w:rsidRPr="00536B80">
              <w:rPr>
                <w:color w:val="FFFFFF" w:themeColor="background1"/>
              </w:rPr>
              <w:t xml:space="preserve"> description</w:t>
            </w:r>
          </w:p>
        </w:tc>
        <w:tc>
          <w:tcPr>
            <w:tcW w:w="1179" w:type="dxa"/>
          </w:tcPr>
          <w:p w14:paraId="1577E9B3" w14:textId="4A75BA74" w:rsidR="00E02510" w:rsidRPr="00536B80" w:rsidRDefault="00073E69" w:rsidP="00B3079B">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536B80">
              <w:rPr>
                <w:color w:val="FFFFFF" w:themeColor="background1"/>
              </w:rPr>
              <w:t>Lesson</w:t>
            </w:r>
          </w:p>
        </w:tc>
      </w:tr>
      <w:tr w:rsidR="00451C76" w:rsidRPr="004B12A6" w14:paraId="1A465A1F" w14:textId="77777777" w:rsidTr="00451C76">
        <w:tc>
          <w:tcPr>
            <w:cnfStyle w:val="001000000000" w:firstRow="0" w:lastRow="0" w:firstColumn="1" w:lastColumn="0" w:oddVBand="0" w:evenVBand="0" w:oddHBand="0" w:evenHBand="0" w:firstRowFirstColumn="0" w:firstRowLastColumn="0" w:lastRowFirstColumn="0" w:lastRowLastColumn="0"/>
            <w:tcW w:w="704" w:type="dxa"/>
            <w:vMerge w:val="restart"/>
            <w:vAlign w:val="center"/>
          </w:tcPr>
          <w:p w14:paraId="3685C46C" w14:textId="68467CCE" w:rsidR="00451C76" w:rsidRPr="004B12A6" w:rsidRDefault="00451C76" w:rsidP="00FA2FBD">
            <w:pPr>
              <w:jc w:val="center"/>
            </w:pPr>
            <w:r w:rsidRPr="004B12A6">
              <w:t>7</w:t>
            </w:r>
          </w:p>
        </w:tc>
        <w:tc>
          <w:tcPr>
            <w:tcW w:w="1418" w:type="dxa"/>
            <w:vMerge w:val="restart"/>
            <w:vAlign w:val="center"/>
          </w:tcPr>
          <w:p w14:paraId="44CD40D2" w14:textId="687F37AB" w:rsidR="00451C76" w:rsidRPr="004B12A6" w:rsidRDefault="00451C76" w:rsidP="00451C76">
            <w:pPr>
              <w:jc w:val="center"/>
              <w:cnfStyle w:val="000000000000" w:firstRow="0" w:lastRow="0" w:firstColumn="0" w:lastColumn="0" w:oddVBand="0" w:evenVBand="0" w:oddHBand="0" w:evenHBand="0" w:firstRowFirstColumn="0" w:firstRowLastColumn="0" w:lastRowFirstColumn="0" w:lastRowLastColumn="0"/>
            </w:pPr>
            <w:r w:rsidRPr="004B12A6">
              <w:t xml:space="preserve">Civics </w:t>
            </w:r>
            <w:r>
              <w:t>&amp;</w:t>
            </w:r>
            <w:r w:rsidRPr="004B12A6">
              <w:t xml:space="preserve"> Citizenship</w:t>
            </w:r>
          </w:p>
        </w:tc>
        <w:tc>
          <w:tcPr>
            <w:tcW w:w="10773" w:type="dxa"/>
            <w:vAlign w:val="center"/>
          </w:tcPr>
          <w:p w14:paraId="113C9B7F" w14:textId="3CF947C0" w:rsidR="00451C76" w:rsidRPr="004B12A6" w:rsidRDefault="00451C76" w:rsidP="00D75362">
            <w:pPr>
              <w:pStyle w:val="Header"/>
              <w:tabs>
                <w:tab w:val="clear" w:pos="4513"/>
                <w:tab w:val="clear" w:pos="9026"/>
              </w:tabs>
              <w:cnfStyle w:val="000000000000" w:firstRow="0" w:lastRow="0" w:firstColumn="0" w:lastColumn="0" w:oddVBand="0" w:evenVBand="0" w:oddHBand="0" w:evenHBand="0" w:firstRowFirstColumn="0" w:firstRowLastColumn="0" w:lastRowFirstColumn="0" w:lastRowLastColumn="0"/>
            </w:pPr>
            <w:r w:rsidRPr="004B12A6">
              <w:t xml:space="preserve">The purpose and value of the Australian Constitution ACHCK048 </w:t>
            </w:r>
          </w:p>
        </w:tc>
        <w:tc>
          <w:tcPr>
            <w:tcW w:w="1179" w:type="dxa"/>
            <w:vAlign w:val="center"/>
          </w:tcPr>
          <w:p w14:paraId="5D261D7E" w14:textId="5416311A" w:rsidR="00451C76" w:rsidRPr="004B12A6" w:rsidRDefault="00451C76" w:rsidP="00D75362">
            <w:pPr>
              <w:cnfStyle w:val="000000000000" w:firstRow="0" w:lastRow="0" w:firstColumn="0" w:lastColumn="0" w:oddVBand="0" w:evenVBand="0" w:oddHBand="0" w:evenHBand="0" w:firstRowFirstColumn="0" w:firstRowLastColumn="0" w:lastRowFirstColumn="0" w:lastRowLastColumn="0"/>
            </w:pPr>
            <w:r w:rsidRPr="004B12A6">
              <w:t>1.2</w:t>
            </w:r>
          </w:p>
        </w:tc>
      </w:tr>
      <w:tr w:rsidR="00451C76" w:rsidRPr="004B12A6" w14:paraId="4951FADE" w14:textId="77777777" w:rsidTr="00451C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vMerge/>
            <w:vAlign w:val="center"/>
          </w:tcPr>
          <w:p w14:paraId="3F35C677" w14:textId="38890F3C" w:rsidR="00451C76" w:rsidRPr="004B12A6" w:rsidRDefault="00451C76" w:rsidP="00FA2FBD">
            <w:pPr>
              <w:jc w:val="center"/>
            </w:pPr>
          </w:p>
        </w:tc>
        <w:tc>
          <w:tcPr>
            <w:tcW w:w="1418" w:type="dxa"/>
            <w:vMerge/>
            <w:vAlign w:val="center"/>
          </w:tcPr>
          <w:p w14:paraId="0D0B8A91" w14:textId="72DB5618" w:rsidR="00451C76" w:rsidRPr="004B12A6" w:rsidRDefault="00451C76" w:rsidP="00451C76">
            <w:pPr>
              <w:jc w:val="center"/>
              <w:cnfStyle w:val="000000010000" w:firstRow="0" w:lastRow="0" w:firstColumn="0" w:lastColumn="0" w:oddVBand="0" w:evenVBand="0" w:oddHBand="0" w:evenHBand="1" w:firstRowFirstColumn="0" w:firstRowLastColumn="0" w:lastRowFirstColumn="0" w:lastRowLastColumn="0"/>
            </w:pPr>
          </w:p>
        </w:tc>
        <w:tc>
          <w:tcPr>
            <w:tcW w:w="10773" w:type="dxa"/>
            <w:vAlign w:val="center"/>
          </w:tcPr>
          <w:p w14:paraId="0ECF8D28" w14:textId="274FF510" w:rsidR="00451C76" w:rsidRPr="004B12A6" w:rsidRDefault="00451C76" w:rsidP="00D75362">
            <w:pPr>
              <w:pStyle w:val="Header"/>
              <w:tabs>
                <w:tab w:val="clear" w:pos="4513"/>
                <w:tab w:val="clear" w:pos="9026"/>
              </w:tabs>
              <w:cnfStyle w:val="000000010000" w:firstRow="0" w:lastRow="0" w:firstColumn="0" w:lastColumn="0" w:oddVBand="0" w:evenVBand="0" w:oddHBand="0" w:evenHBand="1" w:firstRowFirstColumn="0" w:firstRowLastColumn="0" w:lastRowFirstColumn="0" w:lastRowLastColumn="0"/>
            </w:pPr>
            <w:r w:rsidRPr="004B12A6">
              <w:t>The process for constitutional change through a referendum and examples of attempts to change the Australian Constitution by referendum ACHCK049</w:t>
            </w:r>
          </w:p>
        </w:tc>
        <w:tc>
          <w:tcPr>
            <w:tcW w:w="1179" w:type="dxa"/>
            <w:vAlign w:val="center"/>
          </w:tcPr>
          <w:p w14:paraId="4B66FF03" w14:textId="706E630A" w:rsidR="00451C76" w:rsidRPr="004B12A6" w:rsidRDefault="00451C76" w:rsidP="00D75362">
            <w:pPr>
              <w:cnfStyle w:val="000000010000" w:firstRow="0" w:lastRow="0" w:firstColumn="0" w:lastColumn="0" w:oddVBand="0" w:evenVBand="0" w:oddHBand="0" w:evenHBand="1" w:firstRowFirstColumn="0" w:firstRowLastColumn="0" w:lastRowFirstColumn="0" w:lastRowLastColumn="0"/>
            </w:pPr>
            <w:r w:rsidRPr="004B12A6">
              <w:t>1.2, 3.1</w:t>
            </w:r>
          </w:p>
        </w:tc>
      </w:tr>
      <w:tr w:rsidR="00451C76" w:rsidRPr="004B12A6" w14:paraId="6DBE85F4" w14:textId="77777777" w:rsidTr="00451C76">
        <w:tc>
          <w:tcPr>
            <w:cnfStyle w:val="001000000000" w:firstRow="0" w:lastRow="0" w:firstColumn="1" w:lastColumn="0" w:oddVBand="0" w:evenVBand="0" w:oddHBand="0" w:evenHBand="0" w:firstRowFirstColumn="0" w:firstRowLastColumn="0" w:lastRowFirstColumn="0" w:lastRowLastColumn="0"/>
            <w:tcW w:w="704" w:type="dxa"/>
            <w:vMerge/>
            <w:vAlign w:val="center"/>
          </w:tcPr>
          <w:p w14:paraId="16C42203" w14:textId="2B640E65" w:rsidR="00451C76" w:rsidRPr="004B12A6" w:rsidRDefault="00451C76" w:rsidP="00FA2FBD">
            <w:pPr>
              <w:jc w:val="center"/>
            </w:pPr>
          </w:p>
        </w:tc>
        <w:tc>
          <w:tcPr>
            <w:tcW w:w="1418" w:type="dxa"/>
            <w:vMerge/>
            <w:vAlign w:val="center"/>
          </w:tcPr>
          <w:p w14:paraId="7D597A7E" w14:textId="3FEC99F6" w:rsidR="00451C76" w:rsidRPr="004B12A6" w:rsidRDefault="00451C76" w:rsidP="00451C76">
            <w:pPr>
              <w:jc w:val="center"/>
              <w:cnfStyle w:val="000000000000" w:firstRow="0" w:lastRow="0" w:firstColumn="0" w:lastColumn="0" w:oddVBand="0" w:evenVBand="0" w:oddHBand="0" w:evenHBand="0" w:firstRowFirstColumn="0" w:firstRowLastColumn="0" w:lastRowFirstColumn="0" w:lastRowLastColumn="0"/>
            </w:pPr>
          </w:p>
        </w:tc>
        <w:tc>
          <w:tcPr>
            <w:tcW w:w="10773" w:type="dxa"/>
            <w:vAlign w:val="center"/>
          </w:tcPr>
          <w:p w14:paraId="6CBD36D2" w14:textId="2478895B" w:rsidR="00451C76" w:rsidRPr="004B12A6" w:rsidRDefault="00451C76" w:rsidP="00D75362">
            <w:pPr>
              <w:cnfStyle w:val="000000000000" w:firstRow="0" w:lastRow="0" w:firstColumn="0" w:lastColumn="0" w:oddVBand="0" w:evenVBand="0" w:oddHBand="0" w:evenHBand="0" w:firstRowFirstColumn="0" w:firstRowLastColumn="0" w:lastRowFirstColumn="0" w:lastRowLastColumn="0"/>
              <w:rPr>
                <w:rFonts w:eastAsia="Arial"/>
                <w:szCs w:val="22"/>
              </w:rPr>
            </w:pPr>
            <w:r w:rsidRPr="004B12A6">
              <w:rPr>
                <w:rFonts w:eastAsia="Arial"/>
                <w:szCs w:val="22"/>
              </w:rPr>
              <w:t>How Australia’s legal system aims to provide justice, including through the rule of law, presumption of innocence, burden of proof, right to a fair trial and right to legal representation</w:t>
            </w:r>
          </w:p>
        </w:tc>
        <w:tc>
          <w:tcPr>
            <w:tcW w:w="1179" w:type="dxa"/>
            <w:vAlign w:val="center"/>
          </w:tcPr>
          <w:p w14:paraId="31ED0AA7" w14:textId="090D814B" w:rsidR="00451C76" w:rsidRPr="004B12A6" w:rsidRDefault="00451C76" w:rsidP="00D75362">
            <w:pPr>
              <w:cnfStyle w:val="000000000000" w:firstRow="0" w:lastRow="0" w:firstColumn="0" w:lastColumn="0" w:oddVBand="0" w:evenVBand="0" w:oddHBand="0" w:evenHBand="0" w:firstRowFirstColumn="0" w:firstRowLastColumn="0" w:lastRowFirstColumn="0" w:lastRowLastColumn="0"/>
            </w:pPr>
            <w:r w:rsidRPr="004B12A6">
              <w:t>1.3</w:t>
            </w:r>
          </w:p>
        </w:tc>
      </w:tr>
      <w:tr w:rsidR="00451C76" w:rsidRPr="004B12A6" w14:paraId="37C6D2FC" w14:textId="77777777" w:rsidTr="00451C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vMerge w:val="restart"/>
            <w:vAlign w:val="center"/>
          </w:tcPr>
          <w:p w14:paraId="23F250BA" w14:textId="78FAFAED" w:rsidR="00451C76" w:rsidRPr="004B12A6" w:rsidRDefault="00451C76" w:rsidP="00FA2FBD">
            <w:pPr>
              <w:jc w:val="center"/>
            </w:pPr>
            <w:r w:rsidRPr="004B12A6">
              <w:t>8</w:t>
            </w:r>
          </w:p>
        </w:tc>
        <w:tc>
          <w:tcPr>
            <w:tcW w:w="1418" w:type="dxa"/>
            <w:vMerge/>
            <w:vAlign w:val="center"/>
          </w:tcPr>
          <w:p w14:paraId="220FB1E2" w14:textId="75B871A4" w:rsidR="00451C76" w:rsidRPr="004B12A6" w:rsidRDefault="00451C76" w:rsidP="00451C76">
            <w:pPr>
              <w:jc w:val="center"/>
              <w:cnfStyle w:val="000000010000" w:firstRow="0" w:lastRow="0" w:firstColumn="0" w:lastColumn="0" w:oddVBand="0" w:evenVBand="0" w:oddHBand="0" w:evenHBand="1" w:firstRowFirstColumn="0" w:firstRowLastColumn="0" w:lastRowFirstColumn="0" w:lastRowLastColumn="0"/>
            </w:pPr>
          </w:p>
        </w:tc>
        <w:tc>
          <w:tcPr>
            <w:tcW w:w="10773" w:type="dxa"/>
            <w:vAlign w:val="center"/>
          </w:tcPr>
          <w:p w14:paraId="4F27FB6D" w14:textId="73AF972E" w:rsidR="00451C76" w:rsidRPr="004B12A6" w:rsidRDefault="00451C76" w:rsidP="00D75362">
            <w:pPr>
              <w:cnfStyle w:val="000000010000" w:firstRow="0" w:lastRow="0" w:firstColumn="0" w:lastColumn="0" w:oddVBand="0" w:evenVBand="0" w:oddHBand="0" w:evenHBand="1" w:firstRowFirstColumn="0" w:firstRowLastColumn="0" w:lastRowFirstColumn="0" w:lastRowLastColumn="0"/>
              <w:rPr>
                <w:rFonts w:eastAsia="Arial"/>
                <w:szCs w:val="22"/>
              </w:rPr>
            </w:pPr>
            <w:r w:rsidRPr="004B12A6">
              <w:rPr>
                <w:rFonts w:eastAsia="Arial"/>
                <w:szCs w:val="22"/>
              </w:rPr>
              <w:t>The types of law in Australia, including criminal law and civil law, and the place of Aboriginal and Torres Strait Islander peoples’ customary law</w:t>
            </w:r>
          </w:p>
        </w:tc>
        <w:tc>
          <w:tcPr>
            <w:tcW w:w="1179" w:type="dxa"/>
            <w:vAlign w:val="center"/>
          </w:tcPr>
          <w:p w14:paraId="4BE553A6" w14:textId="0CB438FD" w:rsidR="00451C76" w:rsidRPr="004B12A6" w:rsidRDefault="00451C76" w:rsidP="00D75362">
            <w:pPr>
              <w:cnfStyle w:val="000000010000" w:firstRow="0" w:lastRow="0" w:firstColumn="0" w:lastColumn="0" w:oddVBand="0" w:evenVBand="0" w:oddHBand="0" w:evenHBand="1" w:firstRowFirstColumn="0" w:firstRowLastColumn="0" w:lastRowFirstColumn="0" w:lastRowLastColumn="0"/>
            </w:pPr>
            <w:r w:rsidRPr="004B12A6">
              <w:t>1.3</w:t>
            </w:r>
          </w:p>
        </w:tc>
      </w:tr>
      <w:tr w:rsidR="00451C76" w:rsidRPr="004B12A6" w14:paraId="088CEBF9" w14:textId="77777777" w:rsidTr="00451C76">
        <w:tc>
          <w:tcPr>
            <w:cnfStyle w:val="001000000000" w:firstRow="0" w:lastRow="0" w:firstColumn="1" w:lastColumn="0" w:oddVBand="0" w:evenVBand="0" w:oddHBand="0" w:evenHBand="0" w:firstRowFirstColumn="0" w:firstRowLastColumn="0" w:lastRowFirstColumn="0" w:lastRowLastColumn="0"/>
            <w:tcW w:w="704" w:type="dxa"/>
            <w:vMerge/>
            <w:vAlign w:val="center"/>
          </w:tcPr>
          <w:p w14:paraId="30C54401" w14:textId="0970F3AD" w:rsidR="00451C76" w:rsidRPr="004B12A6" w:rsidRDefault="00451C76" w:rsidP="00FA2FBD">
            <w:pPr>
              <w:jc w:val="center"/>
            </w:pPr>
          </w:p>
        </w:tc>
        <w:tc>
          <w:tcPr>
            <w:tcW w:w="1418" w:type="dxa"/>
            <w:vMerge/>
            <w:vAlign w:val="center"/>
          </w:tcPr>
          <w:p w14:paraId="1ACEB867" w14:textId="17460EF4" w:rsidR="00451C76" w:rsidRPr="004B12A6" w:rsidRDefault="00451C76" w:rsidP="00451C76">
            <w:pPr>
              <w:jc w:val="center"/>
              <w:cnfStyle w:val="000000000000" w:firstRow="0" w:lastRow="0" w:firstColumn="0" w:lastColumn="0" w:oddVBand="0" w:evenVBand="0" w:oddHBand="0" w:evenHBand="0" w:firstRowFirstColumn="0" w:firstRowLastColumn="0" w:lastRowFirstColumn="0" w:lastRowLastColumn="0"/>
            </w:pPr>
          </w:p>
        </w:tc>
        <w:tc>
          <w:tcPr>
            <w:tcW w:w="10773" w:type="dxa"/>
            <w:vAlign w:val="center"/>
          </w:tcPr>
          <w:p w14:paraId="0784F953" w14:textId="3C9090BD" w:rsidR="00451C76" w:rsidRPr="004B12A6" w:rsidRDefault="00451C76" w:rsidP="00D75362">
            <w:pPr>
              <w:tabs>
                <w:tab w:val="left" w:pos="284"/>
              </w:tabs>
              <w:cnfStyle w:val="000000000000" w:firstRow="0" w:lastRow="0" w:firstColumn="0" w:lastColumn="0" w:oddVBand="0" w:evenVBand="0" w:oddHBand="0" w:evenHBand="0" w:firstRowFirstColumn="0" w:firstRowLastColumn="0" w:lastRowFirstColumn="0" w:lastRowLastColumn="0"/>
              <w:rPr>
                <w:rFonts w:eastAsia="Arial"/>
                <w:szCs w:val="22"/>
              </w:rPr>
            </w:pPr>
            <w:r w:rsidRPr="004B12A6">
              <w:rPr>
                <w:rFonts w:eastAsia="Arial"/>
                <w:szCs w:val="22"/>
              </w:rPr>
              <w:t xml:space="preserve">The freedoms that enable active participation in Australia's </w:t>
            </w:r>
            <w:hyperlink r:id="rId21">
              <w:r w:rsidRPr="004B12A6">
                <w:rPr>
                  <w:rStyle w:val="Hyperlink"/>
                  <w:rFonts w:eastAsia="Arial"/>
                  <w:color w:val="auto"/>
                  <w:szCs w:val="22"/>
                  <w:u w:val="none"/>
                </w:rPr>
                <w:t>democracy</w:t>
              </w:r>
            </w:hyperlink>
            <w:r w:rsidRPr="004B12A6">
              <w:rPr>
                <w:rFonts w:eastAsia="Arial"/>
                <w:szCs w:val="22"/>
              </w:rPr>
              <w:t xml:space="preserve"> within the bounds of law, including freedom of speech, association, assembly, religion and movement ACHCK061</w:t>
            </w:r>
          </w:p>
        </w:tc>
        <w:tc>
          <w:tcPr>
            <w:tcW w:w="1179" w:type="dxa"/>
            <w:vAlign w:val="center"/>
          </w:tcPr>
          <w:p w14:paraId="135D9795" w14:textId="35701135" w:rsidR="00451C76" w:rsidRPr="004B12A6" w:rsidRDefault="00451C76" w:rsidP="00D75362">
            <w:pPr>
              <w:cnfStyle w:val="000000000000" w:firstRow="0" w:lastRow="0" w:firstColumn="0" w:lastColumn="0" w:oddVBand="0" w:evenVBand="0" w:oddHBand="0" w:evenHBand="0" w:firstRowFirstColumn="0" w:firstRowLastColumn="0" w:lastRowFirstColumn="0" w:lastRowLastColumn="0"/>
            </w:pPr>
            <w:r w:rsidRPr="004B12A6">
              <w:t>2.2, 3.1, 3.2</w:t>
            </w:r>
          </w:p>
        </w:tc>
      </w:tr>
      <w:tr w:rsidR="00451C76" w:rsidRPr="004B12A6" w14:paraId="1C17FB23" w14:textId="77777777" w:rsidTr="00451C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vMerge/>
            <w:vAlign w:val="center"/>
          </w:tcPr>
          <w:p w14:paraId="787C4944" w14:textId="62DB12E6" w:rsidR="00451C76" w:rsidRPr="004B12A6" w:rsidRDefault="00451C76" w:rsidP="00FA2FBD">
            <w:pPr>
              <w:jc w:val="center"/>
            </w:pPr>
          </w:p>
        </w:tc>
        <w:tc>
          <w:tcPr>
            <w:tcW w:w="1418" w:type="dxa"/>
            <w:vMerge/>
            <w:vAlign w:val="center"/>
          </w:tcPr>
          <w:p w14:paraId="5313B8E7" w14:textId="21821AAC" w:rsidR="00451C76" w:rsidRPr="004B12A6" w:rsidRDefault="00451C76" w:rsidP="00451C76">
            <w:pPr>
              <w:jc w:val="center"/>
              <w:cnfStyle w:val="000000010000" w:firstRow="0" w:lastRow="0" w:firstColumn="0" w:lastColumn="0" w:oddVBand="0" w:evenVBand="0" w:oddHBand="0" w:evenHBand="1" w:firstRowFirstColumn="0" w:firstRowLastColumn="0" w:lastRowFirstColumn="0" w:lastRowLastColumn="0"/>
            </w:pPr>
          </w:p>
        </w:tc>
        <w:tc>
          <w:tcPr>
            <w:tcW w:w="10773" w:type="dxa"/>
            <w:vAlign w:val="center"/>
          </w:tcPr>
          <w:p w14:paraId="36A951DB" w14:textId="110D69D8" w:rsidR="00451C76" w:rsidRPr="004B12A6" w:rsidRDefault="00451C76" w:rsidP="00D75362">
            <w:pPr>
              <w:cnfStyle w:val="000000010000" w:firstRow="0" w:lastRow="0" w:firstColumn="0" w:lastColumn="0" w:oddVBand="0" w:evenVBand="0" w:oddHBand="0" w:evenHBand="1" w:firstRowFirstColumn="0" w:firstRowLastColumn="0" w:lastRowFirstColumn="0" w:lastRowLastColumn="0"/>
              <w:rPr>
                <w:rFonts w:eastAsia="Arial"/>
                <w:szCs w:val="22"/>
              </w:rPr>
            </w:pPr>
            <w:r w:rsidRPr="004B12A6">
              <w:rPr>
                <w:rFonts w:eastAsia="Arial"/>
                <w:szCs w:val="22"/>
              </w:rPr>
              <w:t xml:space="preserve">How citizens can participate in Australia's </w:t>
            </w:r>
            <w:hyperlink r:id="rId22">
              <w:r w:rsidRPr="004B12A6">
                <w:rPr>
                  <w:rStyle w:val="Hyperlink"/>
                  <w:rFonts w:eastAsia="Arial"/>
                  <w:color w:val="auto"/>
                  <w:szCs w:val="22"/>
                  <w:u w:val="none"/>
                </w:rPr>
                <w:t>democracy</w:t>
              </w:r>
            </w:hyperlink>
            <w:r w:rsidRPr="004B12A6">
              <w:rPr>
                <w:rFonts w:eastAsia="Arial"/>
                <w:szCs w:val="22"/>
              </w:rPr>
              <w:t xml:space="preserve">, including use of the electoral </w:t>
            </w:r>
            <w:hyperlink r:id="rId23">
              <w:r w:rsidRPr="004B12A6">
                <w:rPr>
                  <w:rStyle w:val="Hyperlink"/>
                  <w:rFonts w:eastAsia="Arial"/>
                  <w:color w:val="auto"/>
                  <w:szCs w:val="22"/>
                  <w:u w:val="none"/>
                </w:rPr>
                <w:t>system</w:t>
              </w:r>
            </w:hyperlink>
            <w:r w:rsidRPr="004B12A6">
              <w:rPr>
                <w:rFonts w:eastAsia="Arial"/>
                <w:szCs w:val="22"/>
              </w:rPr>
              <w:t xml:space="preserve">, contact with their elected representatives, use of lobby groups and </w:t>
            </w:r>
            <w:hyperlink r:id="rId24">
              <w:r w:rsidRPr="004B12A6">
                <w:rPr>
                  <w:rStyle w:val="Hyperlink"/>
                  <w:rFonts w:eastAsia="Arial"/>
                  <w:color w:val="auto"/>
                  <w:szCs w:val="22"/>
                  <w:u w:val="none"/>
                </w:rPr>
                <w:t>direct action</w:t>
              </w:r>
            </w:hyperlink>
            <w:r w:rsidRPr="004B12A6">
              <w:rPr>
                <w:rFonts w:eastAsia="Arial"/>
                <w:szCs w:val="22"/>
              </w:rPr>
              <w:t xml:space="preserve"> ACHGK062</w:t>
            </w:r>
          </w:p>
        </w:tc>
        <w:tc>
          <w:tcPr>
            <w:tcW w:w="1179" w:type="dxa"/>
            <w:vAlign w:val="center"/>
          </w:tcPr>
          <w:p w14:paraId="18B61388" w14:textId="0F5DF325" w:rsidR="00451C76" w:rsidRPr="004B12A6" w:rsidRDefault="00451C76" w:rsidP="00D75362">
            <w:pPr>
              <w:cnfStyle w:val="000000010000" w:firstRow="0" w:lastRow="0" w:firstColumn="0" w:lastColumn="0" w:oddVBand="0" w:evenVBand="0" w:oddHBand="0" w:evenHBand="1" w:firstRowFirstColumn="0" w:firstRowLastColumn="0" w:lastRowFirstColumn="0" w:lastRowLastColumn="0"/>
            </w:pPr>
            <w:r w:rsidRPr="004B12A6">
              <w:t>2.2</w:t>
            </w:r>
          </w:p>
        </w:tc>
      </w:tr>
      <w:tr w:rsidR="00451C76" w:rsidRPr="004B12A6" w14:paraId="19812E7C" w14:textId="77777777" w:rsidTr="00451C76">
        <w:tc>
          <w:tcPr>
            <w:cnfStyle w:val="001000000000" w:firstRow="0" w:lastRow="0" w:firstColumn="1" w:lastColumn="0" w:oddVBand="0" w:evenVBand="0" w:oddHBand="0" w:evenHBand="0" w:firstRowFirstColumn="0" w:firstRowLastColumn="0" w:lastRowFirstColumn="0" w:lastRowLastColumn="0"/>
            <w:tcW w:w="704" w:type="dxa"/>
            <w:vMerge w:val="restart"/>
            <w:vAlign w:val="center"/>
          </w:tcPr>
          <w:p w14:paraId="3B7962A7" w14:textId="77241B90" w:rsidR="00451C76" w:rsidRPr="004B12A6" w:rsidRDefault="00451C76" w:rsidP="00FA2FBD">
            <w:pPr>
              <w:jc w:val="center"/>
            </w:pPr>
            <w:r w:rsidRPr="004B12A6">
              <w:t>7</w:t>
            </w:r>
          </w:p>
        </w:tc>
        <w:tc>
          <w:tcPr>
            <w:tcW w:w="1418" w:type="dxa"/>
            <w:vMerge w:val="restart"/>
            <w:vAlign w:val="center"/>
          </w:tcPr>
          <w:p w14:paraId="3ACA6E12" w14:textId="36CDE624" w:rsidR="00451C76" w:rsidRPr="004B12A6" w:rsidRDefault="00451C76" w:rsidP="00451C76">
            <w:pPr>
              <w:jc w:val="center"/>
              <w:cnfStyle w:val="000000000000" w:firstRow="0" w:lastRow="0" w:firstColumn="0" w:lastColumn="0" w:oddVBand="0" w:evenVBand="0" w:oddHBand="0" w:evenHBand="0" w:firstRowFirstColumn="0" w:firstRowLastColumn="0" w:lastRowFirstColumn="0" w:lastRowLastColumn="0"/>
            </w:pPr>
            <w:r w:rsidRPr="004B12A6">
              <w:t xml:space="preserve">Economics </w:t>
            </w:r>
            <w:r>
              <w:t>&amp;</w:t>
            </w:r>
            <w:r w:rsidRPr="004B12A6">
              <w:t xml:space="preserve"> Business</w:t>
            </w:r>
          </w:p>
        </w:tc>
        <w:tc>
          <w:tcPr>
            <w:tcW w:w="10773" w:type="dxa"/>
            <w:vAlign w:val="center"/>
          </w:tcPr>
          <w:p w14:paraId="02ED745F" w14:textId="4A47D0E0" w:rsidR="00451C76" w:rsidRPr="004B12A6" w:rsidRDefault="00451C76" w:rsidP="00D75362">
            <w:pPr>
              <w:cnfStyle w:val="000000000000" w:firstRow="0" w:lastRow="0" w:firstColumn="0" w:lastColumn="0" w:oddVBand="0" w:evenVBand="0" w:oddHBand="0" w:evenHBand="0" w:firstRowFirstColumn="0" w:firstRowLastColumn="0" w:lastRowFirstColumn="0" w:lastRowLastColumn="0"/>
              <w:rPr>
                <w:rFonts w:eastAsia="Arial"/>
                <w:szCs w:val="22"/>
              </w:rPr>
            </w:pPr>
            <w:r w:rsidRPr="004B12A6">
              <w:rPr>
                <w:rFonts w:eastAsia="Arial"/>
                <w:szCs w:val="22"/>
              </w:rPr>
              <w:t>How businesses respond to the changing tastes and preferences of consumers</w:t>
            </w:r>
          </w:p>
        </w:tc>
        <w:tc>
          <w:tcPr>
            <w:tcW w:w="1179" w:type="dxa"/>
            <w:vAlign w:val="center"/>
          </w:tcPr>
          <w:p w14:paraId="6A960D17" w14:textId="528EE388" w:rsidR="00451C76" w:rsidRPr="004B12A6" w:rsidRDefault="00451C76" w:rsidP="00D75362">
            <w:pPr>
              <w:cnfStyle w:val="000000000000" w:firstRow="0" w:lastRow="0" w:firstColumn="0" w:lastColumn="0" w:oddVBand="0" w:evenVBand="0" w:oddHBand="0" w:evenHBand="0" w:firstRowFirstColumn="0" w:firstRowLastColumn="0" w:lastRowFirstColumn="0" w:lastRowLastColumn="0"/>
            </w:pPr>
            <w:r w:rsidRPr="004B12A6">
              <w:t>2.1</w:t>
            </w:r>
          </w:p>
        </w:tc>
      </w:tr>
      <w:tr w:rsidR="00451C76" w:rsidRPr="004B12A6" w14:paraId="63563BF9" w14:textId="77777777" w:rsidTr="00451C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vMerge/>
            <w:vAlign w:val="center"/>
          </w:tcPr>
          <w:p w14:paraId="3A96C406" w14:textId="4721A90F" w:rsidR="00451C76" w:rsidRPr="004B12A6" w:rsidRDefault="00451C76" w:rsidP="00FA2FBD">
            <w:pPr>
              <w:jc w:val="center"/>
            </w:pPr>
          </w:p>
        </w:tc>
        <w:tc>
          <w:tcPr>
            <w:tcW w:w="1418" w:type="dxa"/>
            <w:vMerge/>
            <w:vAlign w:val="center"/>
          </w:tcPr>
          <w:p w14:paraId="44EAFB83" w14:textId="24337B02" w:rsidR="00451C76" w:rsidRPr="004B12A6" w:rsidRDefault="00451C76" w:rsidP="00451C76">
            <w:pPr>
              <w:jc w:val="center"/>
              <w:cnfStyle w:val="000000010000" w:firstRow="0" w:lastRow="0" w:firstColumn="0" w:lastColumn="0" w:oddVBand="0" w:evenVBand="0" w:oddHBand="0" w:evenHBand="1" w:firstRowFirstColumn="0" w:firstRowLastColumn="0" w:lastRowFirstColumn="0" w:lastRowLastColumn="0"/>
            </w:pPr>
          </w:p>
        </w:tc>
        <w:tc>
          <w:tcPr>
            <w:tcW w:w="10773" w:type="dxa"/>
            <w:vAlign w:val="center"/>
          </w:tcPr>
          <w:p w14:paraId="05BFA88F" w14:textId="4024FDC3" w:rsidR="00451C76" w:rsidRPr="004B12A6" w:rsidRDefault="00451C76" w:rsidP="00D75362">
            <w:pPr>
              <w:cnfStyle w:val="000000010000" w:firstRow="0" w:lastRow="0" w:firstColumn="0" w:lastColumn="0" w:oddVBand="0" w:evenVBand="0" w:oddHBand="0" w:evenHBand="1" w:firstRowFirstColumn="0" w:firstRowLastColumn="0" w:lastRowFirstColumn="0" w:lastRowLastColumn="0"/>
              <w:rPr>
                <w:rFonts w:eastAsia="Arial"/>
                <w:szCs w:val="22"/>
              </w:rPr>
            </w:pPr>
            <w:r w:rsidRPr="004B12A6">
              <w:rPr>
                <w:rFonts w:eastAsia="Arial"/>
                <w:szCs w:val="22"/>
              </w:rPr>
              <w:t>The concept of innovation and the ways businesses identify and respond to business opportunities</w:t>
            </w:r>
          </w:p>
        </w:tc>
        <w:tc>
          <w:tcPr>
            <w:tcW w:w="1179" w:type="dxa"/>
            <w:vAlign w:val="center"/>
          </w:tcPr>
          <w:p w14:paraId="24B232DE" w14:textId="0B2229B5" w:rsidR="00451C76" w:rsidRPr="004B12A6" w:rsidRDefault="00451C76" w:rsidP="00D75362">
            <w:pPr>
              <w:cnfStyle w:val="000000010000" w:firstRow="0" w:lastRow="0" w:firstColumn="0" w:lastColumn="0" w:oddVBand="0" w:evenVBand="0" w:oddHBand="0" w:evenHBand="1" w:firstRowFirstColumn="0" w:firstRowLastColumn="0" w:lastRowFirstColumn="0" w:lastRowLastColumn="0"/>
            </w:pPr>
            <w:r w:rsidRPr="004B12A6">
              <w:t>2.1</w:t>
            </w:r>
          </w:p>
        </w:tc>
      </w:tr>
      <w:tr w:rsidR="00451C76" w:rsidRPr="004B12A6" w14:paraId="4C32EE92" w14:textId="77777777" w:rsidTr="00451C76">
        <w:tc>
          <w:tcPr>
            <w:cnfStyle w:val="001000000000" w:firstRow="0" w:lastRow="0" w:firstColumn="1" w:lastColumn="0" w:oddVBand="0" w:evenVBand="0" w:oddHBand="0" w:evenHBand="0" w:firstRowFirstColumn="0" w:firstRowLastColumn="0" w:lastRowFirstColumn="0" w:lastRowLastColumn="0"/>
            <w:tcW w:w="704" w:type="dxa"/>
            <w:vMerge/>
            <w:vAlign w:val="center"/>
          </w:tcPr>
          <w:p w14:paraId="55460B22" w14:textId="64CDD2ED" w:rsidR="00451C76" w:rsidRPr="004B12A6" w:rsidRDefault="00451C76" w:rsidP="00FA2FBD">
            <w:pPr>
              <w:jc w:val="center"/>
            </w:pPr>
          </w:p>
        </w:tc>
        <w:tc>
          <w:tcPr>
            <w:tcW w:w="1418" w:type="dxa"/>
            <w:vMerge/>
            <w:vAlign w:val="center"/>
          </w:tcPr>
          <w:p w14:paraId="7B25F30F" w14:textId="2F03146E" w:rsidR="00451C76" w:rsidRPr="004B12A6" w:rsidRDefault="00451C76" w:rsidP="00451C76">
            <w:pPr>
              <w:jc w:val="center"/>
              <w:cnfStyle w:val="000000000000" w:firstRow="0" w:lastRow="0" w:firstColumn="0" w:lastColumn="0" w:oddVBand="0" w:evenVBand="0" w:oddHBand="0" w:evenHBand="0" w:firstRowFirstColumn="0" w:firstRowLastColumn="0" w:lastRowFirstColumn="0" w:lastRowLastColumn="0"/>
            </w:pPr>
          </w:p>
        </w:tc>
        <w:tc>
          <w:tcPr>
            <w:tcW w:w="10773" w:type="dxa"/>
            <w:vAlign w:val="center"/>
          </w:tcPr>
          <w:p w14:paraId="79EA933C" w14:textId="787AC770" w:rsidR="00451C76" w:rsidRPr="004B12A6" w:rsidRDefault="00451C76" w:rsidP="00D75362">
            <w:pPr>
              <w:cnfStyle w:val="000000000000" w:firstRow="0" w:lastRow="0" w:firstColumn="0" w:lastColumn="0" w:oddVBand="0" w:evenVBand="0" w:oddHBand="0" w:evenHBand="0" w:firstRowFirstColumn="0" w:firstRowLastColumn="0" w:lastRowFirstColumn="0" w:lastRowLastColumn="0"/>
              <w:rPr>
                <w:rFonts w:eastAsia="Arial"/>
                <w:szCs w:val="22"/>
              </w:rPr>
            </w:pPr>
            <w:r w:rsidRPr="004B12A6">
              <w:rPr>
                <w:rFonts w:eastAsia="Arial"/>
                <w:szCs w:val="22"/>
              </w:rPr>
              <w:t>The characteristics of entrepreneurs, including the behaviours and skills they bring to their businesses</w:t>
            </w:r>
          </w:p>
        </w:tc>
        <w:tc>
          <w:tcPr>
            <w:tcW w:w="1179" w:type="dxa"/>
            <w:vAlign w:val="center"/>
          </w:tcPr>
          <w:p w14:paraId="371F70B0" w14:textId="2EF79CF4" w:rsidR="00451C76" w:rsidRPr="004B12A6" w:rsidRDefault="00451C76" w:rsidP="00D75362">
            <w:pPr>
              <w:cnfStyle w:val="000000000000" w:firstRow="0" w:lastRow="0" w:firstColumn="0" w:lastColumn="0" w:oddVBand="0" w:evenVBand="0" w:oddHBand="0" w:evenHBand="0" w:firstRowFirstColumn="0" w:firstRowLastColumn="0" w:lastRowFirstColumn="0" w:lastRowLastColumn="0"/>
            </w:pPr>
            <w:r w:rsidRPr="004B12A6">
              <w:t>2.1</w:t>
            </w:r>
          </w:p>
        </w:tc>
      </w:tr>
      <w:tr w:rsidR="00451C76" w:rsidRPr="004B12A6" w14:paraId="0A408FF7" w14:textId="77777777" w:rsidTr="00451C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vMerge w:val="restart"/>
            <w:vAlign w:val="center"/>
          </w:tcPr>
          <w:p w14:paraId="07DAEE00" w14:textId="3F2CE7E0" w:rsidR="00451C76" w:rsidRPr="004B12A6" w:rsidRDefault="00451C76" w:rsidP="00FA2FBD">
            <w:pPr>
              <w:jc w:val="center"/>
            </w:pPr>
            <w:r w:rsidRPr="004B12A6">
              <w:t>7</w:t>
            </w:r>
          </w:p>
        </w:tc>
        <w:tc>
          <w:tcPr>
            <w:tcW w:w="1418" w:type="dxa"/>
            <w:vMerge w:val="restart"/>
            <w:vAlign w:val="center"/>
          </w:tcPr>
          <w:p w14:paraId="74E9372F" w14:textId="38C847FA" w:rsidR="00451C76" w:rsidRPr="004B12A6" w:rsidRDefault="00451C76" w:rsidP="00451C76">
            <w:pPr>
              <w:jc w:val="center"/>
              <w:cnfStyle w:val="000000010000" w:firstRow="0" w:lastRow="0" w:firstColumn="0" w:lastColumn="0" w:oddVBand="0" w:evenVBand="0" w:oddHBand="0" w:evenHBand="1" w:firstRowFirstColumn="0" w:firstRowLastColumn="0" w:lastRowFirstColumn="0" w:lastRowLastColumn="0"/>
            </w:pPr>
            <w:r w:rsidRPr="004B12A6">
              <w:t>Geography</w:t>
            </w:r>
          </w:p>
        </w:tc>
        <w:tc>
          <w:tcPr>
            <w:tcW w:w="10773" w:type="dxa"/>
            <w:vAlign w:val="center"/>
          </w:tcPr>
          <w:p w14:paraId="31F70754" w14:textId="71536BB4" w:rsidR="00451C76" w:rsidRPr="004B12A6" w:rsidRDefault="00451C76" w:rsidP="00D75362">
            <w:pPr>
              <w:ind w:right="144"/>
              <w:cnfStyle w:val="000000010000" w:firstRow="0" w:lastRow="0" w:firstColumn="0" w:lastColumn="0" w:oddVBand="0" w:evenVBand="0" w:oddHBand="0" w:evenHBand="1" w:firstRowFirstColumn="0" w:firstRowLastColumn="0" w:lastRowFirstColumn="0" w:lastRowLastColumn="0"/>
              <w:rPr>
                <w:rFonts w:eastAsia="Arial"/>
                <w:szCs w:val="22"/>
              </w:rPr>
            </w:pPr>
            <w:r w:rsidRPr="004B12A6">
              <w:rPr>
                <w:rFonts w:eastAsia="Arial"/>
                <w:szCs w:val="22"/>
              </w:rPr>
              <w:t>The factors that influence the decisions people make about where to live and their perceptions of the liveability of places ACHGK043</w:t>
            </w:r>
          </w:p>
        </w:tc>
        <w:tc>
          <w:tcPr>
            <w:tcW w:w="1179" w:type="dxa"/>
            <w:vAlign w:val="center"/>
          </w:tcPr>
          <w:p w14:paraId="6CE0E1BA" w14:textId="2C465DFE" w:rsidR="00451C76" w:rsidRPr="004B12A6" w:rsidRDefault="00451C76" w:rsidP="00D75362">
            <w:pPr>
              <w:cnfStyle w:val="000000010000" w:firstRow="0" w:lastRow="0" w:firstColumn="0" w:lastColumn="0" w:oddVBand="0" w:evenVBand="0" w:oddHBand="0" w:evenHBand="1" w:firstRowFirstColumn="0" w:firstRowLastColumn="0" w:lastRowFirstColumn="0" w:lastRowLastColumn="0"/>
            </w:pPr>
            <w:r w:rsidRPr="004B12A6">
              <w:t>1.5</w:t>
            </w:r>
          </w:p>
        </w:tc>
      </w:tr>
      <w:tr w:rsidR="00451C76" w:rsidRPr="004B12A6" w14:paraId="295DB5E6" w14:textId="77777777" w:rsidTr="00451C76">
        <w:tc>
          <w:tcPr>
            <w:cnfStyle w:val="001000000000" w:firstRow="0" w:lastRow="0" w:firstColumn="1" w:lastColumn="0" w:oddVBand="0" w:evenVBand="0" w:oddHBand="0" w:evenHBand="0" w:firstRowFirstColumn="0" w:firstRowLastColumn="0" w:lastRowFirstColumn="0" w:lastRowLastColumn="0"/>
            <w:tcW w:w="704" w:type="dxa"/>
            <w:vMerge/>
            <w:vAlign w:val="center"/>
          </w:tcPr>
          <w:p w14:paraId="1EDE4B2D" w14:textId="5FF55905" w:rsidR="00451C76" w:rsidRPr="004B12A6" w:rsidRDefault="00451C76" w:rsidP="00FA2FBD">
            <w:pPr>
              <w:jc w:val="center"/>
            </w:pPr>
          </w:p>
        </w:tc>
        <w:tc>
          <w:tcPr>
            <w:tcW w:w="1418" w:type="dxa"/>
            <w:vMerge/>
            <w:vAlign w:val="center"/>
          </w:tcPr>
          <w:p w14:paraId="50F6B026" w14:textId="1288D4EF" w:rsidR="00451C76" w:rsidRPr="004B12A6" w:rsidRDefault="00451C76" w:rsidP="00451C76">
            <w:pPr>
              <w:jc w:val="center"/>
              <w:cnfStyle w:val="000000000000" w:firstRow="0" w:lastRow="0" w:firstColumn="0" w:lastColumn="0" w:oddVBand="0" w:evenVBand="0" w:oddHBand="0" w:evenHBand="0" w:firstRowFirstColumn="0" w:firstRowLastColumn="0" w:lastRowFirstColumn="0" w:lastRowLastColumn="0"/>
            </w:pPr>
          </w:p>
        </w:tc>
        <w:tc>
          <w:tcPr>
            <w:tcW w:w="10773" w:type="dxa"/>
            <w:vAlign w:val="center"/>
          </w:tcPr>
          <w:p w14:paraId="22D0817D" w14:textId="383D1227" w:rsidR="00451C76" w:rsidRPr="004B12A6" w:rsidRDefault="00451C76" w:rsidP="00D75362">
            <w:pPr>
              <w:pStyle w:val="Heading4"/>
              <w:spacing w:before="0"/>
              <w:cnfStyle w:val="000000000000" w:firstRow="0" w:lastRow="0" w:firstColumn="0" w:lastColumn="0" w:oddVBand="0" w:evenVBand="0" w:oddHBand="0" w:evenHBand="0" w:firstRowFirstColumn="0" w:firstRowLastColumn="0" w:lastRowFirstColumn="0" w:lastRowLastColumn="0"/>
              <w:rPr>
                <w:rFonts w:eastAsia="Arial"/>
                <w:bCs/>
              </w:rPr>
            </w:pPr>
            <w:r w:rsidRPr="004B12A6">
              <w:rPr>
                <w:rFonts w:eastAsia="Arial"/>
                <w:b w:val="0"/>
              </w:rPr>
              <w:t>The influence of accessibility to services and facilities on the liveability of places</w:t>
            </w:r>
          </w:p>
        </w:tc>
        <w:tc>
          <w:tcPr>
            <w:tcW w:w="1179" w:type="dxa"/>
            <w:vAlign w:val="center"/>
          </w:tcPr>
          <w:p w14:paraId="34047087" w14:textId="4AA387C6" w:rsidR="00451C76" w:rsidRPr="004B12A6" w:rsidRDefault="00451C76" w:rsidP="00D75362">
            <w:pPr>
              <w:cnfStyle w:val="000000000000" w:firstRow="0" w:lastRow="0" w:firstColumn="0" w:lastColumn="0" w:oddVBand="0" w:evenVBand="0" w:oddHBand="0" w:evenHBand="0" w:firstRowFirstColumn="0" w:firstRowLastColumn="0" w:lastRowFirstColumn="0" w:lastRowLastColumn="0"/>
            </w:pPr>
            <w:r w:rsidRPr="004B12A6">
              <w:t>1.4, 1.5</w:t>
            </w:r>
          </w:p>
        </w:tc>
      </w:tr>
      <w:tr w:rsidR="00451C76" w:rsidRPr="004B12A6" w14:paraId="3246FAC9" w14:textId="77777777" w:rsidTr="00451C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vMerge/>
            <w:vAlign w:val="center"/>
          </w:tcPr>
          <w:p w14:paraId="32BCAA37" w14:textId="59745BDF" w:rsidR="00451C76" w:rsidRPr="004B12A6" w:rsidRDefault="00451C76" w:rsidP="00FA2FBD">
            <w:pPr>
              <w:jc w:val="center"/>
            </w:pPr>
          </w:p>
        </w:tc>
        <w:tc>
          <w:tcPr>
            <w:tcW w:w="1418" w:type="dxa"/>
            <w:vMerge/>
            <w:vAlign w:val="center"/>
          </w:tcPr>
          <w:p w14:paraId="0ADABB8D" w14:textId="7AEE5B70" w:rsidR="00451C76" w:rsidRPr="004B12A6" w:rsidRDefault="00451C76" w:rsidP="00451C76">
            <w:pPr>
              <w:jc w:val="center"/>
              <w:cnfStyle w:val="000000010000" w:firstRow="0" w:lastRow="0" w:firstColumn="0" w:lastColumn="0" w:oddVBand="0" w:evenVBand="0" w:oddHBand="0" w:evenHBand="1" w:firstRowFirstColumn="0" w:firstRowLastColumn="0" w:lastRowFirstColumn="0" w:lastRowLastColumn="0"/>
            </w:pPr>
          </w:p>
        </w:tc>
        <w:tc>
          <w:tcPr>
            <w:tcW w:w="10773" w:type="dxa"/>
            <w:vAlign w:val="center"/>
          </w:tcPr>
          <w:p w14:paraId="0459D336" w14:textId="32B17F4B" w:rsidR="00451C76" w:rsidRPr="004B12A6" w:rsidRDefault="00451C76" w:rsidP="00D75362">
            <w:pPr>
              <w:pStyle w:val="Heading4"/>
              <w:spacing w:before="0"/>
              <w:cnfStyle w:val="000000010000" w:firstRow="0" w:lastRow="0" w:firstColumn="0" w:lastColumn="0" w:oddVBand="0" w:evenVBand="0" w:oddHBand="0" w:evenHBand="1" w:firstRowFirstColumn="0" w:firstRowLastColumn="0" w:lastRowFirstColumn="0" w:lastRowLastColumn="0"/>
              <w:rPr>
                <w:rFonts w:eastAsia="Arial"/>
                <w:bCs/>
              </w:rPr>
            </w:pPr>
            <w:r w:rsidRPr="004B12A6">
              <w:rPr>
                <w:rFonts w:eastAsia="Arial"/>
                <w:b w:val="0"/>
              </w:rPr>
              <w:t>The strategies used to enhance the liveability of places for different groups in society</w:t>
            </w:r>
          </w:p>
        </w:tc>
        <w:tc>
          <w:tcPr>
            <w:tcW w:w="1179" w:type="dxa"/>
            <w:vAlign w:val="center"/>
          </w:tcPr>
          <w:p w14:paraId="050880EF" w14:textId="1C4DEE55" w:rsidR="00451C76" w:rsidRPr="004B12A6" w:rsidRDefault="00451C76" w:rsidP="00D75362">
            <w:pPr>
              <w:cnfStyle w:val="000000010000" w:firstRow="0" w:lastRow="0" w:firstColumn="0" w:lastColumn="0" w:oddVBand="0" w:evenVBand="0" w:oddHBand="0" w:evenHBand="1" w:firstRowFirstColumn="0" w:firstRowLastColumn="0" w:lastRowFirstColumn="0" w:lastRowLastColumn="0"/>
            </w:pPr>
            <w:r w:rsidRPr="004B12A6">
              <w:t>1.4</w:t>
            </w:r>
          </w:p>
        </w:tc>
      </w:tr>
      <w:tr w:rsidR="00C348FD" w:rsidRPr="004B12A6" w14:paraId="65BD5F17" w14:textId="77777777" w:rsidTr="00451C76">
        <w:tc>
          <w:tcPr>
            <w:cnfStyle w:val="001000000000" w:firstRow="0" w:lastRow="0" w:firstColumn="1" w:lastColumn="0" w:oddVBand="0" w:evenVBand="0" w:oddHBand="0" w:evenHBand="0" w:firstRowFirstColumn="0" w:firstRowLastColumn="0" w:lastRowFirstColumn="0" w:lastRowLastColumn="0"/>
            <w:tcW w:w="704" w:type="dxa"/>
            <w:vAlign w:val="center"/>
          </w:tcPr>
          <w:p w14:paraId="38B7735C" w14:textId="2C5F767E" w:rsidR="00C348FD" w:rsidRPr="004B12A6" w:rsidRDefault="00C348FD" w:rsidP="00FA2FBD">
            <w:pPr>
              <w:jc w:val="center"/>
            </w:pPr>
            <w:r w:rsidRPr="004B12A6">
              <w:lastRenderedPageBreak/>
              <w:t>8</w:t>
            </w:r>
          </w:p>
        </w:tc>
        <w:tc>
          <w:tcPr>
            <w:tcW w:w="1418" w:type="dxa"/>
            <w:vMerge/>
            <w:vAlign w:val="center"/>
          </w:tcPr>
          <w:p w14:paraId="70D16D55" w14:textId="074FDE62" w:rsidR="00C348FD" w:rsidRPr="004B12A6" w:rsidRDefault="00C348FD" w:rsidP="00451C76">
            <w:pPr>
              <w:jc w:val="center"/>
              <w:cnfStyle w:val="000000000000" w:firstRow="0" w:lastRow="0" w:firstColumn="0" w:lastColumn="0" w:oddVBand="0" w:evenVBand="0" w:oddHBand="0" w:evenHBand="0" w:firstRowFirstColumn="0" w:firstRowLastColumn="0" w:lastRowFirstColumn="0" w:lastRowLastColumn="0"/>
            </w:pPr>
          </w:p>
        </w:tc>
        <w:tc>
          <w:tcPr>
            <w:tcW w:w="10773" w:type="dxa"/>
            <w:vAlign w:val="center"/>
          </w:tcPr>
          <w:p w14:paraId="2D5C38B6" w14:textId="116A5DE9" w:rsidR="00C348FD" w:rsidRPr="004B12A6" w:rsidRDefault="00C348FD" w:rsidP="00D75362">
            <w:pPr>
              <w:pStyle w:val="Header"/>
              <w:tabs>
                <w:tab w:val="clear" w:pos="4513"/>
                <w:tab w:val="clear" w:pos="9026"/>
              </w:tabs>
              <w:cnfStyle w:val="000000000000" w:firstRow="0" w:lastRow="0" w:firstColumn="0" w:lastColumn="0" w:oddVBand="0" w:evenVBand="0" w:oddHBand="0" w:evenHBand="0" w:firstRowFirstColumn="0" w:firstRowLastColumn="0" w:lastRowFirstColumn="0" w:lastRowLastColumn="0"/>
            </w:pPr>
            <w:r w:rsidRPr="004B12A6">
              <w:rPr>
                <w:rFonts w:eastAsia="Arial"/>
              </w:rPr>
              <w:t>The reasons for, and effects of, international migration in Australia ACHGK058</w:t>
            </w:r>
          </w:p>
        </w:tc>
        <w:tc>
          <w:tcPr>
            <w:tcW w:w="1179" w:type="dxa"/>
            <w:vAlign w:val="center"/>
          </w:tcPr>
          <w:p w14:paraId="45F86812" w14:textId="6A2AC1E9" w:rsidR="00C348FD" w:rsidRPr="004B12A6" w:rsidRDefault="00C348FD" w:rsidP="00D75362">
            <w:pPr>
              <w:cnfStyle w:val="000000000000" w:firstRow="0" w:lastRow="0" w:firstColumn="0" w:lastColumn="0" w:oddVBand="0" w:evenVBand="0" w:oddHBand="0" w:evenHBand="0" w:firstRowFirstColumn="0" w:firstRowLastColumn="0" w:lastRowFirstColumn="0" w:lastRowLastColumn="0"/>
            </w:pPr>
            <w:r w:rsidRPr="004B12A6">
              <w:t>1.2, 1.5, 2.1, 2.3</w:t>
            </w:r>
          </w:p>
        </w:tc>
      </w:tr>
      <w:tr w:rsidR="00451C76" w:rsidRPr="004B12A6" w14:paraId="71D863EB" w14:textId="77777777" w:rsidTr="00451C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vMerge w:val="restart"/>
            <w:vAlign w:val="center"/>
          </w:tcPr>
          <w:p w14:paraId="68AD22DC" w14:textId="77864C30" w:rsidR="00451C76" w:rsidRPr="004B12A6" w:rsidRDefault="00451C76" w:rsidP="00FA2FBD">
            <w:pPr>
              <w:jc w:val="center"/>
            </w:pPr>
            <w:r w:rsidRPr="004B12A6">
              <w:t>7</w:t>
            </w:r>
          </w:p>
        </w:tc>
        <w:tc>
          <w:tcPr>
            <w:tcW w:w="1418" w:type="dxa"/>
            <w:vMerge w:val="restart"/>
            <w:vAlign w:val="center"/>
          </w:tcPr>
          <w:p w14:paraId="551F399F" w14:textId="7625B450" w:rsidR="00451C76" w:rsidRPr="004B12A6" w:rsidRDefault="00451C76" w:rsidP="00451C76">
            <w:pPr>
              <w:jc w:val="center"/>
              <w:cnfStyle w:val="000000010000" w:firstRow="0" w:lastRow="0" w:firstColumn="0" w:lastColumn="0" w:oddVBand="0" w:evenVBand="0" w:oddHBand="0" w:evenHBand="1" w:firstRowFirstColumn="0" w:firstRowLastColumn="0" w:lastRowFirstColumn="0" w:lastRowLastColumn="0"/>
            </w:pPr>
            <w:r w:rsidRPr="004B12A6">
              <w:t>History</w:t>
            </w:r>
          </w:p>
        </w:tc>
        <w:tc>
          <w:tcPr>
            <w:tcW w:w="10773" w:type="dxa"/>
            <w:vAlign w:val="center"/>
          </w:tcPr>
          <w:p w14:paraId="29F27197" w14:textId="36A23360" w:rsidR="00451C76" w:rsidRPr="004B12A6" w:rsidRDefault="00451C76" w:rsidP="00D75362">
            <w:pPr>
              <w:cnfStyle w:val="000000010000" w:firstRow="0" w:lastRow="0" w:firstColumn="0" w:lastColumn="0" w:oddVBand="0" w:evenVBand="0" w:oddHBand="0" w:evenHBand="1" w:firstRowFirstColumn="0" w:firstRowLastColumn="0" w:lastRowFirstColumn="0" w:lastRowLastColumn="0"/>
            </w:pPr>
            <w:r w:rsidRPr="004B12A6">
              <w:t xml:space="preserve">Major time periods in history, including Deep Time History of Australia  </w:t>
            </w:r>
          </w:p>
        </w:tc>
        <w:tc>
          <w:tcPr>
            <w:tcW w:w="1179" w:type="dxa"/>
            <w:vAlign w:val="center"/>
          </w:tcPr>
          <w:p w14:paraId="54FC65C0" w14:textId="57F5D862" w:rsidR="00451C76" w:rsidRPr="004B12A6" w:rsidRDefault="00451C76" w:rsidP="00D75362">
            <w:pPr>
              <w:cnfStyle w:val="000000010000" w:firstRow="0" w:lastRow="0" w:firstColumn="0" w:lastColumn="0" w:oddVBand="0" w:evenVBand="0" w:oddHBand="0" w:evenHBand="1" w:firstRowFirstColumn="0" w:firstRowLastColumn="0" w:lastRowFirstColumn="0" w:lastRowLastColumn="0"/>
            </w:pPr>
            <w:r w:rsidRPr="004B12A6">
              <w:t>2.3</w:t>
            </w:r>
          </w:p>
        </w:tc>
      </w:tr>
      <w:tr w:rsidR="00451C76" w:rsidRPr="004B12A6" w14:paraId="7F6E3A65" w14:textId="77777777" w:rsidTr="00451C76">
        <w:tc>
          <w:tcPr>
            <w:cnfStyle w:val="001000000000" w:firstRow="0" w:lastRow="0" w:firstColumn="1" w:lastColumn="0" w:oddVBand="0" w:evenVBand="0" w:oddHBand="0" w:evenHBand="0" w:firstRowFirstColumn="0" w:firstRowLastColumn="0" w:lastRowFirstColumn="0" w:lastRowLastColumn="0"/>
            <w:tcW w:w="704" w:type="dxa"/>
            <w:vMerge/>
            <w:vAlign w:val="center"/>
          </w:tcPr>
          <w:p w14:paraId="1142A8C1" w14:textId="344B38A0" w:rsidR="00451C76" w:rsidRPr="004B12A6" w:rsidRDefault="00451C76" w:rsidP="00FA2FBD">
            <w:pPr>
              <w:jc w:val="center"/>
            </w:pPr>
          </w:p>
        </w:tc>
        <w:tc>
          <w:tcPr>
            <w:tcW w:w="1418" w:type="dxa"/>
            <w:vMerge/>
            <w:vAlign w:val="center"/>
          </w:tcPr>
          <w:p w14:paraId="4550B3BA" w14:textId="28FA47F8" w:rsidR="00451C76" w:rsidRPr="004B12A6" w:rsidRDefault="00451C76" w:rsidP="00451C76">
            <w:pPr>
              <w:jc w:val="center"/>
              <w:cnfStyle w:val="000000000000" w:firstRow="0" w:lastRow="0" w:firstColumn="0" w:lastColumn="0" w:oddVBand="0" w:evenVBand="0" w:oddHBand="0" w:evenHBand="0" w:firstRowFirstColumn="0" w:firstRowLastColumn="0" w:lastRowFirstColumn="0" w:lastRowLastColumn="0"/>
            </w:pPr>
          </w:p>
        </w:tc>
        <w:tc>
          <w:tcPr>
            <w:tcW w:w="10773" w:type="dxa"/>
            <w:vAlign w:val="center"/>
          </w:tcPr>
          <w:p w14:paraId="440BC894" w14:textId="15444901" w:rsidR="00451C76" w:rsidRPr="004B12A6" w:rsidRDefault="00451C76" w:rsidP="00D75362">
            <w:pPr>
              <w:pStyle w:val="Heading4"/>
              <w:spacing w:before="0"/>
              <w:cnfStyle w:val="000000000000" w:firstRow="0" w:lastRow="0" w:firstColumn="0" w:lastColumn="0" w:oddVBand="0" w:evenVBand="0" w:oddHBand="0" w:evenHBand="0" w:firstRowFirstColumn="0" w:firstRowLastColumn="0" w:lastRowFirstColumn="0" w:lastRowLastColumn="0"/>
              <w:rPr>
                <w:rFonts w:eastAsia="Arial"/>
                <w:bCs/>
              </w:rPr>
            </w:pPr>
            <w:r w:rsidRPr="004B12A6">
              <w:rPr>
                <w:rFonts w:eastAsia="Arial"/>
                <w:b w:val="0"/>
              </w:rPr>
              <w:t xml:space="preserve">How Aboriginal and Torres Strait Islander peoples are the world’s oldest continuing cultures, displaying evidence of both continuity and change over Deep Time </w:t>
            </w:r>
          </w:p>
        </w:tc>
        <w:tc>
          <w:tcPr>
            <w:tcW w:w="1179" w:type="dxa"/>
            <w:vAlign w:val="center"/>
          </w:tcPr>
          <w:p w14:paraId="131A9FB9" w14:textId="25F0C778" w:rsidR="00451C76" w:rsidRPr="004B12A6" w:rsidRDefault="00451C76" w:rsidP="00D75362">
            <w:pPr>
              <w:cnfStyle w:val="000000000000" w:firstRow="0" w:lastRow="0" w:firstColumn="0" w:lastColumn="0" w:oddVBand="0" w:evenVBand="0" w:oddHBand="0" w:evenHBand="0" w:firstRowFirstColumn="0" w:firstRowLastColumn="0" w:lastRowFirstColumn="0" w:lastRowLastColumn="0"/>
            </w:pPr>
            <w:r w:rsidRPr="004B12A6">
              <w:t>1.1</w:t>
            </w:r>
          </w:p>
        </w:tc>
      </w:tr>
      <w:tr w:rsidR="00451C76" w:rsidRPr="004B12A6" w14:paraId="0DC04DD8" w14:textId="77777777" w:rsidTr="00451C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vMerge/>
            <w:vAlign w:val="center"/>
          </w:tcPr>
          <w:p w14:paraId="42C32BC1" w14:textId="6393B31D" w:rsidR="00451C76" w:rsidRPr="004B12A6" w:rsidRDefault="00451C76" w:rsidP="00FA2FBD">
            <w:pPr>
              <w:jc w:val="center"/>
            </w:pPr>
          </w:p>
        </w:tc>
        <w:tc>
          <w:tcPr>
            <w:tcW w:w="1418" w:type="dxa"/>
            <w:vMerge/>
            <w:vAlign w:val="center"/>
          </w:tcPr>
          <w:p w14:paraId="547256B7" w14:textId="5BD1B6E8" w:rsidR="00451C76" w:rsidRPr="004B12A6" w:rsidRDefault="00451C76" w:rsidP="00451C76">
            <w:pPr>
              <w:jc w:val="center"/>
              <w:cnfStyle w:val="000000010000" w:firstRow="0" w:lastRow="0" w:firstColumn="0" w:lastColumn="0" w:oddVBand="0" w:evenVBand="0" w:oddHBand="0" w:evenHBand="1" w:firstRowFirstColumn="0" w:firstRowLastColumn="0" w:lastRowFirstColumn="0" w:lastRowLastColumn="0"/>
            </w:pPr>
          </w:p>
        </w:tc>
        <w:tc>
          <w:tcPr>
            <w:tcW w:w="10773" w:type="dxa"/>
            <w:vAlign w:val="center"/>
          </w:tcPr>
          <w:p w14:paraId="41758EE2" w14:textId="028F385C" w:rsidR="00451C76" w:rsidRPr="004B12A6" w:rsidRDefault="00451C76" w:rsidP="00D75362">
            <w:pPr>
              <w:pStyle w:val="Heading4"/>
              <w:spacing w:before="0"/>
              <w:cnfStyle w:val="000000010000" w:firstRow="0" w:lastRow="0" w:firstColumn="0" w:lastColumn="0" w:oddVBand="0" w:evenVBand="0" w:oddHBand="0" w:evenHBand="1" w:firstRowFirstColumn="0" w:firstRowLastColumn="0" w:lastRowFirstColumn="0" w:lastRowLastColumn="0"/>
              <w:rPr>
                <w:rFonts w:eastAsia="Arial"/>
                <w:bCs/>
              </w:rPr>
            </w:pPr>
            <w:r w:rsidRPr="004B12A6">
              <w:rPr>
                <w:rFonts w:eastAsia="Arial"/>
                <w:b w:val="0"/>
              </w:rPr>
              <w:t>The development of early innovative technologies by Aboriginal and Torres Strait Islander peoples and how they were developed in different places</w:t>
            </w:r>
          </w:p>
        </w:tc>
        <w:tc>
          <w:tcPr>
            <w:tcW w:w="1179" w:type="dxa"/>
            <w:vAlign w:val="center"/>
          </w:tcPr>
          <w:p w14:paraId="55F75D3A" w14:textId="612410AC" w:rsidR="00451C76" w:rsidRPr="004B12A6" w:rsidRDefault="00451C76" w:rsidP="00D75362">
            <w:pPr>
              <w:cnfStyle w:val="000000010000" w:firstRow="0" w:lastRow="0" w:firstColumn="0" w:lastColumn="0" w:oddVBand="0" w:evenVBand="0" w:oddHBand="0" w:evenHBand="1" w:firstRowFirstColumn="0" w:firstRowLastColumn="0" w:lastRowFirstColumn="0" w:lastRowLastColumn="0"/>
            </w:pPr>
            <w:r w:rsidRPr="004B12A6">
              <w:t>1.1</w:t>
            </w:r>
          </w:p>
        </w:tc>
      </w:tr>
      <w:tr w:rsidR="00451C76" w:rsidRPr="004B12A6" w14:paraId="2F8E9397" w14:textId="77777777" w:rsidTr="00451C76">
        <w:tc>
          <w:tcPr>
            <w:cnfStyle w:val="001000000000" w:firstRow="0" w:lastRow="0" w:firstColumn="1" w:lastColumn="0" w:oddVBand="0" w:evenVBand="0" w:oddHBand="0" w:evenHBand="0" w:firstRowFirstColumn="0" w:firstRowLastColumn="0" w:lastRowFirstColumn="0" w:lastRowLastColumn="0"/>
            <w:tcW w:w="704" w:type="dxa"/>
            <w:vMerge/>
            <w:vAlign w:val="center"/>
          </w:tcPr>
          <w:p w14:paraId="40A6473D" w14:textId="71339979" w:rsidR="00451C76" w:rsidRPr="004B12A6" w:rsidRDefault="00451C76" w:rsidP="00FA2FBD">
            <w:pPr>
              <w:jc w:val="center"/>
            </w:pPr>
          </w:p>
        </w:tc>
        <w:tc>
          <w:tcPr>
            <w:tcW w:w="1418" w:type="dxa"/>
            <w:vMerge/>
            <w:vAlign w:val="center"/>
          </w:tcPr>
          <w:p w14:paraId="4607D8E2" w14:textId="2EE15C58" w:rsidR="00451C76" w:rsidRPr="004B12A6" w:rsidRDefault="00451C76" w:rsidP="00451C76">
            <w:pPr>
              <w:jc w:val="center"/>
              <w:cnfStyle w:val="000000000000" w:firstRow="0" w:lastRow="0" w:firstColumn="0" w:lastColumn="0" w:oddVBand="0" w:evenVBand="0" w:oddHBand="0" w:evenHBand="0" w:firstRowFirstColumn="0" w:firstRowLastColumn="0" w:lastRowFirstColumn="0" w:lastRowLastColumn="0"/>
            </w:pPr>
          </w:p>
        </w:tc>
        <w:tc>
          <w:tcPr>
            <w:tcW w:w="10773" w:type="dxa"/>
            <w:vAlign w:val="center"/>
          </w:tcPr>
          <w:p w14:paraId="36183B41" w14:textId="4B71C157" w:rsidR="00451C76" w:rsidRPr="004B12A6" w:rsidRDefault="00451C76" w:rsidP="00D75362">
            <w:pPr>
              <w:pStyle w:val="Heading4"/>
              <w:spacing w:before="0"/>
              <w:cnfStyle w:val="000000000000" w:firstRow="0" w:lastRow="0" w:firstColumn="0" w:lastColumn="0" w:oddVBand="0" w:evenVBand="0" w:oddHBand="0" w:evenHBand="0" w:firstRowFirstColumn="0" w:firstRowLastColumn="0" w:lastRowFirstColumn="0" w:lastRowLastColumn="0"/>
              <w:rPr>
                <w:rFonts w:eastAsia="Arial"/>
                <w:b w:val="0"/>
                <w:bCs/>
              </w:rPr>
            </w:pPr>
            <w:r w:rsidRPr="004B12A6">
              <w:rPr>
                <w:rFonts w:eastAsia="Arial"/>
                <w:b w:val="0"/>
                <w:bCs/>
              </w:rPr>
              <w:t>The importance of conserving cultural heritage in collaboration with Aboriginal and Torres Strait Islander peoples</w:t>
            </w:r>
          </w:p>
        </w:tc>
        <w:tc>
          <w:tcPr>
            <w:tcW w:w="1179" w:type="dxa"/>
            <w:vAlign w:val="center"/>
          </w:tcPr>
          <w:p w14:paraId="5AA60EB1" w14:textId="1832C04B" w:rsidR="00451C76" w:rsidRPr="004B12A6" w:rsidRDefault="00451C76" w:rsidP="00D75362">
            <w:pPr>
              <w:cnfStyle w:val="000000000000" w:firstRow="0" w:lastRow="0" w:firstColumn="0" w:lastColumn="0" w:oddVBand="0" w:evenVBand="0" w:oddHBand="0" w:evenHBand="0" w:firstRowFirstColumn="0" w:firstRowLastColumn="0" w:lastRowFirstColumn="0" w:lastRowLastColumn="0"/>
            </w:pPr>
            <w:r w:rsidRPr="004B12A6">
              <w:t>1.1</w:t>
            </w:r>
          </w:p>
        </w:tc>
      </w:tr>
    </w:tbl>
    <w:p w14:paraId="086CB415" w14:textId="740C6C14" w:rsidR="00E02510" w:rsidRDefault="00E02510" w:rsidP="004B0D92">
      <w:pPr>
        <w:pStyle w:val="Heading2"/>
      </w:pPr>
      <w:bookmarkStart w:id="13" w:name="_Toc216987266"/>
      <w:r>
        <w:t xml:space="preserve">Year 9/10 </w:t>
      </w:r>
      <w:r w:rsidR="004B0D92">
        <w:t>l</w:t>
      </w:r>
      <w:r>
        <w:t>esson alignment</w:t>
      </w:r>
      <w:bookmarkEnd w:id="13"/>
    </w:p>
    <w:tbl>
      <w:tblPr>
        <w:tblStyle w:val="DOETable1"/>
        <w:tblW w:w="14074" w:type="dxa"/>
        <w:tblLook w:val="04A0" w:firstRow="1" w:lastRow="0" w:firstColumn="1" w:lastColumn="0" w:noHBand="0" w:noVBand="1"/>
      </w:tblPr>
      <w:tblGrid>
        <w:gridCol w:w="704"/>
        <w:gridCol w:w="1701"/>
        <w:gridCol w:w="10206"/>
        <w:gridCol w:w="1463"/>
      </w:tblGrid>
      <w:tr w:rsidR="004B12A6" w:rsidRPr="004B12A6" w14:paraId="06D49E33" w14:textId="77777777" w:rsidTr="00451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77066B6B" w14:textId="77777777" w:rsidR="00073E69" w:rsidRPr="00536B80" w:rsidRDefault="00073E69" w:rsidP="00FA2FBD">
            <w:pPr>
              <w:jc w:val="center"/>
              <w:rPr>
                <w:color w:val="FFFFFF" w:themeColor="background1"/>
              </w:rPr>
            </w:pPr>
            <w:r w:rsidRPr="00536B80">
              <w:rPr>
                <w:color w:val="FFFFFF" w:themeColor="background1"/>
              </w:rPr>
              <w:t>Year</w:t>
            </w:r>
          </w:p>
        </w:tc>
        <w:tc>
          <w:tcPr>
            <w:tcW w:w="1701" w:type="dxa"/>
            <w:vAlign w:val="center"/>
          </w:tcPr>
          <w:p w14:paraId="4C53F110" w14:textId="77777777" w:rsidR="00073E69" w:rsidRPr="00536B80" w:rsidRDefault="00073E69" w:rsidP="00451C76">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536B80">
              <w:rPr>
                <w:color w:val="FFFFFF" w:themeColor="background1"/>
              </w:rPr>
              <w:t>Sub-strand</w:t>
            </w:r>
          </w:p>
        </w:tc>
        <w:tc>
          <w:tcPr>
            <w:tcW w:w="10206" w:type="dxa"/>
          </w:tcPr>
          <w:p w14:paraId="4B53E321" w14:textId="3A54FCAA" w:rsidR="00073E69" w:rsidRPr="00536B80" w:rsidRDefault="00C348FD" w:rsidP="000118C9">
            <w:pP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Content</w:t>
            </w:r>
            <w:r w:rsidR="00073E69" w:rsidRPr="00536B80">
              <w:rPr>
                <w:color w:val="FFFFFF" w:themeColor="background1"/>
              </w:rPr>
              <w:t xml:space="preserve"> description</w:t>
            </w:r>
          </w:p>
        </w:tc>
        <w:tc>
          <w:tcPr>
            <w:tcW w:w="1463" w:type="dxa"/>
          </w:tcPr>
          <w:p w14:paraId="6C3D4D8A" w14:textId="77777777" w:rsidR="00073E69" w:rsidRPr="00536B80" w:rsidRDefault="00073E69" w:rsidP="000118C9">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536B80">
              <w:rPr>
                <w:color w:val="FFFFFF" w:themeColor="background1"/>
              </w:rPr>
              <w:t>Lesson</w:t>
            </w:r>
          </w:p>
        </w:tc>
      </w:tr>
      <w:tr w:rsidR="00C348FD" w:rsidRPr="004B12A6" w14:paraId="6A3DC06B" w14:textId="77777777" w:rsidTr="00451C76">
        <w:tc>
          <w:tcPr>
            <w:cnfStyle w:val="001000000000" w:firstRow="0" w:lastRow="0" w:firstColumn="1" w:lastColumn="0" w:oddVBand="0" w:evenVBand="0" w:oddHBand="0" w:evenHBand="0" w:firstRowFirstColumn="0" w:firstRowLastColumn="0" w:lastRowFirstColumn="0" w:lastRowLastColumn="0"/>
            <w:tcW w:w="704" w:type="dxa"/>
            <w:vMerge w:val="restart"/>
            <w:vAlign w:val="center"/>
          </w:tcPr>
          <w:p w14:paraId="051D1550" w14:textId="7965999C" w:rsidR="00C348FD" w:rsidRPr="004B12A6" w:rsidRDefault="00C348FD" w:rsidP="00FA2FBD">
            <w:pPr>
              <w:jc w:val="center"/>
            </w:pPr>
            <w:r w:rsidRPr="004B12A6">
              <w:t>9</w:t>
            </w:r>
          </w:p>
        </w:tc>
        <w:tc>
          <w:tcPr>
            <w:tcW w:w="1701" w:type="dxa"/>
            <w:vMerge w:val="restart"/>
            <w:vAlign w:val="center"/>
          </w:tcPr>
          <w:p w14:paraId="47C744A7" w14:textId="108E9984" w:rsidR="00C348FD" w:rsidRPr="004B12A6" w:rsidRDefault="00C348FD" w:rsidP="00451C76">
            <w:pPr>
              <w:jc w:val="center"/>
              <w:cnfStyle w:val="000000000000" w:firstRow="0" w:lastRow="0" w:firstColumn="0" w:lastColumn="0" w:oddVBand="0" w:evenVBand="0" w:oddHBand="0" w:evenHBand="0" w:firstRowFirstColumn="0" w:firstRowLastColumn="0" w:lastRowFirstColumn="0" w:lastRowLastColumn="0"/>
            </w:pPr>
            <w:r w:rsidRPr="004B12A6">
              <w:t>Civics &amp; Citizenship</w:t>
            </w:r>
          </w:p>
        </w:tc>
        <w:tc>
          <w:tcPr>
            <w:tcW w:w="10206" w:type="dxa"/>
          </w:tcPr>
          <w:p w14:paraId="42A1830D" w14:textId="300DF25C" w:rsidR="00C348FD" w:rsidRPr="004B12A6" w:rsidRDefault="00C348FD" w:rsidP="005E120C">
            <w:pPr>
              <w:cnfStyle w:val="000000000000" w:firstRow="0" w:lastRow="0" w:firstColumn="0" w:lastColumn="0" w:oddVBand="0" w:evenVBand="0" w:oddHBand="0" w:evenHBand="0" w:firstRowFirstColumn="0" w:firstRowLastColumn="0" w:lastRowFirstColumn="0" w:lastRowLastColumn="0"/>
              <w:rPr>
                <w:rFonts w:eastAsia="Arial"/>
                <w:b/>
                <w:bCs/>
                <w:szCs w:val="22"/>
              </w:rPr>
            </w:pPr>
            <w:proofErr w:type="gramStart"/>
            <w:r w:rsidRPr="004B12A6">
              <w:rPr>
                <w:rFonts w:eastAsia="Arial"/>
                <w:szCs w:val="22"/>
              </w:rPr>
              <w:t>How</w:t>
            </w:r>
            <w:proofErr w:type="gramEnd"/>
            <w:r w:rsidRPr="004B12A6">
              <w:rPr>
                <w:rFonts w:eastAsia="Arial"/>
                <w:szCs w:val="22"/>
              </w:rPr>
              <w:t xml:space="preserve"> social media and other emerging technologies are used to influence people’s understanding of political issues ACHCK076</w:t>
            </w:r>
          </w:p>
        </w:tc>
        <w:tc>
          <w:tcPr>
            <w:tcW w:w="1463" w:type="dxa"/>
          </w:tcPr>
          <w:p w14:paraId="492D4F08" w14:textId="5CD2E14C" w:rsidR="00C348FD" w:rsidRPr="004B12A6" w:rsidRDefault="00C348FD" w:rsidP="005E120C">
            <w:pPr>
              <w:cnfStyle w:val="000000000000" w:firstRow="0" w:lastRow="0" w:firstColumn="0" w:lastColumn="0" w:oddVBand="0" w:evenVBand="0" w:oddHBand="0" w:evenHBand="0" w:firstRowFirstColumn="0" w:firstRowLastColumn="0" w:lastRowFirstColumn="0" w:lastRowLastColumn="0"/>
            </w:pPr>
            <w:r w:rsidRPr="004B12A6">
              <w:t>2.1</w:t>
            </w:r>
          </w:p>
        </w:tc>
      </w:tr>
      <w:tr w:rsidR="00C348FD" w:rsidRPr="004B12A6" w14:paraId="36CBCDB9" w14:textId="77777777" w:rsidTr="00451C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vMerge/>
            <w:vAlign w:val="center"/>
          </w:tcPr>
          <w:p w14:paraId="0866F419" w14:textId="330EE4EA" w:rsidR="00C348FD" w:rsidRPr="004B12A6" w:rsidRDefault="00C348FD" w:rsidP="00FA2FBD">
            <w:pPr>
              <w:jc w:val="center"/>
            </w:pPr>
          </w:p>
        </w:tc>
        <w:tc>
          <w:tcPr>
            <w:tcW w:w="1701" w:type="dxa"/>
            <w:vMerge/>
            <w:vAlign w:val="center"/>
          </w:tcPr>
          <w:p w14:paraId="70AF1A00" w14:textId="5C9609BC" w:rsidR="00C348FD" w:rsidRPr="004B12A6" w:rsidRDefault="00C348FD" w:rsidP="00451C76">
            <w:pPr>
              <w:jc w:val="center"/>
              <w:cnfStyle w:val="000000010000" w:firstRow="0" w:lastRow="0" w:firstColumn="0" w:lastColumn="0" w:oddVBand="0" w:evenVBand="0" w:oddHBand="0" w:evenHBand="1" w:firstRowFirstColumn="0" w:firstRowLastColumn="0" w:lastRowFirstColumn="0" w:lastRowLastColumn="0"/>
            </w:pPr>
          </w:p>
        </w:tc>
        <w:tc>
          <w:tcPr>
            <w:tcW w:w="10206" w:type="dxa"/>
          </w:tcPr>
          <w:p w14:paraId="088577AD" w14:textId="2217780F" w:rsidR="00C348FD" w:rsidRPr="004B12A6" w:rsidRDefault="00C348FD" w:rsidP="004B12A6">
            <w:pPr>
              <w:cnfStyle w:val="000000010000" w:firstRow="0" w:lastRow="0" w:firstColumn="0" w:lastColumn="0" w:oddVBand="0" w:evenVBand="0" w:oddHBand="0" w:evenHBand="1" w:firstRowFirstColumn="0" w:firstRowLastColumn="0" w:lastRowFirstColumn="0" w:lastRowLastColumn="0"/>
              <w:rPr>
                <w:rFonts w:eastAsia="Arial"/>
                <w:szCs w:val="22"/>
              </w:rPr>
            </w:pPr>
            <w:r w:rsidRPr="004B12A6">
              <w:rPr>
                <w:rFonts w:eastAsia="Arial"/>
                <w:szCs w:val="22"/>
              </w:rPr>
              <w:t>How young people can participate in and contribute to civic life in Australia and as a global citizen</w:t>
            </w:r>
          </w:p>
        </w:tc>
        <w:tc>
          <w:tcPr>
            <w:tcW w:w="1463" w:type="dxa"/>
          </w:tcPr>
          <w:p w14:paraId="034CDD20" w14:textId="1697DACC" w:rsidR="00C348FD" w:rsidRPr="004B12A6" w:rsidRDefault="00C348FD" w:rsidP="004B12A6">
            <w:pPr>
              <w:cnfStyle w:val="000000010000" w:firstRow="0" w:lastRow="0" w:firstColumn="0" w:lastColumn="0" w:oddVBand="0" w:evenVBand="0" w:oddHBand="0" w:evenHBand="1" w:firstRowFirstColumn="0" w:firstRowLastColumn="0" w:lastRowFirstColumn="0" w:lastRowLastColumn="0"/>
            </w:pPr>
            <w:r w:rsidRPr="004B12A6">
              <w:t>2.1, 3.2</w:t>
            </w:r>
          </w:p>
        </w:tc>
      </w:tr>
      <w:tr w:rsidR="00C348FD" w:rsidRPr="004B12A6" w14:paraId="67045D31" w14:textId="77777777" w:rsidTr="00451C76">
        <w:trPr>
          <w:trHeight w:val="176"/>
        </w:trPr>
        <w:tc>
          <w:tcPr>
            <w:cnfStyle w:val="001000000000" w:firstRow="0" w:lastRow="0" w:firstColumn="1" w:lastColumn="0" w:oddVBand="0" w:evenVBand="0" w:oddHBand="0" w:evenHBand="0" w:firstRowFirstColumn="0" w:firstRowLastColumn="0" w:lastRowFirstColumn="0" w:lastRowLastColumn="0"/>
            <w:tcW w:w="704" w:type="dxa"/>
            <w:vMerge/>
            <w:vAlign w:val="center"/>
          </w:tcPr>
          <w:p w14:paraId="40E331E3" w14:textId="5D70BA5A" w:rsidR="00C348FD" w:rsidRPr="004B12A6" w:rsidRDefault="00C348FD" w:rsidP="00FA2FBD">
            <w:pPr>
              <w:jc w:val="center"/>
            </w:pPr>
          </w:p>
        </w:tc>
        <w:tc>
          <w:tcPr>
            <w:tcW w:w="1701" w:type="dxa"/>
            <w:vMerge/>
            <w:vAlign w:val="center"/>
          </w:tcPr>
          <w:p w14:paraId="66FD9CEA" w14:textId="3D00A3BB" w:rsidR="00C348FD" w:rsidRPr="004B12A6" w:rsidRDefault="00C348FD" w:rsidP="00451C76">
            <w:pPr>
              <w:jc w:val="center"/>
              <w:cnfStyle w:val="000000000000" w:firstRow="0" w:lastRow="0" w:firstColumn="0" w:lastColumn="0" w:oddVBand="0" w:evenVBand="0" w:oddHBand="0" w:evenHBand="0" w:firstRowFirstColumn="0" w:firstRowLastColumn="0" w:lastRowFirstColumn="0" w:lastRowLastColumn="0"/>
            </w:pPr>
          </w:p>
        </w:tc>
        <w:tc>
          <w:tcPr>
            <w:tcW w:w="10206" w:type="dxa"/>
          </w:tcPr>
          <w:p w14:paraId="2A79B9D7" w14:textId="502774E8" w:rsidR="00C348FD" w:rsidRPr="004B12A6" w:rsidRDefault="00C348FD" w:rsidP="00451C76">
            <w:pPr>
              <w:cnfStyle w:val="000000000000" w:firstRow="0" w:lastRow="0" w:firstColumn="0" w:lastColumn="0" w:oddVBand="0" w:evenVBand="0" w:oddHBand="0" w:evenHBand="0" w:firstRowFirstColumn="0" w:firstRowLastColumn="0" w:lastRowFirstColumn="0" w:lastRowLastColumn="0"/>
              <w:rPr>
                <w:rFonts w:eastAsia="Arial"/>
                <w:szCs w:val="22"/>
              </w:rPr>
            </w:pPr>
            <w:r w:rsidRPr="004B12A6">
              <w:rPr>
                <w:rFonts w:eastAsia="Arial"/>
                <w:szCs w:val="22"/>
              </w:rPr>
              <w:t>The role of political parties and independent representatives in Australia’s system of government</w:t>
            </w:r>
          </w:p>
        </w:tc>
        <w:tc>
          <w:tcPr>
            <w:tcW w:w="1463" w:type="dxa"/>
          </w:tcPr>
          <w:p w14:paraId="1ADB381C" w14:textId="2A7AFC66" w:rsidR="00C348FD" w:rsidRPr="004B12A6" w:rsidRDefault="00C348FD" w:rsidP="004B12A6">
            <w:pPr>
              <w:cnfStyle w:val="000000000000" w:firstRow="0" w:lastRow="0" w:firstColumn="0" w:lastColumn="0" w:oddVBand="0" w:evenVBand="0" w:oddHBand="0" w:evenHBand="0" w:firstRowFirstColumn="0" w:firstRowLastColumn="0" w:lastRowFirstColumn="0" w:lastRowLastColumn="0"/>
            </w:pPr>
            <w:r w:rsidRPr="004B12A6">
              <w:t>3.1</w:t>
            </w:r>
          </w:p>
        </w:tc>
      </w:tr>
      <w:tr w:rsidR="00C348FD" w:rsidRPr="004B12A6" w14:paraId="0790EFD4" w14:textId="77777777" w:rsidTr="00451C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vMerge/>
            <w:vAlign w:val="center"/>
          </w:tcPr>
          <w:p w14:paraId="7691D72A" w14:textId="48A9E443" w:rsidR="00C348FD" w:rsidRPr="004B12A6" w:rsidRDefault="00C348FD" w:rsidP="00FA2FBD">
            <w:pPr>
              <w:jc w:val="center"/>
            </w:pPr>
          </w:p>
        </w:tc>
        <w:tc>
          <w:tcPr>
            <w:tcW w:w="1701" w:type="dxa"/>
            <w:vMerge/>
            <w:vAlign w:val="center"/>
          </w:tcPr>
          <w:p w14:paraId="53F8585F" w14:textId="6357DE86" w:rsidR="00C348FD" w:rsidRPr="004B12A6" w:rsidRDefault="00C348FD" w:rsidP="00451C76">
            <w:pPr>
              <w:jc w:val="center"/>
              <w:cnfStyle w:val="000000010000" w:firstRow="0" w:lastRow="0" w:firstColumn="0" w:lastColumn="0" w:oddVBand="0" w:evenVBand="0" w:oddHBand="0" w:evenHBand="1" w:firstRowFirstColumn="0" w:firstRowLastColumn="0" w:lastRowFirstColumn="0" w:lastRowLastColumn="0"/>
            </w:pPr>
          </w:p>
        </w:tc>
        <w:tc>
          <w:tcPr>
            <w:tcW w:w="10206" w:type="dxa"/>
          </w:tcPr>
          <w:p w14:paraId="796326ED" w14:textId="3CD2DF6E" w:rsidR="00C348FD" w:rsidRPr="004B12A6" w:rsidRDefault="00C348FD" w:rsidP="004B12A6">
            <w:pPr>
              <w:cnfStyle w:val="000000010000" w:firstRow="0" w:lastRow="0" w:firstColumn="0" w:lastColumn="0" w:oddVBand="0" w:evenVBand="0" w:oddHBand="0" w:evenHBand="1" w:firstRowFirstColumn="0" w:firstRowLastColumn="0" w:lastRowFirstColumn="0" w:lastRowLastColumn="0"/>
              <w:rPr>
                <w:rFonts w:eastAsia="Arial"/>
                <w:szCs w:val="22"/>
              </w:rPr>
            </w:pPr>
            <w:r w:rsidRPr="004B12A6">
              <w:rPr>
                <w:rFonts w:eastAsia="Arial"/>
                <w:szCs w:val="22"/>
              </w:rPr>
              <w:t>How citizens’ choices are shaped at election time</w:t>
            </w:r>
          </w:p>
        </w:tc>
        <w:tc>
          <w:tcPr>
            <w:tcW w:w="1463" w:type="dxa"/>
          </w:tcPr>
          <w:p w14:paraId="6BD939F2" w14:textId="184B3599" w:rsidR="00C348FD" w:rsidRPr="004B12A6" w:rsidRDefault="00C348FD" w:rsidP="004B12A6">
            <w:pPr>
              <w:cnfStyle w:val="000000010000" w:firstRow="0" w:lastRow="0" w:firstColumn="0" w:lastColumn="0" w:oddVBand="0" w:evenVBand="0" w:oddHBand="0" w:evenHBand="1" w:firstRowFirstColumn="0" w:firstRowLastColumn="0" w:lastRowFirstColumn="0" w:lastRowLastColumn="0"/>
            </w:pPr>
            <w:r w:rsidRPr="004B12A6">
              <w:t>3.1</w:t>
            </w:r>
          </w:p>
        </w:tc>
      </w:tr>
      <w:tr w:rsidR="00C348FD" w:rsidRPr="004B12A6" w14:paraId="466BD8D0" w14:textId="77777777" w:rsidTr="00451C76">
        <w:tc>
          <w:tcPr>
            <w:cnfStyle w:val="001000000000" w:firstRow="0" w:lastRow="0" w:firstColumn="1" w:lastColumn="0" w:oddVBand="0" w:evenVBand="0" w:oddHBand="0" w:evenHBand="0" w:firstRowFirstColumn="0" w:firstRowLastColumn="0" w:lastRowFirstColumn="0" w:lastRowLastColumn="0"/>
            <w:tcW w:w="704" w:type="dxa"/>
            <w:vMerge w:val="restart"/>
            <w:vAlign w:val="center"/>
          </w:tcPr>
          <w:p w14:paraId="6D039F8F" w14:textId="3BB3D769" w:rsidR="00C348FD" w:rsidRPr="004B12A6" w:rsidRDefault="00C348FD" w:rsidP="00FA2FBD">
            <w:pPr>
              <w:jc w:val="center"/>
            </w:pPr>
            <w:r w:rsidRPr="004B12A6">
              <w:t>10</w:t>
            </w:r>
          </w:p>
        </w:tc>
        <w:tc>
          <w:tcPr>
            <w:tcW w:w="1701" w:type="dxa"/>
            <w:vMerge/>
            <w:vAlign w:val="center"/>
          </w:tcPr>
          <w:p w14:paraId="3F0D2996" w14:textId="28C331BD" w:rsidR="00C348FD" w:rsidRPr="004B12A6" w:rsidRDefault="00C348FD" w:rsidP="00451C76">
            <w:pPr>
              <w:jc w:val="center"/>
              <w:cnfStyle w:val="000000000000" w:firstRow="0" w:lastRow="0" w:firstColumn="0" w:lastColumn="0" w:oddVBand="0" w:evenVBand="0" w:oddHBand="0" w:evenHBand="0" w:firstRowFirstColumn="0" w:firstRowLastColumn="0" w:lastRowFirstColumn="0" w:lastRowLastColumn="0"/>
            </w:pPr>
          </w:p>
        </w:tc>
        <w:tc>
          <w:tcPr>
            <w:tcW w:w="10206" w:type="dxa"/>
          </w:tcPr>
          <w:p w14:paraId="7701240C" w14:textId="7E246D7A" w:rsidR="00C348FD" w:rsidRPr="004B12A6" w:rsidRDefault="00C348FD" w:rsidP="004B12A6">
            <w:pPr>
              <w:cnfStyle w:val="000000000000" w:firstRow="0" w:lastRow="0" w:firstColumn="0" w:lastColumn="0" w:oddVBand="0" w:evenVBand="0" w:oddHBand="0" w:evenHBand="0" w:firstRowFirstColumn="0" w:firstRowLastColumn="0" w:lastRowFirstColumn="0" w:lastRowLastColumn="0"/>
            </w:pPr>
            <w:r w:rsidRPr="004B12A6">
              <w:rPr>
                <w:rFonts w:eastAsia="Arial"/>
                <w:szCs w:val="22"/>
              </w:rPr>
              <w:t xml:space="preserve">The safeguards that protect Australia's democratic system and society, including shared values and the right to dissent within the bounds of the law </w:t>
            </w:r>
            <w:r w:rsidRPr="00C348FD">
              <w:rPr>
                <w:rFonts w:eastAsia="Arial"/>
                <w:szCs w:val="22"/>
              </w:rPr>
              <w:t>ACHCK094</w:t>
            </w:r>
            <w:r w:rsidRPr="004B12A6">
              <w:rPr>
                <w:rFonts w:eastAsia="Arial"/>
                <w:szCs w:val="22"/>
              </w:rPr>
              <w:t xml:space="preserve"> </w:t>
            </w:r>
          </w:p>
        </w:tc>
        <w:tc>
          <w:tcPr>
            <w:tcW w:w="1463" w:type="dxa"/>
          </w:tcPr>
          <w:p w14:paraId="01D0E849" w14:textId="3681B835" w:rsidR="00C348FD" w:rsidRPr="004B12A6" w:rsidRDefault="00C348FD" w:rsidP="004B12A6">
            <w:pPr>
              <w:cnfStyle w:val="000000000000" w:firstRow="0" w:lastRow="0" w:firstColumn="0" w:lastColumn="0" w:oddVBand="0" w:evenVBand="0" w:oddHBand="0" w:evenHBand="0" w:firstRowFirstColumn="0" w:firstRowLastColumn="0" w:lastRowFirstColumn="0" w:lastRowLastColumn="0"/>
            </w:pPr>
            <w:r w:rsidRPr="004B12A6">
              <w:t>1.2</w:t>
            </w:r>
          </w:p>
        </w:tc>
      </w:tr>
      <w:tr w:rsidR="00C348FD" w:rsidRPr="004B12A6" w14:paraId="233366B2" w14:textId="77777777" w:rsidTr="00451C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vMerge/>
            <w:vAlign w:val="center"/>
          </w:tcPr>
          <w:p w14:paraId="2FFD5157" w14:textId="10554797" w:rsidR="00C348FD" w:rsidRPr="004B12A6" w:rsidRDefault="00C348FD" w:rsidP="00FA2FBD">
            <w:pPr>
              <w:jc w:val="center"/>
            </w:pPr>
          </w:p>
        </w:tc>
        <w:tc>
          <w:tcPr>
            <w:tcW w:w="1701" w:type="dxa"/>
            <w:vMerge/>
            <w:vAlign w:val="center"/>
          </w:tcPr>
          <w:p w14:paraId="242641FC" w14:textId="626A72CE" w:rsidR="00C348FD" w:rsidRPr="004B12A6" w:rsidRDefault="00C348FD" w:rsidP="00451C76">
            <w:pPr>
              <w:jc w:val="center"/>
              <w:cnfStyle w:val="000000010000" w:firstRow="0" w:lastRow="0" w:firstColumn="0" w:lastColumn="0" w:oddVBand="0" w:evenVBand="0" w:oddHBand="0" w:evenHBand="1" w:firstRowFirstColumn="0" w:firstRowLastColumn="0" w:lastRowFirstColumn="0" w:lastRowLastColumn="0"/>
            </w:pPr>
          </w:p>
        </w:tc>
        <w:tc>
          <w:tcPr>
            <w:tcW w:w="10206" w:type="dxa"/>
          </w:tcPr>
          <w:p w14:paraId="6ABE300B" w14:textId="16A462E7" w:rsidR="00C348FD" w:rsidRPr="004B12A6" w:rsidRDefault="00C348FD" w:rsidP="004B12A6">
            <w:pPr>
              <w:cnfStyle w:val="000000010000" w:firstRow="0" w:lastRow="0" w:firstColumn="0" w:lastColumn="0" w:oddVBand="0" w:evenVBand="0" w:oddHBand="0" w:evenHBand="1" w:firstRowFirstColumn="0" w:firstRowLastColumn="0" w:lastRowFirstColumn="0" w:lastRowLastColumn="0"/>
              <w:rPr>
                <w:rFonts w:eastAsia="Arial"/>
                <w:szCs w:val="22"/>
              </w:rPr>
            </w:pPr>
            <w:r w:rsidRPr="004B12A6">
              <w:rPr>
                <w:rFonts w:eastAsia="Arial"/>
                <w:szCs w:val="22"/>
              </w:rPr>
              <w:t>Australia's roles and responsibilities at a global level ACHCK091</w:t>
            </w:r>
          </w:p>
        </w:tc>
        <w:tc>
          <w:tcPr>
            <w:tcW w:w="1463" w:type="dxa"/>
          </w:tcPr>
          <w:p w14:paraId="1D460B7C" w14:textId="4CB4C19D" w:rsidR="00C348FD" w:rsidRPr="004B12A6" w:rsidRDefault="00C348FD" w:rsidP="004B12A6">
            <w:pPr>
              <w:cnfStyle w:val="000000010000" w:firstRow="0" w:lastRow="0" w:firstColumn="0" w:lastColumn="0" w:oddVBand="0" w:evenVBand="0" w:oddHBand="0" w:evenHBand="1" w:firstRowFirstColumn="0" w:firstRowLastColumn="0" w:lastRowFirstColumn="0" w:lastRowLastColumn="0"/>
            </w:pPr>
            <w:r w:rsidRPr="004B12A6">
              <w:t>1.4</w:t>
            </w:r>
          </w:p>
        </w:tc>
      </w:tr>
      <w:tr w:rsidR="00C348FD" w:rsidRPr="004B12A6" w14:paraId="7D6A35AC" w14:textId="77777777" w:rsidTr="00451C76">
        <w:tc>
          <w:tcPr>
            <w:cnfStyle w:val="001000000000" w:firstRow="0" w:lastRow="0" w:firstColumn="1" w:lastColumn="0" w:oddVBand="0" w:evenVBand="0" w:oddHBand="0" w:evenHBand="0" w:firstRowFirstColumn="0" w:firstRowLastColumn="0" w:lastRowFirstColumn="0" w:lastRowLastColumn="0"/>
            <w:tcW w:w="704" w:type="dxa"/>
            <w:vMerge/>
            <w:vAlign w:val="center"/>
          </w:tcPr>
          <w:p w14:paraId="35D55F47" w14:textId="4F908167" w:rsidR="00C348FD" w:rsidRPr="004B12A6" w:rsidRDefault="00C348FD" w:rsidP="00C348FD"/>
        </w:tc>
        <w:tc>
          <w:tcPr>
            <w:tcW w:w="1701" w:type="dxa"/>
            <w:vMerge/>
            <w:vAlign w:val="center"/>
          </w:tcPr>
          <w:p w14:paraId="55B50919" w14:textId="348160C7" w:rsidR="00C348FD" w:rsidRPr="004B12A6" w:rsidRDefault="00C348FD" w:rsidP="00451C76">
            <w:pPr>
              <w:jc w:val="center"/>
              <w:cnfStyle w:val="000000000000" w:firstRow="0" w:lastRow="0" w:firstColumn="0" w:lastColumn="0" w:oddVBand="0" w:evenVBand="0" w:oddHBand="0" w:evenHBand="0" w:firstRowFirstColumn="0" w:firstRowLastColumn="0" w:lastRowFirstColumn="0" w:lastRowLastColumn="0"/>
            </w:pPr>
          </w:p>
        </w:tc>
        <w:tc>
          <w:tcPr>
            <w:tcW w:w="10206" w:type="dxa"/>
          </w:tcPr>
          <w:p w14:paraId="1D2AE9E9" w14:textId="6E9A11A6" w:rsidR="00C348FD" w:rsidRPr="004B12A6" w:rsidRDefault="00C348FD" w:rsidP="004B12A6">
            <w:pPr>
              <w:cnfStyle w:val="000000000000" w:firstRow="0" w:lastRow="0" w:firstColumn="0" w:lastColumn="0" w:oddVBand="0" w:evenVBand="0" w:oddHBand="0" w:evenHBand="0" w:firstRowFirstColumn="0" w:firstRowLastColumn="0" w:lastRowFirstColumn="0" w:lastRowLastColumn="0"/>
              <w:rPr>
                <w:rFonts w:eastAsia="Arial"/>
                <w:szCs w:val="22"/>
              </w:rPr>
            </w:pPr>
            <w:r w:rsidRPr="004B12A6">
              <w:rPr>
                <w:rFonts w:eastAsia="Arial"/>
                <w:szCs w:val="22"/>
              </w:rPr>
              <w:t>The international agreements the Australian Government has ratified and how they shape policies and laws, including their response to the United Nations Declaration on the Rights of Indigenous Peoples</w:t>
            </w:r>
          </w:p>
        </w:tc>
        <w:tc>
          <w:tcPr>
            <w:tcW w:w="1463" w:type="dxa"/>
          </w:tcPr>
          <w:p w14:paraId="125C63B8" w14:textId="25F8702B" w:rsidR="00C348FD" w:rsidRPr="004B12A6" w:rsidRDefault="00C348FD" w:rsidP="004B12A6">
            <w:pPr>
              <w:cnfStyle w:val="000000000000" w:firstRow="0" w:lastRow="0" w:firstColumn="0" w:lastColumn="0" w:oddVBand="0" w:evenVBand="0" w:oddHBand="0" w:evenHBand="0" w:firstRowFirstColumn="0" w:firstRowLastColumn="0" w:lastRowFirstColumn="0" w:lastRowLastColumn="0"/>
            </w:pPr>
            <w:r w:rsidRPr="004B12A6">
              <w:t>1.3, 1.4</w:t>
            </w:r>
          </w:p>
        </w:tc>
      </w:tr>
      <w:tr w:rsidR="00C348FD" w:rsidRPr="004B12A6" w14:paraId="11245F72" w14:textId="77777777" w:rsidTr="00451C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vMerge/>
            <w:vAlign w:val="center"/>
          </w:tcPr>
          <w:p w14:paraId="74134BCA" w14:textId="06A297A0" w:rsidR="00C348FD" w:rsidRPr="004B12A6" w:rsidRDefault="00C348FD" w:rsidP="00FA2FBD">
            <w:pPr>
              <w:jc w:val="center"/>
            </w:pPr>
          </w:p>
        </w:tc>
        <w:tc>
          <w:tcPr>
            <w:tcW w:w="1701" w:type="dxa"/>
            <w:vMerge/>
            <w:vAlign w:val="center"/>
          </w:tcPr>
          <w:p w14:paraId="234F7FCB" w14:textId="696DCDE9" w:rsidR="00C348FD" w:rsidRPr="004B12A6" w:rsidRDefault="00C348FD" w:rsidP="00451C76">
            <w:pPr>
              <w:jc w:val="center"/>
              <w:cnfStyle w:val="000000010000" w:firstRow="0" w:lastRow="0" w:firstColumn="0" w:lastColumn="0" w:oddVBand="0" w:evenVBand="0" w:oddHBand="0" w:evenHBand="1" w:firstRowFirstColumn="0" w:firstRowLastColumn="0" w:lastRowFirstColumn="0" w:lastRowLastColumn="0"/>
            </w:pPr>
          </w:p>
        </w:tc>
        <w:tc>
          <w:tcPr>
            <w:tcW w:w="10206" w:type="dxa"/>
          </w:tcPr>
          <w:p w14:paraId="3BE64884" w14:textId="09FB7748" w:rsidR="00C348FD" w:rsidRPr="004B12A6" w:rsidRDefault="00C348FD" w:rsidP="004B12A6">
            <w:pPr>
              <w:cnfStyle w:val="000000010000" w:firstRow="0" w:lastRow="0" w:firstColumn="0" w:lastColumn="0" w:oddVBand="0" w:evenVBand="0" w:oddHBand="0" w:evenHBand="1" w:firstRowFirstColumn="0" w:firstRowLastColumn="0" w:lastRowFirstColumn="0" w:lastRowLastColumn="0"/>
              <w:rPr>
                <w:rFonts w:eastAsia="Arial"/>
                <w:szCs w:val="22"/>
              </w:rPr>
            </w:pPr>
            <w:r w:rsidRPr="004B12A6">
              <w:rPr>
                <w:rFonts w:eastAsia="Arial"/>
                <w:szCs w:val="22"/>
              </w:rPr>
              <w:t>The role of the High Court, including interpreting the Constitution ACHCK092</w:t>
            </w:r>
          </w:p>
        </w:tc>
        <w:tc>
          <w:tcPr>
            <w:tcW w:w="1463" w:type="dxa"/>
          </w:tcPr>
          <w:p w14:paraId="0C78CB85" w14:textId="168DE507" w:rsidR="00C348FD" w:rsidRPr="004B12A6" w:rsidRDefault="00C348FD" w:rsidP="004B12A6">
            <w:pPr>
              <w:cnfStyle w:val="000000010000" w:firstRow="0" w:lastRow="0" w:firstColumn="0" w:lastColumn="0" w:oddVBand="0" w:evenVBand="0" w:oddHBand="0" w:evenHBand="1" w:firstRowFirstColumn="0" w:firstRowLastColumn="0" w:lastRowFirstColumn="0" w:lastRowLastColumn="0"/>
            </w:pPr>
            <w:r w:rsidRPr="004B12A6">
              <w:t>1.4</w:t>
            </w:r>
          </w:p>
        </w:tc>
      </w:tr>
      <w:tr w:rsidR="00C348FD" w:rsidRPr="004B12A6" w14:paraId="0C2F8D5A" w14:textId="77777777" w:rsidTr="00451C76">
        <w:tc>
          <w:tcPr>
            <w:cnfStyle w:val="001000000000" w:firstRow="0" w:lastRow="0" w:firstColumn="1" w:lastColumn="0" w:oddVBand="0" w:evenVBand="0" w:oddHBand="0" w:evenHBand="0" w:firstRowFirstColumn="0" w:firstRowLastColumn="0" w:lastRowFirstColumn="0" w:lastRowLastColumn="0"/>
            <w:tcW w:w="704" w:type="dxa"/>
            <w:vMerge w:val="restart"/>
            <w:vAlign w:val="center"/>
          </w:tcPr>
          <w:p w14:paraId="3EF2953E" w14:textId="293B652C" w:rsidR="00C348FD" w:rsidRPr="004B12A6" w:rsidRDefault="00C348FD" w:rsidP="00FA2FBD">
            <w:pPr>
              <w:jc w:val="center"/>
            </w:pPr>
            <w:r w:rsidRPr="004B12A6">
              <w:t>9</w:t>
            </w:r>
          </w:p>
        </w:tc>
        <w:tc>
          <w:tcPr>
            <w:tcW w:w="1701" w:type="dxa"/>
            <w:vMerge w:val="restart"/>
            <w:vAlign w:val="center"/>
          </w:tcPr>
          <w:p w14:paraId="7B5444FC" w14:textId="542BE466" w:rsidR="00C348FD" w:rsidRPr="004B12A6" w:rsidRDefault="00C348FD" w:rsidP="00451C76">
            <w:pPr>
              <w:jc w:val="center"/>
              <w:cnfStyle w:val="000000000000" w:firstRow="0" w:lastRow="0" w:firstColumn="0" w:lastColumn="0" w:oddVBand="0" w:evenVBand="0" w:oddHBand="0" w:evenHBand="0" w:firstRowFirstColumn="0" w:firstRowLastColumn="0" w:lastRowFirstColumn="0" w:lastRowLastColumn="0"/>
            </w:pPr>
            <w:r w:rsidRPr="004B12A6">
              <w:t>Geography</w:t>
            </w:r>
          </w:p>
        </w:tc>
        <w:tc>
          <w:tcPr>
            <w:tcW w:w="10206" w:type="dxa"/>
          </w:tcPr>
          <w:p w14:paraId="6AE7731A" w14:textId="63009AB1" w:rsidR="00C348FD" w:rsidRPr="004B12A6" w:rsidRDefault="00C348FD" w:rsidP="0019324B">
            <w:pPr>
              <w:tabs>
                <w:tab w:val="left" w:pos="284"/>
              </w:tabs>
              <w:cnfStyle w:val="000000000000" w:firstRow="0" w:lastRow="0" w:firstColumn="0" w:lastColumn="0" w:oddVBand="0" w:evenVBand="0" w:oddHBand="0" w:evenHBand="0" w:firstRowFirstColumn="0" w:firstRowLastColumn="0" w:lastRowFirstColumn="0" w:lastRowLastColumn="0"/>
              <w:rPr>
                <w:rFonts w:eastAsia="Arial"/>
                <w:b/>
                <w:bCs/>
                <w:szCs w:val="22"/>
              </w:rPr>
            </w:pPr>
            <w:r w:rsidRPr="004B12A6">
              <w:rPr>
                <w:rFonts w:eastAsia="Arial"/>
                <w:szCs w:val="22"/>
              </w:rPr>
              <w:t>The perceptions people have of place, and how this influences their connections to different places</w:t>
            </w:r>
          </w:p>
        </w:tc>
        <w:tc>
          <w:tcPr>
            <w:tcW w:w="1463" w:type="dxa"/>
          </w:tcPr>
          <w:p w14:paraId="4C379A84" w14:textId="0ABC2A8B" w:rsidR="00C348FD" w:rsidRPr="004B12A6" w:rsidRDefault="00C348FD" w:rsidP="00DF5AB1">
            <w:pPr>
              <w:cnfStyle w:val="000000000000" w:firstRow="0" w:lastRow="0" w:firstColumn="0" w:lastColumn="0" w:oddVBand="0" w:evenVBand="0" w:oddHBand="0" w:evenHBand="0" w:firstRowFirstColumn="0" w:firstRowLastColumn="0" w:lastRowFirstColumn="0" w:lastRowLastColumn="0"/>
            </w:pPr>
            <w:r w:rsidRPr="004B12A6">
              <w:t>1.5, 2.1, 2.2</w:t>
            </w:r>
          </w:p>
        </w:tc>
      </w:tr>
      <w:tr w:rsidR="00C348FD" w:rsidRPr="004B12A6" w14:paraId="2CB15035" w14:textId="77777777" w:rsidTr="00451C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vMerge/>
            <w:vAlign w:val="center"/>
          </w:tcPr>
          <w:p w14:paraId="334AE397" w14:textId="6EECA6D5" w:rsidR="00C348FD" w:rsidRPr="004B12A6" w:rsidRDefault="00C348FD" w:rsidP="00FA2FBD">
            <w:pPr>
              <w:jc w:val="center"/>
            </w:pPr>
          </w:p>
        </w:tc>
        <w:tc>
          <w:tcPr>
            <w:tcW w:w="1701" w:type="dxa"/>
            <w:vMerge/>
            <w:vAlign w:val="center"/>
          </w:tcPr>
          <w:p w14:paraId="5B09EA5A" w14:textId="54116A4F" w:rsidR="00C348FD" w:rsidRPr="004B12A6" w:rsidRDefault="00C348FD" w:rsidP="00451C76">
            <w:pPr>
              <w:jc w:val="center"/>
              <w:cnfStyle w:val="000000010000" w:firstRow="0" w:lastRow="0" w:firstColumn="0" w:lastColumn="0" w:oddVBand="0" w:evenVBand="0" w:oddHBand="0" w:evenHBand="1" w:firstRowFirstColumn="0" w:firstRowLastColumn="0" w:lastRowFirstColumn="0" w:lastRowLastColumn="0"/>
            </w:pPr>
          </w:p>
        </w:tc>
        <w:tc>
          <w:tcPr>
            <w:tcW w:w="10206" w:type="dxa"/>
          </w:tcPr>
          <w:p w14:paraId="26705803" w14:textId="29C9051E" w:rsidR="00C348FD" w:rsidRPr="004B12A6" w:rsidRDefault="00C348FD" w:rsidP="00BA45CF">
            <w:pPr>
              <w:cnfStyle w:val="000000010000" w:firstRow="0" w:lastRow="0" w:firstColumn="0" w:lastColumn="0" w:oddVBand="0" w:evenVBand="0" w:oddHBand="0" w:evenHBand="1" w:firstRowFirstColumn="0" w:firstRowLastColumn="0" w:lastRowFirstColumn="0" w:lastRowLastColumn="0"/>
            </w:pPr>
            <w:r w:rsidRPr="004B12A6">
              <w:rPr>
                <w:rFonts w:eastAsia="Arial"/>
                <w:szCs w:val="22"/>
              </w:rPr>
              <w:t>The ways transportation, and information and communication technologies (ICT) are used to connect people to services, information and people in other places ACHGK066</w:t>
            </w:r>
          </w:p>
        </w:tc>
        <w:tc>
          <w:tcPr>
            <w:tcW w:w="1463" w:type="dxa"/>
          </w:tcPr>
          <w:p w14:paraId="3EED3259" w14:textId="6C9761F3" w:rsidR="00C348FD" w:rsidRPr="004B12A6" w:rsidRDefault="00C348FD" w:rsidP="00BA45CF">
            <w:pPr>
              <w:cnfStyle w:val="000000010000" w:firstRow="0" w:lastRow="0" w:firstColumn="0" w:lastColumn="0" w:oddVBand="0" w:evenVBand="0" w:oddHBand="0" w:evenHBand="1" w:firstRowFirstColumn="0" w:firstRowLastColumn="0" w:lastRowFirstColumn="0" w:lastRowLastColumn="0"/>
            </w:pPr>
            <w:r w:rsidRPr="004B12A6">
              <w:t>2.1</w:t>
            </w:r>
          </w:p>
        </w:tc>
      </w:tr>
      <w:tr w:rsidR="00C348FD" w:rsidRPr="004B12A6" w14:paraId="40DD2D48" w14:textId="77777777" w:rsidTr="00451C76">
        <w:tc>
          <w:tcPr>
            <w:cnfStyle w:val="001000000000" w:firstRow="0" w:lastRow="0" w:firstColumn="1" w:lastColumn="0" w:oddVBand="0" w:evenVBand="0" w:oddHBand="0" w:evenHBand="0" w:firstRowFirstColumn="0" w:firstRowLastColumn="0" w:lastRowFirstColumn="0" w:lastRowLastColumn="0"/>
            <w:tcW w:w="704" w:type="dxa"/>
            <w:vMerge/>
            <w:vAlign w:val="center"/>
          </w:tcPr>
          <w:p w14:paraId="4290620F" w14:textId="07C92B93" w:rsidR="00C348FD" w:rsidRPr="004B12A6" w:rsidRDefault="00C348FD" w:rsidP="00FA2FBD">
            <w:pPr>
              <w:jc w:val="center"/>
            </w:pPr>
          </w:p>
        </w:tc>
        <w:tc>
          <w:tcPr>
            <w:tcW w:w="1701" w:type="dxa"/>
            <w:vMerge/>
            <w:vAlign w:val="center"/>
          </w:tcPr>
          <w:p w14:paraId="380EB9A8" w14:textId="4B9952FC" w:rsidR="00C348FD" w:rsidRPr="004B12A6" w:rsidRDefault="00C348FD" w:rsidP="00451C76">
            <w:pPr>
              <w:jc w:val="center"/>
              <w:cnfStyle w:val="000000000000" w:firstRow="0" w:lastRow="0" w:firstColumn="0" w:lastColumn="0" w:oddVBand="0" w:evenVBand="0" w:oddHBand="0" w:evenHBand="0" w:firstRowFirstColumn="0" w:firstRowLastColumn="0" w:lastRowFirstColumn="0" w:lastRowLastColumn="0"/>
            </w:pPr>
          </w:p>
        </w:tc>
        <w:tc>
          <w:tcPr>
            <w:tcW w:w="10206" w:type="dxa"/>
          </w:tcPr>
          <w:p w14:paraId="27F54490" w14:textId="53D6657F" w:rsidR="00C348FD" w:rsidRPr="004B12A6" w:rsidRDefault="00C348FD" w:rsidP="00DF5AB1">
            <w:pPr>
              <w:cnfStyle w:val="000000000000" w:firstRow="0" w:lastRow="0" w:firstColumn="0" w:lastColumn="0" w:oddVBand="0" w:evenVBand="0" w:oddHBand="0" w:evenHBand="0" w:firstRowFirstColumn="0" w:firstRowLastColumn="0" w:lastRowFirstColumn="0" w:lastRowLastColumn="0"/>
              <w:rPr>
                <w:rFonts w:eastAsia="Arial"/>
                <w:szCs w:val="22"/>
              </w:rPr>
            </w:pPr>
            <w:r w:rsidRPr="004B12A6">
              <w:rPr>
                <w:rFonts w:eastAsia="Arial"/>
                <w:szCs w:val="22"/>
              </w:rPr>
              <w:t>The effects of people’s travel, recreation, cultural or leisure choices on places, and the implications for the sustainability of these places</w:t>
            </w:r>
          </w:p>
        </w:tc>
        <w:tc>
          <w:tcPr>
            <w:tcW w:w="1463" w:type="dxa"/>
          </w:tcPr>
          <w:p w14:paraId="07541CAF" w14:textId="569F08B2" w:rsidR="00C348FD" w:rsidRPr="004B12A6" w:rsidRDefault="00C348FD" w:rsidP="00DF5AB1">
            <w:pPr>
              <w:cnfStyle w:val="000000000000" w:firstRow="0" w:lastRow="0" w:firstColumn="0" w:lastColumn="0" w:oddVBand="0" w:evenVBand="0" w:oddHBand="0" w:evenHBand="0" w:firstRowFirstColumn="0" w:firstRowLastColumn="0" w:lastRowFirstColumn="0" w:lastRowLastColumn="0"/>
            </w:pPr>
            <w:r w:rsidRPr="004B12A6">
              <w:t>1.5, 2.2</w:t>
            </w:r>
          </w:p>
        </w:tc>
      </w:tr>
      <w:tr w:rsidR="00C348FD" w:rsidRPr="004B12A6" w14:paraId="535E3DAE" w14:textId="77777777" w:rsidTr="00451C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vMerge w:val="restart"/>
            <w:vAlign w:val="center"/>
          </w:tcPr>
          <w:p w14:paraId="347D6733" w14:textId="1D8DA01C" w:rsidR="00C348FD" w:rsidRPr="004B12A6" w:rsidRDefault="00C348FD" w:rsidP="00FA2FBD">
            <w:pPr>
              <w:jc w:val="center"/>
            </w:pPr>
            <w:r w:rsidRPr="004B12A6">
              <w:t>9</w:t>
            </w:r>
          </w:p>
        </w:tc>
        <w:tc>
          <w:tcPr>
            <w:tcW w:w="1701" w:type="dxa"/>
            <w:vMerge w:val="restart"/>
            <w:vAlign w:val="center"/>
          </w:tcPr>
          <w:p w14:paraId="49ECEA91" w14:textId="5D441D8C" w:rsidR="00C348FD" w:rsidRPr="004B12A6" w:rsidRDefault="00C348FD" w:rsidP="00451C76">
            <w:pPr>
              <w:jc w:val="center"/>
              <w:cnfStyle w:val="000000010000" w:firstRow="0" w:lastRow="0" w:firstColumn="0" w:lastColumn="0" w:oddVBand="0" w:evenVBand="0" w:oddHBand="0" w:evenHBand="1" w:firstRowFirstColumn="0" w:firstRowLastColumn="0" w:lastRowFirstColumn="0" w:lastRowLastColumn="0"/>
            </w:pPr>
            <w:r w:rsidRPr="004B12A6">
              <w:t>History</w:t>
            </w:r>
          </w:p>
        </w:tc>
        <w:tc>
          <w:tcPr>
            <w:tcW w:w="10206" w:type="dxa"/>
          </w:tcPr>
          <w:p w14:paraId="20EF8AC1" w14:textId="192E79B9" w:rsidR="00C348FD" w:rsidRPr="004B12A6" w:rsidRDefault="00C348FD" w:rsidP="004B12A6">
            <w:pPr>
              <w:cnfStyle w:val="000000010000" w:firstRow="0" w:lastRow="0" w:firstColumn="0" w:lastColumn="0" w:oddVBand="0" w:evenVBand="0" w:oddHBand="0" w:evenHBand="1" w:firstRowFirstColumn="0" w:firstRowLastColumn="0" w:lastRowFirstColumn="0" w:lastRowLastColumn="0"/>
              <w:rPr>
                <w:rFonts w:eastAsia="Arial"/>
                <w:szCs w:val="22"/>
              </w:rPr>
            </w:pPr>
            <w:r w:rsidRPr="004B12A6">
              <w:rPr>
                <w:rFonts w:eastAsia="Arial"/>
                <w:szCs w:val="22"/>
              </w:rPr>
              <w:t>The effects of colonisation on Aboriginal and Torres Strait Islander peoples.</w:t>
            </w:r>
          </w:p>
        </w:tc>
        <w:tc>
          <w:tcPr>
            <w:tcW w:w="1463" w:type="dxa"/>
          </w:tcPr>
          <w:p w14:paraId="20AACBEE" w14:textId="27007D55" w:rsidR="00C348FD" w:rsidRPr="004B12A6" w:rsidRDefault="00C348FD" w:rsidP="004B12A6">
            <w:pPr>
              <w:cnfStyle w:val="000000010000" w:firstRow="0" w:lastRow="0" w:firstColumn="0" w:lastColumn="0" w:oddVBand="0" w:evenVBand="0" w:oddHBand="0" w:evenHBand="1" w:firstRowFirstColumn="0" w:firstRowLastColumn="0" w:lastRowFirstColumn="0" w:lastRowLastColumn="0"/>
            </w:pPr>
            <w:r w:rsidRPr="004B12A6">
              <w:t>1.3</w:t>
            </w:r>
          </w:p>
        </w:tc>
      </w:tr>
      <w:tr w:rsidR="00C348FD" w:rsidRPr="004B12A6" w14:paraId="601151D2" w14:textId="77777777" w:rsidTr="00451C76">
        <w:tc>
          <w:tcPr>
            <w:cnfStyle w:val="001000000000" w:firstRow="0" w:lastRow="0" w:firstColumn="1" w:lastColumn="0" w:oddVBand="0" w:evenVBand="0" w:oddHBand="0" w:evenHBand="0" w:firstRowFirstColumn="0" w:firstRowLastColumn="0" w:lastRowFirstColumn="0" w:lastRowLastColumn="0"/>
            <w:tcW w:w="704" w:type="dxa"/>
            <w:vMerge/>
            <w:vAlign w:val="center"/>
          </w:tcPr>
          <w:p w14:paraId="5A6D354E" w14:textId="1C86EE5D" w:rsidR="00C348FD" w:rsidRPr="004B12A6" w:rsidRDefault="00C348FD" w:rsidP="00FA2FBD">
            <w:pPr>
              <w:jc w:val="center"/>
            </w:pPr>
          </w:p>
        </w:tc>
        <w:tc>
          <w:tcPr>
            <w:tcW w:w="1701" w:type="dxa"/>
            <w:vMerge/>
            <w:vAlign w:val="center"/>
          </w:tcPr>
          <w:p w14:paraId="2AA2DF42" w14:textId="037ABBAF" w:rsidR="00C348FD" w:rsidRPr="004B12A6" w:rsidRDefault="00C348FD" w:rsidP="00451C76">
            <w:pPr>
              <w:jc w:val="center"/>
              <w:cnfStyle w:val="000000000000" w:firstRow="0" w:lastRow="0" w:firstColumn="0" w:lastColumn="0" w:oddVBand="0" w:evenVBand="0" w:oddHBand="0" w:evenHBand="0" w:firstRowFirstColumn="0" w:firstRowLastColumn="0" w:lastRowFirstColumn="0" w:lastRowLastColumn="0"/>
            </w:pPr>
          </w:p>
        </w:tc>
        <w:tc>
          <w:tcPr>
            <w:tcW w:w="10206" w:type="dxa"/>
          </w:tcPr>
          <w:p w14:paraId="455BAC5C" w14:textId="5DBC76D6" w:rsidR="00C348FD" w:rsidRPr="004B12A6" w:rsidRDefault="00C348FD" w:rsidP="004B12A6">
            <w:pPr>
              <w:cnfStyle w:val="000000000000" w:firstRow="0" w:lastRow="0" w:firstColumn="0" w:lastColumn="0" w:oddVBand="0" w:evenVBand="0" w:oddHBand="0" w:evenHBand="0" w:firstRowFirstColumn="0" w:firstRowLastColumn="0" w:lastRowFirstColumn="0" w:lastRowLastColumn="0"/>
              <w:rPr>
                <w:rFonts w:eastAsia="Arial"/>
                <w:szCs w:val="22"/>
              </w:rPr>
            </w:pPr>
            <w:r w:rsidRPr="004B12A6">
              <w:rPr>
                <w:rFonts w:eastAsia="Arial"/>
                <w:szCs w:val="22"/>
              </w:rPr>
              <w:t xml:space="preserve">Significant individuals and events in the development of Australian society during the </w:t>
            </w:r>
            <w:proofErr w:type="gramStart"/>
            <w:r w:rsidRPr="004B12A6">
              <w:rPr>
                <w:rFonts w:eastAsia="Arial"/>
                <w:szCs w:val="22"/>
              </w:rPr>
              <w:t>time period</w:t>
            </w:r>
            <w:proofErr w:type="gramEnd"/>
          </w:p>
        </w:tc>
        <w:tc>
          <w:tcPr>
            <w:tcW w:w="1463" w:type="dxa"/>
          </w:tcPr>
          <w:p w14:paraId="68F026E7" w14:textId="2227E6CE" w:rsidR="00C348FD" w:rsidRPr="004B12A6" w:rsidRDefault="00C348FD" w:rsidP="004B12A6">
            <w:pPr>
              <w:cnfStyle w:val="000000000000" w:firstRow="0" w:lastRow="0" w:firstColumn="0" w:lastColumn="0" w:oddVBand="0" w:evenVBand="0" w:oddHBand="0" w:evenHBand="0" w:firstRowFirstColumn="0" w:firstRowLastColumn="0" w:lastRowFirstColumn="0" w:lastRowLastColumn="0"/>
            </w:pPr>
            <w:r w:rsidRPr="004B12A6">
              <w:t>1.1</w:t>
            </w:r>
          </w:p>
        </w:tc>
      </w:tr>
      <w:tr w:rsidR="00C348FD" w:rsidRPr="004B12A6" w14:paraId="6B567D25" w14:textId="77777777" w:rsidTr="00451C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vMerge/>
            <w:vAlign w:val="center"/>
          </w:tcPr>
          <w:p w14:paraId="30C0158B" w14:textId="34A0EBE8" w:rsidR="00C348FD" w:rsidRPr="004B12A6" w:rsidRDefault="00C348FD" w:rsidP="00C348FD"/>
        </w:tc>
        <w:tc>
          <w:tcPr>
            <w:tcW w:w="1701" w:type="dxa"/>
            <w:vMerge/>
            <w:vAlign w:val="center"/>
          </w:tcPr>
          <w:p w14:paraId="54075122" w14:textId="51EA381D" w:rsidR="00C348FD" w:rsidRPr="004B12A6" w:rsidRDefault="00C348FD" w:rsidP="00451C76">
            <w:pPr>
              <w:jc w:val="center"/>
              <w:cnfStyle w:val="000000010000" w:firstRow="0" w:lastRow="0" w:firstColumn="0" w:lastColumn="0" w:oddVBand="0" w:evenVBand="0" w:oddHBand="0" w:evenHBand="1" w:firstRowFirstColumn="0" w:firstRowLastColumn="0" w:lastRowFirstColumn="0" w:lastRowLastColumn="0"/>
            </w:pPr>
          </w:p>
        </w:tc>
        <w:tc>
          <w:tcPr>
            <w:tcW w:w="10206" w:type="dxa"/>
          </w:tcPr>
          <w:p w14:paraId="37C064D0" w14:textId="3E81C2AA" w:rsidR="00C348FD" w:rsidRPr="004B12A6" w:rsidRDefault="00C348FD" w:rsidP="004B12A6">
            <w:pPr>
              <w:cnfStyle w:val="000000010000" w:firstRow="0" w:lastRow="0" w:firstColumn="0" w:lastColumn="0" w:oddVBand="0" w:evenVBand="0" w:oddHBand="0" w:evenHBand="1" w:firstRowFirstColumn="0" w:firstRowLastColumn="0" w:lastRowFirstColumn="0" w:lastRowLastColumn="0"/>
              <w:rPr>
                <w:rFonts w:eastAsia="Arial"/>
                <w:szCs w:val="22"/>
              </w:rPr>
            </w:pPr>
            <w:r w:rsidRPr="004B12A6">
              <w:rPr>
                <w:rFonts w:eastAsia="Arial"/>
                <w:szCs w:val="22"/>
              </w:rPr>
              <w:t>Different experiences of Aboriginal and Torres Strait Islander peoples, colonisers and non-European settlers</w:t>
            </w:r>
          </w:p>
        </w:tc>
        <w:tc>
          <w:tcPr>
            <w:tcW w:w="1463" w:type="dxa"/>
          </w:tcPr>
          <w:p w14:paraId="6AE842C5" w14:textId="1315CE20" w:rsidR="00C348FD" w:rsidRPr="004B12A6" w:rsidRDefault="00C348FD" w:rsidP="004B12A6">
            <w:pPr>
              <w:cnfStyle w:val="000000010000" w:firstRow="0" w:lastRow="0" w:firstColumn="0" w:lastColumn="0" w:oddVBand="0" w:evenVBand="0" w:oddHBand="0" w:evenHBand="1" w:firstRowFirstColumn="0" w:firstRowLastColumn="0" w:lastRowFirstColumn="0" w:lastRowLastColumn="0"/>
            </w:pPr>
            <w:r w:rsidRPr="004B12A6">
              <w:t>1.1</w:t>
            </w:r>
          </w:p>
        </w:tc>
      </w:tr>
      <w:tr w:rsidR="00C348FD" w:rsidRPr="004B12A6" w14:paraId="658063E8" w14:textId="77777777" w:rsidTr="00451C76">
        <w:tc>
          <w:tcPr>
            <w:cnfStyle w:val="001000000000" w:firstRow="0" w:lastRow="0" w:firstColumn="1" w:lastColumn="0" w:oddVBand="0" w:evenVBand="0" w:oddHBand="0" w:evenHBand="0" w:firstRowFirstColumn="0" w:firstRowLastColumn="0" w:lastRowFirstColumn="0" w:lastRowLastColumn="0"/>
            <w:tcW w:w="704" w:type="dxa"/>
            <w:vMerge w:val="restart"/>
            <w:vAlign w:val="center"/>
          </w:tcPr>
          <w:p w14:paraId="0CB9D347" w14:textId="0490225A" w:rsidR="00C348FD" w:rsidRPr="004B12A6" w:rsidRDefault="00C348FD" w:rsidP="00FA2FBD">
            <w:pPr>
              <w:jc w:val="center"/>
            </w:pPr>
            <w:r w:rsidRPr="004B12A6">
              <w:t>10</w:t>
            </w:r>
          </w:p>
        </w:tc>
        <w:tc>
          <w:tcPr>
            <w:tcW w:w="1701" w:type="dxa"/>
            <w:vMerge w:val="restart"/>
            <w:vAlign w:val="center"/>
          </w:tcPr>
          <w:p w14:paraId="4FEB0D67" w14:textId="1C9EA9D1" w:rsidR="00C348FD" w:rsidRPr="004B12A6" w:rsidRDefault="00C348FD" w:rsidP="00451C76">
            <w:pPr>
              <w:jc w:val="center"/>
              <w:cnfStyle w:val="000000000000" w:firstRow="0" w:lastRow="0" w:firstColumn="0" w:lastColumn="0" w:oddVBand="0" w:evenVBand="0" w:oddHBand="0" w:evenHBand="0" w:firstRowFirstColumn="0" w:firstRowLastColumn="0" w:lastRowFirstColumn="0" w:lastRowLastColumn="0"/>
            </w:pPr>
            <w:r w:rsidRPr="004B12A6">
              <w:t>History</w:t>
            </w:r>
          </w:p>
        </w:tc>
        <w:tc>
          <w:tcPr>
            <w:tcW w:w="10206" w:type="dxa"/>
          </w:tcPr>
          <w:p w14:paraId="076E149E" w14:textId="19123AA8" w:rsidR="00C348FD" w:rsidRPr="004B12A6" w:rsidRDefault="00C348FD" w:rsidP="004B12A6">
            <w:pPr>
              <w:cnfStyle w:val="000000000000" w:firstRow="0" w:lastRow="0" w:firstColumn="0" w:lastColumn="0" w:oddVBand="0" w:evenVBand="0" w:oddHBand="0" w:evenHBand="0" w:firstRowFirstColumn="0" w:firstRowLastColumn="0" w:lastRowFirstColumn="0" w:lastRowLastColumn="0"/>
              <w:rPr>
                <w:rFonts w:eastAsia="Arial"/>
                <w:szCs w:val="22"/>
              </w:rPr>
            </w:pPr>
            <w:r w:rsidRPr="004B12A6">
              <w:rPr>
                <w:rFonts w:eastAsia="Arial"/>
                <w:szCs w:val="22"/>
              </w:rPr>
              <w:t>The impact of World War II on the Home Front, including at least one of the following: the bombing of Darwin, the changing roles of women, the use of wartime government controls</w:t>
            </w:r>
          </w:p>
        </w:tc>
        <w:tc>
          <w:tcPr>
            <w:tcW w:w="1463" w:type="dxa"/>
          </w:tcPr>
          <w:p w14:paraId="2519AFF7" w14:textId="49A0120C" w:rsidR="00C348FD" w:rsidRPr="004B12A6" w:rsidRDefault="00C348FD" w:rsidP="004B12A6">
            <w:pPr>
              <w:cnfStyle w:val="000000000000" w:firstRow="0" w:lastRow="0" w:firstColumn="0" w:lastColumn="0" w:oddVBand="0" w:evenVBand="0" w:oddHBand="0" w:evenHBand="0" w:firstRowFirstColumn="0" w:firstRowLastColumn="0" w:lastRowFirstColumn="0" w:lastRowLastColumn="0"/>
            </w:pPr>
            <w:r w:rsidRPr="004B12A6">
              <w:t>2.3</w:t>
            </w:r>
          </w:p>
        </w:tc>
      </w:tr>
      <w:tr w:rsidR="00C348FD" w:rsidRPr="004B12A6" w14:paraId="29C06A00" w14:textId="77777777" w:rsidTr="00451C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vMerge/>
            <w:vAlign w:val="center"/>
          </w:tcPr>
          <w:p w14:paraId="45325543" w14:textId="767CE882" w:rsidR="00C348FD" w:rsidRPr="004B12A6" w:rsidRDefault="00C348FD" w:rsidP="00C348FD"/>
        </w:tc>
        <w:tc>
          <w:tcPr>
            <w:tcW w:w="1701" w:type="dxa"/>
            <w:vMerge/>
            <w:vAlign w:val="center"/>
          </w:tcPr>
          <w:p w14:paraId="36FDD2AB" w14:textId="38454BEB" w:rsidR="00C348FD" w:rsidRPr="004B12A6" w:rsidRDefault="00C348FD" w:rsidP="00451C76">
            <w:pPr>
              <w:jc w:val="center"/>
              <w:cnfStyle w:val="000000010000" w:firstRow="0" w:lastRow="0" w:firstColumn="0" w:lastColumn="0" w:oddVBand="0" w:evenVBand="0" w:oddHBand="0" w:evenHBand="1" w:firstRowFirstColumn="0" w:firstRowLastColumn="0" w:lastRowFirstColumn="0" w:lastRowLastColumn="0"/>
            </w:pPr>
          </w:p>
        </w:tc>
        <w:tc>
          <w:tcPr>
            <w:tcW w:w="10206" w:type="dxa"/>
          </w:tcPr>
          <w:p w14:paraId="4287B01B" w14:textId="4A38495C" w:rsidR="00C348FD" w:rsidRPr="004B12A6" w:rsidRDefault="00C348FD" w:rsidP="004B12A6">
            <w:pPr>
              <w:cnfStyle w:val="000000010000" w:firstRow="0" w:lastRow="0" w:firstColumn="0" w:lastColumn="0" w:oddVBand="0" w:evenVBand="0" w:oddHBand="0" w:evenHBand="1" w:firstRowFirstColumn="0" w:firstRowLastColumn="0" w:lastRowFirstColumn="0" w:lastRowLastColumn="0"/>
              <w:rPr>
                <w:rFonts w:eastAsia="Arial"/>
                <w:szCs w:val="22"/>
              </w:rPr>
            </w:pPr>
            <w:r w:rsidRPr="004B12A6">
              <w:rPr>
                <w:rFonts w:eastAsia="Arial"/>
                <w:szCs w:val="22"/>
              </w:rPr>
              <w:t>The origins and significance of the Universal Declaration of Human Rights, including Australia’s involvement in the development of the declaration ACDSEH023</w:t>
            </w:r>
          </w:p>
        </w:tc>
        <w:tc>
          <w:tcPr>
            <w:tcW w:w="1463" w:type="dxa"/>
          </w:tcPr>
          <w:p w14:paraId="6A7BC84F" w14:textId="6C63239D" w:rsidR="00C348FD" w:rsidRPr="004B12A6" w:rsidRDefault="00C348FD" w:rsidP="004B12A6">
            <w:pPr>
              <w:cnfStyle w:val="000000010000" w:firstRow="0" w:lastRow="0" w:firstColumn="0" w:lastColumn="0" w:oddVBand="0" w:evenVBand="0" w:oddHBand="0" w:evenHBand="1" w:firstRowFirstColumn="0" w:firstRowLastColumn="0" w:lastRowFirstColumn="0" w:lastRowLastColumn="0"/>
            </w:pPr>
            <w:r w:rsidRPr="004B12A6">
              <w:t>1.4</w:t>
            </w:r>
          </w:p>
        </w:tc>
      </w:tr>
      <w:tr w:rsidR="00C348FD" w:rsidRPr="004B12A6" w14:paraId="2BD3A14D" w14:textId="77777777" w:rsidTr="00451C76">
        <w:tc>
          <w:tcPr>
            <w:cnfStyle w:val="001000000000" w:firstRow="0" w:lastRow="0" w:firstColumn="1" w:lastColumn="0" w:oddVBand="0" w:evenVBand="0" w:oddHBand="0" w:evenHBand="0" w:firstRowFirstColumn="0" w:firstRowLastColumn="0" w:lastRowFirstColumn="0" w:lastRowLastColumn="0"/>
            <w:tcW w:w="704" w:type="dxa"/>
            <w:vMerge/>
            <w:vAlign w:val="center"/>
          </w:tcPr>
          <w:p w14:paraId="66CEE432" w14:textId="1CB1C54D" w:rsidR="00C348FD" w:rsidRPr="004B12A6" w:rsidRDefault="00C348FD" w:rsidP="00FA2FBD">
            <w:pPr>
              <w:jc w:val="center"/>
            </w:pPr>
          </w:p>
        </w:tc>
        <w:tc>
          <w:tcPr>
            <w:tcW w:w="1701" w:type="dxa"/>
            <w:vMerge/>
            <w:vAlign w:val="center"/>
          </w:tcPr>
          <w:p w14:paraId="2A153E5D" w14:textId="5620B6C1" w:rsidR="00C348FD" w:rsidRPr="004B12A6" w:rsidRDefault="00C348FD" w:rsidP="00451C76">
            <w:pPr>
              <w:jc w:val="center"/>
              <w:cnfStyle w:val="000000000000" w:firstRow="0" w:lastRow="0" w:firstColumn="0" w:lastColumn="0" w:oddVBand="0" w:evenVBand="0" w:oddHBand="0" w:evenHBand="0" w:firstRowFirstColumn="0" w:firstRowLastColumn="0" w:lastRowFirstColumn="0" w:lastRowLastColumn="0"/>
            </w:pPr>
          </w:p>
        </w:tc>
        <w:tc>
          <w:tcPr>
            <w:tcW w:w="10206" w:type="dxa"/>
          </w:tcPr>
          <w:p w14:paraId="0C06345B" w14:textId="5688D3E2" w:rsidR="00C348FD" w:rsidRPr="004B12A6" w:rsidRDefault="00C348FD" w:rsidP="004B12A6">
            <w:pPr>
              <w:cnfStyle w:val="000000000000" w:firstRow="0" w:lastRow="0" w:firstColumn="0" w:lastColumn="0" w:oddVBand="0" w:evenVBand="0" w:oddHBand="0" w:evenHBand="0" w:firstRowFirstColumn="0" w:firstRowLastColumn="0" w:lastRowFirstColumn="0" w:lastRowLastColumn="0"/>
              <w:rPr>
                <w:rFonts w:eastAsia="Arial"/>
                <w:szCs w:val="22"/>
              </w:rPr>
            </w:pPr>
            <w:r w:rsidRPr="004B12A6">
              <w:rPr>
                <w:rFonts w:eastAsia="Arial"/>
                <w:szCs w:val="22"/>
              </w:rPr>
              <w:t>The background to Aboriginal and Torres Strait Islander peoples’ campaigns for rights and freedoms before 1965 ACDSEH104</w:t>
            </w:r>
          </w:p>
        </w:tc>
        <w:tc>
          <w:tcPr>
            <w:tcW w:w="1463" w:type="dxa"/>
          </w:tcPr>
          <w:p w14:paraId="65132DDF" w14:textId="10B19521" w:rsidR="00C348FD" w:rsidRPr="004B12A6" w:rsidRDefault="00C348FD" w:rsidP="004B12A6">
            <w:pPr>
              <w:cnfStyle w:val="000000000000" w:firstRow="0" w:lastRow="0" w:firstColumn="0" w:lastColumn="0" w:oddVBand="0" w:evenVBand="0" w:oddHBand="0" w:evenHBand="0" w:firstRowFirstColumn="0" w:firstRowLastColumn="0" w:lastRowFirstColumn="0" w:lastRowLastColumn="0"/>
            </w:pPr>
            <w:r w:rsidRPr="004B12A6">
              <w:t>1.2</w:t>
            </w:r>
          </w:p>
        </w:tc>
      </w:tr>
      <w:tr w:rsidR="00C348FD" w:rsidRPr="004B12A6" w14:paraId="2C940899" w14:textId="77777777" w:rsidTr="00451C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vMerge/>
            <w:vAlign w:val="center"/>
          </w:tcPr>
          <w:p w14:paraId="58E4CFFE" w14:textId="4E60738B" w:rsidR="00C348FD" w:rsidRPr="004B12A6" w:rsidRDefault="00C348FD" w:rsidP="00C348FD"/>
        </w:tc>
        <w:tc>
          <w:tcPr>
            <w:tcW w:w="1701" w:type="dxa"/>
            <w:vMerge/>
            <w:vAlign w:val="center"/>
          </w:tcPr>
          <w:p w14:paraId="5D0C1877" w14:textId="3F28AEE8" w:rsidR="00C348FD" w:rsidRPr="004B12A6" w:rsidRDefault="00C348FD" w:rsidP="00451C76">
            <w:pPr>
              <w:jc w:val="center"/>
              <w:cnfStyle w:val="000000010000" w:firstRow="0" w:lastRow="0" w:firstColumn="0" w:lastColumn="0" w:oddVBand="0" w:evenVBand="0" w:oddHBand="0" w:evenHBand="1" w:firstRowFirstColumn="0" w:firstRowLastColumn="0" w:lastRowFirstColumn="0" w:lastRowLastColumn="0"/>
            </w:pPr>
          </w:p>
        </w:tc>
        <w:tc>
          <w:tcPr>
            <w:tcW w:w="10206" w:type="dxa"/>
          </w:tcPr>
          <w:p w14:paraId="34137B3A" w14:textId="261C5BBC" w:rsidR="00C348FD" w:rsidRPr="004B12A6" w:rsidRDefault="00C348FD" w:rsidP="004B12A6">
            <w:pPr>
              <w:cnfStyle w:val="000000010000" w:firstRow="0" w:lastRow="0" w:firstColumn="0" w:lastColumn="0" w:oddVBand="0" w:evenVBand="0" w:oddHBand="0" w:evenHBand="1" w:firstRowFirstColumn="0" w:firstRowLastColumn="0" w:lastRowFirstColumn="0" w:lastRowLastColumn="0"/>
              <w:rPr>
                <w:rFonts w:eastAsia="Arial"/>
                <w:b/>
                <w:bCs/>
                <w:szCs w:val="22"/>
              </w:rPr>
            </w:pPr>
            <w:r w:rsidRPr="004B12A6">
              <w:rPr>
                <w:rFonts w:eastAsia="Arial"/>
                <w:szCs w:val="22"/>
              </w:rPr>
              <w:t>The significant events in the movement for the civil rights of Aboriginal and Torres Strait Islander peoples and the extent to which they contributed to change ACDSEH106</w:t>
            </w:r>
          </w:p>
        </w:tc>
        <w:tc>
          <w:tcPr>
            <w:tcW w:w="1463" w:type="dxa"/>
          </w:tcPr>
          <w:p w14:paraId="6A6B2C6C" w14:textId="7A378A60" w:rsidR="00C348FD" w:rsidRPr="004B12A6" w:rsidRDefault="00C348FD" w:rsidP="004B12A6">
            <w:pPr>
              <w:cnfStyle w:val="000000010000" w:firstRow="0" w:lastRow="0" w:firstColumn="0" w:lastColumn="0" w:oddVBand="0" w:evenVBand="0" w:oddHBand="0" w:evenHBand="1" w:firstRowFirstColumn="0" w:firstRowLastColumn="0" w:lastRowFirstColumn="0" w:lastRowLastColumn="0"/>
            </w:pPr>
            <w:r w:rsidRPr="004B12A6">
              <w:t>1.2</w:t>
            </w:r>
          </w:p>
        </w:tc>
      </w:tr>
    </w:tbl>
    <w:p w14:paraId="1E6394DB" w14:textId="77777777" w:rsidR="00E02510" w:rsidRDefault="00E02510" w:rsidP="00B3079B">
      <w:pPr>
        <w:rPr>
          <w:color w:val="C00000"/>
        </w:rPr>
      </w:pPr>
    </w:p>
    <w:p w14:paraId="13548C9B" w14:textId="77777777" w:rsidR="00E51B49" w:rsidRDefault="00E51B49" w:rsidP="00B3079B">
      <w:pPr>
        <w:rPr>
          <w:color w:val="C00000"/>
        </w:rPr>
      </w:pPr>
    </w:p>
    <w:p w14:paraId="5C710FAB" w14:textId="7872FC8B" w:rsidR="00E51B49" w:rsidRDefault="00E51B49">
      <w:pPr>
        <w:spacing w:after="160" w:line="259" w:lineRule="auto"/>
        <w:rPr>
          <w:color w:val="C00000"/>
        </w:rPr>
      </w:pPr>
      <w:r>
        <w:rPr>
          <w:color w:val="C00000"/>
        </w:rPr>
        <w:br w:type="page"/>
      </w:r>
    </w:p>
    <w:p w14:paraId="73C2416D" w14:textId="77777777" w:rsidR="00E51B49" w:rsidRPr="00794AB4" w:rsidRDefault="00E51B49" w:rsidP="00E51B49">
      <w:pPr>
        <w:rPr>
          <w:b/>
          <w:bCs/>
          <w:szCs w:val="22"/>
        </w:rPr>
      </w:pPr>
      <w:r w:rsidRPr="00794AB4">
        <w:rPr>
          <w:b/>
          <w:bCs/>
          <w:szCs w:val="22"/>
        </w:rPr>
        <w:lastRenderedPageBreak/>
        <w:t>Purpose</w:t>
      </w:r>
    </w:p>
    <w:p w14:paraId="7E54F665" w14:textId="77777777" w:rsidR="00E51B49" w:rsidRPr="00794AB4" w:rsidRDefault="00E51B49" w:rsidP="00E51B49">
      <w:pPr>
        <w:rPr>
          <w:szCs w:val="22"/>
        </w:rPr>
      </w:pPr>
      <w:r w:rsidRPr="00794AB4">
        <w:rPr>
          <w:szCs w:val="22"/>
        </w:rPr>
        <w:t>This overview supports teachers to align current planning with the Western Australian Curriculum by articulating key content focus areas</w:t>
      </w:r>
      <w:r w:rsidRPr="0012087B">
        <w:rPr>
          <w:szCs w:val="22"/>
        </w:rPr>
        <w:t xml:space="preserve"> </w:t>
      </w:r>
      <w:r w:rsidRPr="00794AB4">
        <w:rPr>
          <w:szCs w:val="22"/>
        </w:rPr>
        <w:t xml:space="preserve">across </w:t>
      </w:r>
      <w:r w:rsidRPr="0012087B">
        <w:rPr>
          <w:szCs w:val="22"/>
        </w:rPr>
        <w:t>Humanities and Social Sciences (</w:t>
      </w:r>
      <w:r w:rsidRPr="00794AB4">
        <w:rPr>
          <w:szCs w:val="22"/>
        </w:rPr>
        <w:t>HASS</w:t>
      </w:r>
      <w:r w:rsidRPr="0012087B">
        <w:rPr>
          <w:szCs w:val="22"/>
        </w:rPr>
        <w:t>)</w:t>
      </w:r>
      <w:r w:rsidRPr="00794AB4">
        <w:rPr>
          <w:szCs w:val="22"/>
        </w:rPr>
        <w:t>, English</w:t>
      </w:r>
      <w:r>
        <w:rPr>
          <w:szCs w:val="22"/>
        </w:rPr>
        <w:t>,</w:t>
      </w:r>
      <w:r w:rsidRPr="0012087B">
        <w:rPr>
          <w:szCs w:val="22"/>
        </w:rPr>
        <w:t xml:space="preserve"> </w:t>
      </w:r>
      <w:r w:rsidRPr="00794AB4">
        <w:rPr>
          <w:szCs w:val="22"/>
        </w:rPr>
        <w:t xml:space="preserve">and Health and Physical Education (HPE). It deepens the existing overview by specifying what students should </w:t>
      </w:r>
      <w:r w:rsidRPr="00794AB4">
        <w:rPr>
          <w:i/>
          <w:iCs/>
          <w:szCs w:val="22"/>
        </w:rPr>
        <w:t>learn about</w:t>
      </w:r>
      <w:r w:rsidRPr="00794AB4">
        <w:rPr>
          <w:szCs w:val="22"/>
        </w:rPr>
        <w:t xml:space="preserve">, </w:t>
      </w:r>
      <w:r w:rsidRPr="00794AB4">
        <w:rPr>
          <w:i/>
          <w:iCs/>
          <w:szCs w:val="22"/>
        </w:rPr>
        <w:t>do</w:t>
      </w:r>
      <w:r w:rsidRPr="00794AB4">
        <w:rPr>
          <w:szCs w:val="22"/>
        </w:rPr>
        <w:t xml:space="preserve"> and </w:t>
      </w:r>
      <w:r w:rsidRPr="00794AB4">
        <w:rPr>
          <w:i/>
          <w:iCs/>
          <w:szCs w:val="22"/>
        </w:rPr>
        <w:t>engage with</w:t>
      </w:r>
      <w:r w:rsidRPr="00794AB4">
        <w:rPr>
          <w:szCs w:val="22"/>
        </w:rPr>
        <w:t xml:space="preserve"> under three </w:t>
      </w:r>
      <w:r>
        <w:rPr>
          <w:szCs w:val="22"/>
        </w:rPr>
        <w:t>themes</w:t>
      </w:r>
      <w:r w:rsidRPr="00794AB4">
        <w:rPr>
          <w:szCs w:val="22"/>
        </w:rPr>
        <w:t>:</w:t>
      </w:r>
    </w:p>
    <w:p w14:paraId="1C7D6E04" w14:textId="77777777" w:rsidR="00E51B49" w:rsidRDefault="00E51B49" w:rsidP="00E51B49">
      <w:pPr>
        <w:pStyle w:val="Heading1"/>
        <w:spacing w:before="0" w:after="0"/>
        <w:rPr>
          <w:b w:val="0"/>
          <w:bCs/>
          <w:color w:val="00B050"/>
          <w:sz w:val="22"/>
          <w:szCs w:val="22"/>
        </w:rPr>
      </w:pPr>
    </w:p>
    <w:p w14:paraId="12F24388" w14:textId="77777777" w:rsidR="00E51B49" w:rsidRPr="00587DD0" w:rsidRDefault="00E51B49" w:rsidP="00E51B49">
      <w:pPr>
        <w:pStyle w:val="Heading1"/>
        <w:numPr>
          <w:ilvl w:val="0"/>
          <w:numId w:val="30"/>
        </w:numPr>
        <w:spacing w:before="0" w:after="0"/>
        <w:ind w:left="360"/>
        <w:rPr>
          <w:b w:val="0"/>
          <w:bCs/>
          <w:color w:val="00B050"/>
          <w:sz w:val="22"/>
          <w:szCs w:val="22"/>
        </w:rPr>
      </w:pPr>
      <w:r w:rsidRPr="00794AB4">
        <w:rPr>
          <w:bCs/>
          <w:color w:val="00B050"/>
          <w:sz w:val="22"/>
          <w:szCs w:val="22"/>
        </w:rPr>
        <w:t>Multiculturalism</w:t>
      </w:r>
      <w:r>
        <w:rPr>
          <w:bCs/>
          <w:color w:val="00B050"/>
          <w:sz w:val="22"/>
          <w:szCs w:val="22"/>
        </w:rPr>
        <w:t xml:space="preserve"> (M)</w:t>
      </w:r>
    </w:p>
    <w:p w14:paraId="73157518" w14:textId="77777777" w:rsidR="00E51B49" w:rsidRPr="00587DD0" w:rsidRDefault="00E51B49" w:rsidP="00E51B49">
      <w:pPr>
        <w:pStyle w:val="ListParagraph"/>
        <w:numPr>
          <w:ilvl w:val="0"/>
          <w:numId w:val="30"/>
        </w:numPr>
        <w:tabs>
          <w:tab w:val="clear" w:pos="340"/>
          <w:tab w:val="clear" w:pos="680"/>
          <w:tab w:val="clear" w:pos="1021"/>
          <w:tab w:val="clear" w:pos="1361"/>
          <w:tab w:val="clear" w:pos="1701"/>
          <w:tab w:val="clear" w:pos="2041"/>
          <w:tab w:val="clear" w:pos="2381"/>
          <w:tab w:val="clear" w:pos="2722"/>
          <w:tab w:val="clear" w:pos="3062"/>
          <w:tab w:val="clear" w:pos="3402"/>
        </w:tabs>
        <w:spacing w:line="278" w:lineRule="auto"/>
        <w:ind w:left="360"/>
        <w:contextualSpacing/>
        <w:rPr>
          <w:b/>
          <w:bCs/>
          <w:color w:val="00B050"/>
          <w:szCs w:val="22"/>
        </w:rPr>
      </w:pPr>
      <w:r w:rsidRPr="009A158A">
        <w:rPr>
          <w:b/>
          <w:bCs/>
          <w:color w:val="00B050"/>
          <w:szCs w:val="22"/>
        </w:rPr>
        <w:t>Anti racism (AR)</w:t>
      </w:r>
    </w:p>
    <w:p w14:paraId="193A1EDE" w14:textId="77777777" w:rsidR="00E51B49" w:rsidRPr="009A158A" w:rsidRDefault="00E51B49" w:rsidP="00E51B49">
      <w:pPr>
        <w:pStyle w:val="ListParagraph"/>
        <w:numPr>
          <w:ilvl w:val="0"/>
          <w:numId w:val="30"/>
        </w:numPr>
        <w:tabs>
          <w:tab w:val="clear" w:pos="340"/>
          <w:tab w:val="clear" w:pos="680"/>
          <w:tab w:val="clear" w:pos="1021"/>
          <w:tab w:val="clear" w:pos="1361"/>
          <w:tab w:val="clear" w:pos="1701"/>
          <w:tab w:val="clear" w:pos="2041"/>
          <w:tab w:val="clear" w:pos="2381"/>
          <w:tab w:val="clear" w:pos="2722"/>
          <w:tab w:val="clear" w:pos="3062"/>
          <w:tab w:val="clear" w:pos="3402"/>
        </w:tabs>
        <w:spacing w:line="278" w:lineRule="auto"/>
        <w:ind w:left="360"/>
        <w:contextualSpacing/>
        <w:rPr>
          <w:b/>
          <w:bCs/>
          <w:color w:val="00B050"/>
          <w:szCs w:val="22"/>
        </w:rPr>
      </w:pPr>
      <w:r w:rsidRPr="009A158A">
        <w:rPr>
          <w:b/>
          <w:bCs/>
          <w:color w:val="00B050"/>
          <w:szCs w:val="22"/>
        </w:rPr>
        <w:t>Hate speech and Hate action (HSA)</w:t>
      </w:r>
    </w:p>
    <w:p w14:paraId="65BEFBF2" w14:textId="77777777" w:rsidR="00E51B49" w:rsidRDefault="00E51B49" w:rsidP="00E51B49">
      <w:pPr>
        <w:rPr>
          <w:i/>
          <w:iCs/>
          <w:szCs w:val="22"/>
        </w:rPr>
      </w:pPr>
    </w:p>
    <w:p w14:paraId="6AD44FD3" w14:textId="77777777" w:rsidR="00E51B49" w:rsidRPr="00587DD0" w:rsidRDefault="00E51B49" w:rsidP="00E51B49">
      <w:pPr>
        <w:rPr>
          <w:szCs w:val="22"/>
        </w:rPr>
      </w:pPr>
      <w:r w:rsidRPr="00587DD0">
        <w:rPr>
          <w:szCs w:val="22"/>
        </w:rPr>
        <w:t>Understanding cultural diversity, identity, belonging and Australia as a multicultural society</w:t>
      </w:r>
    </w:p>
    <w:p w14:paraId="6E07347B" w14:textId="77777777" w:rsidR="00E51B49" w:rsidRPr="00C26938" w:rsidRDefault="00E51B49" w:rsidP="00E51B49">
      <w:pPr>
        <w:ind w:left="360"/>
        <w:rPr>
          <w:szCs w:val="22"/>
        </w:rPr>
      </w:pPr>
    </w:p>
    <w:tbl>
      <w:tblPr>
        <w:tblStyle w:val="TableGrid"/>
        <w:tblW w:w="0" w:type="auto"/>
        <w:tblInd w:w="360" w:type="dxa"/>
        <w:tblLook w:val="04A0" w:firstRow="1" w:lastRow="0" w:firstColumn="1" w:lastColumn="0" w:noHBand="0" w:noVBand="1"/>
      </w:tblPr>
      <w:tblGrid>
        <w:gridCol w:w="1336"/>
        <w:gridCol w:w="2268"/>
      </w:tblGrid>
      <w:tr w:rsidR="00E51B49" w14:paraId="51346727" w14:textId="77777777" w:rsidTr="00386FB4">
        <w:tc>
          <w:tcPr>
            <w:tcW w:w="1336" w:type="dxa"/>
          </w:tcPr>
          <w:p w14:paraId="25754301" w14:textId="77777777" w:rsidR="00E51B49" w:rsidRPr="00822182" w:rsidRDefault="00E51B49" w:rsidP="00386FB4">
            <w:pPr>
              <w:spacing w:line="360" w:lineRule="auto"/>
              <w:rPr>
                <w:sz w:val="28"/>
                <w:szCs w:val="28"/>
              </w:rPr>
            </w:pPr>
            <w:r w:rsidRPr="00822182">
              <w:rPr>
                <w:rFonts w:ascii="Wingdings" w:eastAsia="Wingdings" w:hAnsi="Wingdings" w:cs="Wingdings"/>
                <w:sz w:val="28"/>
                <w:szCs w:val="28"/>
              </w:rPr>
              <w:t>üüü</w:t>
            </w:r>
          </w:p>
        </w:tc>
        <w:tc>
          <w:tcPr>
            <w:tcW w:w="2268" w:type="dxa"/>
          </w:tcPr>
          <w:p w14:paraId="1E983BA2" w14:textId="77777777" w:rsidR="00E51B49" w:rsidRDefault="00E51B49" w:rsidP="00386FB4">
            <w:pPr>
              <w:spacing w:line="360" w:lineRule="auto"/>
              <w:rPr>
                <w:szCs w:val="22"/>
              </w:rPr>
            </w:pPr>
            <w:r w:rsidRPr="00C26938">
              <w:rPr>
                <w:szCs w:val="22"/>
              </w:rPr>
              <w:t>Strongly embedded</w:t>
            </w:r>
          </w:p>
        </w:tc>
      </w:tr>
      <w:tr w:rsidR="00E51B49" w14:paraId="3F13D45C" w14:textId="77777777" w:rsidTr="00386FB4">
        <w:tc>
          <w:tcPr>
            <w:tcW w:w="1336" w:type="dxa"/>
          </w:tcPr>
          <w:p w14:paraId="626630F0" w14:textId="77777777" w:rsidR="00E51B49" w:rsidRPr="00822182" w:rsidRDefault="00E51B49" w:rsidP="00386FB4">
            <w:pPr>
              <w:spacing w:line="360" w:lineRule="auto"/>
              <w:rPr>
                <w:sz w:val="28"/>
                <w:szCs w:val="28"/>
              </w:rPr>
            </w:pPr>
            <w:r w:rsidRPr="00822182">
              <w:rPr>
                <w:rFonts w:ascii="Wingdings" w:eastAsia="Wingdings" w:hAnsi="Wingdings" w:cs="Wingdings"/>
                <w:sz w:val="28"/>
                <w:szCs w:val="28"/>
              </w:rPr>
              <w:t>üü</w:t>
            </w:r>
          </w:p>
        </w:tc>
        <w:tc>
          <w:tcPr>
            <w:tcW w:w="2268" w:type="dxa"/>
          </w:tcPr>
          <w:p w14:paraId="05704500" w14:textId="77777777" w:rsidR="00E51B49" w:rsidRDefault="00E51B49" w:rsidP="00386FB4">
            <w:pPr>
              <w:spacing w:line="360" w:lineRule="auto"/>
              <w:rPr>
                <w:szCs w:val="22"/>
              </w:rPr>
            </w:pPr>
            <w:r w:rsidRPr="0026576E">
              <w:rPr>
                <w:szCs w:val="22"/>
              </w:rPr>
              <w:t>Embedded</w:t>
            </w:r>
          </w:p>
        </w:tc>
      </w:tr>
      <w:tr w:rsidR="00E51B49" w14:paraId="66CFCD0B" w14:textId="77777777" w:rsidTr="00386FB4">
        <w:tc>
          <w:tcPr>
            <w:tcW w:w="1336" w:type="dxa"/>
          </w:tcPr>
          <w:p w14:paraId="76C6B292" w14:textId="77777777" w:rsidR="00E51B49" w:rsidRPr="00822182" w:rsidRDefault="00E51B49" w:rsidP="00386FB4">
            <w:pPr>
              <w:spacing w:line="360" w:lineRule="auto"/>
              <w:rPr>
                <w:sz w:val="28"/>
                <w:szCs w:val="28"/>
              </w:rPr>
            </w:pPr>
            <w:r w:rsidRPr="00822182">
              <w:rPr>
                <w:rFonts w:ascii="Wingdings" w:eastAsia="Wingdings" w:hAnsi="Wingdings" w:cs="Wingdings"/>
                <w:sz w:val="28"/>
                <w:szCs w:val="28"/>
              </w:rPr>
              <w:t>ü</w:t>
            </w:r>
          </w:p>
        </w:tc>
        <w:tc>
          <w:tcPr>
            <w:tcW w:w="2268" w:type="dxa"/>
          </w:tcPr>
          <w:p w14:paraId="3FBD937C" w14:textId="77777777" w:rsidR="00E51B49" w:rsidRDefault="00E51B49" w:rsidP="00386FB4">
            <w:pPr>
              <w:spacing w:line="360" w:lineRule="auto"/>
              <w:rPr>
                <w:szCs w:val="22"/>
              </w:rPr>
            </w:pPr>
            <w:r w:rsidRPr="0026576E">
              <w:rPr>
                <w:szCs w:val="22"/>
              </w:rPr>
              <w:t>Partially embedded</w:t>
            </w:r>
          </w:p>
        </w:tc>
      </w:tr>
      <w:tr w:rsidR="00E51B49" w14:paraId="2041C91C" w14:textId="77777777" w:rsidTr="00386FB4">
        <w:tc>
          <w:tcPr>
            <w:tcW w:w="1336" w:type="dxa"/>
          </w:tcPr>
          <w:p w14:paraId="4CFA0666" w14:textId="77777777" w:rsidR="00E51B49" w:rsidRDefault="00E51B49" w:rsidP="00386FB4">
            <w:pPr>
              <w:spacing w:line="360" w:lineRule="auto"/>
              <w:rPr>
                <w:szCs w:val="22"/>
              </w:rPr>
            </w:pPr>
          </w:p>
        </w:tc>
        <w:tc>
          <w:tcPr>
            <w:tcW w:w="2268" w:type="dxa"/>
          </w:tcPr>
          <w:p w14:paraId="2ED44402" w14:textId="77777777" w:rsidR="00E51B49" w:rsidRDefault="00E51B49" w:rsidP="00386FB4">
            <w:pPr>
              <w:spacing w:line="360" w:lineRule="auto"/>
              <w:rPr>
                <w:szCs w:val="22"/>
              </w:rPr>
            </w:pPr>
            <w:r w:rsidRPr="0026576E">
              <w:rPr>
                <w:szCs w:val="22"/>
              </w:rPr>
              <w:t>Not embedded</w:t>
            </w:r>
          </w:p>
        </w:tc>
      </w:tr>
    </w:tbl>
    <w:p w14:paraId="16CCFC7C" w14:textId="77777777" w:rsidR="00E51B49" w:rsidRPr="002A409D" w:rsidRDefault="00E51B49" w:rsidP="00E51B49">
      <w:pPr>
        <w:rPr>
          <w:i/>
          <w:iCs/>
          <w:szCs w:val="22"/>
        </w:rPr>
      </w:pPr>
    </w:p>
    <w:p w14:paraId="50FED532" w14:textId="77777777" w:rsidR="00E51B49" w:rsidRDefault="00E51B49" w:rsidP="00E51B49">
      <w:pPr>
        <w:rPr>
          <w:szCs w:val="22"/>
        </w:rPr>
      </w:pPr>
      <w:r w:rsidRPr="00794AB4">
        <w:rPr>
          <w:szCs w:val="22"/>
        </w:rPr>
        <w:t>The overview is written to support whole-school coherence, lesson sequencing and consistent language across learning areas.</w:t>
      </w:r>
    </w:p>
    <w:p w14:paraId="5B45C930" w14:textId="77777777" w:rsidR="00E51B49" w:rsidRPr="006F21B9" w:rsidRDefault="00E51B49" w:rsidP="00E51B49">
      <w:pPr>
        <w:pStyle w:val="Heading1"/>
        <w:rPr>
          <w:b w:val="0"/>
          <w:bCs/>
          <w:color w:val="00B050"/>
        </w:rPr>
      </w:pPr>
      <w:r w:rsidRPr="006F21B9">
        <w:rPr>
          <w:bCs/>
          <w:color w:val="00B050"/>
        </w:rPr>
        <w:t>Year</w:t>
      </w:r>
      <w:r>
        <w:rPr>
          <w:bCs/>
          <w:color w:val="00B050"/>
        </w:rPr>
        <w:t xml:space="preserve"> </w:t>
      </w:r>
      <w:r w:rsidRPr="006F21B9">
        <w:rPr>
          <w:bCs/>
          <w:color w:val="00B050"/>
        </w:rPr>
        <w:t>5</w:t>
      </w:r>
    </w:p>
    <w:p w14:paraId="1F44111A" w14:textId="77777777" w:rsidR="00E51B49" w:rsidRPr="00794AB4" w:rsidRDefault="00E51B49" w:rsidP="00E51B49">
      <w:pPr>
        <w:rPr>
          <w:b/>
          <w:bCs/>
          <w:szCs w:val="22"/>
        </w:rPr>
      </w:pPr>
    </w:p>
    <w:tbl>
      <w:tblPr>
        <w:tblStyle w:val="TableGrid"/>
        <w:tblW w:w="15168" w:type="dxa"/>
        <w:tblInd w:w="-714" w:type="dxa"/>
        <w:tblLayout w:type="fixed"/>
        <w:tblLook w:val="04A0" w:firstRow="1" w:lastRow="0" w:firstColumn="1" w:lastColumn="0" w:noHBand="0" w:noVBand="1"/>
      </w:tblPr>
      <w:tblGrid>
        <w:gridCol w:w="2126"/>
        <w:gridCol w:w="2978"/>
        <w:gridCol w:w="5386"/>
        <w:gridCol w:w="1559"/>
        <w:gridCol w:w="1559"/>
        <w:gridCol w:w="1560"/>
      </w:tblGrid>
      <w:tr w:rsidR="00E51B49" w:rsidRPr="00324439" w14:paraId="2B2A52C2" w14:textId="77777777" w:rsidTr="00386FB4">
        <w:tc>
          <w:tcPr>
            <w:tcW w:w="2126" w:type="dxa"/>
            <w:shd w:val="clear" w:color="auto" w:fill="C5E0B3" w:themeFill="accent6" w:themeFillTint="66"/>
          </w:tcPr>
          <w:p w14:paraId="1150E40C" w14:textId="77777777" w:rsidR="00E51B49" w:rsidRPr="009953E7" w:rsidRDefault="00E51B49" w:rsidP="00386FB4">
            <w:pPr>
              <w:rPr>
                <w:b/>
                <w:bCs/>
                <w:szCs w:val="22"/>
              </w:rPr>
            </w:pPr>
            <w:r w:rsidRPr="009953E7">
              <w:rPr>
                <w:b/>
                <w:bCs/>
                <w:szCs w:val="22"/>
              </w:rPr>
              <w:t>Focus</w:t>
            </w:r>
          </w:p>
        </w:tc>
        <w:tc>
          <w:tcPr>
            <w:tcW w:w="2978" w:type="dxa"/>
            <w:shd w:val="clear" w:color="auto" w:fill="C5E0B3" w:themeFill="accent6" w:themeFillTint="66"/>
          </w:tcPr>
          <w:p w14:paraId="67494C6A" w14:textId="77777777" w:rsidR="00E51B49" w:rsidRPr="009953E7" w:rsidRDefault="00E51B49" w:rsidP="00386FB4">
            <w:pPr>
              <w:rPr>
                <w:b/>
                <w:bCs/>
                <w:szCs w:val="22"/>
              </w:rPr>
            </w:pPr>
            <w:r w:rsidRPr="009953E7">
              <w:rPr>
                <w:b/>
                <w:bCs/>
                <w:szCs w:val="22"/>
              </w:rPr>
              <w:t>Lesson sequence</w:t>
            </w:r>
          </w:p>
        </w:tc>
        <w:tc>
          <w:tcPr>
            <w:tcW w:w="5386" w:type="dxa"/>
            <w:shd w:val="clear" w:color="auto" w:fill="C5E0B3" w:themeFill="accent6" w:themeFillTint="66"/>
          </w:tcPr>
          <w:p w14:paraId="02057739" w14:textId="77777777" w:rsidR="00E51B49" w:rsidRPr="009953E7" w:rsidRDefault="00E51B49" w:rsidP="00386FB4">
            <w:pPr>
              <w:rPr>
                <w:b/>
                <w:bCs/>
                <w:szCs w:val="22"/>
              </w:rPr>
            </w:pPr>
            <w:r w:rsidRPr="009953E7">
              <w:rPr>
                <w:b/>
                <w:bCs/>
                <w:szCs w:val="22"/>
              </w:rPr>
              <w:t>Lesson overview</w:t>
            </w:r>
          </w:p>
        </w:tc>
        <w:tc>
          <w:tcPr>
            <w:tcW w:w="1559" w:type="dxa"/>
            <w:shd w:val="clear" w:color="auto" w:fill="C5E0B3" w:themeFill="accent6" w:themeFillTint="66"/>
          </w:tcPr>
          <w:p w14:paraId="26BB6AB9" w14:textId="77777777" w:rsidR="00E51B49" w:rsidRPr="009953E7" w:rsidRDefault="00E51B49" w:rsidP="00386FB4">
            <w:pPr>
              <w:rPr>
                <w:b/>
                <w:bCs/>
                <w:szCs w:val="22"/>
              </w:rPr>
            </w:pPr>
            <w:r w:rsidRPr="009953E7">
              <w:rPr>
                <w:b/>
                <w:bCs/>
                <w:szCs w:val="22"/>
              </w:rPr>
              <w:t>English</w:t>
            </w:r>
          </w:p>
        </w:tc>
        <w:tc>
          <w:tcPr>
            <w:tcW w:w="1559" w:type="dxa"/>
            <w:shd w:val="clear" w:color="auto" w:fill="C5E0B3" w:themeFill="accent6" w:themeFillTint="66"/>
          </w:tcPr>
          <w:p w14:paraId="7EFA0AB4" w14:textId="77777777" w:rsidR="00E51B49" w:rsidRPr="009953E7" w:rsidRDefault="00E51B49" w:rsidP="00386FB4">
            <w:pPr>
              <w:rPr>
                <w:b/>
                <w:bCs/>
                <w:szCs w:val="22"/>
              </w:rPr>
            </w:pPr>
            <w:r w:rsidRPr="009953E7">
              <w:rPr>
                <w:b/>
                <w:bCs/>
                <w:szCs w:val="22"/>
              </w:rPr>
              <w:t>HASS</w:t>
            </w:r>
          </w:p>
        </w:tc>
        <w:tc>
          <w:tcPr>
            <w:tcW w:w="1560" w:type="dxa"/>
            <w:shd w:val="clear" w:color="auto" w:fill="C5E0B3" w:themeFill="accent6" w:themeFillTint="66"/>
          </w:tcPr>
          <w:p w14:paraId="5979A7E1" w14:textId="77777777" w:rsidR="00E51B49" w:rsidRPr="009953E7" w:rsidRDefault="00E51B49" w:rsidP="00386FB4">
            <w:pPr>
              <w:rPr>
                <w:b/>
                <w:bCs/>
                <w:szCs w:val="22"/>
              </w:rPr>
            </w:pPr>
            <w:r w:rsidRPr="009953E7">
              <w:rPr>
                <w:b/>
                <w:bCs/>
                <w:szCs w:val="22"/>
              </w:rPr>
              <w:t>HPE</w:t>
            </w:r>
          </w:p>
        </w:tc>
      </w:tr>
      <w:tr w:rsidR="00E51B49" w:rsidRPr="00324439" w14:paraId="002605E5" w14:textId="77777777" w:rsidTr="00386FB4">
        <w:tc>
          <w:tcPr>
            <w:tcW w:w="2126" w:type="dxa"/>
            <w:vMerge w:val="restart"/>
          </w:tcPr>
          <w:p w14:paraId="11B5A529" w14:textId="77777777" w:rsidR="00E51B49" w:rsidRDefault="00E51B49" w:rsidP="00386FB4">
            <w:pPr>
              <w:rPr>
                <w:szCs w:val="22"/>
              </w:rPr>
            </w:pPr>
            <w:r w:rsidRPr="00324439">
              <w:rPr>
                <w:szCs w:val="22"/>
              </w:rPr>
              <w:t xml:space="preserve">Australian identity </w:t>
            </w:r>
          </w:p>
          <w:p w14:paraId="008DD0B8" w14:textId="77777777" w:rsidR="00E51B49" w:rsidRPr="00352CD1" w:rsidRDefault="00E51B49" w:rsidP="00386FB4">
            <w:pPr>
              <w:rPr>
                <w:b/>
                <w:bCs/>
                <w:szCs w:val="22"/>
              </w:rPr>
            </w:pPr>
            <w:r w:rsidRPr="00352CD1">
              <w:rPr>
                <w:b/>
                <w:bCs/>
                <w:szCs w:val="22"/>
              </w:rPr>
              <w:t>M</w:t>
            </w:r>
            <w:r>
              <w:rPr>
                <w:b/>
                <w:bCs/>
                <w:szCs w:val="22"/>
              </w:rPr>
              <w:t xml:space="preserve"> </w:t>
            </w:r>
            <w:r>
              <w:rPr>
                <w:rFonts w:ascii="Wingdings" w:eastAsia="Wingdings" w:hAnsi="Wingdings" w:cs="Wingdings"/>
                <w:b/>
                <w:bCs/>
                <w:szCs w:val="22"/>
              </w:rPr>
              <w:t>üüü</w:t>
            </w:r>
          </w:p>
          <w:p w14:paraId="5B8CC682" w14:textId="77777777" w:rsidR="00E51B49" w:rsidRPr="00324439" w:rsidRDefault="00E51B49" w:rsidP="00386FB4">
            <w:pPr>
              <w:rPr>
                <w:szCs w:val="22"/>
              </w:rPr>
            </w:pPr>
            <w:r w:rsidRPr="00352CD1">
              <w:rPr>
                <w:b/>
                <w:bCs/>
                <w:szCs w:val="22"/>
              </w:rPr>
              <w:t>AR</w:t>
            </w:r>
            <w:r>
              <w:rPr>
                <w:rFonts w:ascii="Wingdings" w:eastAsia="Wingdings" w:hAnsi="Wingdings" w:cs="Wingdings"/>
                <w:b/>
                <w:bCs/>
                <w:szCs w:val="22"/>
              </w:rPr>
              <w:t>üü</w:t>
            </w:r>
            <w:r w:rsidRPr="00352CD1">
              <w:rPr>
                <w:b/>
                <w:bCs/>
                <w:szCs w:val="22"/>
              </w:rPr>
              <w:br/>
            </w:r>
            <w:r>
              <w:rPr>
                <w:b/>
                <w:bCs/>
                <w:szCs w:val="22"/>
              </w:rPr>
              <w:t xml:space="preserve">HSA </w:t>
            </w:r>
          </w:p>
        </w:tc>
        <w:tc>
          <w:tcPr>
            <w:tcW w:w="2978" w:type="dxa"/>
          </w:tcPr>
          <w:p w14:paraId="42A854C0" w14:textId="77777777" w:rsidR="00E51B49" w:rsidRPr="00282BF9" w:rsidRDefault="00E51B49" w:rsidP="00386FB4">
            <w:pPr>
              <w:ind w:left="227" w:hanging="227"/>
              <w:rPr>
                <w:szCs w:val="22"/>
              </w:rPr>
            </w:pPr>
            <w:r w:rsidRPr="00282BF9">
              <w:rPr>
                <w:szCs w:val="22"/>
              </w:rPr>
              <w:t>1. Australian identity and challenging perceptions</w:t>
            </w:r>
          </w:p>
        </w:tc>
        <w:tc>
          <w:tcPr>
            <w:tcW w:w="5386" w:type="dxa"/>
          </w:tcPr>
          <w:p w14:paraId="4EC821CA" w14:textId="77777777" w:rsidR="00E51B49" w:rsidRPr="00324439" w:rsidRDefault="00E51B49" w:rsidP="00386FB4">
            <w:pPr>
              <w:rPr>
                <w:szCs w:val="22"/>
              </w:rPr>
            </w:pPr>
            <w:r>
              <w:rPr>
                <w:szCs w:val="22"/>
              </w:rPr>
              <w:t>S</w:t>
            </w:r>
            <w:r w:rsidRPr="00CF5259">
              <w:rPr>
                <w:szCs w:val="22"/>
              </w:rPr>
              <w:t>tudents challenge perceptions of Australia to further understand Australian identity. The lessons link English, Humanities and Social Sciences, and Health and Physical Education from the Western Australian curriculum</w:t>
            </w:r>
          </w:p>
        </w:tc>
        <w:tc>
          <w:tcPr>
            <w:tcW w:w="1559" w:type="dxa"/>
          </w:tcPr>
          <w:p w14:paraId="6EC52CA1" w14:textId="77777777" w:rsidR="00E51B49" w:rsidRPr="0012087B" w:rsidRDefault="00E51B49" w:rsidP="00386FB4">
            <w:pPr>
              <w:rPr>
                <w:sz w:val="20"/>
              </w:rPr>
            </w:pPr>
            <w:r w:rsidRPr="0012087B">
              <w:rPr>
                <w:sz w:val="20"/>
              </w:rPr>
              <w:t>WA5ELAI2</w:t>
            </w:r>
          </w:p>
          <w:p w14:paraId="1D4E0C0F" w14:textId="77777777" w:rsidR="00E51B49" w:rsidRPr="0012087B" w:rsidRDefault="00E51B49" w:rsidP="00386FB4">
            <w:pPr>
              <w:rPr>
                <w:sz w:val="20"/>
              </w:rPr>
            </w:pPr>
            <w:r w:rsidRPr="0012087B">
              <w:rPr>
                <w:sz w:val="20"/>
              </w:rPr>
              <w:t>WA5ELALA1</w:t>
            </w:r>
          </w:p>
          <w:p w14:paraId="563160C2" w14:textId="77777777" w:rsidR="00E51B49" w:rsidRPr="0012087B" w:rsidRDefault="00E51B49" w:rsidP="00386FB4">
            <w:pPr>
              <w:rPr>
                <w:sz w:val="20"/>
              </w:rPr>
            </w:pPr>
            <w:r w:rsidRPr="0012087B">
              <w:rPr>
                <w:sz w:val="20"/>
              </w:rPr>
              <w:t>WA5ELALA4</w:t>
            </w:r>
          </w:p>
          <w:p w14:paraId="3F59CCFE" w14:textId="77777777" w:rsidR="00E51B49" w:rsidRPr="0012087B" w:rsidRDefault="00E51B49" w:rsidP="00386FB4">
            <w:pPr>
              <w:rPr>
                <w:sz w:val="20"/>
              </w:rPr>
            </w:pPr>
            <w:r w:rsidRPr="0012087B">
              <w:rPr>
                <w:sz w:val="20"/>
              </w:rPr>
              <w:t>WA5ELYC1</w:t>
            </w:r>
          </w:p>
        </w:tc>
        <w:tc>
          <w:tcPr>
            <w:tcW w:w="1559" w:type="dxa"/>
          </w:tcPr>
          <w:p w14:paraId="7319EFEE" w14:textId="77777777" w:rsidR="00E51B49" w:rsidRPr="0012087B" w:rsidRDefault="00E51B49" w:rsidP="00386FB4">
            <w:pPr>
              <w:rPr>
                <w:sz w:val="20"/>
              </w:rPr>
            </w:pPr>
            <w:r w:rsidRPr="0012087B">
              <w:rPr>
                <w:sz w:val="20"/>
              </w:rPr>
              <w:t>WAHASS59</w:t>
            </w:r>
          </w:p>
          <w:p w14:paraId="45167E7D" w14:textId="77777777" w:rsidR="00E51B49" w:rsidRPr="0012087B" w:rsidRDefault="00E51B49" w:rsidP="00386FB4">
            <w:pPr>
              <w:rPr>
                <w:sz w:val="20"/>
              </w:rPr>
            </w:pPr>
            <w:r w:rsidRPr="0012087B">
              <w:rPr>
                <w:sz w:val="20"/>
              </w:rPr>
              <w:t>WAHASS63</w:t>
            </w:r>
          </w:p>
        </w:tc>
        <w:tc>
          <w:tcPr>
            <w:tcW w:w="1560" w:type="dxa"/>
          </w:tcPr>
          <w:p w14:paraId="0AFF5329" w14:textId="77777777" w:rsidR="00E51B49" w:rsidRPr="0012087B" w:rsidRDefault="00E51B49" w:rsidP="00386FB4">
            <w:pPr>
              <w:rPr>
                <w:sz w:val="20"/>
              </w:rPr>
            </w:pPr>
            <w:r w:rsidRPr="0012087B">
              <w:rPr>
                <w:sz w:val="20"/>
              </w:rPr>
              <w:t>WA5HEHPP1</w:t>
            </w:r>
          </w:p>
        </w:tc>
      </w:tr>
      <w:tr w:rsidR="00E51B49" w:rsidRPr="00324439" w14:paraId="128D4899" w14:textId="77777777" w:rsidTr="00386FB4">
        <w:tc>
          <w:tcPr>
            <w:tcW w:w="2126" w:type="dxa"/>
            <w:vMerge/>
          </w:tcPr>
          <w:p w14:paraId="4DBCC5EF" w14:textId="77777777" w:rsidR="00E51B49" w:rsidRPr="00324439" w:rsidRDefault="00E51B49" w:rsidP="00386FB4">
            <w:pPr>
              <w:rPr>
                <w:szCs w:val="22"/>
              </w:rPr>
            </w:pPr>
          </w:p>
        </w:tc>
        <w:tc>
          <w:tcPr>
            <w:tcW w:w="2978" w:type="dxa"/>
          </w:tcPr>
          <w:p w14:paraId="5E022DF4" w14:textId="77777777" w:rsidR="00E51B49" w:rsidRPr="00282BF9" w:rsidRDefault="00E51B49" w:rsidP="00386FB4">
            <w:pPr>
              <w:ind w:left="284" w:hanging="284"/>
              <w:rPr>
                <w:szCs w:val="22"/>
              </w:rPr>
            </w:pPr>
            <w:r w:rsidRPr="00282BF9">
              <w:rPr>
                <w:szCs w:val="22"/>
              </w:rPr>
              <w:t>2. Complexity of identity and international diversity</w:t>
            </w:r>
          </w:p>
          <w:p w14:paraId="14A9C07C" w14:textId="77777777" w:rsidR="00E51B49" w:rsidRPr="00324439" w:rsidRDefault="00E51B49" w:rsidP="00386FB4">
            <w:pPr>
              <w:pStyle w:val="ListParagraph"/>
              <w:ind w:left="360"/>
              <w:rPr>
                <w:szCs w:val="22"/>
              </w:rPr>
            </w:pPr>
          </w:p>
        </w:tc>
        <w:tc>
          <w:tcPr>
            <w:tcW w:w="5386" w:type="dxa"/>
          </w:tcPr>
          <w:p w14:paraId="4F4A1C87" w14:textId="77777777" w:rsidR="00E51B49" w:rsidRPr="00324439" w:rsidRDefault="00E51B49" w:rsidP="00386FB4">
            <w:pPr>
              <w:rPr>
                <w:szCs w:val="22"/>
              </w:rPr>
            </w:pPr>
            <w:r>
              <w:rPr>
                <w:szCs w:val="22"/>
              </w:rPr>
              <w:t>S</w:t>
            </w:r>
            <w:r w:rsidRPr="00A17132">
              <w:rPr>
                <w:szCs w:val="22"/>
              </w:rPr>
              <w:t>tudents investigate how migration and diversity contributes to Australia’s identity and how individuals can belong to multiple cultural worlds at once.</w:t>
            </w:r>
          </w:p>
        </w:tc>
        <w:tc>
          <w:tcPr>
            <w:tcW w:w="1559" w:type="dxa"/>
          </w:tcPr>
          <w:p w14:paraId="69354BD2" w14:textId="77777777" w:rsidR="00E51B49" w:rsidRDefault="00E51B49" w:rsidP="00386FB4">
            <w:pPr>
              <w:rPr>
                <w:szCs w:val="22"/>
              </w:rPr>
            </w:pPr>
            <w:r w:rsidRPr="00282BF9">
              <w:rPr>
                <w:szCs w:val="22"/>
              </w:rPr>
              <w:t>WA5ELAI2</w:t>
            </w:r>
          </w:p>
          <w:p w14:paraId="3CAA9CE4" w14:textId="77777777" w:rsidR="00E51B49" w:rsidRDefault="00E51B49" w:rsidP="00386FB4">
            <w:pPr>
              <w:rPr>
                <w:szCs w:val="22"/>
              </w:rPr>
            </w:pPr>
            <w:r w:rsidRPr="00282BF9">
              <w:rPr>
                <w:szCs w:val="22"/>
              </w:rPr>
              <w:t>WA5ELALA4</w:t>
            </w:r>
          </w:p>
          <w:p w14:paraId="7851BC5A" w14:textId="77777777" w:rsidR="00E51B49" w:rsidRPr="00324439" w:rsidRDefault="00E51B49" w:rsidP="00386FB4">
            <w:pPr>
              <w:rPr>
                <w:szCs w:val="22"/>
              </w:rPr>
            </w:pPr>
            <w:r w:rsidRPr="00282BF9">
              <w:rPr>
                <w:szCs w:val="22"/>
              </w:rPr>
              <w:t>WA5ELYI1</w:t>
            </w:r>
          </w:p>
        </w:tc>
        <w:tc>
          <w:tcPr>
            <w:tcW w:w="1559" w:type="dxa"/>
          </w:tcPr>
          <w:p w14:paraId="72B3CD9E" w14:textId="77777777" w:rsidR="00E51B49" w:rsidRDefault="00E51B49" w:rsidP="00386FB4">
            <w:pPr>
              <w:rPr>
                <w:szCs w:val="22"/>
              </w:rPr>
            </w:pPr>
            <w:r w:rsidRPr="00282BF9">
              <w:rPr>
                <w:szCs w:val="22"/>
              </w:rPr>
              <w:t>WAHASS56</w:t>
            </w:r>
          </w:p>
          <w:p w14:paraId="76E4093A" w14:textId="77777777" w:rsidR="00E51B49" w:rsidRPr="00324439" w:rsidRDefault="00E51B49" w:rsidP="00386FB4">
            <w:pPr>
              <w:rPr>
                <w:szCs w:val="22"/>
              </w:rPr>
            </w:pPr>
            <w:r w:rsidRPr="00282BF9">
              <w:rPr>
                <w:szCs w:val="22"/>
              </w:rPr>
              <w:t>WAHASS61</w:t>
            </w:r>
          </w:p>
        </w:tc>
        <w:tc>
          <w:tcPr>
            <w:tcW w:w="1560" w:type="dxa"/>
          </w:tcPr>
          <w:p w14:paraId="2542E664" w14:textId="77777777" w:rsidR="00E51B49" w:rsidRPr="00282BF9" w:rsidRDefault="00E51B49" w:rsidP="00386FB4">
            <w:pPr>
              <w:rPr>
                <w:sz w:val="20"/>
              </w:rPr>
            </w:pPr>
            <w:r w:rsidRPr="00282BF9">
              <w:rPr>
                <w:sz w:val="20"/>
              </w:rPr>
              <w:t>WA5HEHPP1</w:t>
            </w:r>
          </w:p>
        </w:tc>
      </w:tr>
      <w:tr w:rsidR="00E51B49" w:rsidRPr="00324439" w14:paraId="794642AC" w14:textId="77777777" w:rsidTr="00386FB4">
        <w:tc>
          <w:tcPr>
            <w:tcW w:w="2126" w:type="dxa"/>
            <w:vMerge w:val="restart"/>
          </w:tcPr>
          <w:p w14:paraId="5126C6E2" w14:textId="77777777" w:rsidR="00E51B49" w:rsidRDefault="00E51B49" w:rsidP="00386FB4">
            <w:pPr>
              <w:rPr>
                <w:szCs w:val="22"/>
              </w:rPr>
            </w:pPr>
            <w:r>
              <w:rPr>
                <w:szCs w:val="22"/>
              </w:rPr>
              <w:lastRenderedPageBreak/>
              <w:t>Attitudes and perspectives</w:t>
            </w:r>
          </w:p>
          <w:p w14:paraId="57A8B9DF" w14:textId="77777777" w:rsidR="00E51B49" w:rsidRPr="00401D02" w:rsidRDefault="00E51B49" w:rsidP="00386FB4">
            <w:pPr>
              <w:rPr>
                <w:b/>
                <w:bCs/>
                <w:szCs w:val="22"/>
              </w:rPr>
            </w:pPr>
            <w:r w:rsidRPr="00401D02">
              <w:rPr>
                <w:b/>
                <w:bCs/>
                <w:szCs w:val="22"/>
              </w:rPr>
              <w:t>M</w:t>
            </w:r>
            <w:r>
              <w:rPr>
                <w:b/>
                <w:bCs/>
                <w:szCs w:val="22"/>
              </w:rPr>
              <w:t xml:space="preserve"> </w:t>
            </w:r>
            <w:r>
              <w:rPr>
                <w:rFonts w:ascii="Wingdings" w:eastAsia="Wingdings" w:hAnsi="Wingdings" w:cs="Wingdings"/>
                <w:b/>
                <w:bCs/>
                <w:szCs w:val="22"/>
              </w:rPr>
              <w:t>üü</w:t>
            </w:r>
          </w:p>
          <w:p w14:paraId="7EEF7DD2" w14:textId="77777777" w:rsidR="00E51B49" w:rsidRPr="00401D02" w:rsidRDefault="00E51B49" w:rsidP="00386FB4">
            <w:pPr>
              <w:rPr>
                <w:b/>
                <w:bCs/>
                <w:szCs w:val="22"/>
              </w:rPr>
            </w:pPr>
            <w:r w:rsidRPr="00401D02">
              <w:rPr>
                <w:b/>
                <w:bCs/>
                <w:szCs w:val="22"/>
              </w:rPr>
              <w:t>AR</w:t>
            </w:r>
            <w:r>
              <w:rPr>
                <w:b/>
                <w:bCs/>
                <w:szCs w:val="22"/>
              </w:rPr>
              <w:t xml:space="preserve"> </w:t>
            </w:r>
            <w:r>
              <w:rPr>
                <w:rFonts w:ascii="Wingdings" w:eastAsia="Wingdings" w:hAnsi="Wingdings" w:cs="Wingdings"/>
                <w:b/>
                <w:bCs/>
                <w:szCs w:val="22"/>
              </w:rPr>
              <w:t>üüü</w:t>
            </w:r>
          </w:p>
          <w:p w14:paraId="44BACB03" w14:textId="77777777" w:rsidR="00E51B49" w:rsidRPr="00324439" w:rsidRDefault="00E51B49" w:rsidP="00386FB4">
            <w:pPr>
              <w:rPr>
                <w:szCs w:val="22"/>
              </w:rPr>
            </w:pPr>
            <w:r w:rsidRPr="00401D02">
              <w:rPr>
                <w:b/>
                <w:bCs/>
                <w:szCs w:val="22"/>
              </w:rPr>
              <w:t>HSA</w:t>
            </w:r>
          </w:p>
        </w:tc>
        <w:tc>
          <w:tcPr>
            <w:tcW w:w="2978" w:type="dxa"/>
          </w:tcPr>
          <w:p w14:paraId="4D0B1751" w14:textId="77777777" w:rsidR="00E51B49" w:rsidRPr="00282BF9" w:rsidRDefault="00E51B49" w:rsidP="00E51B49">
            <w:pPr>
              <w:pStyle w:val="ListParagraph"/>
              <w:numPr>
                <w:ilvl w:val="0"/>
                <w:numId w:val="23"/>
              </w:numPr>
              <w:tabs>
                <w:tab w:val="clear" w:pos="340"/>
                <w:tab w:val="clear" w:pos="1021"/>
                <w:tab w:val="clear" w:pos="1361"/>
                <w:tab w:val="clear" w:pos="1701"/>
                <w:tab w:val="clear" w:pos="2041"/>
                <w:tab w:val="clear" w:pos="2381"/>
                <w:tab w:val="clear" w:pos="2722"/>
                <w:tab w:val="clear" w:pos="3062"/>
                <w:tab w:val="clear" w:pos="3402"/>
              </w:tabs>
              <w:contextualSpacing/>
              <w:rPr>
                <w:szCs w:val="22"/>
              </w:rPr>
            </w:pPr>
            <w:r w:rsidRPr="00282BF9">
              <w:rPr>
                <w:szCs w:val="22"/>
              </w:rPr>
              <w:t>Mutual respect</w:t>
            </w:r>
            <w:r>
              <w:rPr>
                <w:szCs w:val="22"/>
              </w:rPr>
              <w:t>,</w:t>
            </w:r>
            <w:r w:rsidRPr="00282BF9">
              <w:rPr>
                <w:szCs w:val="22"/>
              </w:rPr>
              <w:t xml:space="preserve"> civic values</w:t>
            </w:r>
            <w:r>
              <w:rPr>
                <w:szCs w:val="22"/>
              </w:rPr>
              <w:t>,</w:t>
            </w:r>
            <w:r w:rsidRPr="00282BF9">
              <w:rPr>
                <w:szCs w:val="22"/>
              </w:rPr>
              <w:t xml:space="preserve"> fairness</w:t>
            </w:r>
            <w:r>
              <w:rPr>
                <w:szCs w:val="22"/>
              </w:rPr>
              <w:t>,</w:t>
            </w:r>
            <w:r w:rsidRPr="00282BF9">
              <w:rPr>
                <w:szCs w:val="22"/>
              </w:rPr>
              <w:t xml:space="preserve"> equality and participation</w:t>
            </w:r>
          </w:p>
          <w:p w14:paraId="3D8A677A" w14:textId="77777777" w:rsidR="00E51B49" w:rsidRPr="00324439" w:rsidRDefault="00E51B49" w:rsidP="00386FB4">
            <w:pPr>
              <w:rPr>
                <w:szCs w:val="22"/>
              </w:rPr>
            </w:pPr>
          </w:p>
        </w:tc>
        <w:tc>
          <w:tcPr>
            <w:tcW w:w="5386" w:type="dxa"/>
          </w:tcPr>
          <w:p w14:paraId="01B08020" w14:textId="77777777" w:rsidR="00E51B49" w:rsidRPr="00324439" w:rsidRDefault="00E51B49" w:rsidP="00386FB4">
            <w:pPr>
              <w:rPr>
                <w:szCs w:val="22"/>
              </w:rPr>
            </w:pPr>
            <w:r w:rsidRPr="00145ECB">
              <w:rPr>
                <w:szCs w:val="22"/>
              </w:rPr>
              <w:t>This lesson supports students to explore the concepts of fairness, equality, equity, and democracy through a ‘race’ and visual prompts.</w:t>
            </w:r>
          </w:p>
        </w:tc>
        <w:tc>
          <w:tcPr>
            <w:tcW w:w="1559" w:type="dxa"/>
          </w:tcPr>
          <w:p w14:paraId="6B300611" w14:textId="77777777" w:rsidR="00E51B49" w:rsidRDefault="00E51B49" w:rsidP="00386FB4">
            <w:pPr>
              <w:rPr>
                <w:sz w:val="20"/>
              </w:rPr>
            </w:pPr>
            <w:r w:rsidRPr="006F21B9">
              <w:rPr>
                <w:sz w:val="20"/>
              </w:rPr>
              <w:t>WA5ELYI1</w:t>
            </w:r>
          </w:p>
          <w:p w14:paraId="2C65AE18" w14:textId="77777777" w:rsidR="00E51B49" w:rsidRPr="00324439" w:rsidRDefault="00E51B49" w:rsidP="00386FB4">
            <w:pPr>
              <w:rPr>
                <w:szCs w:val="22"/>
              </w:rPr>
            </w:pPr>
            <w:r w:rsidRPr="006F21B9">
              <w:rPr>
                <w:sz w:val="20"/>
              </w:rPr>
              <w:t>WA5ELYC1</w:t>
            </w:r>
          </w:p>
        </w:tc>
        <w:tc>
          <w:tcPr>
            <w:tcW w:w="1559" w:type="dxa"/>
          </w:tcPr>
          <w:p w14:paraId="53D4991F" w14:textId="77777777" w:rsidR="00E51B49" w:rsidRPr="00324439" w:rsidRDefault="00E51B49" w:rsidP="00386FB4">
            <w:pPr>
              <w:rPr>
                <w:szCs w:val="22"/>
              </w:rPr>
            </w:pPr>
          </w:p>
        </w:tc>
        <w:tc>
          <w:tcPr>
            <w:tcW w:w="1560" w:type="dxa"/>
          </w:tcPr>
          <w:p w14:paraId="1E032244" w14:textId="77777777" w:rsidR="00E51B49" w:rsidRPr="00324439" w:rsidRDefault="00E51B49" w:rsidP="00386FB4">
            <w:pPr>
              <w:rPr>
                <w:szCs w:val="22"/>
              </w:rPr>
            </w:pPr>
            <w:r w:rsidRPr="006F21B9">
              <w:rPr>
                <w:sz w:val="20"/>
              </w:rPr>
              <w:t>WA5HEHPI1</w:t>
            </w:r>
          </w:p>
        </w:tc>
      </w:tr>
      <w:tr w:rsidR="00E51B49" w:rsidRPr="00324439" w14:paraId="7B96A263" w14:textId="77777777" w:rsidTr="00386FB4">
        <w:tc>
          <w:tcPr>
            <w:tcW w:w="2126" w:type="dxa"/>
            <w:vMerge/>
          </w:tcPr>
          <w:p w14:paraId="1778B4A0" w14:textId="77777777" w:rsidR="00E51B49" w:rsidRPr="00324439" w:rsidRDefault="00E51B49" w:rsidP="00386FB4">
            <w:pPr>
              <w:rPr>
                <w:szCs w:val="22"/>
              </w:rPr>
            </w:pPr>
          </w:p>
        </w:tc>
        <w:tc>
          <w:tcPr>
            <w:tcW w:w="2978" w:type="dxa"/>
          </w:tcPr>
          <w:p w14:paraId="0CB62696" w14:textId="77777777" w:rsidR="00E51B49" w:rsidRPr="00214E4F" w:rsidRDefault="00E51B49" w:rsidP="00E51B49">
            <w:pPr>
              <w:pStyle w:val="ListParagraph"/>
              <w:numPr>
                <w:ilvl w:val="0"/>
                <w:numId w:val="23"/>
              </w:numPr>
              <w:tabs>
                <w:tab w:val="clear" w:pos="340"/>
                <w:tab w:val="clear" w:pos="1021"/>
                <w:tab w:val="clear" w:pos="1361"/>
                <w:tab w:val="clear" w:pos="1701"/>
                <w:tab w:val="clear" w:pos="2041"/>
                <w:tab w:val="clear" w:pos="2381"/>
                <w:tab w:val="clear" w:pos="2722"/>
                <w:tab w:val="clear" w:pos="3062"/>
                <w:tab w:val="clear" w:pos="3402"/>
              </w:tabs>
              <w:contextualSpacing/>
              <w:rPr>
                <w:szCs w:val="22"/>
              </w:rPr>
            </w:pPr>
            <w:r w:rsidRPr="00214E4F">
              <w:rPr>
                <w:szCs w:val="22"/>
              </w:rPr>
              <w:t>Stereotype and complexity of identity</w:t>
            </w:r>
          </w:p>
          <w:p w14:paraId="42F2EE68" w14:textId="77777777" w:rsidR="00E51B49" w:rsidRPr="00324439" w:rsidRDefault="00E51B49" w:rsidP="00386FB4">
            <w:pPr>
              <w:rPr>
                <w:szCs w:val="22"/>
              </w:rPr>
            </w:pPr>
          </w:p>
        </w:tc>
        <w:tc>
          <w:tcPr>
            <w:tcW w:w="5386" w:type="dxa"/>
          </w:tcPr>
          <w:p w14:paraId="7CB0E22C" w14:textId="77777777" w:rsidR="00E51B49" w:rsidRPr="00324439" w:rsidRDefault="00E51B49" w:rsidP="00386FB4">
            <w:pPr>
              <w:rPr>
                <w:szCs w:val="22"/>
              </w:rPr>
            </w:pPr>
            <w:r>
              <w:rPr>
                <w:szCs w:val="22"/>
              </w:rPr>
              <w:t>S</w:t>
            </w:r>
            <w:r w:rsidRPr="00B527E0">
              <w:rPr>
                <w:szCs w:val="22"/>
              </w:rPr>
              <w:t>tudents examine Australia’s diversity and how to challenge stereotypical perceptions of Australians.</w:t>
            </w:r>
          </w:p>
        </w:tc>
        <w:tc>
          <w:tcPr>
            <w:tcW w:w="1559" w:type="dxa"/>
          </w:tcPr>
          <w:p w14:paraId="28E19C62" w14:textId="77777777" w:rsidR="00E51B49" w:rsidRDefault="00E51B49" w:rsidP="00386FB4">
            <w:pPr>
              <w:rPr>
                <w:szCs w:val="22"/>
              </w:rPr>
            </w:pPr>
            <w:r w:rsidRPr="00DB7C47">
              <w:rPr>
                <w:szCs w:val="22"/>
              </w:rPr>
              <w:t>WA5ELAI2</w:t>
            </w:r>
          </w:p>
          <w:p w14:paraId="723932BE" w14:textId="77777777" w:rsidR="00E51B49" w:rsidRPr="00324439" w:rsidRDefault="00E51B49" w:rsidP="00386FB4">
            <w:pPr>
              <w:rPr>
                <w:szCs w:val="22"/>
              </w:rPr>
            </w:pPr>
            <w:r w:rsidRPr="00DB7C47">
              <w:rPr>
                <w:szCs w:val="22"/>
              </w:rPr>
              <w:t>WA5ELALA4</w:t>
            </w:r>
          </w:p>
        </w:tc>
        <w:tc>
          <w:tcPr>
            <w:tcW w:w="1559" w:type="dxa"/>
          </w:tcPr>
          <w:p w14:paraId="175C8662" w14:textId="77777777" w:rsidR="00E51B49" w:rsidRDefault="00E51B49" w:rsidP="00386FB4">
            <w:pPr>
              <w:rPr>
                <w:szCs w:val="22"/>
              </w:rPr>
            </w:pPr>
            <w:r w:rsidRPr="00B12FDF">
              <w:rPr>
                <w:szCs w:val="22"/>
              </w:rPr>
              <w:t>WAHASS50</w:t>
            </w:r>
          </w:p>
          <w:p w14:paraId="539C0BAE" w14:textId="77777777" w:rsidR="00E51B49" w:rsidRPr="00324439" w:rsidRDefault="00E51B49" w:rsidP="00386FB4">
            <w:pPr>
              <w:rPr>
                <w:szCs w:val="22"/>
              </w:rPr>
            </w:pPr>
            <w:r w:rsidRPr="00B12FDF">
              <w:rPr>
                <w:szCs w:val="22"/>
              </w:rPr>
              <w:t>WAHASS63</w:t>
            </w:r>
          </w:p>
        </w:tc>
        <w:tc>
          <w:tcPr>
            <w:tcW w:w="1560" w:type="dxa"/>
          </w:tcPr>
          <w:p w14:paraId="24790740" w14:textId="77777777" w:rsidR="00E51B49" w:rsidRDefault="00E51B49" w:rsidP="00386FB4">
            <w:pPr>
              <w:rPr>
                <w:szCs w:val="22"/>
              </w:rPr>
            </w:pPr>
            <w:r w:rsidRPr="00C32283">
              <w:rPr>
                <w:szCs w:val="22"/>
              </w:rPr>
              <w:t>WA5HEHPI1</w:t>
            </w:r>
          </w:p>
          <w:p w14:paraId="5217F173" w14:textId="77777777" w:rsidR="00E51B49" w:rsidRPr="00C32283" w:rsidRDefault="00E51B49" w:rsidP="00386FB4">
            <w:pPr>
              <w:rPr>
                <w:sz w:val="20"/>
              </w:rPr>
            </w:pPr>
            <w:r w:rsidRPr="00C32283">
              <w:rPr>
                <w:sz w:val="20"/>
              </w:rPr>
              <w:t>WA5HEHPP1</w:t>
            </w:r>
          </w:p>
        </w:tc>
      </w:tr>
    </w:tbl>
    <w:p w14:paraId="5CE0B975" w14:textId="77777777" w:rsidR="00E51B49" w:rsidRPr="006F21B9" w:rsidRDefault="00E51B49" w:rsidP="00E51B49">
      <w:pPr>
        <w:pStyle w:val="Heading1"/>
        <w:rPr>
          <w:b w:val="0"/>
          <w:bCs/>
          <w:color w:val="00B050"/>
        </w:rPr>
      </w:pPr>
      <w:r w:rsidRPr="006F21B9">
        <w:rPr>
          <w:bCs/>
          <w:color w:val="00B050"/>
        </w:rPr>
        <w:t xml:space="preserve">Year </w:t>
      </w:r>
      <w:r>
        <w:rPr>
          <w:bCs/>
          <w:color w:val="00B050"/>
        </w:rPr>
        <w:t>6</w:t>
      </w:r>
    </w:p>
    <w:p w14:paraId="3437A355" w14:textId="77777777" w:rsidR="00E51B49" w:rsidRPr="00794AB4" w:rsidRDefault="00E51B49" w:rsidP="00E51B49">
      <w:pPr>
        <w:rPr>
          <w:b/>
          <w:bCs/>
          <w:szCs w:val="22"/>
        </w:rPr>
      </w:pPr>
    </w:p>
    <w:tbl>
      <w:tblPr>
        <w:tblStyle w:val="TableGrid"/>
        <w:tblW w:w="15168" w:type="dxa"/>
        <w:tblInd w:w="-714" w:type="dxa"/>
        <w:tblLayout w:type="fixed"/>
        <w:tblLook w:val="04A0" w:firstRow="1" w:lastRow="0" w:firstColumn="1" w:lastColumn="0" w:noHBand="0" w:noVBand="1"/>
      </w:tblPr>
      <w:tblGrid>
        <w:gridCol w:w="2126"/>
        <w:gridCol w:w="2978"/>
        <w:gridCol w:w="5386"/>
        <w:gridCol w:w="1559"/>
        <w:gridCol w:w="1559"/>
        <w:gridCol w:w="1560"/>
      </w:tblGrid>
      <w:tr w:rsidR="00E51B49" w:rsidRPr="00324439" w14:paraId="77FFD365" w14:textId="77777777" w:rsidTr="00386FB4">
        <w:tc>
          <w:tcPr>
            <w:tcW w:w="2126" w:type="dxa"/>
            <w:shd w:val="clear" w:color="auto" w:fill="C5E0B3" w:themeFill="accent6" w:themeFillTint="66"/>
          </w:tcPr>
          <w:p w14:paraId="5581C7F3" w14:textId="77777777" w:rsidR="00E51B49" w:rsidRPr="005C3629" w:rsidRDefault="00E51B49" w:rsidP="00386FB4">
            <w:pPr>
              <w:rPr>
                <w:b/>
                <w:bCs/>
                <w:szCs w:val="22"/>
              </w:rPr>
            </w:pPr>
            <w:r w:rsidRPr="005C3629">
              <w:rPr>
                <w:b/>
                <w:bCs/>
                <w:szCs w:val="22"/>
              </w:rPr>
              <w:t>Focus</w:t>
            </w:r>
          </w:p>
        </w:tc>
        <w:tc>
          <w:tcPr>
            <w:tcW w:w="2978" w:type="dxa"/>
            <w:shd w:val="clear" w:color="auto" w:fill="C5E0B3" w:themeFill="accent6" w:themeFillTint="66"/>
          </w:tcPr>
          <w:p w14:paraId="6EE08779" w14:textId="77777777" w:rsidR="00E51B49" w:rsidRPr="005C3629" w:rsidRDefault="00E51B49" w:rsidP="00386FB4">
            <w:pPr>
              <w:rPr>
                <w:b/>
                <w:bCs/>
                <w:szCs w:val="22"/>
              </w:rPr>
            </w:pPr>
            <w:r w:rsidRPr="005C3629">
              <w:rPr>
                <w:b/>
                <w:bCs/>
                <w:szCs w:val="22"/>
              </w:rPr>
              <w:t>Lesson sequence</w:t>
            </w:r>
          </w:p>
        </w:tc>
        <w:tc>
          <w:tcPr>
            <w:tcW w:w="5386" w:type="dxa"/>
            <w:shd w:val="clear" w:color="auto" w:fill="C5E0B3" w:themeFill="accent6" w:themeFillTint="66"/>
          </w:tcPr>
          <w:p w14:paraId="36BA10C3" w14:textId="77777777" w:rsidR="00E51B49" w:rsidRPr="005C3629" w:rsidRDefault="00E51B49" w:rsidP="00386FB4">
            <w:pPr>
              <w:rPr>
                <w:b/>
                <w:bCs/>
                <w:szCs w:val="22"/>
              </w:rPr>
            </w:pPr>
            <w:r>
              <w:rPr>
                <w:b/>
                <w:bCs/>
                <w:szCs w:val="22"/>
              </w:rPr>
              <w:t>Lesson overview</w:t>
            </w:r>
          </w:p>
        </w:tc>
        <w:tc>
          <w:tcPr>
            <w:tcW w:w="1559" w:type="dxa"/>
            <w:shd w:val="clear" w:color="auto" w:fill="C5E0B3" w:themeFill="accent6" w:themeFillTint="66"/>
          </w:tcPr>
          <w:p w14:paraId="1B21E095" w14:textId="77777777" w:rsidR="00E51B49" w:rsidRPr="005C3629" w:rsidRDefault="00E51B49" w:rsidP="00386FB4">
            <w:pPr>
              <w:rPr>
                <w:b/>
                <w:bCs/>
                <w:szCs w:val="22"/>
              </w:rPr>
            </w:pPr>
            <w:r w:rsidRPr="005C3629">
              <w:rPr>
                <w:b/>
                <w:bCs/>
                <w:szCs w:val="22"/>
              </w:rPr>
              <w:t>English</w:t>
            </w:r>
          </w:p>
        </w:tc>
        <w:tc>
          <w:tcPr>
            <w:tcW w:w="1559" w:type="dxa"/>
            <w:shd w:val="clear" w:color="auto" w:fill="C5E0B3" w:themeFill="accent6" w:themeFillTint="66"/>
          </w:tcPr>
          <w:p w14:paraId="7DB18280" w14:textId="77777777" w:rsidR="00E51B49" w:rsidRPr="005C3629" w:rsidRDefault="00E51B49" w:rsidP="00386FB4">
            <w:pPr>
              <w:rPr>
                <w:b/>
                <w:bCs/>
                <w:szCs w:val="22"/>
              </w:rPr>
            </w:pPr>
            <w:r w:rsidRPr="005C3629">
              <w:rPr>
                <w:b/>
                <w:bCs/>
                <w:szCs w:val="22"/>
              </w:rPr>
              <w:t>HASS</w:t>
            </w:r>
          </w:p>
        </w:tc>
        <w:tc>
          <w:tcPr>
            <w:tcW w:w="1560" w:type="dxa"/>
            <w:shd w:val="clear" w:color="auto" w:fill="C5E0B3" w:themeFill="accent6" w:themeFillTint="66"/>
          </w:tcPr>
          <w:p w14:paraId="1DE8688E" w14:textId="77777777" w:rsidR="00E51B49" w:rsidRPr="005C3629" w:rsidRDefault="00E51B49" w:rsidP="00386FB4">
            <w:pPr>
              <w:rPr>
                <w:b/>
                <w:bCs/>
                <w:szCs w:val="22"/>
              </w:rPr>
            </w:pPr>
            <w:r w:rsidRPr="005C3629">
              <w:rPr>
                <w:b/>
                <w:bCs/>
                <w:szCs w:val="22"/>
              </w:rPr>
              <w:t>HPE</w:t>
            </w:r>
          </w:p>
        </w:tc>
      </w:tr>
      <w:tr w:rsidR="00E51B49" w:rsidRPr="00324439" w14:paraId="2C3FC95C" w14:textId="77777777" w:rsidTr="00386FB4">
        <w:tc>
          <w:tcPr>
            <w:tcW w:w="2126" w:type="dxa"/>
            <w:vMerge w:val="restart"/>
          </w:tcPr>
          <w:p w14:paraId="2C5DB24B" w14:textId="77777777" w:rsidR="00E51B49" w:rsidRDefault="00E51B49" w:rsidP="00386FB4">
            <w:pPr>
              <w:rPr>
                <w:szCs w:val="22"/>
              </w:rPr>
            </w:pPr>
            <w:r w:rsidRPr="00324439">
              <w:rPr>
                <w:szCs w:val="22"/>
              </w:rPr>
              <w:t xml:space="preserve">Australian identity </w:t>
            </w:r>
          </w:p>
          <w:p w14:paraId="218DB09A" w14:textId="77777777" w:rsidR="00E51B49" w:rsidRPr="00352CD1" w:rsidRDefault="00E51B49" w:rsidP="00386FB4">
            <w:pPr>
              <w:rPr>
                <w:b/>
                <w:bCs/>
                <w:szCs w:val="22"/>
              </w:rPr>
            </w:pPr>
            <w:r w:rsidRPr="00352CD1">
              <w:rPr>
                <w:b/>
                <w:bCs/>
                <w:szCs w:val="22"/>
              </w:rPr>
              <w:t>M</w:t>
            </w:r>
            <w:r>
              <w:rPr>
                <w:b/>
                <w:bCs/>
                <w:szCs w:val="22"/>
              </w:rPr>
              <w:t xml:space="preserve"> </w:t>
            </w:r>
            <w:r>
              <w:rPr>
                <w:rFonts w:ascii="Wingdings" w:eastAsia="Wingdings" w:hAnsi="Wingdings" w:cs="Wingdings"/>
                <w:b/>
                <w:bCs/>
                <w:szCs w:val="22"/>
              </w:rPr>
              <w:t>üüü</w:t>
            </w:r>
          </w:p>
          <w:p w14:paraId="53BCD71D" w14:textId="77777777" w:rsidR="00E51B49" w:rsidRPr="00324439" w:rsidRDefault="00E51B49" w:rsidP="00386FB4">
            <w:pPr>
              <w:rPr>
                <w:szCs w:val="22"/>
              </w:rPr>
            </w:pPr>
            <w:r w:rsidRPr="00352CD1">
              <w:rPr>
                <w:b/>
                <w:bCs/>
                <w:szCs w:val="22"/>
              </w:rPr>
              <w:t>AR</w:t>
            </w:r>
            <w:r>
              <w:rPr>
                <w:rFonts w:ascii="Wingdings" w:eastAsia="Wingdings" w:hAnsi="Wingdings" w:cs="Wingdings"/>
                <w:b/>
                <w:bCs/>
                <w:szCs w:val="22"/>
              </w:rPr>
              <w:t>üü</w:t>
            </w:r>
            <w:r w:rsidRPr="00352CD1">
              <w:rPr>
                <w:b/>
                <w:bCs/>
                <w:szCs w:val="22"/>
              </w:rPr>
              <w:br/>
            </w:r>
            <w:r>
              <w:rPr>
                <w:b/>
                <w:bCs/>
                <w:szCs w:val="22"/>
              </w:rPr>
              <w:t xml:space="preserve">HSA </w:t>
            </w:r>
          </w:p>
        </w:tc>
        <w:tc>
          <w:tcPr>
            <w:tcW w:w="2978" w:type="dxa"/>
          </w:tcPr>
          <w:p w14:paraId="0E956534" w14:textId="77777777" w:rsidR="00E51B49" w:rsidRPr="001A7066" w:rsidRDefault="00E51B49" w:rsidP="00386FB4">
            <w:pPr>
              <w:ind w:left="227" w:hanging="227"/>
              <w:rPr>
                <w:szCs w:val="22"/>
              </w:rPr>
            </w:pPr>
            <w:r w:rsidRPr="001A7066">
              <w:rPr>
                <w:szCs w:val="22"/>
              </w:rPr>
              <w:t>1</w:t>
            </w:r>
            <w:r>
              <w:rPr>
                <w:szCs w:val="22"/>
              </w:rPr>
              <w:t>.</w:t>
            </w:r>
            <w:r w:rsidRPr="001A7066">
              <w:rPr>
                <w:szCs w:val="22"/>
              </w:rPr>
              <w:t xml:space="preserve"> Australian </w:t>
            </w:r>
            <w:r>
              <w:rPr>
                <w:szCs w:val="22"/>
              </w:rPr>
              <w:t>i</w:t>
            </w:r>
            <w:r w:rsidRPr="001A7066">
              <w:rPr>
                <w:szCs w:val="22"/>
              </w:rPr>
              <w:t>dentity</w:t>
            </w:r>
            <w:r>
              <w:rPr>
                <w:szCs w:val="22"/>
              </w:rPr>
              <w:t>, m</w:t>
            </w:r>
            <w:r w:rsidRPr="001A7066">
              <w:rPr>
                <w:szCs w:val="22"/>
              </w:rPr>
              <w:t>utual respect, international diversity and civic action</w:t>
            </w:r>
          </w:p>
          <w:p w14:paraId="1458446D" w14:textId="77777777" w:rsidR="00E51B49" w:rsidRPr="00282BF9" w:rsidRDefault="00E51B49" w:rsidP="00386FB4">
            <w:pPr>
              <w:ind w:left="227" w:hanging="227"/>
              <w:rPr>
                <w:szCs w:val="22"/>
              </w:rPr>
            </w:pPr>
          </w:p>
        </w:tc>
        <w:tc>
          <w:tcPr>
            <w:tcW w:w="5386" w:type="dxa"/>
          </w:tcPr>
          <w:p w14:paraId="1945B67B" w14:textId="77777777" w:rsidR="00E51B49" w:rsidRPr="00324439" w:rsidRDefault="00E51B49" w:rsidP="00386FB4">
            <w:pPr>
              <w:rPr>
                <w:szCs w:val="22"/>
              </w:rPr>
            </w:pPr>
            <w:r>
              <w:rPr>
                <w:szCs w:val="22"/>
              </w:rPr>
              <w:t>S</w:t>
            </w:r>
            <w:r w:rsidRPr="00CC401B">
              <w:rPr>
                <w:szCs w:val="22"/>
              </w:rPr>
              <w:t>tudents explore a government initiative (Harmony Week) to celebrate the diversity of Australia</w:t>
            </w:r>
            <w:r>
              <w:rPr>
                <w:szCs w:val="22"/>
              </w:rPr>
              <w:t>.</w:t>
            </w:r>
          </w:p>
        </w:tc>
        <w:tc>
          <w:tcPr>
            <w:tcW w:w="1559" w:type="dxa"/>
          </w:tcPr>
          <w:p w14:paraId="22765EF5" w14:textId="77777777" w:rsidR="00E51B49" w:rsidRDefault="00E51B49" w:rsidP="00386FB4">
            <w:pPr>
              <w:rPr>
                <w:sz w:val="20"/>
              </w:rPr>
            </w:pPr>
            <w:r w:rsidRPr="003E3BF9">
              <w:rPr>
                <w:sz w:val="20"/>
              </w:rPr>
              <w:t>WA6ELYC4</w:t>
            </w:r>
          </w:p>
          <w:p w14:paraId="3225A16A" w14:textId="77777777" w:rsidR="00E51B49" w:rsidRPr="0012087B" w:rsidRDefault="00E51B49" w:rsidP="00386FB4">
            <w:pPr>
              <w:rPr>
                <w:sz w:val="20"/>
              </w:rPr>
            </w:pPr>
            <w:r w:rsidRPr="008A12BE">
              <w:rPr>
                <w:sz w:val="20"/>
              </w:rPr>
              <w:t>WA6ELYT1</w:t>
            </w:r>
          </w:p>
        </w:tc>
        <w:tc>
          <w:tcPr>
            <w:tcW w:w="1559" w:type="dxa"/>
          </w:tcPr>
          <w:p w14:paraId="68AE3320" w14:textId="77777777" w:rsidR="00E51B49" w:rsidRDefault="00E51B49" w:rsidP="00386FB4">
            <w:pPr>
              <w:rPr>
                <w:sz w:val="20"/>
              </w:rPr>
            </w:pPr>
            <w:r w:rsidRPr="00860D0D">
              <w:rPr>
                <w:sz w:val="20"/>
              </w:rPr>
              <w:t>ACHASSK141</w:t>
            </w:r>
          </w:p>
          <w:p w14:paraId="7DEC47BC" w14:textId="77777777" w:rsidR="00E51B49" w:rsidRDefault="00E51B49" w:rsidP="00386FB4">
            <w:pPr>
              <w:rPr>
                <w:sz w:val="20"/>
              </w:rPr>
            </w:pPr>
            <w:r w:rsidRPr="009E6483">
              <w:rPr>
                <w:sz w:val="20"/>
              </w:rPr>
              <w:t>ACHASSK136</w:t>
            </w:r>
          </w:p>
          <w:p w14:paraId="6C88F3D3" w14:textId="77777777" w:rsidR="00E51B49" w:rsidRDefault="00E51B49" w:rsidP="00386FB4">
            <w:pPr>
              <w:rPr>
                <w:sz w:val="20"/>
              </w:rPr>
            </w:pPr>
            <w:r w:rsidRPr="009E6483">
              <w:rPr>
                <w:sz w:val="20"/>
              </w:rPr>
              <w:t>ACHASSK137</w:t>
            </w:r>
          </w:p>
          <w:p w14:paraId="5CFEE1A8" w14:textId="77777777" w:rsidR="00E51B49" w:rsidRDefault="00E51B49" w:rsidP="00386FB4">
            <w:pPr>
              <w:rPr>
                <w:sz w:val="20"/>
              </w:rPr>
            </w:pPr>
            <w:r w:rsidRPr="002E4E42">
              <w:rPr>
                <w:sz w:val="20"/>
              </w:rPr>
              <w:t>WAHASS50</w:t>
            </w:r>
          </w:p>
          <w:p w14:paraId="3923DB8C" w14:textId="77777777" w:rsidR="00E51B49" w:rsidRPr="0012087B" w:rsidRDefault="00E51B49" w:rsidP="00386FB4">
            <w:pPr>
              <w:rPr>
                <w:sz w:val="20"/>
              </w:rPr>
            </w:pPr>
            <w:r w:rsidRPr="002E4E42">
              <w:rPr>
                <w:sz w:val="20"/>
              </w:rPr>
              <w:t>WAHASS56</w:t>
            </w:r>
          </w:p>
        </w:tc>
        <w:tc>
          <w:tcPr>
            <w:tcW w:w="1560" w:type="dxa"/>
          </w:tcPr>
          <w:p w14:paraId="2FAA6AD1" w14:textId="77777777" w:rsidR="00E51B49" w:rsidRDefault="00E51B49" w:rsidP="00386FB4">
            <w:pPr>
              <w:rPr>
                <w:sz w:val="20"/>
              </w:rPr>
            </w:pPr>
            <w:r w:rsidRPr="004A4B43">
              <w:rPr>
                <w:sz w:val="20"/>
              </w:rPr>
              <w:t>WA6HEHPS2</w:t>
            </w:r>
          </w:p>
          <w:p w14:paraId="37D0AF6A" w14:textId="77777777" w:rsidR="00E51B49" w:rsidRDefault="00E51B49" w:rsidP="00386FB4">
            <w:pPr>
              <w:rPr>
                <w:sz w:val="20"/>
              </w:rPr>
            </w:pPr>
            <w:r w:rsidRPr="004A4B43">
              <w:rPr>
                <w:sz w:val="20"/>
              </w:rPr>
              <w:t>WA6HEHPH3</w:t>
            </w:r>
          </w:p>
          <w:p w14:paraId="5BE64707" w14:textId="77777777" w:rsidR="00E51B49" w:rsidRPr="0012087B" w:rsidRDefault="00E51B49" w:rsidP="00386FB4">
            <w:pPr>
              <w:rPr>
                <w:sz w:val="20"/>
              </w:rPr>
            </w:pPr>
            <w:r w:rsidRPr="003E3BF9">
              <w:rPr>
                <w:sz w:val="20"/>
              </w:rPr>
              <w:t>WA6HEHPI1</w:t>
            </w:r>
          </w:p>
        </w:tc>
      </w:tr>
      <w:tr w:rsidR="00E51B49" w:rsidRPr="00324439" w14:paraId="48E120A7" w14:textId="77777777" w:rsidTr="00386FB4">
        <w:tc>
          <w:tcPr>
            <w:tcW w:w="2126" w:type="dxa"/>
            <w:vMerge/>
          </w:tcPr>
          <w:p w14:paraId="261CA4E4" w14:textId="77777777" w:rsidR="00E51B49" w:rsidRPr="00324439" w:rsidRDefault="00E51B49" w:rsidP="00386FB4">
            <w:pPr>
              <w:rPr>
                <w:szCs w:val="22"/>
              </w:rPr>
            </w:pPr>
          </w:p>
        </w:tc>
        <w:tc>
          <w:tcPr>
            <w:tcW w:w="2978" w:type="dxa"/>
          </w:tcPr>
          <w:p w14:paraId="33EE89D5" w14:textId="77777777" w:rsidR="00E51B49" w:rsidRPr="00B664D2" w:rsidRDefault="00E51B49" w:rsidP="00386FB4">
            <w:pPr>
              <w:pStyle w:val="ListParagraph"/>
              <w:ind w:left="284" w:hanging="284"/>
              <w:rPr>
                <w:szCs w:val="22"/>
              </w:rPr>
            </w:pPr>
            <w:r w:rsidRPr="00B664D2">
              <w:rPr>
                <w:szCs w:val="22"/>
              </w:rPr>
              <w:t> 2</w:t>
            </w:r>
            <w:r>
              <w:rPr>
                <w:szCs w:val="22"/>
              </w:rPr>
              <w:t xml:space="preserve">. </w:t>
            </w:r>
            <w:r w:rsidRPr="00B664D2">
              <w:rPr>
                <w:szCs w:val="22"/>
              </w:rPr>
              <w:t>Complexity of identity, international diversity and challenging perceptions</w:t>
            </w:r>
          </w:p>
          <w:p w14:paraId="612A8366" w14:textId="77777777" w:rsidR="00E51B49" w:rsidRPr="00324439" w:rsidRDefault="00E51B49" w:rsidP="00386FB4">
            <w:pPr>
              <w:pStyle w:val="ListParagraph"/>
              <w:ind w:left="360"/>
              <w:rPr>
                <w:szCs w:val="22"/>
              </w:rPr>
            </w:pPr>
          </w:p>
        </w:tc>
        <w:tc>
          <w:tcPr>
            <w:tcW w:w="5386" w:type="dxa"/>
          </w:tcPr>
          <w:p w14:paraId="36FFC3C9" w14:textId="77777777" w:rsidR="00E51B49" w:rsidRPr="00324439" w:rsidRDefault="00E51B49" w:rsidP="00386FB4">
            <w:pPr>
              <w:rPr>
                <w:szCs w:val="22"/>
              </w:rPr>
            </w:pPr>
            <w:r w:rsidRPr="00734B37">
              <w:rPr>
                <w:szCs w:val="22"/>
              </w:rPr>
              <w:t>Students explore refugees in Australia and investigate how identities are shaped by multiple influences and how international diversity contributes to Australia’s identity</w:t>
            </w:r>
            <w:r>
              <w:rPr>
                <w:szCs w:val="22"/>
              </w:rPr>
              <w:t>.</w:t>
            </w:r>
          </w:p>
        </w:tc>
        <w:tc>
          <w:tcPr>
            <w:tcW w:w="1559" w:type="dxa"/>
          </w:tcPr>
          <w:p w14:paraId="0D06C6CC" w14:textId="77777777" w:rsidR="00E51B49" w:rsidRDefault="00E51B49" w:rsidP="00386FB4">
            <w:pPr>
              <w:rPr>
                <w:szCs w:val="22"/>
              </w:rPr>
            </w:pPr>
            <w:r w:rsidRPr="00C039BA">
              <w:rPr>
                <w:szCs w:val="22"/>
              </w:rPr>
              <w:t>WA6ELYT1</w:t>
            </w:r>
          </w:p>
          <w:p w14:paraId="58052C3E" w14:textId="77777777" w:rsidR="00E51B49" w:rsidRPr="00324439" w:rsidRDefault="00E51B49" w:rsidP="00386FB4">
            <w:pPr>
              <w:rPr>
                <w:szCs w:val="22"/>
              </w:rPr>
            </w:pPr>
            <w:r w:rsidRPr="00D36E51">
              <w:rPr>
                <w:szCs w:val="22"/>
              </w:rPr>
              <w:t>WA6ELYI1</w:t>
            </w:r>
          </w:p>
        </w:tc>
        <w:tc>
          <w:tcPr>
            <w:tcW w:w="1559" w:type="dxa"/>
          </w:tcPr>
          <w:p w14:paraId="597F1FD6" w14:textId="77777777" w:rsidR="00E51B49" w:rsidRDefault="00E51B49" w:rsidP="00386FB4">
            <w:pPr>
              <w:rPr>
                <w:sz w:val="20"/>
              </w:rPr>
            </w:pPr>
            <w:r w:rsidRPr="00EF67BD">
              <w:rPr>
                <w:sz w:val="20"/>
              </w:rPr>
              <w:t>ACHASSK141</w:t>
            </w:r>
          </w:p>
          <w:p w14:paraId="7CF5425C" w14:textId="77777777" w:rsidR="00E51B49" w:rsidRDefault="00E51B49" w:rsidP="00386FB4">
            <w:pPr>
              <w:rPr>
                <w:sz w:val="20"/>
              </w:rPr>
            </w:pPr>
            <w:r w:rsidRPr="00BB3F34">
              <w:rPr>
                <w:sz w:val="20"/>
              </w:rPr>
              <w:t>ACHASSK136</w:t>
            </w:r>
          </w:p>
          <w:p w14:paraId="67FFB9A8" w14:textId="77777777" w:rsidR="00E51B49" w:rsidRDefault="00E51B49" w:rsidP="00386FB4">
            <w:pPr>
              <w:rPr>
                <w:sz w:val="20"/>
              </w:rPr>
            </w:pPr>
            <w:r w:rsidRPr="00BB3F34">
              <w:rPr>
                <w:sz w:val="20"/>
              </w:rPr>
              <w:t>ACHASSK137</w:t>
            </w:r>
          </w:p>
          <w:p w14:paraId="58825425" w14:textId="77777777" w:rsidR="00E51B49" w:rsidRDefault="00E51B49" w:rsidP="00386FB4">
            <w:pPr>
              <w:rPr>
                <w:sz w:val="20"/>
              </w:rPr>
            </w:pPr>
            <w:r w:rsidRPr="00003E31">
              <w:rPr>
                <w:sz w:val="20"/>
              </w:rPr>
              <w:t>WAHASS61</w:t>
            </w:r>
          </w:p>
          <w:p w14:paraId="1AE301C9" w14:textId="77777777" w:rsidR="00E51B49" w:rsidRPr="00EF67BD" w:rsidRDefault="00E51B49" w:rsidP="00386FB4">
            <w:pPr>
              <w:rPr>
                <w:sz w:val="20"/>
              </w:rPr>
            </w:pPr>
          </w:p>
        </w:tc>
        <w:tc>
          <w:tcPr>
            <w:tcW w:w="1560" w:type="dxa"/>
          </w:tcPr>
          <w:p w14:paraId="11C8368B" w14:textId="77777777" w:rsidR="00E51B49" w:rsidRPr="00282BF9" w:rsidRDefault="00E51B49" w:rsidP="00386FB4">
            <w:pPr>
              <w:rPr>
                <w:sz w:val="20"/>
              </w:rPr>
            </w:pPr>
            <w:r w:rsidRPr="00003E31">
              <w:rPr>
                <w:sz w:val="20"/>
              </w:rPr>
              <w:t>WA6HEHPI1</w:t>
            </w:r>
          </w:p>
        </w:tc>
      </w:tr>
      <w:tr w:rsidR="00E51B49" w:rsidRPr="00324439" w14:paraId="4A74B8B6" w14:textId="77777777" w:rsidTr="00386FB4">
        <w:tc>
          <w:tcPr>
            <w:tcW w:w="2126" w:type="dxa"/>
            <w:vMerge w:val="restart"/>
          </w:tcPr>
          <w:p w14:paraId="7FAE7C4F" w14:textId="77777777" w:rsidR="00E51B49" w:rsidRDefault="00E51B49" w:rsidP="00386FB4">
            <w:pPr>
              <w:rPr>
                <w:szCs w:val="22"/>
              </w:rPr>
            </w:pPr>
            <w:r>
              <w:rPr>
                <w:szCs w:val="22"/>
              </w:rPr>
              <w:t>Attitudes and perspectives</w:t>
            </w:r>
          </w:p>
          <w:p w14:paraId="63E3D424" w14:textId="77777777" w:rsidR="00E51B49" w:rsidRPr="00401D02" w:rsidRDefault="00E51B49" w:rsidP="00386FB4">
            <w:pPr>
              <w:rPr>
                <w:b/>
                <w:bCs/>
                <w:szCs w:val="22"/>
              </w:rPr>
            </w:pPr>
            <w:r w:rsidRPr="00401D02">
              <w:rPr>
                <w:b/>
                <w:bCs/>
                <w:szCs w:val="22"/>
              </w:rPr>
              <w:t>M</w:t>
            </w:r>
            <w:r>
              <w:rPr>
                <w:b/>
                <w:bCs/>
                <w:szCs w:val="22"/>
              </w:rPr>
              <w:t xml:space="preserve"> </w:t>
            </w:r>
            <w:r>
              <w:rPr>
                <w:rFonts w:ascii="Wingdings" w:eastAsia="Wingdings" w:hAnsi="Wingdings" w:cs="Wingdings"/>
                <w:b/>
                <w:bCs/>
                <w:szCs w:val="22"/>
              </w:rPr>
              <w:t>üü</w:t>
            </w:r>
          </w:p>
          <w:p w14:paraId="364E4338" w14:textId="77777777" w:rsidR="00E51B49" w:rsidRPr="00401D02" w:rsidRDefault="00E51B49" w:rsidP="00386FB4">
            <w:pPr>
              <w:rPr>
                <w:b/>
                <w:bCs/>
                <w:szCs w:val="22"/>
              </w:rPr>
            </w:pPr>
            <w:r w:rsidRPr="00401D02">
              <w:rPr>
                <w:b/>
                <w:bCs/>
                <w:szCs w:val="22"/>
              </w:rPr>
              <w:t>AR</w:t>
            </w:r>
            <w:r>
              <w:rPr>
                <w:b/>
                <w:bCs/>
                <w:szCs w:val="22"/>
              </w:rPr>
              <w:t xml:space="preserve"> </w:t>
            </w:r>
            <w:r>
              <w:rPr>
                <w:rFonts w:ascii="Wingdings" w:eastAsia="Wingdings" w:hAnsi="Wingdings" w:cs="Wingdings"/>
                <w:b/>
                <w:bCs/>
                <w:szCs w:val="22"/>
              </w:rPr>
              <w:t>üüü</w:t>
            </w:r>
          </w:p>
          <w:p w14:paraId="73758286" w14:textId="77777777" w:rsidR="00E51B49" w:rsidRPr="00324439" w:rsidRDefault="00E51B49" w:rsidP="00386FB4">
            <w:pPr>
              <w:rPr>
                <w:szCs w:val="22"/>
              </w:rPr>
            </w:pPr>
            <w:r w:rsidRPr="00401D02">
              <w:rPr>
                <w:b/>
                <w:bCs/>
                <w:szCs w:val="22"/>
              </w:rPr>
              <w:t>HSA</w:t>
            </w:r>
            <w:r>
              <w:rPr>
                <w:rFonts w:ascii="Wingdings" w:eastAsia="Wingdings" w:hAnsi="Wingdings" w:cs="Wingdings"/>
                <w:b/>
                <w:bCs/>
                <w:szCs w:val="22"/>
              </w:rPr>
              <w:t>ü</w:t>
            </w:r>
          </w:p>
        </w:tc>
        <w:tc>
          <w:tcPr>
            <w:tcW w:w="2978" w:type="dxa"/>
          </w:tcPr>
          <w:p w14:paraId="7E1D3DF2" w14:textId="77777777" w:rsidR="00E51B49" w:rsidRPr="00E72C21" w:rsidRDefault="00E51B49" w:rsidP="00386FB4">
            <w:pPr>
              <w:ind w:left="284" w:hanging="284"/>
              <w:rPr>
                <w:szCs w:val="22"/>
              </w:rPr>
            </w:pPr>
            <w:r w:rsidRPr="00E72C21">
              <w:rPr>
                <w:szCs w:val="22"/>
              </w:rPr>
              <w:t> 3</w:t>
            </w:r>
            <w:r>
              <w:rPr>
                <w:szCs w:val="22"/>
              </w:rPr>
              <w:t xml:space="preserve">. </w:t>
            </w:r>
            <w:r w:rsidRPr="00E72C21">
              <w:rPr>
                <w:szCs w:val="22"/>
              </w:rPr>
              <w:t>Attitudes and perspectives - Mutual respect, civic values, fairness, equality and participation</w:t>
            </w:r>
          </w:p>
          <w:p w14:paraId="42DE6313" w14:textId="77777777" w:rsidR="00E51B49" w:rsidRPr="00324439" w:rsidRDefault="00E51B49" w:rsidP="00386FB4">
            <w:pPr>
              <w:rPr>
                <w:szCs w:val="22"/>
              </w:rPr>
            </w:pPr>
          </w:p>
        </w:tc>
        <w:tc>
          <w:tcPr>
            <w:tcW w:w="5386" w:type="dxa"/>
          </w:tcPr>
          <w:p w14:paraId="688BBAF9" w14:textId="77777777" w:rsidR="00E51B49" w:rsidRPr="00324439" w:rsidRDefault="00E51B49" w:rsidP="00386FB4">
            <w:pPr>
              <w:rPr>
                <w:szCs w:val="22"/>
              </w:rPr>
            </w:pPr>
            <w:r w:rsidRPr="002510B4">
              <w:rPr>
                <w:szCs w:val="22"/>
              </w:rPr>
              <w:t>Students explore racial discrimination, culture, responsive behaviours and our civic responsibility as Australian citizens.</w:t>
            </w:r>
          </w:p>
        </w:tc>
        <w:tc>
          <w:tcPr>
            <w:tcW w:w="1559" w:type="dxa"/>
          </w:tcPr>
          <w:p w14:paraId="5390D1F3" w14:textId="77777777" w:rsidR="00E51B49" w:rsidRDefault="00E51B49" w:rsidP="00386FB4">
            <w:pPr>
              <w:rPr>
                <w:szCs w:val="22"/>
              </w:rPr>
            </w:pPr>
            <w:r w:rsidRPr="00C90565">
              <w:rPr>
                <w:szCs w:val="22"/>
              </w:rPr>
              <w:t>WA6ELAP2</w:t>
            </w:r>
          </w:p>
          <w:p w14:paraId="75D33BE7" w14:textId="77777777" w:rsidR="00E51B49" w:rsidRDefault="00E51B49" w:rsidP="00386FB4">
            <w:pPr>
              <w:rPr>
                <w:szCs w:val="22"/>
              </w:rPr>
            </w:pPr>
            <w:r w:rsidRPr="00F93451">
              <w:rPr>
                <w:szCs w:val="22"/>
              </w:rPr>
              <w:t>WA6ELYT1</w:t>
            </w:r>
          </w:p>
          <w:p w14:paraId="43AE0AF3" w14:textId="77777777" w:rsidR="00E51B49" w:rsidRPr="00324439" w:rsidRDefault="00E51B49" w:rsidP="00386FB4">
            <w:pPr>
              <w:rPr>
                <w:szCs w:val="22"/>
              </w:rPr>
            </w:pPr>
            <w:r w:rsidRPr="00F93451">
              <w:rPr>
                <w:szCs w:val="22"/>
              </w:rPr>
              <w:t>WA6ELALA2</w:t>
            </w:r>
          </w:p>
        </w:tc>
        <w:tc>
          <w:tcPr>
            <w:tcW w:w="1559" w:type="dxa"/>
          </w:tcPr>
          <w:p w14:paraId="06E6D3D6" w14:textId="77777777" w:rsidR="00E51B49" w:rsidRDefault="00E51B49" w:rsidP="00386FB4">
            <w:pPr>
              <w:rPr>
                <w:szCs w:val="22"/>
              </w:rPr>
            </w:pPr>
            <w:r w:rsidRPr="007A71D6">
              <w:rPr>
                <w:szCs w:val="22"/>
              </w:rPr>
              <w:t>WAHASS50</w:t>
            </w:r>
          </w:p>
          <w:p w14:paraId="60597E20" w14:textId="77777777" w:rsidR="00E51B49" w:rsidRPr="00324439" w:rsidRDefault="00E51B49" w:rsidP="00386FB4">
            <w:pPr>
              <w:rPr>
                <w:szCs w:val="22"/>
              </w:rPr>
            </w:pPr>
            <w:r w:rsidRPr="007A71D6">
              <w:rPr>
                <w:szCs w:val="22"/>
              </w:rPr>
              <w:t>WAHASS63</w:t>
            </w:r>
          </w:p>
        </w:tc>
        <w:tc>
          <w:tcPr>
            <w:tcW w:w="1560" w:type="dxa"/>
          </w:tcPr>
          <w:p w14:paraId="6448731B" w14:textId="77777777" w:rsidR="00E51B49" w:rsidRPr="00324439" w:rsidRDefault="00E51B49" w:rsidP="00386FB4">
            <w:pPr>
              <w:rPr>
                <w:szCs w:val="22"/>
              </w:rPr>
            </w:pPr>
            <w:r w:rsidRPr="007A71D6">
              <w:rPr>
                <w:szCs w:val="22"/>
              </w:rPr>
              <w:t>WA6HEHPI1</w:t>
            </w:r>
          </w:p>
        </w:tc>
      </w:tr>
      <w:tr w:rsidR="00E51B49" w:rsidRPr="00324439" w14:paraId="481A3E35" w14:textId="77777777" w:rsidTr="00386FB4">
        <w:tc>
          <w:tcPr>
            <w:tcW w:w="2126" w:type="dxa"/>
            <w:vMerge/>
          </w:tcPr>
          <w:p w14:paraId="7ADEF927" w14:textId="77777777" w:rsidR="00E51B49" w:rsidRPr="00324439" w:rsidRDefault="00E51B49" w:rsidP="00386FB4">
            <w:pPr>
              <w:rPr>
                <w:szCs w:val="22"/>
              </w:rPr>
            </w:pPr>
          </w:p>
        </w:tc>
        <w:tc>
          <w:tcPr>
            <w:tcW w:w="2978" w:type="dxa"/>
          </w:tcPr>
          <w:p w14:paraId="5709419B" w14:textId="77777777" w:rsidR="00E51B49" w:rsidRPr="00F56E49" w:rsidRDefault="00E51B49" w:rsidP="00E51B49">
            <w:pPr>
              <w:pStyle w:val="ListParagraph"/>
              <w:numPr>
                <w:ilvl w:val="0"/>
                <w:numId w:val="27"/>
              </w:numPr>
              <w:tabs>
                <w:tab w:val="clear" w:pos="340"/>
                <w:tab w:val="clear" w:pos="680"/>
                <w:tab w:val="clear" w:pos="1021"/>
                <w:tab w:val="clear" w:pos="1361"/>
                <w:tab w:val="clear" w:pos="1701"/>
                <w:tab w:val="clear" w:pos="2041"/>
                <w:tab w:val="clear" w:pos="2381"/>
                <w:tab w:val="clear" w:pos="2722"/>
                <w:tab w:val="clear" w:pos="3062"/>
                <w:tab w:val="clear" w:pos="3402"/>
              </w:tabs>
              <w:contextualSpacing/>
              <w:rPr>
                <w:szCs w:val="22"/>
              </w:rPr>
            </w:pPr>
            <w:r w:rsidRPr="00F56E49">
              <w:rPr>
                <w:szCs w:val="22"/>
              </w:rPr>
              <w:t xml:space="preserve">Attitudes and perspectives. </w:t>
            </w:r>
            <w:proofErr w:type="gramStart"/>
            <w:r w:rsidRPr="00F56E49">
              <w:rPr>
                <w:szCs w:val="22"/>
              </w:rPr>
              <w:t>Taking action</w:t>
            </w:r>
            <w:proofErr w:type="gramEnd"/>
            <w:r w:rsidRPr="00F56E49">
              <w:rPr>
                <w:szCs w:val="22"/>
              </w:rPr>
              <w:t xml:space="preserve"> - a case for change </w:t>
            </w:r>
          </w:p>
          <w:p w14:paraId="1926BBA4" w14:textId="77777777" w:rsidR="00E51B49" w:rsidRPr="00324439" w:rsidRDefault="00E51B49" w:rsidP="00386FB4">
            <w:pPr>
              <w:rPr>
                <w:szCs w:val="22"/>
              </w:rPr>
            </w:pPr>
          </w:p>
        </w:tc>
        <w:tc>
          <w:tcPr>
            <w:tcW w:w="5386" w:type="dxa"/>
          </w:tcPr>
          <w:p w14:paraId="7DF93E5E" w14:textId="77777777" w:rsidR="00E51B49" w:rsidRPr="00324439" w:rsidRDefault="00E51B49" w:rsidP="00386FB4">
            <w:pPr>
              <w:rPr>
                <w:szCs w:val="22"/>
              </w:rPr>
            </w:pPr>
            <w:r>
              <w:rPr>
                <w:szCs w:val="22"/>
              </w:rPr>
              <w:t>S</w:t>
            </w:r>
            <w:r w:rsidRPr="00955D3C">
              <w:rPr>
                <w:szCs w:val="22"/>
              </w:rPr>
              <w:t xml:space="preserve">tudents use </w:t>
            </w:r>
            <w:r>
              <w:rPr>
                <w:szCs w:val="22"/>
              </w:rPr>
              <w:t xml:space="preserve">the knowledge they have </w:t>
            </w:r>
            <w:r w:rsidRPr="00955D3C">
              <w:rPr>
                <w:szCs w:val="22"/>
              </w:rPr>
              <w:t>gained</w:t>
            </w:r>
            <w:r>
              <w:rPr>
                <w:szCs w:val="22"/>
              </w:rPr>
              <w:t xml:space="preserve"> in previous lessons</w:t>
            </w:r>
            <w:r w:rsidRPr="00955D3C">
              <w:rPr>
                <w:szCs w:val="22"/>
              </w:rPr>
              <w:t xml:space="preserve"> to investigate and create a ‘case for change’ for their school or community.</w:t>
            </w:r>
          </w:p>
        </w:tc>
        <w:tc>
          <w:tcPr>
            <w:tcW w:w="1559" w:type="dxa"/>
          </w:tcPr>
          <w:p w14:paraId="5DDA9A67" w14:textId="77777777" w:rsidR="00E51B49" w:rsidRDefault="00E51B49" w:rsidP="00386FB4">
            <w:pPr>
              <w:rPr>
                <w:szCs w:val="22"/>
              </w:rPr>
            </w:pPr>
            <w:r w:rsidRPr="001A00DA">
              <w:rPr>
                <w:szCs w:val="22"/>
              </w:rPr>
              <w:t>WA6ELALA3</w:t>
            </w:r>
          </w:p>
          <w:p w14:paraId="26623DCE" w14:textId="77777777" w:rsidR="00E51B49" w:rsidRDefault="00E51B49" w:rsidP="00386FB4">
            <w:pPr>
              <w:rPr>
                <w:szCs w:val="22"/>
              </w:rPr>
            </w:pPr>
            <w:r w:rsidRPr="00961834">
              <w:rPr>
                <w:szCs w:val="22"/>
              </w:rPr>
              <w:t>WA6ELYI1</w:t>
            </w:r>
          </w:p>
          <w:p w14:paraId="21E9E041" w14:textId="77777777" w:rsidR="00E51B49" w:rsidRDefault="00E51B49" w:rsidP="00386FB4">
            <w:pPr>
              <w:rPr>
                <w:szCs w:val="22"/>
              </w:rPr>
            </w:pPr>
            <w:r w:rsidRPr="00961834">
              <w:rPr>
                <w:szCs w:val="22"/>
              </w:rPr>
              <w:t>WA6ELYA1</w:t>
            </w:r>
          </w:p>
          <w:p w14:paraId="244CDDFB" w14:textId="77777777" w:rsidR="00E51B49" w:rsidRPr="00324439" w:rsidRDefault="00E51B49" w:rsidP="00386FB4">
            <w:pPr>
              <w:rPr>
                <w:szCs w:val="22"/>
              </w:rPr>
            </w:pPr>
            <w:r w:rsidRPr="00961834">
              <w:rPr>
                <w:szCs w:val="22"/>
              </w:rPr>
              <w:t>WA6ELYC2</w:t>
            </w:r>
          </w:p>
        </w:tc>
        <w:tc>
          <w:tcPr>
            <w:tcW w:w="1559" w:type="dxa"/>
          </w:tcPr>
          <w:p w14:paraId="33EC9AC9" w14:textId="77777777" w:rsidR="00E51B49" w:rsidRDefault="00E51B49" w:rsidP="00386FB4">
            <w:pPr>
              <w:rPr>
                <w:szCs w:val="22"/>
              </w:rPr>
            </w:pPr>
            <w:r w:rsidRPr="00765E54">
              <w:rPr>
                <w:szCs w:val="22"/>
              </w:rPr>
              <w:t>WAHASS50</w:t>
            </w:r>
          </w:p>
          <w:p w14:paraId="16FAD821" w14:textId="77777777" w:rsidR="00E51B49" w:rsidRDefault="00E51B49" w:rsidP="00386FB4">
            <w:pPr>
              <w:rPr>
                <w:szCs w:val="22"/>
              </w:rPr>
            </w:pPr>
            <w:r w:rsidRPr="00765E54">
              <w:rPr>
                <w:szCs w:val="22"/>
              </w:rPr>
              <w:t>WAHASS53</w:t>
            </w:r>
          </w:p>
          <w:p w14:paraId="30422BED" w14:textId="77777777" w:rsidR="00E51B49" w:rsidRDefault="00E51B49" w:rsidP="00386FB4">
            <w:pPr>
              <w:rPr>
                <w:szCs w:val="22"/>
              </w:rPr>
            </w:pPr>
            <w:r w:rsidRPr="00765E54">
              <w:rPr>
                <w:szCs w:val="22"/>
              </w:rPr>
              <w:t>WAHASS61</w:t>
            </w:r>
          </w:p>
          <w:p w14:paraId="759BF6F1" w14:textId="77777777" w:rsidR="00E51B49" w:rsidRPr="00324439" w:rsidRDefault="00E51B49" w:rsidP="00386FB4">
            <w:pPr>
              <w:rPr>
                <w:szCs w:val="22"/>
              </w:rPr>
            </w:pPr>
            <w:r w:rsidRPr="006D7B92">
              <w:rPr>
                <w:szCs w:val="22"/>
              </w:rPr>
              <w:t>WAHASS63</w:t>
            </w:r>
          </w:p>
        </w:tc>
        <w:tc>
          <w:tcPr>
            <w:tcW w:w="1560" w:type="dxa"/>
          </w:tcPr>
          <w:p w14:paraId="7B5D5F34" w14:textId="77777777" w:rsidR="00E51B49" w:rsidRPr="00C32283" w:rsidRDefault="00E51B49" w:rsidP="00386FB4">
            <w:pPr>
              <w:rPr>
                <w:sz w:val="20"/>
              </w:rPr>
            </w:pPr>
            <w:r w:rsidRPr="006D7B92">
              <w:rPr>
                <w:sz w:val="20"/>
              </w:rPr>
              <w:t>WA6HEHPI1</w:t>
            </w:r>
          </w:p>
        </w:tc>
      </w:tr>
    </w:tbl>
    <w:p w14:paraId="0D2DA42C" w14:textId="77777777" w:rsidR="00F1142B" w:rsidRDefault="00F1142B">
      <w:pPr>
        <w:spacing w:after="160" w:line="259" w:lineRule="auto"/>
        <w:rPr>
          <w:b/>
          <w:bCs/>
          <w:color w:val="00B050"/>
          <w:sz w:val="28"/>
          <w:szCs w:val="28"/>
        </w:rPr>
      </w:pPr>
      <w:r>
        <w:rPr>
          <w:bCs/>
          <w:color w:val="00B050"/>
        </w:rPr>
        <w:br w:type="page"/>
      </w:r>
    </w:p>
    <w:p w14:paraId="31D15BE2" w14:textId="6C08157F" w:rsidR="00E51B49" w:rsidRPr="006F21B9" w:rsidRDefault="00E51B49" w:rsidP="00E51B49">
      <w:pPr>
        <w:pStyle w:val="Heading1"/>
        <w:rPr>
          <w:b w:val="0"/>
          <w:bCs/>
          <w:color w:val="00B050"/>
        </w:rPr>
      </w:pPr>
      <w:r w:rsidRPr="006F21B9">
        <w:rPr>
          <w:bCs/>
          <w:color w:val="00B050"/>
        </w:rPr>
        <w:lastRenderedPageBreak/>
        <w:t>Year</w:t>
      </w:r>
      <w:r>
        <w:rPr>
          <w:bCs/>
          <w:color w:val="00B050"/>
        </w:rPr>
        <w:t>s</w:t>
      </w:r>
      <w:r w:rsidRPr="006F21B9">
        <w:rPr>
          <w:bCs/>
          <w:color w:val="00B050"/>
        </w:rPr>
        <w:t xml:space="preserve"> </w:t>
      </w:r>
      <w:r>
        <w:rPr>
          <w:bCs/>
          <w:color w:val="00B050"/>
        </w:rPr>
        <w:t>7 and 8: Multiculturalism and Anti Racism in English</w:t>
      </w:r>
    </w:p>
    <w:p w14:paraId="47BEC4C4" w14:textId="77777777" w:rsidR="00E51B49" w:rsidRPr="00794AB4" w:rsidRDefault="00E51B49" w:rsidP="00E51B49">
      <w:pPr>
        <w:rPr>
          <w:b/>
          <w:bCs/>
          <w:szCs w:val="22"/>
        </w:rPr>
      </w:pPr>
    </w:p>
    <w:tbl>
      <w:tblPr>
        <w:tblStyle w:val="TableGrid"/>
        <w:tblW w:w="15593" w:type="dxa"/>
        <w:tblInd w:w="-572" w:type="dxa"/>
        <w:tblLayout w:type="fixed"/>
        <w:tblLook w:val="04A0" w:firstRow="1" w:lastRow="0" w:firstColumn="1" w:lastColumn="0" w:noHBand="0" w:noVBand="1"/>
      </w:tblPr>
      <w:tblGrid>
        <w:gridCol w:w="2126"/>
        <w:gridCol w:w="2551"/>
        <w:gridCol w:w="5955"/>
        <w:gridCol w:w="1559"/>
        <w:gridCol w:w="1559"/>
        <w:gridCol w:w="1843"/>
      </w:tblGrid>
      <w:tr w:rsidR="00E51B49" w:rsidRPr="00324439" w14:paraId="24F3814E" w14:textId="77777777" w:rsidTr="00386FB4">
        <w:trPr>
          <w:trHeight w:val="98"/>
        </w:trPr>
        <w:tc>
          <w:tcPr>
            <w:tcW w:w="2126" w:type="dxa"/>
            <w:vMerge w:val="restart"/>
            <w:shd w:val="clear" w:color="auto" w:fill="C5E0B3" w:themeFill="accent6" w:themeFillTint="66"/>
          </w:tcPr>
          <w:p w14:paraId="7C8F80F8" w14:textId="77777777" w:rsidR="00E51B49" w:rsidRPr="0091682B" w:rsidRDefault="00E51B49" w:rsidP="00386FB4">
            <w:pPr>
              <w:rPr>
                <w:b/>
                <w:bCs/>
                <w:szCs w:val="22"/>
              </w:rPr>
            </w:pPr>
            <w:r w:rsidRPr="0091682B">
              <w:rPr>
                <w:b/>
                <w:bCs/>
                <w:szCs w:val="22"/>
              </w:rPr>
              <w:t>Focus</w:t>
            </w:r>
          </w:p>
        </w:tc>
        <w:tc>
          <w:tcPr>
            <w:tcW w:w="2551" w:type="dxa"/>
            <w:vMerge w:val="restart"/>
            <w:shd w:val="clear" w:color="auto" w:fill="C5E0B3" w:themeFill="accent6" w:themeFillTint="66"/>
          </w:tcPr>
          <w:p w14:paraId="2853AE45" w14:textId="77777777" w:rsidR="00E51B49" w:rsidRPr="0091682B" w:rsidRDefault="00E51B49" w:rsidP="00386FB4">
            <w:pPr>
              <w:rPr>
                <w:b/>
                <w:bCs/>
                <w:szCs w:val="22"/>
              </w:rPr>
            </w:pPr>
            <w:r w:rsidRPr="0091682B">
              <w:rPr>
                <w:b/>
                <w:bCs/>
                <w:szCs w:val="22"/>
              </w:rPr>
              <w:t>Lesson sequence</w:t>
            </w:r>
          </w:p>
        </w:tc>
        <w:tc>
          <w:tcPr>
            <w:tcW w:w="5955" w:type="dxa"/>
            <w:vMerge w:val="restart"/>
            <w:shd w:val="clear" w:color="auto" w:fill="C5E0B3" w:themeFill="accent6" w:themeFillTint="66"/>
          </w:tcPr>
          <w:p w14:paraId="2D51506E" w14:textId="77777777" w:rsidR="00E51B49" w:rsidRPr="0091682B" w:rsidRDefault="00E51B49" w:rsidP="00386FB4">
            <w:pPr>
              <w:rPr>
                <w:b/>
                <w:bCs/>
                <w:szCs w:val="22"/>
              </w:rPr>
            </w:pPr>
            <w:r>
              <w:rPr>
                <w:b/>
                <w:bCs/>
                <w:szCs w:val="22"/>
              </w:rPr>
              <w:t>Lesson overview</w:t>
            </w:r>
          </w:p>
        </w:tc>
        <w:tc>
          <w:tcPr>
            <w:tcW w:w="3118" w:type="dxa"/>
            <w:gridSpan w:val="2"/>
            <w:shd w:val="clear" w:color="auto" w:fill="C5E0B3" w:themeFill="accent6" w:themeFillTint="66"/>
          </w:tcPr>
          <w:p w14:paraId="23874AC1" w14:textId="77777777" w:rsidR="00E51B49" w:rsidRPr="0091682B" w:rsidRDefault="00E51B49" w:rsidP="00386FB4">
            <w:pPr>
              <w:jc w:val="center"/>
              <w:rPr>
                <w:b/>
                <w:bCs/>
                <w:szCs w:val="22"/>
              </w:rPr>
            </w:pPr>
            <w:r>
              <w:rPr>
                <w:b/>
                <w:bCs/>
                <w:szCs w:val="22"/>
              </w:rPr>
              <w:t>Text</w:t>
            </w:r>
          </w:p>
        </w:tc>
        <w:tc>
          <w:tcPr>
            <w:tcW w:w="1843" w:type="dxa"/>
            <w:vMerge w:val="restart"/>
            <w:shd w:val="clear" w:color="auto" w:fill="C5E0B3" w:themeFill="accent6" w:themeFillTint="66"/>
          </w:tcPr>
          <w:p w14:paraId="184B89D5" w14:textId="77777777" w:rsidR="00E51B49" w:rsidRPr="0091682B" w:rsidRDefault="00E51B49" w:rsidP="00386FB4">
            <w:pPr>
              <w:rPr>
                <w:b/>
                <w:bCs/>
                <w:szCs w:val="22"/>
              </w:rPr>
            </w:pPr>
            <w:r w:rsidRPr="0091682B">
              <w:rPr>
                <w:b/>
                <w:bCs/>
                <w:szCs w:val="22"/>
              </w:rPr>
              <w:t>English</w:t>
            </w:r>
          </w:p>
        </w:tc>
      </w:tr>
      <w:tr w:rsidR="00E51B49" w:rsidRPr="00324439" w14:paraId="39486A4D" w14:textId="77777777" w:rsidTr="00386FB4">
        <w:trPr>
          <w:trHeight w:val="98"/>
        </w:trPr>
        <w:tc>
          <w:tcPr>
            <w:tcW w:w="2126" w:type="dxa"/>
            <w:vMerge/>
            <w:shd w:val="clear" w:color="auto" w:fill="C5E0B3" w:themeFill="accent6" w:themeFillTint="66"/>
          </w:tcPr>
          <w:p w14:paraId="2CB44768" w14:textId="77777777" w:rsidR="00E51B49" w:rsidRPr="0091682B" w:rsidRDefault="00E51B49" w:rsidP="00386FB4">
            <w:pPr>
              <w:rPr>
                <w:b/>
                <w:bCs/>
                <w:szCs w:val="22"/>
              </w:rPr>
            </w:pPr>
          </w:p>
        </w:tc>
        <w:tc>
          <w:tcPr>
            <w:tcW w:w="2551" w:type="dxa"/>
            <w:vMerge/>
            <w:shd w:val="clear" w:color="auto" w:fill="C5E0B3" w:themeFill="accent6" w:themeFillTint="66"/>
          </w:tcPr>
          <w:p w14:paraId="1B2431DB" w14:textId="77777777" w:rsidR="00E51B49" w:rsidRPr="0091682B" w:rsidRDefault="00E51B49" w:rsidP="00386FB4">
            <w:pPr>
              <w:rPr>
                <w:b/>
                <w:bCs/>
                <w:szCs w:val="22"/>
              </w:rPr>
            </w:pPr>
          </w:p>
        </w:tc>
        <w:tc>
          <w:tcPr>
            <w:tcW w:w="5955" w:type="dxa"/>
            <w:vMerge/>
            <w:shd w:val="clear" w:color="auto" w:fill="C5E0B3" w:themeFill="accent6" w:themeFillTint="66"/>
          </w:tcPr>
          <w:p w14:paraId="56996690" w14:textId="77777777" w:rsidR="00E51B49" w:rsidRDefault="00E51B49" w:rsidP="00386FB4">
            <w:pPr>
              <w:rPr>
                <w:b/>
                <w:bCs/>
                <w:szCs w:val="22"/>
              </w:rPr>
            </w:pPr>
          </w:p>
        </w:tc>
        <w:tc>
          <w:tcPr>
            <w:tcW w:w="1559" w:type="dxa"/>
            <w:shd w:val="clear" w:color="auto" w:fill="C5E0B3" w:themeFill="accent6" w:themeFillTint="66"/>
          </w:tcPr>
          <w:p w14:paraId="56009181" w14:textId="77777777" w:rsidR="00E51B49" w:rsidRDefault="00E51B49" w:rsidP="00386FB4">
            <w:pPr>
              <w:jc w:val="center"/>
              <w:rPr>
                <w:b/>
                <w:bCs/>
                <w:szCs w:val="22"/>
              </w:rPr>
            </w:pPr>
            <w:r>
              <w:rPr>
                <w:b/>
                <w:bCs/>
                <w:szCs w:val="22"/>
              </w:rPr>
              <w:t>Types</w:t>
            </w:r>
          </w:p>
        </w:tc>
        <w:tc>
          <w:tcPr>
            <w:tcW w:w="1559" w:type="dxa"/>
            <w:shd w:val="clear" w:color="auto" w:fill="C5E0B3" w:themeFill="accent6" w:themeFillTint="66"/>
          </w:tcPr>
          <w:p w14:paraId="6EDAF0FB" w14:textId="77777777" w:rsidR="00E51B49" w:rsidRPr="0091682B" w:rsidRDefault="00E51B49" w:rsidP="00386FB4">
            <w:pPr>
              <w:jc w:val="center"/>
              <w:rPr>
                <w:b/>
                <w:bCs/>
                <w:szCs w:val="22"/>
              </w:rPr>
            </w:pPr>
            <w:r>
              <w:rPr>
                <w:b/>
                <w:bCs/>
                <w:szCs w:val="22"/>
              </w:rPr>
              <w:t>Purposes</w:t>
            </w:r>
          </w:p>
        </w:tc>
        <w:tc>
          <w:tcPr>
            <w:tcW w:w="1843" w:type="dxa"/>
            <w:vMerge/>
            <w:shd w:val="clear" w:color="auto" w:fill="C5E0B3" w:themeFill="accent6" w:themeFillTint="66"/>
          </w:tcPr>
          <w:p w14:paraId="605BB555" w14:textId="77777777" w:rsidR="00E51B49" w:rsidRPr="0091682B" w:rsidRDefault="00E51B49" w:rsidP="00386FB4">
            <w:pPr>
              <w:rPr>
                <w:b/>
                <w:bCs/>
                <w:szCs w:val="22"/>
              </w:rPr>
            </w:pPr>
          </w:p>
        </w:tc>
      </w:tr>
      <w:tr w:rsidR="00E51B49" w:rsidRPr="00324439" w14:paraId="1CC3253C" w14:textId="77777777" w:rsidTr="00386FB4">
        <w:trPr>
          <w:trHeight w:val="1133"/>
        </w:trPr>
        <w:tc>
          <w:tcPr>
            <w:tcW w:w="2126" w:type="dxa"/>
            <w:vMerge w:val="restart"/>
          </w:tcPr>
          <w:p w14:paraId="2A22DF72" w14:textId="77777777" w:rsidR="00E51B49" w:rsidRPr="005E33B8" w:rsidRDefault="00E51B49" w:rsidP="00E51B49">
            <w:pPr>
              <w:pStyle w:val="ListParagraph"/>
              <w:numPr>
                <w:ilvl w:val="0"/>
                <w:numId w:val="28"/>
              </w:numPr>
              <w:tabs>
                <w:tab w:val="clear" w:pos="340"/>
                <w:tab w:val="clear" w:pos="680"/>
                <w:tab w:val="clear" w:pos="1021"/>
                <w:tab w:val="clear" w:pos="1361"/>
                <w:tab w:val="clear" w:pos="1701"/>
                <w:tab w:val="clear" w:pos="2041"/>
                <w:tab w:val="clear" w:pos="2381"/>
                <w:tab w:val="clear" w:pos="2722"/>
                <w:tab w:val="clear" w:pos="3062"/>
                <w:tab w:val="clear" w:pos="3402"/>
              </w:tabs>
              <w:contextualSpacing/>
              <w:rPr>
                <w:szCs w:val="22"/>
              </w:rPr>
            </w:pPr>
            <w:r w:rsidRPr="005E33B8">
              <w:rPr>
                <w:szCs w:val="22"/>
              </w:rPr>
              <w:t xml:space="preserve">Dignity of difference </w:t>
            </w:r>
          </w:p>
          <w:p w14:paraId="16E2D93B" w14:textId="77777777" w:rsidR="00E51B49" w:rsidRPr="00352CD1" w:rsidRDefault="00E51B49" w:rsidP="00386FB4">
            <w:pPr>
              <w:rPr>
                <w:b/>
                <w:bCs/>
                <w:szCs w:val="22"/>
              </w:rPr>
            </w:pPr>
            <w:r w:rsidRPr="00352CD1">
              <w:rPr>
                <w:b/>
                <w:bCs/>
                <w:szCs w:val="22"/>
              </w:rPr>
              <w:t>M</w:t>
            </w:r>
            <w:r>
              <w:rPr>
                <w:b/>
                <w:bCs/>
                <w:szCs w:val="22"/>
              </w:rPr>
              <w:t xml:space="preserve"> </w:t>
            </w:r>
            <w:r>
              <w:rPr>
                <w:rFonts w:ascii="Wingdings" w:eastAsia="Wingdings" w:hAnsi="Wingdings" w:cs="Wingdings"/>
                <w:b/>
                <w:bCs/>
                <w:szCs w:val="22"/>
              </w:rPr>
              <w:t>ü</w:t>
            </w:r>
          </w:p>
          <w:p w14:paraId="17B4647C" w14:textId="77777777" w:rsidR="00E51B49" w:rsidRDefault="00E51B49" w:rsidP="00386FB4">
            <w:pPr>
              <w:rPr>
                <w:b/>
                <w:bCs/>
                <w:szCs w:val="22"/>
              </w:rPr>
            </w:pPr>
            <w:r w:rsidRPr="00352CD1">
              <w:rPr>
                <w:b/>
                <w:bCs/>
                <w:szCs w:val="22"/>
              </w:rPr>
              <w:t>AR</w:t>
            </w:r>
            <w:r>
              <w:rPr>
                <w:rFonts w:ascii="Wingdings" w:eastAsia="Wingdings" w:hAnsi="Wingdings" w:cs="Wingdings"/>
                <w:b/>
                <w:bCs/>
                <w:szCs w:val="22"/>
              </w:rPr>
              <w:t>üüü</w:t>
            </w:r>
            <w:r w:rsidRPr="00352CD1">
              <w:rPr>
                <w:b/>
                <w:bCs/>
                <w:szCs w:val="22"/>
              </w:rPr>
              <w:br/>
            </w:r>
            <w:r>
              <w:rPr>
                <w:b/>
                <w:bCs/>
                <w:szCs w:val="22"/>
              </w:rPr>
              <w:t>HSA</w:t>
            </w:r>
            <w:r>
              <w:rPr>
                <w:rFonts w:ascii="Wingdings" w:eastAsia="Wingdings" w:hAnsi="Wingdings" w:cs="Wingdings"/>
                <w:b/>
                <w:bCs/>
                <w:szCs w:val="22"/>
              </w:rPr>
              <w:t>ü</w:t>
            </w:r>
            <w:r>
              <w:rPr>
                <w:b/>
                <w:bCs/>
                <w:szCs w:val="22"/>
              </w:rPr>
              <w:t xml:space="preserve"> </w:t>
            </w:r>
          </w:p>
          <w:p w14:paraId="7E7F976D" w14:textId="77777777" w:rsidR="00E51B49" w:rsidRPr="00324439" w:rsidRDefault="00E51B49" w:rsidP="00386FB4">
            <w:pPr>
              <w:rPr>
                <w:szCs w:val="22"/>
              </w:rPr>
            </w:pPr>
          </w:p>
        </w:tc>
        <w:tc>
          <w:tcPr>
            <w:tcW w:w="2551" w:type="dxa"/>
            <w:vMerge w:val="restart"/>
          </w:tcPr>
          <w:p w14:paraId="7FE11B24" w14:textId="77777777" w:rsidR="00E51B49" w:rsidRPr="00AF105C" w:rsidRDefault="00E51B49" w:rsidP="00386FB4">
            <w:pPr>
              <w:ind w:left="340" w:hanging="340"/>
              <w:rPr>
                <w:szCs w:val="22"/>
              </w:rPr>
            </w:pPr>
            <w:r>
              <w:rPr>
                <w:szCs w:val="22"/>
              </w:rPr>
              <w:t xml:space="preserve">1:1 </w:t>
            </w:r>
            <w:r w:rsidRPr="00AF105C">
              <w:rPr>
                <w:szCs w:val="22"/>
              </w:rPr>
              <w:t>Culture and multiculturalism</w:t>
            </w:r>
          </w:p>
          <w:p w14:paraId="79DB3FAB" w14:textId="77777777" w:rsidR="00E51B49" w:rsidRPr="00282BF9" w:rsidRDefault="00E51B49" w:rsidP="00386FB4">
            <w:pPr>
              <w:ind w:left="227" w:hanging="227"/>
              <w:rPr>
                <w:szCs w:val="22"/>
              </w:rPr>
            </w:pPr>
          </w:p>
        </w:tc>
        <w:tc>
          <w:tcPr>
            <w:tcW w:w="5955" w:type="dxa"/>
            <w:vMerge w:val="restart"/>
          </w:tcPr>
          <w:p w14:paraId="6B266C3E" w14:textId="77777777" w:rsidR="00E51B49" w:rsidRPr="00324439" w:rsidRDefault="00E51B49" w:rsidP="00386FB4">
            <w:pPr>
              <w:rPr>
                <w:szCs w:val="22"/>
              </w:rPr>
            </w:pPr>
            <w:r w:rsidRPr="00A522B0">
              <w:rPr>
                <w:szCs w:val="22"/>
              </w:rPr>
              <w:t>This lesson examines the ethical challenges of bystander behaviour and the importance of speaking out against injustice. Through analysis of texts such as “First They Came” and a broadcast by Rabbi Jonathan Sacks, students explore the impact of silence and the moral responsibility to confront racism. The unit concludes with students creating persuasive broadcasts that promote action, encouraging empathy, critical thinking and responsible citizenship.</w:t>
            </w:r>
          </w:p>
        </w:tc>
        <w:tc>
          <w:tcPr>
            <w:tcW w:w="1559" w:type="dxa"/>
            <w:vMerge w:val="restart"/>
          </w:tcPr>
          <w:p w14:paraId="3C1380BB" w14:textId="77777777" w:rsidR="00E51B49" w:rsidRPr="00BC2F4B" w:rsidRDefault="00E51B49" w:rsidP="00386FB4">
            <w:pPr>
              <w:rPr>
                <w:b/>
                <w:bCs/>
                <w:sz w:val="20"/>
              </w:rPr>
            </w:pPr>
            <w:r>
              <w:rPr>
                <w:rStyle w:val="normaltextrun"/>
              </w:rPr>
              <w:t>Poetry, radio broadcast</w:t>
            </w:r>
          </w:p>
          <w:p w14:paraId="533E69AA" w14:textId="77777777" w:rsidR="00E51B49" w:rsidRPr="00BC2F4B" w:rsidRDefault="00E51B49" w:rsidP="00386FB4">
            <w:pPr>
              <w:rPr>
                <w:b/>
                <w:bCs/>
                <w:sz w:val="20"/>
              </w:rPr>
            </w:pPr>
          </w:p>
        </w:tc>
        <w:tc>
          <w:tcPr>
            <w:tcW w:w="1559" w:type="dxa"/>
            <w:vMerge w:val="restart"/>
          </w:tcPr>
          <w:p w14:paraId="1C686F88" w14:textId="77777777" w:rsidR="00E51B49" w:rsidRPr="00BC2F4B" w:rsidRDefault="00E51B49" w:rsidP="00386FB4">
            <w:pPr>
              <w:rPr>
                <w:b/>
                <w:bCs/>
                <w:sz w:val="20"/>
              </w:rPr>
            </w:pPr>
            <w:r>
              <w:rPr>
                <w:rStyle w:val="normaltextrun"/>
              </w:rPr>
              <w:t>Imaginative, informative, persuasive</w:t>
            </w:r>
          </w:p>
        </w:tc>
        <w:tc>
          <w:tcPr>
            <w:tcW w:w="1843" w:type="dxa"/>
          </w:tcPr>
          <w:p w14:paraId="6D8B86E6" w14:textId="77777777" w:rsidR="00E51B49" w:rsidRPr="002811D9" w:rsidRDefault="00E51B49" w:rsidP="00386FB4">
            <w:pPr>
              <w:rPr>
                <w:sz w:val="20"/>
              </w:rPr>
            </w:pPr>
            <w:r w:rsidRPr="002811D9">
              <w:rPr>
                <w:b/>
                <w:bCs/>
                <w:sz w:val="20"/>
              </w:rPr>
              <w:t>Y7:</w:t>
            </w:r>
            <w:r w:rsidRPr="002811D9">
              <w:rPr>
                <w:sz w:val="20"/>
              </w:rPr>
              <w:t xml:space="preserve"> WA7ELYA1, WA7ELYA3, WA7ELIEX2, WA7ELICR1</w:t>
            </w:r>
          </w:p>
        </w:tc>
      </w:tr>
      <w:tr w:rsidR="00E51B49" w:rsidRPr="00324439" w14:paraId="45BE23F4" w14:textId="77777777" w:rsidTr="00386FB4">
        <w:trPr>
          <w:trHeight w:val="1134"/>
        </w:trPr>
        <w:tc>
          <w:tcPr>
            <w:tcW w:w="2126" w:type="dxa"/>
            <w:vMerge/>
          </w:tcPr>
          <w:p w14:paraId="0578360F" w14:textId="77777777" w:rsidR="00E51B49" w:rsidRPr="00324439" w:rsidRDefault="00E51B49" w:rsidP="00386FB4">
            <w:pPr>
              <w:rPr>
                <w:szCs w:val="22"/>
              </w:rPr>
            </w:pPr>
          </w:p>
        </w:tc>
        <w:tc>
          <w:tcPr>
            <w:tcW w:w="2551" w:type="dxa"/>
            <w:vMerge/>
          </w:tcPr>
          <w:p w14:paraId="6FBE86F5" w14:textId="77777777" w:rsidR="00E51B49" w:rsidRDefault="00E51B49" w:rsidP="00386FB4">
            <w:pPr>
              <w:ind w:left="340" w:hanging="340"/>
              <w:rPr>
                <w:szCs w:val="22"/>
              </w:rPr>
            </w:pPr>
          </w:p>
        </w:tc>
        <w:tc>
          <w:tcPr>
            <w:tcW w:w="5955" w:type="dxa"/>
            <w:vMerge/>
          </w:tcPr>
          <w:p w14:paraId="7B4C56F7" w14:textId="77777777" w:rsidR="00E51B49" w:rsidRPr="00324439" w:rsidRDefault="00E51B49" w:rsidP="00386FB4">
            <w:pPr>
              <w:rPr>
                <w:szCs w:val="22"/>
              </w:rPr>
            </w:pPr>
          </w:p>
        </w:tc>
        <w:tc>
          <w:tcPr>
            <w:tcW w:w="1559" w:type="dxa"/>
            <w:vMerge/>
          </w:tcPr>
          <w:p w14:paraId="3AB14C93" w14:textId="77777777" w:rsidR="00E51B49" w:rsidRDefault="00E51B49" w:rsidP="00386FB4">
            <w:pPr>
              <w:rPr>
                <w:b/>
                <w:bCs/>
                <w:sz w:val="20"/>
              </w:rPr>
            </w:pPr>
          </w:p>
        </w:tc>
        <w:tc>
          <w:tcPr>
            <w:tcW w:w="1559" w:type="dxa"/>
            <w:vMerge/>
          </w:tcPr>
          <w:p w14:paraId="3ED36D35" w14:textId="77777777" w:rsidR="00E51B49" w:rsidRDefault="00E51B49" w:rsidP="00386FB4">
            <w:pPr>
              <w:rPr>
                <w:b/>
                <w:bCs/>
                <w:sz w:val="20"/>
              </w:rPr>
            </w:pPr>
          </w:p>
        </w:tc>
        <w:tc>
          <w:tcPr>
            <w:tcW w:w="1843" w:type="dxa"/>
          </w:tcPr>
          <w:p w14:paraId="501160DF" w14:textId="77777777" w:rsidR="00E51B49" w:rsidRPr="002811D9" w:rsidRDefault="00E51B49" w:rsidP="00386FB4">
            <w:pPr>
              <w:rPr>
                <w:sz w:val="20"/>
              </w:rPr>
            </w:pPr>
            <w:r w:rsidRPr="002811D9">
              <w:rPr>
                <w:b/>
                <w:bCs/>
                <w:sz w:val="20"/>
              </w:rPr>
              <w:t xml:space="preserve">Y8: </w:t>
            </w:r>
            <w:r w:rsidRPr="002811D9">
              <w:rPr>
                <w:sz w:val="20"/>
              </w:rPr>
              <w:t>WA8ELYA1, WA8ELYA3, WA8ELIEX2, WA8ELICR1</w:t>
            </w:r>
          </w:p>
        </w:tc>
      </w:tr>
      <w:tr w:rsidR="00E51B49" w:rsidRPr="00324439" w14:paraId="6F95E50C" w14:textId="77777777" w:rsidTr="00386FB4">
        <w:trPr>
          <w:trHeight w:val="1513"/>
        </w:trPr>
        <w:tc>
          <w:tcPr>
            <w:tcW w:w="2126" w:type="dxa"/>
            <w:vMerge w:val="restart"/>
          </w:tcPr>
          <w:p w14:paraId="2A76126C" w14:textId="77777777" w:rsidR="00E51B49" w:rsidRDefault="00E51B49" w:rsidP="00386FB4">
            <w:pPr>
              <w:ind w:left="227" w:hanging="227"/>
              <w:rPr>
                <w:szCs w:val="22"/>
              </w:rPr>
            </w:pPr>
            <w:r>
              <w:rPr>
                <w:szCs w:val="22"/>
              </w:rPr>
              <w:t>3. Citizenship pledge</w:t>
            </w:r>
          </w:p>
          <w:p w14:paraId="0EAD775A" w14:textId="77777777" w:rsidR="00E51B49" w:rsidRPr="00352CD1" w:rsidRDefault="00E51B49" w:rsidP="00386FB4">
            <w:pPr>
              <w:rPr>
                <w:b/>
                <w:bCs/>
                <w:szCs w:val="22"/>
              </w:rPr>
            </w:pPr>
            <w:r w:rsidRPr="00352CD1">
              <w:rPr>
                <w:b/>
                <w:bCs/>
                <w:szCs w:val="22"/>
              </w:rPr>
              <w:t>M</w:t>
            </w:r>
            <w:r>
              <w:rPr>
                <w:b/>
                <w:bCs/>
                <w:szCs w:val="22"/>
              </w:rPr>
              <w:t xml:space="preserve"> </w:t>
            </w:r>
            <w:r>
              <w:rPr>
                <w:rFonts w:ascii="Wingdings" w:eastAsia="Wingdings" w:hAnsi="Wingdings" w:cs="Wingdings"/>
                <w:b/>
                <w:bCs/>
                <w:szCs w:val="22"/>
              </w:rPr>
              <w:t>ü</w:t>
            </w:r>
          </w:p>
          <w:p w14:paraId="2FC8816D" w14:textId="77777777" w:rsidR="00E51B49" w:rsidRDefault="00E51B49" w:rsidP="00386FB4">
            <w:pPr>
              <w:rPr>
                <w:b/>
                <w:bCs/>
                <w:szCs w:val="22"/>
              </w:rPr>
            </w:pPr>
            <w:r w:rsidRPr="00352CD1">
              <w:rPr>
                <w:b/>
                <w:bCs/>
                <w:szCs w:val="22"/>
              </w:rPr>
              <w:t>AR</w:t>
            </w:r>
            <w:r>
              <w:rPr>
                <w:rFonts w:ascii="Wingdings" w:eastAsia="Wingdings" w:hAnsi="Wingdings" w:cs="Wingdings"/>
                <w:b/>
                <w:bCs/>
                <w:szCs w:val="22"/>
              </w:rPr>
              <w:t>üüü</w:t>
            </w:r>
            <w:r w:rsidRPr="00352CD1">
              <w:rPr>
                <w:b/>
                <w:bCs/>
                <w:szCs w:val="22"/>
              </w:rPr>
              <w:br/>
            </w:r>
            <w:r>
              <w:rPr>
                <w:b/>
                <w:bCs/>
                <w:szCs w:val="22"/>
              </w:rPr>
              <w:t xml:space="preserve">HSA </w:t>
            </w:r>
          </w:p>
          <w:p w14:paraId="3A1A023F" w14:textId="77777777" w:rsidR="00E51B49" w:rsidRPr="00BC1881" w:rsidRDefault="00E51B49" w:rsidP="00386FB4">
            <w:pPr>
              <w:rPr>
                <w:b/>
                <w:bCs/>
                <w:szCs w:val="22"/>
              </w:rPr>
            </w:pPr>
          </w:p>
        </w:tc>
        <w:tc>
          <w:tcPr>
            <w:tcW w:w="2551" w:type="dxa"/>
            <w:vMerge w:val="restart"/>
          </w:tcPr>
          <w:p w14:paraId="12D507F3" w14:textId="77777777" w:rsidR="00E51B49" w:rsidRPr="001C21F5" w:rsidRDefault="00E51B49" w:rsidP="00386FB4">
            <w:pPr>
              <w:pStyle w:val="ListParagraph"/>
              <w:ind w:left="340"/>
              <w:rPr>
                <w:szCs w:val="22"/>
              </w:rPr>
            </w:pPr>
            <w:r>
              <w:rPr>
                <w:szCs w:val="22"/>
              </w:rPr>
              <w:t xml:space="preserve">1:2 </w:t>
            </w:r>
            <w:r w:rsidRPr="001C21F5">
              <w:rPr>
                <w:szCs w:val="22"/>
              </w:rPr>
              <w:t>Nationality and citizenship</w:t>
            </w:r>
          </w:p>
          <w:p w14:paraId="119EBFAF" w14:textId="77777777" w:rsidR="00E51B49" w:rsidRPr="00324439" w:rsidRDefault="00E51B49" w:rsidP="00386FB4">
            <w:pPr>
              <w:pStyle w:val="ListParagraph"/>
              <w:ind w:left="360"/>
              <w:rPr>
                <w:szCs w:val="22"/>
              </w:rPr>
            </w:pPr>
          </w:p>
        </w:tc>
        <w:tc>
          <w:tcPr>
            <w:tcW w:w="5955" w:type="dxa"/>
            <w:vMerge w:val="restart"/>
          </w:tcPr>
          <w:p w14:paraId="122C5E37" w14:textId="77777777" w:rsidR="00E51B49" w:rsidRPr="00324439" w:rsidRDefault="00E51B49" w:rsidP="00386FB4">
            <w:pPr>
              <w:rPr>
                <w:szCs w:val="22"/>
              </w:rPr>
            </w:pPr>
            <w:r w:rsidRPr="00123534">
              <w:rPr>
                <w:szCs w:val="22"/>
              </w:rPr>
              <w:t>This lesson explores the meaning and significance of citizenship pledges and how they reflect national values, with a focus on multiculturalism and inclusivity. Beginning with the Australian Citizenship Pledge, students analyse the rights and responsibilities it promotes and compare it with pledges from other countries to identify common and differing values. Through class discussions and written responses, students develop critical thinking and comparative analysis skills. The lesson end with a creative, collaborative activity where students apply their learning by drafting a classroom citizenship pledge that reflects shared values of respect, diversity, and belonging.</w:t>
            </w:r>
          </w:p>
        </w:tc>
        <w:tc>
          <w:tcPr>
            <w:tcW w:w="1559" w:type="dxa"/>
            <w:vMerge w:val="restart"/>
          </w:tcPr>
          <w:p w14:paraId="4B271BF4" w14:textId="77777777" w:rsidR="00E51B49" w:rsidRDefault="00E51B49" w:rsidP="00386FB4">
            <w:pPr>
              <w:rPr>
                <w:b/>
                <w:bCs/>
                <w:sz w:val="20"/>
              </w:rPr>
            </w:pPr>
            <w:r>
              <w:rPr>
                <w:rStyle w:val="normaltextrun"/>
              </w:rPr>
              <w:t>Citizenship pledge</w:t>
            </w:r>
          </w:p>
        </w:tc>
        <w:tc>
          <w:tcPr>
            <w:tcW w:w="1559" w:type="dxa"/>
            <w:vMerge w:val="restart"/>
          </w:tcPr>
          <w:p w14:paraId="36682D6B" w14:textId="77777777" w:rsidR="00E51B49" w:rsidRDefault="00E51B49" w:rsidP="00386FB4">
            <w:pPr>
              <w:rPr>
                <w:b/>
                <w:bCs/>
                <w:sz w:val="20"/>
              </w:rPr>
            </w:pPr>
            <w:r>
              <w:rPr>
                <w:rStyle w:val="normaltextrun"/>
              </w:rPr>
              <w:t>Informative, persuasive</w:t>
            </w:r>
          </w:p>
        </w:tc>
        <w:tc>
          <w:tcPr>
            <w:tcW w:w="1843" w:type="dxa"/>
          </w:tcPr>
          <w:p w14:paraId="55A32A2D" w14:textId="77777777" w:rsidR="00E51B49" w:rsidRPr="002811D9" w:rsidRDefault="00E51B49" w:rsidP="00386FB4">
            <w:pPr>
              <w:rPr>
                <w:sz w:val="20"/>
              </w:rPr>
            </w:pPr>
            <w:r w:rsidRPr="002811D9">
              <w:rPr>
                <w:b/>
                <w:bCs/>
                <w:sz w:val="20"/>
              </w:rPr>
              <w:t xml:space="preserve">Y7: </w:t>
            </w:r>
            <w:r w:rsidRPr="002811D9">
              <w:rPr>
                <w:sz w:val="20"/>
              </w:rPr>
              <w:t>WA7ELYA3, WA7ELICO1</w:t>
            </w:r>
          </w:p>
        </w:tc>
      </w:tr>
      <w:tr w:rsidR="00E51B49" w:rsidRPr="00324439" w14:paraId="53D71819" w14:textId="77777777" w:rsidTr="00386FB4">
        <w:trPr>
          <w:trHeight w:val="1513"/>
        </w:trPr>
        <w:tc>
          <w:tcPr>
            <w:tcW w:w="2126" w:type="dxa"/>
            <w:vMerge/>
          </w:tcPr>
          <w:p w14:paraId="6481025B" w14:textId="77777777" w:rsidR="00E51B49" w:rsidRDefault="00E51B49" w:rsidP="00386FB4">
            <w:pPr>
              <w:ind w:left="227" w:hanging="227"/>
              <w:rPr>
                <w:szCs w:val="22"/>
              </w:rPr>
            </w:pPr>
          </w:p>
        </w:tc>
        <w:tc>
          <w:tcPr>
            <w:tcW w:w="2551" w:type="dxa"/>
            <w:vMerge/>
          </w:tcPr>
          <w:p w14:paraId="444446C8" w14:textId="77777777" w:rsidR="00E51B49" w:rsidRDefault="00E51B49" w:rsidP="00386FB4">
            <w:pPr>
              <w:pStyle w:val="ListParagraph"/>
              <w:ind w:left="340"/>
              <w:rPr>
                <w:szCs w:val="22"/>
              </w:rPr>
            </w:pPr>
          </w:p>
        </w:tc>
        <w:tc>
          <w:tcPr>
            <w:tcW w:w="5955" w:type="dxa"/>
            <w:vMerge/>
          </w:tcPr>
          <w:p w14:paraId="0A5C4BD0" w14:textId="77777777" w:rsidR="00E51B49" w:rsidRPr="00324439" w:rsidRDefault="00E51B49" w:rsidP="00386FB4">
            <w:pPr>
              <w:rPr>
                <w:szCs w:val="22"/>
              </w:rPr>
            </w:pPr>
          </w:p>
        </w:tc>
        <w:tc>
          <w:tcPr>
            <w:tcW w:w="1559" w:type="dxa"/>
            <w:vMerge/>
          </w:tcPr>
          <w:p w14:paraId="11D52649" w14:textId="77777777" w:rsidR="00E51B49" w:rsidRDefault="00E51B49" w:rsidP="00386FB4">
            <w:pPr>
              <w:rPr>
                <w:b/>
                <w:bCs/>
                <w:sz w:val="20"/>
              </w:rPr>
            </w:pPr>
          </w:p>
        </w:tc>
        <w:tc>
          <w:tcPr>
            <w:tcW w:w="1559" w:type="dxa"/>
            <w:vMerge/>
          </w:tcPr>
          <w:p w14:paraId="392A6914" w14:textId="77777777" w:rsidR="00E51B49" w:rsidRDefault="00E51B49" w:rsidP="00386FB4">
            <w:pPr>
              <w:rPr>
                <w:b/>
                <w:bCs/>
                <w:sz w:val="20"/>
              </w:rPr>
            </w:pPr>
          </w:p>
        </w:tc>
        <w:tc>
          <w:tcPr>
            <w:tcW w:w="1843" w:type="dxa"/>
          </w:tcPr>
          <w:p w14:paraId="2B0E04B3" w14:textId="77777777" w:rsidR="00E51B49" w:rsidRPr="002811D9" w:rsidRDefault="00E51B49" w:rsidP="00386FB4">
            <w:pPr>
              <w:rPr>
                <w:sz w:val="20"/>
              </w:rPr>
            </w:pPr>
            <w:r w:rsidRPr="002811D9">
              <w:rPr>
                <w:b/>
                <w:bCs/>
                <w:sz w:val="20"/>
              </w:rPr>
              <w:t xml:space="preserve">Y8: </w:t>
            </w:r>
            <w:r w:rsidRPr="002811D9">
              <w:rPr>
                <w:sz w:val="20"/>
              </w:rPr>
              <w:t>WA8ELYA3, WA8ELICO1</w:t>
            </w:r>
          </w:p>
        </w:tc>
      </w:tr>
      <w:tr w:rsidR="00E51B49" w:rsidRPr="00324439" w14:paraId="39913880" w14:textId="77777777" w:rsidTr="00386FB4">
        <w:trPr>
          <w:trHeight w:val="1260"/>
        </w:trPr>
        <w:tc>
          <w:tcPr>
            <w:tcW w:w="2126" w:type="dxa"/>
            <w:vMerge w:val="restart"/>
          </w:tcPr>
          <w:p w14:paraId="7DC46573" w14:textId="77777777" w:rsidR="00E51B49" w:rsidRPr="006A5B92" w:rsidRDefault="00E51B49" w:rsidP="00E51B49">
            <w:pPr>
              <w:pStyle w:val="ListParagraph"/>
              <w:numPr>
                <w:ilvl w:val="0"/>
                <w:numId w:val="27"/>
              </w:numPr>
              <w:tabs>
                <w:tab w:val="clear" w:pos="340"/>
                <w:tab w:val="clear" w:pos="680"/>
                <w:tab w:val="clear" w:pos="1021"/>
                <w:tab w:val="clear" w:pos="1361"/>
                <w:tab w:val="clear" w:pos="1701"/>
                <w:tab w:val="clear" w:pos="2041"/>
                <w:tab w:val="clear" w:pos="2381"/>
                <w:tab w:val="clear" w:pos="2722"/>
                <w:tab w:val="clear" w:pos="3062"/>
                <w:tab w:val="clear" w:pos="3402"/>
              </w:tabs>
              <w:contextualSpacing/>
              <w:rPr>
                <w:szCs w:val="22"/>
              </w:rPr>
            </w:pPr>
            <w:r>
              <w:rPr>
                <w:szCs w:val="22"/>
              </w:rPr>
              <w:t>The power of voice</w:t>
            </w:r>
          </w:p>
          <w:p w14:paraId="7274DBF8" w14:textId="77777777" w:rsidR="00E51B49" w:rsidRPr="00401D02" w:rsidRDefault="00E51B49" w:rsidP="00386FB4">
            <w:pPr>
              <w:rPr>
                <w:b/>
                <w:bCs/>
                <w:szCs w:val="22"/>
              </w:rPr>
            </w:pPr>
            <w:r w:rsidRPr="00401D02">
              <w:rPr>
                <w:b/>
                <w:bCs/>
                <w:szCs w:val="22"/>
              </w:rPr>
              <w:t>M</w:t>
            </w:r>
            <w:r>
              <w:rPr>
                <w:b/>
                <w:bCs/>
                <w:szCs w:val="22"/>
              </w:rPr>
              <w:t xml:space="preserve"> </w:t>
            </w:r>
            <w:r>
              <w:rPr>
                <w:rFonts w:ascii="Wingdings" w:eastAsia="Wingdings" w:hAnsi="Wingdings" w:cs="Wingdings"/>
                <w:b/>
                <w:bCs/>
                <w:szCs w:val="22"/>
              </w:rPr>
              <w:t>ü</w:t>
            </w:r>
          </w:p>
          <w:p w14:paraId="0827A837" w14:textId="77777777" w:rsidR="00E51B49" w:rsidRPr="00401D02" w:rsidRDefault="00E51B49" w:rsidP="00386FB4">
            <w:pPr>
              <w:rPr>
                <w:b/>
                <w:bCs/>
                <w:szCs w:val="22"/>
              </w:rPr>
            </w:pPr>
            <w:r w:rsidRPr="00401D02">
              <w:rPr>
                <w:b/>
                <w:bCs/>
                <w:szCs w:val="22"/>
              </w:rPr>
              <w:t>AR</w:t>
            </w:r>
            <w:r>
              <w:rPr>
                <w:b/>
                <w:bCs/>
                <w:szCs w:val="22"/>
              </w:rPr>
              <w:t xml:space="preserve"> </w:t>
            </w:r>
            <w:r>
              <w:rPr>
                <w:rFonts w:ascii="Wingdings" w:eastAsia="Wingdings" w:hAnsi="Wingdings" w:cs="Wingdings"/>
                <w:b/>
                <w:bCs/>
                <w:szCs w:val="22"/>
              </w:rPr>
              <w:t>üüü</w:t>
            </w:r>
          </w:p>
          <w:p w14:paraId="746D07D7" w14:textId="77777777" w:rsidR="00E51B49" w:rsidRDefault="00E51B49" w:rsidP="00386FB4">
            <w:pPr>
              <w:rPr>
                <w:b/>
                <w:bCs/>
                <w:szCs w:val="22"/>
              </w:rPr>
            </w:pPr>
            <w:r w:rsidRPr="00401D02">
              <w:rPr>
                <w:b/>
                <w:bCs/>
                <w:szCs w:val="22"/>
              </w:rPr>
              <w:t>HSA</w:t>
            </w:r>
            <w:r>
              <w:rPr>
                <w:rFonts w:ascii="Wingdings" w:eastAsia="Wingdings" w:hAnsi="Wingdings" w:cs="Wingdings"/>
                <w:b/>
                <w:bCs/>
                <w:szCs w:val="22"/>
              </w:rPr>
              <w:t>ü</w:t>
            </w:r>
          </w:p>
          <w:p w14:paraId="15D2B659" w14:textId="77777777" w:rsidR="00E51B49" w:rsidRPr="00324439" w:rsidRDefault="00E51B49" w:rsidP="00386FB4">
            <w:pPr>
              <w:rPr>
                <w:szCs w:val="22"/>
              </w:rPr>
            </w:pPr>
          </w:p>
        </w:tc>
        <w:tc>
          <w:tcPr>
            <w:tcW w:w="2551" w:type="dxa"/>
            <w:vMerge w:val="restart"/>
          </w:tcPr>
          <w:p w14:paraId="4FAA35E5" w14:textId="77777777" w:rsidR="00E51B49" w:rsidRPr="00883657" w:rsidRDefault="00E51B49" w:rsidP="00386FB4">
            <w:pPr>
              <w:ind w:left="340" w:hanging="340"/>
              <w:rPr>
                <w:szCs w:val="22"/>
              </w:rPr>
            </w:pPr>
            <w:r>
              <w:rPr>
                <w:szCs w:val="22"/>
              </w:rPr>
              <w:t xml:space="preserve">1:3 </w:t>
            </w:r>
            <w:r w:rsidRPr="00883657">
              <w:rPr>
                <w:szCs w:val="22"/>
              </w:rPr>
              <w:t>Aboriginal and Torres Strait Islander Peoples as the First Peoples of Australia</w:t>
            </w:r>
          </w:p>
          <w:p w14:paraId="4FE2698F" w14:textId="77777777" w:rsidR="00E51B49" w:rsidRPr="00324439" w:rsidRDefault="00E51B49" w:rsidP="00386FB4">
            <w:pPr>
              <w:rPr>
                <w:szCs w:val="22"/>
              </w:rPr>
            </w:pPr>
          </w:p>
        </w:tc>
        <w:tc>
          <w:tcPr>
            <w:tcW w:w="5955" w:type="dxa"/>
            <w:vMerge w:val="restart"/>
          </w:tcPr>
          <w:p w14:paraId="3BF864D9" w14:textId="77777777" w:rsidR="00E51B49" w:rsidRPr="00324439" w:rsidRDefault="00E51B49" w:rsidP="00386FB4">
            <w:pPr>
              <w:rPr>
                <w:szCs w:val="22"/>
              </w:rPr>
            </w:pPr>
            <w:r>
              <w:rPr>
                <w:szCs w:val="22"/>
              </w:rPr>
              <w:t>S</w:t>
            </w:r>
            <w:r w:rsidRPr="00D75A12">
              <w:rPr>
                <w:szCs w:val="22"/>
              </w:rPr>
              <w:t>tudents understand how racism is described and challenged through different texts, focusing on how language and literary devices express strong emotions and ideas. Students will identify examples of interpersonal and systemic racism, analyse protest messages, and explore how texts can influence change and convey justice. Through activities like poetry analysis and discussion of the Black Lives Matter movement, students develop awareness of racism’s impact and ways to respond effectively.</w:t>
            </w:r>
          </w:p>
        </w:tc>
        <w:tc>
          <w:tcPr>
            <w:tcW w:w="1559" w:type="dxa"/>
            <w:vMerge w:val="restart"/>
          </w:tcPr>
          <w:p w14:paraId="4341A0C3" w14:textId="77777777" w:rsidR="00E51B49" w:rsidRPr="0024402C" w:rsidRDefault="00E51B49" w:rsidP="00386FB4">
            <w:pPr>
              <w:rPr>
                <w:b/>
                <w:bCs/>
                <w:sz w:val="20"/>
              </w:rPr>
            </w:pPr>
            <w:r>
              <w:rPr>
                <w:rStyle w:val="normaltextrun"/>
              </w:rPr>
              <w:t>Poetry, news report</w:t>
            </w:r>
          </w:p>
        </w:tc>
        <w:tc>
          <w:tcPr>
            <w:tcW w:w="1559" w:type="dxa"/>
            <w:vMerge w:val="restart"/>
          </w:tcPr>
          <w:p w14:paraId="47C14111" w14:textId="77777777" w:rsidR="00E51B49" w:rsidRPr="0024402C" w:rsidRDefault="00E51B49" w:rsidP="00386FB4">
            <w:pPr>
              <w:rPr>
                <w:b/>
                <w:bCs/>
                <w:sz w:val="20"/>
              </w:rPr>
            </w:pPr>
            <w:r>
              <w:rPr>
                <w:rStyle w:val="normaltextrun"/>
              </w:rPr>
              <w:t>Reflective, analytical/ critical</w:t>
            </w:r>
          </w:p>
        </w:tc>
        <w:tc>
          <w:tcPr>
            <w:tcW w:w="1843" w:type="dxa"/>
          </w:tcPr>
          <w:p w14:paraId="5BE9F60D" w14:textId="77777777" w:rsidR="00E51B49" w:rsidRPr="002811D9" w:rsidRDefault="00E51B49" w:rsidP="00386FB4">
            <w:pPr>
              <w:rPr>
                <w:b/>
                <w:bCs/>
                <w:sz w:val="20"/>
              </w:rPr>
            </w:pPr>
            <w:r w:rsidRPr="002811D9">
              <w:rPr>
                <w:b/>
                <w:bCs/>
                <w:sz w:val="20"/>
              </w:rPr>
              <w:t xml:space="preserve">Y7: </w:t>
            </w:r>
            <w:r w:rsidRPr="002811D9">
              <w:rPr>
                <w:sz w:val="20"/>
              </w:rPr>
              <w:t>WA7ELICO1, WA7ELIEX2</w:t>
            </w:r>
          </w:p>
        </w:tc>
      </w:tr>
      <w:tr w:rsidR="00E51B49" w:rsidRPr="00324439" w14:paraId="405EBEEA" w14:textId="77777777" w:rsidTr="00386FB4">
        <w:trPr>
          <w:trHeight w:val="1260"/>
        </w:trPr>
        <w:tc>
          <w:tcPr>
            <w:tcW w:w="2126" w:type="dxa"/>
            <w:vMerge/>
          </w:tcPr>
          <w:p w14:paraId="13314FEF" w14:textId="77777777" w:rsidR="00E51B49" w:rsidRDefault="00E51B49" w:rsidP="00E51B49">
            <w:pPr>
              <w:pStyle w:val="ListParagraph"/>
              <w:numPr>
                <w:ilvl w:val="0"/>
                <w:numId w:val="27"/>
              </w:numPr>
              <w:tabs>
                <w:tab w:val="clear" w:pos="340"/>
                <w:tab w:val="clear" w:pos="680"/>
                <w:tab w:val="clear" w:pos="1021"/>
                <w:tab w:val="clear" w:pos="1361"/>
                <w:tab w:val="clear" w:pos="1701"/>
                <w:tab w:val="clear" w:pos="2041"/>
                <w:tab w:val="clear" w:pos="2381"/>
                <w:tab w:val="clear" w:pos="2722"/>
                <w:tab w:val="clear" w:pos="3062"/>
                <w:tab w:val="clear" w:pos="3402"/>
              </w:tabs>
              <w:contextualSpacing/>
              <w:rPr>
                <w:szCs w:val="22"/>
              </w:rPr>
            </w:pPr>
          </w:p>
        </w:tc>
        <w:tc>
          <w:tcPr>
            <w:tcW w:w="2551" w:type="dxa"/>
            <w:vMerge/>
          </w:tcPr>
          <w:p w14:paraId="65D43799" w14:textId="77777777" w:rsidR="00E51B49" w:rsidRDefault="00E51B49" w:rsidP="00386FB4">
            <w:pPr>
              <w:ind w:left="340" w:hanging="340"/>
              <w:rPr>
                <w:szCs w:val="22"/>
              </w:rPr>
            </w:pPr>
          </w:p>
        </w:tc>
        <w:tc>
          <w:tcPr>
            <w:tcW w:w="5955" w:type="dxa"/>
            <w:vMerge/>
          </w:tcPr>
          <w:p w14:paraId="1965D621" w14:textId="77777777" w:rsidR="00E51B49" w:rsidRPr="00324439" w:rsidRDefault="00E51B49" w:rsidP="00386FB4">
            <w:pPr>
              <w:rPr>
                <w:szCs w:val="22"/>
              </w:rPr>
            </w:pPr>
          </w:p>
        </w:tc>
        <w:tc>
          <w:tcPr>
            <w:tcW w:w="1559" w:type="dxa"/>
            <w:vMerge/>
          </w:tcPr>
          <w:p w14:paraId="72D478E4" w14:textId="77777777" w:rsidR="00E51B49" w:rsidRPr="0024402C" w:rsidRDefault="00E51B49" w:rsidP="00386FB4">
            <w:pPr>
              <w:rPr>
                <w:b/>
                <w:bCs/>
                <w:sz w:val="20"/>
              </w:rPr>
            </w:pPr>
          </w:p>
        </w:tc>
        <w:tc>
          <w:tcPr>
            <w:tcW w:w="1559" w:type="dxa"/>
            <w:vMerge/>
          </w:tcPr>
          <w:p w14:paraId="5C2EB8EA" w14:textId="77777777" w:rsidR="00E51B49" w:rsidRPr="0024402C" w:rsidRDefault="00E51B49" w:rsidP="00386FB4">
            <w:pPr>
              <w:rPr>
                <w:b/>
                <w:bCs/>
                <w:sz w:val="20"/>
              </w:rPr>
            </w:pPr>
          </w:p>
        </w:tc>
        <w:tc>
          <w:tcPr>
            <w:tcW w:w="1843" w:type="dxa"/>
          </w:tcPr>
          <w:p w14:paraId="0778CD0A" w14:textId="77777777" w:rsidR="00E51B49" w:rsidRPr="002811D9" w:rsidRDefault="00E51B49" w:rsidP="00386FB4">
            <w:pPr>
              <w:rPr>
                <w:b/>
                <w:bCs/>
                <w:sz w:val="20"/>
              </w:rPr>
            </w:pPr>
            <w:r w:rsidRPr="002811D9">
              <w:rPr>
                <w:b/>
                <w:bCs/>
                <w:sz w:val="20"/>
              </w:rPr>
              <w:t xml:space="preserve">Y8: </w:t>
            </w:r>
            <w:r w:rsidRPr="002811D9">
              <w:rPr>
                <w:sz w:val="20"/>
              </w:rPr>
              <w:t>WA8ELICO1, WA8ELAI2</w:t>
            </w:r>
          </w:p>
        </w:tc>
      </w:tr>
      <w:tr w:rsidR="00E51B49" w:rsidRPr="00324439" w14:paraId="08734540" w14:textId="77777777" w:rsidTr="00386FB4">
        <w:trPr>
          <w:trHeight w:val="1260"/>
        </w:trPr>
        <w:tc>
          <w:tcPr>
            <w:tcW w:w="2126" w:type="dxa"/>
            <w:vMerge w:val="restart"/>
          </w:tcPr>
          <w:p w14:paraId="0DCEFF63" w14:textId="77777777" w:rsidR="00E51B49" w:rsidRDefault="00E51B49" w:rsidP="00386FB4">
            <w:pPr>
              <w:ind w:left="227" w:hanging="227"/>
              <w:rPr>
                <w:szCs w:val="22"/>
              </w:rPr>
            </w:pPr>
            <w:r w:rsidRPr="004D64CD">
              <w:rPr>
                <w:szCs w:val="22"/>
              </w:rPr>
              <w:lastRenderedPageBreak/>
              <w:t>7</w:t>
            </w:r>
            <w:r>
              <w:rPr>
                <w:szCs w:val="22"/>
              </w:rPr>
              <w:t xml:space="preserve">. </w:t>
            </w:r>
            <w:r w:rsidRPr="004D64CD">
              <w:rPr>
                <w:szCs w:val="22"/>
              </w:rPr>
              <w:t>Aussie words uncovered</w:t>
            </w:r>
          </w:p>
          <w:p w14:paraId="59282D6A" w14:textId="77777777" w:rsidR="00E51B49" w:rsidRPr="00401D02" w:rsidRDefault="00E51B49" w:rsidP="00386FB4">
            <w:pPr>
              <w:rPr>
                <w:b/>
                <w:bCs/>
                <w:szCs w:val="22"/>
              </w:rPr>
            </w:pPr>
            <w:r w:rsidRPr="00401D02">
              <w:rPr>
                <w:b/>
                <w:bCs/>
                <w:szCs w:val="22"/>
              </w:rPr>
              <w:t>M</w:t>
            </w:r>
            <w:r>
              <w:rPr>
                <w:b/>
                <w:bCs/>
                <w:szCs w:val="22"/>
              </w:rPr>
              <w:t xml:space="preserve"> </w:t>
            </w:r>
            <w:r>
              <w:rPr>
                <w:rFonts w:ascii="Wingdings" w:eastAsia="Wingdings" w:hAnsi="Wingdings" w:cs="Wingdings"/>
                <w:b/>
                <w:bCs/>
                <w:szCs w:val="22"/>
              </w:rPr>
              <w:t>üüü</w:t>
            </w:r>
          </w:p>
          <w:p w14:paraId="75631B0A" w14:textId="77777777" w:rsidR="00E51B49" w:rsidRPr="00401D02" w:rsidRDefault="00E51B49" w:rsidP="00386FB4">
            <w:pPr>
              <w:rPr>
                <w:b/>
                <w:bCs/>
                <w:szCs w:val="22"/>
              </w:rPr>
            </w:pPr>
            <w:r w:rsidRPr="00401D02">
              <w:rPr>
                <w:b/>
                <w:bCs/>
                <w:szCs w:val="22"/>
              </w:rPr>
              <w:t>AR</w:t>
            </w:r>
            <w:r>
              <w:rPr>
                <w:b/>
                <w:bCs/>
                <w:szCs w:val="22"/>
              </w:rPr>
              <w:t xml:space="preserve"> </w:t>
            </w:r>
          </w:p>
          <w:p w14:paraId="76113F2C" w14:textId="77777777" w:rsidR="00E51B49" w:rsidRPr="00A54D07" w:rsidRDefault="00E51B49" w:rsidP="00386FB4">
            <w:pPr>
              <w:ind w:left="227" w:hanging="227"/>
              <w:rPr>
                <w:szCs w:val="22"/>
              </w:rPr>
            </w:pPr>
            <w:r w:rsidRPr="00401D02">
              <w:rPr>
                <w:b/>
                <w:bCs/>
                <w:szCs w:val="22"/>
              </w:rPr>
              <w:t>HSA</w:t>
            </w:r>
          </w:p>
        </w:tc>
        <w:tc>
          <w:tcPr>
            <w:tcW w:w="2551" w:type="dxa"/>
            <w:vMerge w:val="restart"/>
          </w:tcPr>
          <w:p w14:paraId="0EB17499" w14:textId="77777777" w:rsidR="00E51B49" w:rsidRPr="00D25789" w:rsidRDefault="00E51B49" w:rsidP="00386FB4">
            <w:pPr>
              <w:ind w:left="340" w:hanging="340"/>
              <w:rPr>
                <w:szCs w:val="22"/>
              </w:rPr>
            </w:pPr>
            <w:r>
              <w:rPr>
                <w:szCs w:val="22"/>
              </w:rPr>
              <w:t xml:space="preserve">1:4 </w:t>
            </w:r>
            <w:r w:rsidRPr="00D25789">
              <w:rPr>
                <w:szCs w:val="22"/>
              </w:rPr>
              <w:t>Australians from Culturally and Linguistically Diverse (</w:t>
            </w:r>
            <w:proofErr w:type="spellStart"/>
            <w:r w:rsidRPr="00D25789">
              <w:rPr>
                <w:szCs w:val="22"/>
              </w:rPr>
              <w:t>CaLD</w:t>
            </w:r>
            <w:proofErr w:type="spellEnd"/>
            <w:r w:rsidRPr="00D25789">
              <w:rPr>
                <w:szCs w:val="22"/>
              </w:rPr>
              <w:t>) backgrounds</w:t>
            </w:r>
          </w:p>
          <w:p w14:paraId="48D2BD91" w14:textId="77777777" w:rsidR="00E51B49" w:rsidRDefault="00E51B49" w:rsidP="00386FB4">
            <w:pPr>
              <w:ind w:left="340" w:hanging="340"/>
              <w:rPr>
                <w:szCs w:val="22"/>
              </w:rPr>
            </w:pPr>
          </w:p>
        </w:tc>
        <w:tc>
          <w:tcPr>
            <w:tcW w:w="5955" w:type="dxa"/>
            <w:vMerge w:val="restart"/>
          </w:tcPr>
          <w:p w14:paraId="57BF2F0D" w14:textId="77777777" w:rsidR="00E51B49" w:rsidRPr="00324439" w:rsidRDefault="00E51B49" w:rsidP="00386FB4">
            <w:pPr>
              <w:rPr>
                <w:szCs w:val="22"/>
              </w:rPr>
            </w:pPr>
            <w:r w:rsidRPr="002B0E23">
              <w:rPr>
                <w:szCs w:val="22"/>
              </w:rPr>
              <w:t>This lesson explores the unique nature of Australian English as a hybridised language shaped by centuries of migration, Indigenous heritage, and global influences. Students investigate the origins and evolution of English, discover the multicultural and Aboriginal roots of everyday Australian words, and conduct their own etymological research. Through activities and class discussions, students gain a deeper appreciation of Australia’s rich linguistic diversity and how language reflects the nation’s multicultural identity.</w:t>
            </w:r>
          </w:p>
        </w:tc>
        <w:tc>
          <w:tcPr>
            <w:tcW w:w="1559" w:type="dxa"/>
            <w:vMerge w:val="restart"/>
          </w:tcPr>
          <w:p w14:paraId="5C7CFB95" w14:textId="77777777" w:rsidR="00E51B49" w:rsidRDefault="00E51B49" w:rsidP="00386FB4">
            <w:pPr>
              <w:rPr>
                <w:b/>
                <w:bCs/>
                <w:szCs w:val="22"/>
              </w:rPr>
            </w:pPr>
            <w:r>
              <w:rPr>
                <w:rStyle w:val="normaltextrun"/>
              </w:rPr>
              <w:t>Vocabulary list</w:t>
            </w:r>
          </w:p>
        </w:tc>
        <w:tc>
          <w:tcPr>
            <w:tcW w:w="1559" w:type="dxa"/>
            <w:vMerge w:val="restart"/>
          </w:tcPr>
          <w:p w14:paraId="41CC789E" w14:textId="77777777" w:rsidR="00E51B49" w:rsidRDefault="00E51B49" w:rsidP="00386FB4">
            <w:pPr>
              <w:rPr>
                <w:b/>
                <w:bCs/>
                <w:szCs w:val="22"/>
              </w:rPr>
            </w:pPr>
            <w:r>
              <w:rPr>
                <w:rStyle w:val="normaltextrun"/>
              </w:rPr>
              <w:t>Informative</w:t>
            </w:r>
          </w:p>
        </w:tc>
        <w:tc>
          <w:tcPr>
            <w:tcW w:w="1843" w:type="dxa"/>
          </w:tcPr>
          <w:p w14:paraId="5C3C180B" w14:textId="77777777" w:rsidR="00E51B49" w:rsidRPr="002811D9" w:rsidRDefault="00E51B49" w:rsidP="00386FB4">
            <w:pPr>
              <w:rPr>
                <w:b/>
                <w:bCs/>
                <w:sz w:val="20"/>
              </w:rPr>
            </w:pPr>
            <w:r w:rsidRPr="002811D9">
              <w:rPr>
                <w:b/>
                <w:bCs/>
                <w:sz w:val="20"/>
              </w:rPr>
              <w:t xml:space="preserve">Y7: </w:t>
            </w:r>
            <w:r w:rsidRPr="002811D9">
              <w:rPr>
                <w:sz w:val="20"/>
              </w:rPr>
              <w:t>WA7ELAI1</w:t>
            </w:r>
          </w:p>
        </w:tc>
      </w:tr>
      <w:tr w:rsidR="00E51B49" w:rsidRPr="00324439" w14:paraId="49E6C524" w14:textId="77777777" w:rsidTr="00386FB4">
        <w:trPr>
          <w:trHeight w:val="1260"/>
        </w:trPr>
        <w:tc>
          <w:tcPr>
            <w:tcW w:w="2126" w:type="dxa"/>
            <w:vMerge/>
          </w:tcPr>
          <w:p w14:paraId="49346744" w14:textId="77777777" w:rsidR="00E51B49" w:rsidRPr="004D64CD" w:rsidRDefault="00E51B49" w:rsidP="00386FB4">
            <w:pPr>
              <w:ind w:left="227" w:hanging="227"/>
              <w:rPr>
                <w:szCs w:val="22"/>
              </w:rPr>
            </w:pPr>
          </w:p>
        </w:tc>
        <w:tc>
          <w:tcPr>
            <w:tcW w:w="2551" w:type="dxa"/>
            <w:vMerge/>
          </w:tcPr>
          <w:p w14:paraId="7A6A6C53" w14:textId="77777777" w:rsidR="00E51B49" w:rsidRDefault="00E51B49" w:rsidP="00386FB4">
            <w:pPr>
              <w:ind w:left="340" w:hanging="340"/>
              <w:rPr>
                <w:szCs w:val="22"/>
              </w:rPr>
            </w:pPr>
          </w:p>
        </w:tc>
        <w:tc>
          <w:tcPr>
            <w:tcW w:w="5955" w:type="dxa"/>
            <w:vMerge/>
          </w:tcPr>
          <w:p w14:paraId="5FCA9713" w14:textId="77777777" w:rsidR="00E51B49" w:rsidRPr="00324439" w:rsidRDefault="00E51B49" w:rsidP="00386FB4">
            <w:pPr>
              <w:rPr>
                <w:szCs w:val="22"/>
              </w:rPr>
            </w:pPr>
          </w:p>
        </w:tc>
        <w:tc>
          <w:tcPr>
            <w:tcW w:w="1559" w:type="dxa"/>
            <w:vMerge/>
          </w:tcPr>
          <w:p w14:paraId="7A129588" w14:textId="77777777" w:rsidR="00E51B49" w:rsidRDefault="00E51B49" w:rsidP="00386FB4">
            <w:pPr>
              <w:rPr>
                <w:b/>
                <w:bCs/>
                <w:szCs w:val="22"/>
              </w:rPr>
            </w:pPr>
          </w:p>
        </w:tc>
        <w:tc>
          <w:tcPr>
            <w:tcW w:w="1559" w:type="dxa"/>
            <w:vMerge/>
          </w:tcPr>
          <w:p w14:paraId="35FF763F" w14:textId="77777777" w:rsidR="00E51B49" w:rsidRDefault="00E51B49" w:rsidP="00386FB4">
            <w:pPr>
              <w:rPr>
                <w:b/>
                <w:bCs/>
                <w:szCs w:val="22"/>
              </w:rPr>
            </w:pPr>
          </w:p>
        </w:tc>
        <w:tc>
          <w:tcPr>
            <w:tcW w:w="1843" w:type="dxa"/>
          </w:tcPr>
          <w:p w14:paraId="246821D6" w14:textId="77777777" w:rsidR="00E51B49" w:rsidRPr="002811D9" w:rsidRDefault="00E51B49" w:rsidP="00386FB4">
            <w:pPr>
              <w:rPr>
                <w:b/>
                <w:bCs/>
                <w:sz w:val="20"/>
              </w:rPr>
            </w:pPr>
            <w:r w:rsidRPr="002811D9">
              <w:rPr>
                <w:b/>
                <w:bCs/>
                <w:sz w:val="20"/>
              </w:rPr>
              <w:t xml:space="preserve">Y8: </w:t>
            </w:r>
            <w:r w:rsidRPr="002811D9">
              <w:rPr>
                <w:sz w:val="20"/>
              </w:rPr>
              <w:t>WA8ELAI1</w:t>
            </w:r>
          </w:p>
        </w:tc>
      </w:tr>
      <w:tr w:rsidR="00E51B49" w:rsidRPr="00324439" w14:paraId="246F1AA8" w14:textId="77777777" w:rsidTr="00386FB4">
        <w:trPr>
          <w:trHeight w:val="920"/>
        </w:trPr>
        <w:tc>
          <w:tcPr>
            <w:tcW w:w="2126" w:type="dxa"/>
            <w:vMerge w:val="restart"/>
          </w:tcPr>
          <w:p w14:paraId="3525CAF9" w14:textId="77777777" w:rsidR="00E51B49" w:rsidRDefault="00E51B49" w:rsidP="00386FB4">
            <w:pPr>
              <w:ind w:left="227" w:hanging="227"/>
              <w:rPr>
                <w:szCs w:val="22"/>
              </w:rPr>
            </w:pPr>
            <w:r>
              <w:rPr>
                <w:szCs w:val="22"/>
              </w:rPr>
              <w:t>9. Cultural fusion</w:t>
            </w:r>
          </w:p>
          <w:p w14:paraId="05E88495" w14:textId="77777777" w:rsidR="00E51B49" w:rsidRPr="00401D02" w:rsidRDefault="00E51B49" w:rsidP="00386FB4">
            <w:pPr>
              <w:rPr>
                <w:b/>
                <w:bCs/>
                <w:szCs w:val="22"/>
              </w:rPr>
            </w:pPr>
            <w:r w:rsidRPr="00401D02">
              <w:rPr>
                <w:b/>
                <w:bCs/>
                <w:szCs w:val="22"/>
              </w:rPr>
              <w:t>M</w:t>
            </w:r>
            <w:r>
              <w:rPr>
                <w:b/>
                <w:bCs/>
                <w:szCs w:val="22"/>
              </w:rPr>
              <w:t xml:space="preserve"> </w:t>
            </w:r>
            <w:r>
              <w:rPr>
                <w:rFonts w:ascii="Wingdings" w:eastAsia="Wingdings" w:hAnsi="Wingdings" w:cs="Wingdings"/>
                <w:b/>
                <w:bCs/>
                <w:szCs w:val="22"/>
              </w:rPr>
              <w:t>üüü</w:t>
            </w:r>
          </w:p>
          <w:p w14:paraId="4432FE9A" w14:textId="77777777" w:rsidR="00E51B49" w:rsidRPr="00401D02" w:rsidRDefault="00E51B49" w:rsidP="00386FB4">
            <w:pPr>
              <w:rPr>
                <w:b/>
                <w:bCs/>
                <w:szCs w:val="22"/>
              </w:rPr>
            </w:pPr>
            <w:r w:rsidRPr="00401D02">
              <w:rPr>
                <w:b/>
                <w:bCs/>
                <w:szCs w:val="22"/>
              </w:rPr>
              <w:t>AR</w:t>
            </w:r>
            <w:r>
              <w:rPr>
                <w:b/>
                <w:bCs/>
                <w:szCs w:val="22"/>
              </w:rPr>
              <w:t xml:space="preserve"> </w:t>
            </w:r>
            <w:r>
              <w:rPr>
                <w:rFonts w:ascii="Wingdings" w:eastAsia="Wingdings" w:hAnsi="Wingdings" w:cs="Wingdings"/>
                <w:b/>
                <w:bCs/>
                <w:szCs w:val="22"/>
              </w:rPr>
              <w:t>ü</w:t>
            </w:r>
          </w:p>
          <w:p w14:paraId="735E35CE" w14:textId="77777777" w:rsidR="00E51B49" w:rsidRPr="004D64CD" w:rsidRDefault="00E51B49" w:rsidP="00386FB4">
            <w:pPr>
              <w:ind w:left="227" w:hanging="227"/>
              <w:rPr>
                <w:szCs w:val="22"/>
              </w:rPr>
            </w:pPr>
            <w:r w:rsidRPr="00401D02">
              <w:rPr>
                <w:b/>
                <w:bCs/>
                <w:szCs w:val="22"/>
              </w:rPr>
              <w:t>HSA</w:t>
            </w:r>
          </w:p>
        </w:tc>
        <w:tc>
          <w:tcPr>
            <w:tcW w:w="2551" w:type="dxa"/>
            <w:vMerge w:val="restart"/>
          </w:tcPr>
          <w:p w14:paraId="00431434" w14:textId="77777777" w:rsidR="00E51B49" w:rsidRPr="00541647" w:rsidRDefault="00E51B49" w:rsidP="00386FB4">
            <w:pPr>
              <w:ind w:left="340" w:hanging="340"/>
              <w:rPr>
                <w:szCs w:val="22"/>
              </w:rPr>
            </w:pPr>
            <w:r>
              <w:rPr>
                <w:szCs w:val="22"/>
              </w:rPr>
              <w:t xml:space="preserve">1:5 </w:t>
            </w:r>
            <w:r w:rsidRPr="00541647">
              <w:rPr>
                <w:szCs w:val="22"/>
              </w:rPr>
              <w:t>Diaspora and third culture generations: Culture and multiculturalism</w:t>
            </w:r>
          </w:p>
          <w:p w14:paraId="286AC5D1" w14:textId="77777777" w:rsidR="00E51B49" w:rsidRDefault="00E51B49" w:rsidP="00386FB4">
            <w:pPr>
              <w:ind w:left="340" w:hanging="340"/>
              <w:rPr>
                <w:szCs w:val="22"/>
              </w:rPr>
            </w:pPr>
          </w:p>
        </w:tc>
        <w:tc>
          <w:tcPr>
            <w:tcW w:w="5955" w:type="dxa"/>
            <w:vMerge w:val="restart"/>
          </w:tcPr>
          <w:p w14:paraId="23339BE0" w14:textId="77777777" w:rsidR="00E51B49" w:rsidRPr="00324439" w:rsidRDefault="00E51B49" w:rsidP="00386FB4">
            <w:pPr>
              <w:rPr>
                <w:szCs w:val="22"/>
              </w:rPr>
            </w:pPr>
            <w:r>
              <w:rPr>
                <w:szCs w:val="22"/>
              </w:rPr>
              <w:t>A</w:t>
            </w:r>
            <w:r w:rsidRPr="001D6702">
              <w:rPr>
                <w:szCs w:val="22"/>
              </w:rPr>
              <w:t xml:space="preserve">ctivities </w:t>
            </w:r>
            <w:r>
              <w:rPr>
                <w:szCs w:val="22"/>
              </w:rPr>
              <w:t>are</w:t>
            </w:r>
            <w:r w:rsidRPr="001D6702">
              <w:rPr>
                <w:szCs w:val="22"/>
              </w:rPr>
              <w:t xml:space="preserve"> based on an abridged extract from The Exotic Rissole, a memoir by Tanveer Ahmed. In this autobiographical text</w:t>
            </w:r>
            <w:r>
              <w:rPr>
                <w:szCs w:val="22"/>
              </w:rPr>
              <w:t>,</w:t>
            </w:r>
            <w:r w:rsidRPr="001D6702">
              <w:rPr>
                <w:szCs w:val="22"/>
              </w:rPr>
              <w:t xml:space="preserve"> Tanveer, a child of Bangladeshi migrant parents, recounts the importance of his friendship with an Australian classmate and its role in his emerging identity as a blend of both his parents’ culture and the Australian culture of his childhood experiences.</w:t>
            </w:r>
          </w:p>
        </w:tc>
        <w:tc>
          <w:tcPr>
            <w:tcW w:w="1559" w:type="dxa"/>
            <w:vMerge w:val="restart"/>
          </w:tcPr>
          <w:p w14:paraId="0DEFA40A" w14:textId="77777777" w:rsidR="00E51B49" w:rsidRDefault="00E51B49" w:rsidP="00386FB4">
            <w:pPr>
              <w:rPr>
                <w:b/>
                <w:bCs/>
                <w:szCs w:val="22"/>
              </w:rPr>
            </w:pPr>
            <w:r w:rsidRPr="00D570DB">
              <w:rPr>
                <w:rStyle w:val="normaltextrun"/>
                <w:sz w:val="20"/>
              </w:rPr>
              <w:t>Autobiography,</w:t>
            </w:r>
            <w:r>
              <w:rPr>
                <w:rStyle w:val="normaltextrun"/>
              </w:rPr>
              <w:t xml:space="preserve"> short story</w:t>
            </w:r>
          </w:p>
        </w:tc>
        <w:tc>
          <w:tcPr>
            <w:tcW w:w="1559" w:type="dxa"/>
            <w:vMerge w:val="restart"/>
          </w:tcPr>
          <w:p w14:paraId="3D74C7EF" w14:textId="77777777" w:rsidR="00E51B49" w:rsidRDefault="00E51B49" w:rsidP="00386FB4">
            <w:pPr>
              <w:rPr>
                <w:b/>
                <w:bCs/>
                <w:szCs w:val="22"/>
              </w:rPr>
            </w:pPr>
            <w:r>
              <w:rPr>
                <w:rStyle w:val="normaltextrun"/>
              </w:rPr>
              <w:t>Imaginative, reflective</w:t>
            </w:r>
          </w:p>
        </w:tc>
        <w:tc>
          <w:tcPr>
            <w:tcW w:w="1843" w:type="dxa"/>
          </w:tcPr>
          <w:p w14:paraId="4426ED6C" w14:textId="77777777" w:rsidR="00E51B49" w:rsidRPr="002811D9" w:rsidRDefault="00E51B49" w:rsidP="00386FB4">
            <w:pPr>
              <w:rPr>
                <w:b/>
                <w:bCs/>
                <w:sz w:val="20"/>
              </w:rPr>
            </w:pPr>
            <w:r w:rsidRPr="002811D9">
              <w:rPr>
                <w:b/>
                <w:bCs/>
                <w:sz w:val="20"/>
              </w:rPr>
              <w:t xml:space="preserve">Y7: </w:t>
            </w:r>
            <w:r w:rsidRPr="002811D9">
              <w:rPr>
                <w:sz w:val="20"/>
              </w:rPr>
              <w:t>WA7ELICO1, WA7ELIEN1, WA7ELYA3</w:t>
            </w:r>
          </w:p>
        </w:tc>
      </w:tr>
      <w:tr w:rsidR="00E51B49" w:rsidRPr="00324439" w14:paraId="3001F694" w14:textId="77777777" w:rsidTr="00386FB4">
        <w:trPr>
          <w:trHeight w:val="920"/>
        </w:trPr>
        <w:tc>
          <w:tcPr>
            <w:tcW w:w="2126" w:type="dxa"/>
            <w:vMerge/>
          </w:tcPr>
          <w:p w14:paraId="555E7160" w14:textId="77777777" w:rsidR="00E51B49" w:rsidRPr="004D64CD" w:rsidRDefault="00E51B49" w:rsidP="00386FB4">
            <w:pPr>
              <w:ind w:left="227" w:hanging="227"/>
              <w:rPr>
                <w:szCs w:val="22"/>
              </w:rPr>
            </w:pPr>
          </w:p>
        </w:tc>
        <w:tc>
          <w:tcPr>
            <w:tcW w:w="2551" w:type="dxa"/>
            <w:vMerge/>
          </w:tcPr>
          <w:p w14:paraId="2330619E" w14:textId="77777777" w:rsidR="00E51B49" w:rsidRDefault="00E51B49" w:rsidP="00386FB4">
            <w:pPr>
              <w:ind w:left="340" w:hanging="340"/>
              <w:rPr>
                <w:szCs w:val="22"/>
              </w:rPr>
            </w:pPr>
          </w:p>
        </w:tc>
        <w:tc>
          <w:tcPr>
            <w:tcW w:w="5955" w:type="dxa"/>
            <w:vMerge/>
          </w:tcPr>
          <w:p w14:paraId="121DB9E7" w14:textId="77777777" w:rsidR="00E51B49" w:rsidRPr="00324439" w:rsidRDefault="00E51B49" w:rsidP="00386FB4">
            <w:pPr>
              <w:rPr>
                <w:szCs w:val="22"/>
              </w:rPr>
            </w:pPr>
          </w:p>
        </w:tc>
        <w:tc>
          <w:tcPr>
            <w:tcW w:w="1559" w:type="dxa"/>
            <w:vMerge/>
          </w:tcPr>
          <w:p w14:paraId="19717BAF" w14:textId="77777777" w:rsidR="00E51B49" w:rsidRDefault="00E51B49" w:rsidP="00386FB4">
            <w:pPr>
              <w:rPr>
                <w:b/>
                <w:bCs/>
                <w:szCs w:val="22"/>
              </w:rPr>
            </w:pPr>
          </w:p>
        </w:tc>
        <w:tc>
          <w:tcPr>
            <w:tcW w:w="1559" w:type="dxa"/>
            <w:vMerge/>
          </w:tcPr>
          <w:p w14:paraId="31A294DC" w14:textId="77777777" w:rsidR="00E51B49" w:rsidRDefault="00E51B49" w:rsidP="00386FB4">
            <w:pPr>
              <w:rPr>
                <w:b/>
                <w:bCs/>
                <w:szCs w:val="22"/>
              </w:rPr>
            </w:pPr>
          </w:p>
        </w:tc>
        <w:tc>
          <w:tcPr>
            <w:tcW w:w="1843" w:type="dxa"/>
          </w:tcPr>
          <w:p w14:paraId="45357CCF" w14:textId="77777777" w:rsidR="00E51B49" w:rsidRPr="002811D9" w:rsidRDefault="00E51B49" w:rsidP="00386FB4">
            <w:pPr>
              <w:rPr>
                <w:b/>
                <w:bCs/>
                <w:sz w:val="20"/>
              </w:rPr>
            </w:pPr>
            <w:r w:rsidRPr="002811D9">
              <w:rPr>
                <w:b/>
                <w:bCs/>
                <w:sz w:val="20"/>
              </w:rPr>
              <w:t xml:space="preserve">Y8: </w:t>
            </w:r>
            <w:r w:rsidRPr="002811D9">
              <w:rPr>
                <w:sz w:val="20"/>
              </w:rPr>
              <w:t>WA8ELIOCO1, WA8ELIEN1, WA8ELYA3</w:t>
            </w:r>
          </w:p>
        </w:tc>
      </w:tr>
      <w:tr w:rsidR="00E51B49" w:rsidRPr="00324439" w14:paraId="278C2EBB" w14:textId="77777777" w:rsidTr="00386FB4">
        <w:trPr>
          <w:trHeight w:val="1007"/>
        </w:trPr>
        <w:tc>
          <w:tcPr>
            <w:tcW w:w="2126" w:type="dxa"/>
            <w:vMerge w:val="restart"/>
          </w:tcPr>
          <w:p w14:paraId="565D5C63" w14:textId="77777777" w:rsidR="00E51B49" w:rsidRDefault="00E51B49" w:rsidP="00386FB4">
            <w:pPr>
              <w:ind w:left="284" w:hanging="284"/>
              <w:rPr>
                <w:szCs w:val="22"/>
              </w:rPr>
            </w:pPr>
            <w:r w:rsidRPr="00A371BB">
              <w:rPr>
                <w:szCs w:val="22"/>
              </w:rPr>
              <w:t>11</w:t>
            </w:r>
            <w:r>
              <w:rPr>
                <w:szCs w:val="22"/>
              </w:rPr>
              <w:t>.</w:t>
            </w:r>
            <w:r w:rsidRPr="00A371BB">
              <w:rPr>
                <w:szCs w:val="22"/>
              </w:rPr>
              <w:t xml:space="preserve"> Australian tourism advertising and ‘</w:t>
            </w:r>
            <w:proofErr w:type="spellStart"/>
            <w:r w:rsidRPr="00A371BB">
              <w:rPr>
                <w:szCs w:val="22"/>
              </w:rPr>
              <w:t>matesong</w:t>
            </w:r>
            <w:proofErr w:type="spellEnd"/>
            <w:r>
              <w:rPr>
                <w:szCs w:val="22"/>
              </w:rPr>
              <w:t>’</w:t>
            </w:r>
          </w:p>
          <w:p w14:paraId="56AE2CE3" w14:textId="77777777" w:rsidR="00E51B49" w:rsidRPr="00401D02" w:rsidRDefault="00E51B49" w:rsidP="00386FB4">
            <w:pPr>
              <w:rPr>
                <w:b/>
                <w:bCs/>
                <w:szCs w:val="22"/>
              </w:rPr>
            </w:pPr>
            <w:r w:rsidRPr="00401D02">
              <w:rPr>
                <w:b/>
                <w:bCs/>
                <w:szCs w:val="22"/>
              </w:rPr>
              <w:t>M</w:t>
            </w:r>
            <w:r>
              <w:rPr>
                <w:b/>
                <w:bCs/>
                <w:szCs w:val="22"/>
              </w:rPr>
              <w:t xml:space="preserve"> </w:t>
            </w:r>
            <w:r>
              <w:rPr>
                <w:rFonts w:ascii="Wingdings" w:eastAsia="Wingdings" w:hAnsi="Wingdings" w:cs="Wingdings"/>
                <w:b/>
                <w:bCs/>
                <w:szCs w:val="22"/>
              </w:rPr>
              <w:t>üüü</w:t>
            </w:r>
          </w:p>
          <w:p w14:paraId="72FCE205" w14:textId="77777777" w:rsidR="00E51B49" w:rsidRPr="00401D02" w:rsidRDefault="00E51B49" w:rsidP="00386FB4">
            <w:pPr>
              <w:rPr>
                <w:b/>
                <w:bCs/>
                <w:szCs w:val="22"/>
              </w:rPr>
            </w:pPr>
            <w:r w:rsidRPr="00401D02">
              <w:rPr>
                <w:b/>
                <w:bCs/>
                <w:szCs w:val="22"/>
              </w:rPr>
              <w:t>AR</w:t>
            </w:r>
            <w:r>
              <w:rPr>
                <w:b/>
                <w:bCs/>
                <w:szCs w:val="22"/>
              </w:rPr>
              <w:t xml:space="preserve"> </w:t>
            </w:r>
            <w:r>
              <w:rPr>
                <w:rFonts w:ascii="Wingdings" w:eastAsia="Wingdings" w:hAnsi="Wingdings" w:cs="Wingdings"/>
                <w:b/>
                <w:bCs/>
                <w:szCs w:val="22"/>
              </w:rPr>
              <w:t>ü</w:t>
            </w:r>
          </w:p>
          <w:p w14:paraId="6A77C6AF" w14:textId="77777777" w:rsidR="00E51B49" w:rsidRDefault="00E51B49" w:rsidP="00386FB4">
            <w:pPr>
              <w:ind w:left="284" w:hanging="284"/>
              <w:rPr>
                <w:b/>
                <w:bCs/>
                <w:szCs w:val="22"/>
              </w:rPr>
            </w:pPr>
            <w:r>
              <w:rPr>
                <w:b/>
                <w:bCs/>
                <w:szCs w:val="22"/>
              </w:rPr>
              <w:t>HAS</w:t>
            </w:r>
          </w:p>
          <w:p w14:paraId="100E24EF" w14:textId="77777777" w:rsidR="00E51B49" w:rsidRPr="004D64CD" w:rsidRDefault="00E51B49" w:rsidP="00386FB4">
            <w:pPr>
              <w:ind w:left="284" w:hanging="284"/>
              <w:rPr>
                <w:szCs w:val="22"/>
              </w:rPr>
            </w:pPr>
          </w:p>
        </w:tc>
        <w:tc>
          <w:tcPr>
            <w:tcW w:w="2551" w:type="dxa"/>
            <w:vMerge w:val="restart"/>
          </w:tcPr>
          <w:p w14:paraId="09AB93E2" w14:textId="77777777" w:rsidR="00E51B49" w:rsidRPr="0030286D" w:rsidRDefault="00E51B49" w:rsidP="00386FB4">
            <w:pPr>
              <w:ind w:left="340" w:hanging="340"/>
              <w:rPr>
                <w:szCs w:val="22"/>
              </w:rPr>
            </w:pPr>
            <w:r>
              <w:rPr>
                <w:szCs w:val="22"/>
              </w:rPr>
              <w:t xml:space="preserve">2:1 </w:t>
            </w:r>
            <w:r w:rsidRPr="0030286D">
              <w:rPr>
                <w:szCs w:val="22"/>
              </w:rPr>
              <w:t xml:space="preserve">Australian identities: Diversity and stereotype </w:t>
            </w:r>
          </w:p>
          <w:p w14:paraId="1654FB47" w14:textId="77777777" w:rsidR="00E51B49" w:rsidRDefault="00E51B49" w:rsidP="00386FB4">
            <w:pPr>
              <w:ind w:left="340" w:hanging="340"/>
              <w:rPr>
                <w:szCs w:val="22"/>
              </w:rPr>
            </w:pPr>
          </w:p>
        </w:tc>
        <w:tc>
          <w:tcPr>
            <w:tcW w:w="5955" w:type="dxa"/>
            <w:vMerge w:val="restart"/>
          </w:tcPr>
          <w:p w14:paraId="553892C8" w14:textId="77777777" w:rsidR="00E51B49" w:rsidRPr="00324439" w:rsidRDefault="00E51B49" w:rsidP="00386FB4">
            <w:pPr>
              <w:rPr>
                <w:szCs w:val="22"/>
              </w:rPr>
            </w:pPr>
            <w:r>
              <w:rPr>
                <w:szCs w:val="22"/>
              </w:rPr>
              <w:t>Students</w:t>
            </w:r>
            <w:r w:rsidRPr="005B2B28">
              <w:rPr>
                <w:szCs w:val="22"/>
              </w:rPr>
              <w:t xml:space="preserve"> identify the use of stereotypes in tourism advertising over time, to develop media literacy and cultural awareness. The activities guide students to describe and explain the evolution of Australia’s self-representation in international marketing.</w:t>
            </w:r>
          </w:p>
        </w:tc>
        <w:tc>
          <w:tcPr>
            <w:tcW w:w="1559" w:type="dxa"/>
            <w:vMerge w:val="restart"/>
          </w:tcPr>
          <w:p w14:paraId="7663E123" w14:textId="77777777" w:rsidR="00E51B49" w:rsidRPr="002B0E23" w:rsidRDefault="00E51B49" w:rsidP="00386FB4">
            <w:pPr>
              <w:rPr>
                <w:b/>
                <w:bCs/>
                <w:sz w:val="20"/>
              </w:rPr>
            </w:pPr>
            <w:r w:rsidRPr="002B0E23">
              <w:rPr>
                <w:rStyle w:val="normaltextrun"/>
                <w:sz w:val="20"/>
              </w:rPr>
              <w:t>Advertisement</w:t>
            </w:r>
          </w:p>
        </w:tc>
        <w:tc>
          <w:tcPr>
            <w:tcW w:w="1559" w:type="dxa"/>
            <w:vMerge w:val="restart"/>
          </w:tcPr>
          <w:p w14:paraId="70C0FDCA" w14:textId="77777777" w:rsidR="00E51B49" w:rsidRDefault="00E51B49" w:rsidP="00386FB4">
            <w:pPr>
              <w:rPr>
                <w:b/>
                <w:bCs/>
                <w:szCs w:val="22"/>
              </w:rPr>
            </w:pPr>
            <w:r>
              <w:rPr>
                <w:rStyle w:val="normaltextrun"/>
              </w:rPr>
              <w:t>Persuasive</w:t>
            </w:r>
          </w:p>
        </w:tc>
        <w:tc>
          <w:tcPr>
            <w:tcW w:w="1843" w:type="dxa"/>
          </w:tcPr>
          <w:p w14:paraId="36D514D0" w14:textId="77777777" w:rsidR="00E51B49" w:rsidRPr="002811D9" w:rsidRDefault="00E51B49" w:rsidP="00386FB4">
            <w:pPr>
              <w:rPr>
                <w:b/>
                <w:bCs/>
                <w:sz w:val="20"/>
              </w:rPr>
            </w:pPr>
            <w:r w:rsidRPr="002811D9">
              <w:rPr>
                <w:b/>
                <w:bCs/>
                <w:sz w:val="20"/>
              </w:rPr>
              <w:t xml:space="preserve">Y7: </w:t>
            </w:r>
            <w:r w:rsidRPr="002811D9">
              <w:rPr>
                <w:sz w:val="20"/>
              </w:rPr>
              <w:t>WA7ELIEN1, WA7ELIEN2, WA7ELYA3</w:t>
            </w:r>
          </w:p>
        </w:tc>
      </w:tr>
      <w:tr w:rsidR="00E51B49" w:rsidRPr="00324439" w14:paraId="2212ED20" w14:textId="77777777" w:rsidTr="00386FB4">
        <w:trPr>
          <w:trHeight w:val="1007"/>
        </w:trPr>
        <w:tc>
          <w:tcPr>
            <w:tcW w:w="2126" w:type="dxa"/>
            <w:vMerge/>
          </w:tcPr>
          <w:p w14:paraId="47E97421" w14:textId="77777777" w:rsidR="00E51B49" w:rsidRPr="00A371BB" w:rsidRDefault="00E51B49" w:rsidP="00386FB4">
            <w:pPr>
              <w:ind w:left="284" w:hanging="284"/>
              <w:rPr>
                <w:szCs w:val="22"/>
              </w:rPr>
            </w:pPr>
          </w:p>
        </w:tc>
        <w:tc>
          <w:tcPr>
            <w:tcW w:w="2551" w:type="dxa"/>
            <w:vMerge/>
          </w:tcPr>
          <w:p w14:paraId="6218F8AB" w14:textId="77777777" w:rsidR="00E51B49" w:rsidRDefault="00E51B49" w:rsidP="00386FB4">
            <w:pPr>
              <w:ind w:left="340" w:hanging="340"/>
              <w:rPr>
                <w:szCs w:val="22"/>
              </w:rPr>
            </w:pPr>
          </w:p>
        </w:tc>
        <w:tc>
          <w:tcPr>
            <w:tcW w:w="5955" w:type="dxa"/>
            <w:vMerge/>
          </w:tcPr>
          <w:p w14:paraId="73089A6D" w14:textId="77777777" w:rsidR="00E51B49" w:rsidRPr="00324439" w:rsidRDefault="00E51B49" w:rsidP="00386FB4">
            <w:pPr>
              <w:rPr>
                <w:szCs w:val="22"/>
              </w:rPr>
            </w:pPr>
          </w:p>
        </w:tc>
        <w:tc>
          <w:tcPr>
            <w:tcW w:w="1559" w:type="dxa"/>
            <w:vMerge/>
          </w:tcPr>
          <w:p w14:paraId="2C192D6D" w14:textId="77777777" w:rsidR="00E51B49" w:rsidRDefault="00E51B49" w:rsidP="00386FB4">
            <w:pPr>
              <w:rPr>
                <w:b/>
                <w:bCs/>
                <w:szCs w:val="22"/>
              </w:rPr>
            </w:pPr>
          </w:p>
        </w:tc>
        <w:tc>
          <w:tcPr>
            <w:tcW w:w="1559" w:type="dxa"/>
            <w:vMerge/>
          </w:tcPr>
          <w:p w14:paraId="5CF082BE" w14:textId="77777777" w:rsidR="00E51B49" w:rsidRDefault="00E51B49" w:rsidP="00386FB4">
            <w:pPr>
              <w:rPr>
                <w:b/>
                <w:bCs/>
                <w:szCs w:val="22"/>
              </w:rPr>
            </w:pPr>
          </w:p>
        </w:tc>
        <w:tc>
          <w:tcPr>
            <w:tcW w:w="1843" w:type="dxa"/>
          </w:tcPr>
          <w:p w14:paraId="11D48C31" w14:textId="77777777" w:rsidR="00E51B49" w:rsidRPr="002811D9" w:rsidRDefault="00E51B49" w:rsidP="00386FB4">
            <w:pPr>
              <w:rPr>
                <w:b/>
                <w:bCs/>
                <w:sz w:val="20"/>
              </w:rPr>
            </w:pPr>
            <w:r w:rsidRPr="002811D9">
              <w:rPr>
                <w:b/>
                <w:bCs/>
                <w:sz w:val="20"/>
              </w:rPr>
              <w:t xml:space="preserve">Y8: </w:t>
            </w:r>
            <w:r w:rsidRPr="002811D9">
              <w:rPr>
                <w:sz w:val="20"/>
              </w:rPr>
              <w:t>WA8ELIEN2, WA8ELIEN1, WA8ELYA3</w:t>
            </w:r>
          </w:p>
        </w:tc>
      </w:tr>
      <w:tr w:rsidR="00E51B49" w:rsidRPr="00324439" w14:paraId="00000ED1" w14:textId="77777777" w:rsidTr="00386FB4">
        <w:trPr>
          <w:trHeight w:val="1007"/>
        </w:trPr>
        <w:tc>
          <w:tcPr>
            <w:tcW w:w="2126" w:type="dxa"/>
            <w:vMerge w:val="restart"/>
          </w:tcPr>
          <w:p w14:paraId="4B1F9661" w14:textId="77777777" w:rsidR="00E51B49" w:rsidRDefault="00E51B49" w:rsidP="00386FB4">
            <w:pPr>
              <w:ind w:left="340" w:hanging="340"/>
              <w:rPr>
                <w:szCs w:val="22"/>
              </w:rPr>
            </w:pPr>
            <w:r w:rsidRPr="00D222EE">
              <w:rPr>
                <w:szCs w:val="22"/>
              </w:rPr>
              <w:t>13</w:t>
            </w:r>
            <w:r>
              <w:rPr>
                <w:szCs w:val="22"/>
              </w:rPr>
              <w:t xml:space="preserve">. </w:t>
            </w:r>
            <w:r w:rsidRPr="00D222EE">
              <w:rPr>
                <w:szCs w:val="22"/>
              </w:rPr>
              <w:t>Exploring identity and belonging through poetry</w:t>
            </w:r>
          </w:p>
          <w:p w14:paraId="15D8D218" w14:textId="77777777" w:rsidR="00E51B49" w:rsidRPr="00401D02" w:rsidRDefault="00E51B49" w:rsidP="00386FB4">
            <w:pPr>
              <w:rPr>
                <w:b/>
                <w:bCs/>
                <w:szCs w:val="22"/>
              </w:rPr>
            </w:pPr>
            <w:r w:rsidRPr="00401D02">
              <w:rPr>
                <w:b/>
                <w:bCs/>
                <w:szCs w:val="22"/>
              </w:rPr>
              <w:t>M</w:t>
            </w:r>
            <w:r>
              <w:rPr>
                <w:b/>
                <w:bCs/>
                <w:szCs w:val="22"/>
              </w:rPr>
              <w:t xml:space="preserve"> </w:t>
            </w:r>
            <w:r>
              <w:rPr>
                <w:rFonts w:ascii="Wingdings" w:eastAsia="Wingdings" w:hAnsi="Wingdings" w:cs="Wingdings"/>
                <w:b/>
                <w:bCs/>
                <w:szCs w:val="22"/>
              </w:rPr>
              <w:t>üüü</w:t>
            </w:r>
          </w:p>
          <w:p w14:paraId="3A00A7CE" w14:textId="77777777" w:rsidR="00E51B49" w:rsidRPr="00401D02" w:rsidRDefault="00E51B49" w:rsidP="00386FB4">
            <w:pPr>
              <w:rPr>
                <w:b/>
                <w:bCs/>
                <w:szCs w:val="22"/>
              </w:rPr>
            </w:pPr>
            <w:r w:rsidRPr="00401D02">
              <w:rPr>
                <w:b/>
                <w:bCs/>
                <w:szCs w:val="22"/>
              </w:rPr>
              <w:t>AR</w:t>
            </w:r>
            <w:r>
              <w:rPr>
                <w:b/>
                <w:bCs/>
                <w:szCs w:val="22"/>
              </w:rPr>
              <w:t xml:space="preserve"> </w:t>
            </w:r>
          </w:p>
          <w:p w14:paraId="46324F72" w14:textId="77777777" w:rsidR="00E51B49" w:rsidRDefault="00E51B49" w:rsidP="00386FB4">
            <w:pPr>
              <w:ind w:left="284" w:hanging="284"/>
              <w:rPr>
                <w:b/>
                <w:bCs/>
                <w:szCs w:val="22"/>
              </w:rPr>
            </w:pPr>
            <w:r>
              <w:rPr>
                <w:b/>
                <w:bCs/>
                <w:szCs w:val="22"/>
              </w:rPr>
              <w:t>HAS</w:t>
            </w:r>
          </w:p>
          <w:p w14:paraId="131E9871" w14:textId="77777777" w:rsidR="00E51B49" w:rsidRPr="004D64CD" w:rsidRDefault="00E51B49" w:rsidP="00386FB4">
            <w:pPr>
              <w:ind w:left="340" w:hanging="340"/>
              <w:rPr>
                <w:szCs w:val="22"/>
              </w:rPr>
            </w:pPr>
          </w:p>
        </w:tc>
        <w:tc>
          <w:tcPr>
            <w:tcW w:w="2551" w:type="dxa"/>
            <w:vMerge w:val="restart"/>
          </w:tcPr>
          <w:p w14:paraId="17CADA3B" w14:textId="77777777" w:rsidR="00E51B49" w:rsidRPr="00823E09" w:rsidRDefault="00E51B49" w:rsidP="00386FB4">
            <w:pPr>
              <w:ind w:left="340" w:hanging="340"/>
              <w:rPr>
                <w:szCs w:val="22"/>
              </w:rPr>
            </w:pPr>
            <w:r>
              <w:rPr>
                <w:szCs w:val="22"/>
              </w:rPr>
              <w:t xml:space="preserve">2:2 </w:t>
            </w:r>
            <w:r w:rsidRPr="00823E09">
              <w:rPr>
                <w:szCs w:val="22"/>
              </w:rPr>
              <w:t>Australian identity: Challenging perceptions – a sense of belonging and cultural identity</w:t>
            </w:r>
          </w:p>
          <w:p w14:paraId="5C22BF3B" w14:textId="77777777" w:rsidR="00E51B49" w:rsidRDefault="00E51B49" w:rsidP="00386FB4">
            <w:pPr>
              <w:ind w:left="340" w:hanging="340"/>
              <w:rPr>
                <w:szCs w:val="22"/>
              </w:rPr>
            </w:pPr>
          </w:p>
        </w:tc>
        <w:tc>
          <w:tcPr>
            <w:tcW w:w="5955" w:type="dxa"/>
            <w:vMerge w:val="restart"/>
          </w:tcPr>
          <w:p w14:paraId="3C0F244F" w14:textId="77777777" w:rsidR="00E51B49" w:rsidRPr="00324439" w:rsidRDefault="00E51B49" w:rsidP="00386FB4">
            <w:pPr>
              <w:rPr>
                <w:szCs w:val="22"/>
              </w:rPr>
            </w:pPr>
            <w:r>
              <w:rPr>
                <w:szCs w:val="22"/>
              </w:rPr>
              <w:t>Students</w:t>
            </w:r>
            <w:r w:rsidRPr="00A82A8F">
              <w:rPr>
                <w:szCs w:val="22"/>
              </w:rPr>
              <w:t xml:space="preserve"> explore and express their personal and cultural identities - as well as their sense of belonging - by crafting and performing “I Come From” poems that use sensory details and poetic techniques to communicate their unique backgrounds.</w:t>
            </w:r>
          </w:p>
        </w:tc>
        <w:tc>
          <w:tcPr>
            <w:tcW w:w="1559" w:type="dxa"/>
            <w:vMerge w:val="restart"/>
          </w:tcPr>
          <w:p w14:paraId="2BF0B76D" w14:textId="77777777" w:rsidR="00E51B49" w:rsidRDefault="00E51B49" w:rsidP="00386FB4">
            <w:pPr>
              <w:rPr>
                <w:b/>
                <w:bCs/>
                <w:szCs w:val="22"/>
              </w:rPr>
            </w:pPr>
            <w:r>
              <w:rPr>
                <w:rStyle w:val="normaltextrun"/>
              </w:rPr>
              <w:t>Poetry</w:t>
            </w:r>
          </w:p>
        </w:tc>
        <w:tc>
          <w:tcPr>
            <w:tcW w:w="1559" w:type="dxa"/>
            <w:vMerge w:val="restart"/>
          </w:tcPr>
          <w:p w14:paraId="4CB9AA70" w14:textId="77777777" w:rsidR="00E51B49" w:rsidRDefault="00E51B49" w:rsidP="00386FB4">
            <w:pPr>
              <w:rPr>
                <w:b/>
                <w:bCs/>
                <w:szCs w:val="22"/>
              </w:rPr>
            </w:pPr>
            <w:r>
              <w:rPr>
                <w:rStyle w:val="normaltextrun"/>
              </w:rPr>
              <w:t>Aesthetic, imaginative</w:t>
            </w:r>
          </w:p>
        </w:tc>
        <w:tc>
          <w:tcPr>
            <w:tcW w:w="1843" w:type="dxa"/>
          </w:tcPr>
          <w:p w14:paraId="09CC5C5D" w14:textId="77777777" w:rsidR="00E51B49" w:rsidRPr="002811D9" w:rsidRDefault="00E51B49" w:rsidP="00386FB4">
            <w:pPr>
              <w:rPr>
                <w:b/>
                <w:bCs/>
                <w:sz w:val="20"/>
              </w:rPr>
            </w:pPr>
            <w:r w:rsidRPr="002811D9">
              <w:rPr>
                <w:b/>
                <w:bCs/>
                <w:sz w:val="20"/>
              </w:rPr>
              <w:t xml:space="preserve">Y7: </w:t>
            </w:r>
            <w:r w:rsidRPr="002811D9">
              <w:rPr>
                <w:sz w:val="20"/>
              </w:rPr>
              <w:t>WA7ELAI1, WA7ELYC1, WA7ELYC2</w:t>
            </w:r>
          </w:p>
        </w:tc>
      </w:tr>
      <w:tr w:rsidR="00E51B49" w:rsidRPr="00324439" w14:paraId="42FC79AA" w14:textId="77777777" w:rsidTr="00386FB4">
        <w:trPr>
          <w:trHeight w:val="1007"/>
        </w:trPr>
        <w:tc>
          <w:tcPr>
            <w:tcW w:w="2126" w:type="dxa"/>
            <w:vMerge/>
          </w:tcPr>
          <w:p w14:paraId="1D450FCA" w14:textId="77777777" w:rsidR="00E51B49" w:rsidRPr="00D222EE" w:rsidRDefault="00E51B49" w:rsidP="00386FB4">
            <w:pPr>
              <w:ind w:left="340" w:hanging="340"/>
              <w:rPr>
                <w:szCs w:val="22"/>
              </w:rPr>
            </w:pPr>
          </w:p>
        </w:tc>
        <w:tc>
          <w:tcPr>
            <w:tcW w:w="2551" w:type="dxa"/>
            <w:vMerge/>
          </w:tcPr>
          <w:p w14:paraId="7D7B8422" w14:textId="77777777" w:rsidR="00E51B49" w:rsidRDefault="00E51B49" w:rsidP="00386FB4">
            <w:pPr>
              <w:ind w:left="340" w:hanging="340"/>
              <w:rPr>
                <w:szCs w:val="22"/>
              </w:rPr>
            </w:pPr>
          </w:p>
        </w:tc>
        <w:tc>
          <w:tcPr>
            <w:tcW w:w="5955" w:type="dxa"/>
            <w:vMerge/>
          </w:tcPr>
          <w:p w14:paraId="06890C7C" w14:textId="77777777" w:rsidR="00E51B49" w:rsidRPr="00324439" w:rsidRDefault="00E51B49" w:rsidP="00386FB4">
            <w:pPr>
              <w:rPr>
                <w:szCs w:val="22"/>
              </w:rPr>
            </w:pPr>
          </w:p>
        </w:tc>
        <w:tc>
          <w:tcPr>
            <w:tcW w:w="1559" w:type="dxa"/>
            <w:vMerge/>
          </w:tcPr>
          <w:p w14:paraId="52B09589" w14:textId="77777777" w:rsidR="00E51B49" w:rsidRDefault="00E51B49" w:rsidP="00386FB4">
            <w:pPr>
              <w:rPr>
                <w:b/>
                <w:bCs/>
                <w:szCs w:val="22"/>
              </w:rPr>
            </w:pPr>
          </w:p>
        </w:tc>
        <w:tc>
          <w:tcPr>
            <w:tcW w:w="1559" w:type="dxa"/>
            <w:vMerge/>
          </w:tcPr>
          <w:p w14:paraId="5B659437" w14:textId="77777777" w:rsidR="00E51B49" w:rsidRDefault="00E51B49" w:rsidP="00386FB4">
            <w:pPr>
              <w:rPr>
                <w:b/>
                <w:bCs/>
                <w:szCs w:val="22"/>
              </w:rPr>
            </w:pPr>
          </w:p>
        </w:tc>
        <w:tc>
          <w:tcPr>
            <w:tcW w:w="1843" w:type="dxa"/>
          </w:tcPr>
          <w:p w14:paraId="62F3EDF3" w14:textId="77777777" w:rsidR="00E51B49" w:rsidRPr="002811D9" w:rsidRDefault="00E51B49" w:rsidP="00386FB4">
            <w:pPr>
              <w:rPr>
                <w:b/>
                <w:bCs/>
                <w:sz w:val="20"/>
              </w:rPr>
            </w:pPr>
            <w:r w:rsidRPr="002811D9">
              <w:rPr>
                <w:b/>
                <w:bCs/>
                <w:sz w:val="20"/>
              </w:rPr>
              <w:t>Y8:</w:t>
            </w:r>
            <w:r w:rsidRPr="002811D9">
              <w:rPr>
                <w:sz w:val="20"/>
              </w:rPr>
              <w:t xml:space="preserve"> WA8ELAI1, WA8ELYC1, WA8ELYC2</w:t>
            </w:r>
          </w:p>
        </w:tc>
      </w:tr>
      <w:tr w:rsidR="00E51B49" w:rsidRPr="00324439" w14:paraId="4A0355F1" w14:textId="77777777" w:rsidTr="00386FB4">
        <w:trPr>
          <w:trHeight w:val="1133"/>
        </w:trPr>
        <w:tc>
          <w:tcPr>
            <w:tcW w:w="2126" w:type="dxa"/>
            <w:vMerge w:val="restart"/>
          </w:tcPr>
          <w:p w14:paraId="6AD4484B" w14:textId="77777777" w:rsidR="00E51B49" w:rsidRDefault="00E51B49" w:rsidP="00386FB4">
            <w:pPr>
              <w:ind w:left="340" w:hanging="340"/>
              <w:rPr>
                <w:szCs w:val="22"/>
              </w:rPr>
            </w:pPr>
            <w:r w:rsidRPr="00A65A02">
              <w:rPr>
                <w:szCs w:val="22"/>
              </w:rPr>
              <w:t>15</w:t>
            </w:r>
            <w:r>
              <w:rPr>
                <w:szCs w:val="22"/>
              </w:rPr>
              <w:t>.</w:t>
            </w:r>
            <w:r w:rsidRPr="00A65A02">
              <w:rPr>
                <w:szCs w:val="22"/>
              </w:rPr>
              <w:t xml:space="preserve"> The migrant experience</w:t>
            </w:r>
          </w:p>
          <w:p w14:paraId="6CE667C5" w14:textId="77777777" w:rsidR="00E51B49" w:rsidRPr="00401D02" w:rsidRDefault="00E51B49" w:rsidP="00386FB4">
            <w:pPr>
              <w:rPr>
                <w:b/>
                <w:bCs/>
                <w:szCs w:val="22"/>
              </w:rPr>
            </w:pPr>
            <w:r w:rsidRPr="00401D02">
              <w:rPr>
                <w:b/>
                <w:bCs/>
                <w:szCs w:val="22"/>
              </w:rPr>
              <w:t>M</w:t>
            </w:r>
            <w:r>
              <w:rPr>
                <w:b/>
                <w:bCs/>
                <w:szCs w:val="22"/>
              </w:rPr>
              <w:t xml:space="preserve"> </w:t>
            </w:r>
            <w:r>
              <w:rPr>
                <w:rFonts w:ascii="Wingdings" w:eastAsia="Wingdings" w:hAnsi="Wingdings" w:cs="Wingdings"/>
                <w:b/>
                <w:bCs/>
                <w:szCs w:val="22"/>
              </w:rPr>
              <w:t>üüü</w:t>
            </w:r>
          </w:p>
          <w:p w14:paraId="5E27DA97" w14:textId="77777777" w:rsidR="00E51B49" w:rsidRPr="00401D02" w:rsidRDefault="00E51B49" w:rsidP="00386FB4">
            <w:pPr>
              <w:rPr>
                <w:b/>
                <w:bCs/>
                <w:szCs w:val="22"/>
              </w:rPr>
            </w:pPr>
            <w:r w:rsidRPr="00401D02">
              <w:rPr>
                <w:b/>
                <w:bCs/>
                <w:szCs w:val="22"/>
              </w:rPr>
              <w:t>AR</w:t>
            </w:r>
            <w:r>
              <w:rPr>
                <w:b/>
                <w:bCs/>
                <w:szCs w:val="22"/>
              </w:rPr>
              <w:t xml:space="preserve"> </w:t>
            </w:r>
            <w:r>
              <w:rPr>
                <w:rFonts w:ascii="Wingdings" w:eastAsia="Wingdings" w:hAnsi="Wingdings" w:cs="Wingdings"/>
                <w:b/>
                <w:bCs/>
                <w:szCs w:val="22"/>
              </w:rPr>
              <w:t>ü</w:t>
            </w:r>
          </w:p>
          <w:p w14:paraId="39F9AD98" w14:textId="77777777" w:rsidR="00E51B49" w:rsidRDefault="00E51B49" w:rsidP="00386FB4">
            <w:pPr>
              <w:ind w:left="284" w:hanging="284"/>
              <w:rPr>
                <w:b/>
                <w:bCs/>
                <w:szCs w:val="22"/>
              </w:rPr>
            </w:pPr>
            <w:r>
              <w:rPr>
                <w:b/>
                <w:bCs/>
                <w:szCs w:val="22"/>
              </w:rPr>
              <w:lastRenderedPageBreak/>
              <w:t>HAS</w:t>
            </w:r>
          </w:p>
          <w:p w14:paraId="3A8578C9" w14:textId="77777777" w:rsidR="00E51B49" w:rsidRPr="004D64CD" w:rsidRDefault="00E51B49" w:rsidP="00386FB4">
            <w:pPr>
              <w:ind w:left="340" w:hanging="340"/>
              <w:rPr>
                <w:szCs w:val="22"/>
              </w:rPr>
            </w:pPr>
          </w:p>
        </w:tc>
        <w:tc>
          <w:tcPr>
            <w:tcW w:w="2551" w:type="dxa"/>
            <w:vMerge w:val="restart"/>
          </w:tcPr>
          <w:p w14:paraId="2D778552" w14:textId="77777777" w:rsidR="00E51B49" w:rsidRPr="00F20D48" w:rsidRDefault="00E51B49" w:rsidP="00386FB4">
            <w:pPr>
              <w:ind w:left="340" w:hanging="340"/>
              <w:rPr>
                <w:szCs w:val="22"/>
              </w:rPr>
            </w:pPr>
            <w:r>
              <w:rPr>
                <w:szCs w:val="22"/>
              </w:rPr>
              <w:lastRenderedPageBreak/>
              <w:t xml:space="preserve">2:3 </w:t>
            </w:r>
            <w:r w:rsidRPr="00F20D48">
              <w:rPr>
                <w:szCs w:val="22"/>
              </w:rPr>
              <w:t>Complexity of identity and international diversity</w:t>
            </w:r>
          </w:p>
          <w:p w14:paraId="5D426D82" w14:textId="77777777" w:rsidR="00E51B49" w:rsidRDefault="00E51B49" w:rsidP="00386FB4">
            <w:pPr>
              <w:ind w:left="340" w:hanging="340"/>
              <w:rPr>
                <w:szCs w:val="22"/>
              </w:rPr>
            </w:pPr>
          </w:p>
        </w:tc>
        <w:tc>
          <w:tcPr>
            <w:tcW w:w="5955" w:type="dxa"/>
            <w:vMerge w:val="restart"/>
          </w:tcPr>
          <w:p w14:paraId="58700272" w14:textId="77777777" w:rsidR="00E51B49" w:rsidRPr="00324439" w:rsidRDefault="00E51B49" w:rsidP="00386FB4">
            <w:pPr>
              <w:rPr>
                <w:szCs w:val="22"/>
              </w:rPr>
            </w:pPr>
            <w:r>
              <w:rPr>
                <w:szCs w:val="22"/>
              </w:rPr>
              <w:lastRenderedPageBreak/>
              <w:t>Students</w:t>
            </w:r>
            <w:r w:rsidRPr="009615EF">
              <w:rPr>
                <w:szCs w:val="22"/>
              </w:rPr>
              <w:t xml:space="preserve"> explore how migration and international diversity have shaped Australia by engaging with personal, community, and historical migration stories. Through discussion, reflection, and multimodal storytelling, they </w:t>
            </w:r>
            <w:r w:rsidRPr="009615EF">
              <w:rPr>
                <w:szCs w:val="22"/>
              </w:rPr>
              <w:lastRenderedPageBreak/>
              <w:t>develop an understanding of key concepts such as diversity, identity, and perspective. Students will apply their learning by creating and sharing their own migration story projects to celebrate cultural diversity and its impact on Australian society.</w:t>
            </w:r>
          </w:p>
        </w:tc>
        <w:tc>
          <w:tcPr>
            <w:tcW w:w="1559" w:type="dxa"/>
            <w:vMerge w:val="restart"/>
          </w:tcPr>
          <w:p w14:paraId="5C1AB0AB" w14:textId="77777777" w:rsidR="00E51B49" w:rsidRDefault="00E51B49" w:rsidP="00386FB4">
            <w:pPr>
              <w:rPr>
                <w:b/>
                <w:bCs/>
                <w:szCs w:val="22"/>
              </w:rPr>
            </w:pPr>
            <w:r>
              <w:rPr>
                <w:rStyle w:val="normaltextrun"/>
              </w:rPr>
              <w:lastRenderedPageBreak/>
              <w:t>Video</w:t>
            </w:r>
          </w:p>
        </w:tc>
        <w:tc>
          <w:tcPr>
            <w:tcW w:w="1559" w:type="dxa"/>
            <w:vMerge w:val="restart"/>
          </w:tcPr>
          <w:p w14:paraId="06F8877C" w14:textId="77777777" w:rsidR="00E51B49" w:rsidRDefault="00E51B49" w:rsidP="00386FB4">
            <w:pPr>
              <w:rPr>
                <w:b/>
                <w:bCs/>
                <w:szCs w:val="22"/>
              </w:rPr>
            </w:pPr>
            <w:r>
              <w:rPr>
                <w:rStyle w:val="normaltextrun"/>
              </w:rPr>
              <w:t>Informative, aesthetic, imaginative, persuasive</w:t>
            </w:r>
            <w:r>
              <w:t xml:space="preserve"> </w:t>
            </w:r>
          </w:p>
        </w:tc>
        <w:tc>
          <w:tcPr>
            <w:tcW w:w="1843" w:type="dxa"/>
          </w:tcPr>
          <w:p w14:paraId="07726117" w14:textId="77777777" w:rsidR="00E51B49" w:rsidRPr="002811D9" w:rsidRDefault="00E51B49" w:rsidP="00386FB4">
            <w:pPr>
              <w:rPr>
                <w:b/>
                <w:bCs/>
                <w:sz w:val="20"/>
              </w:rPr>
            </w:pPr>
            <w:r w:rsidRPr="002811D9">
              <w:rPr>
                <w:b/>
                <w:bCs/>
                <w:sz w:val="20"/>
              </w:rPr>
              <w:t xml:space="preserve">Y7: </w:t>
            </w:r>
            <w:r w:rsidRPr="002811D9">
              <w:rPr>
                <w:sz w:val="20"/>
              </w:rPr>
              <w:t>WA7ELYA3, WA7ELYC4</w:t>
            </w:r>
          </w:p>
        </w:tc>
      </w:tr>
      <w:tr w:rsidR="00E51B49" w:rsidRPr="00324439" w14:paraId="174FAC7A" w14:textId="77777777" w:rsidTr="00386FB4">
        <w:trPr>
          <w:trHeight w:val="1134"/>
        </w:trPr>
        <w:tc>
          <w:tcPr>
            <w:tcW w:w="2126" w:type="dxa"/>
            <w:vMerge/>
          </w:tcPr>
          <w:p w14:paraId="7D04ED4B" w14:textId="77777777" w:rsidR="00E51B49" w:rsidRPr="00A65A02" w:rsidRDefault="00E51B49" w:rsidP="00386FB4">
            <w:pPr>
              <w:ind w:left="340" w:hanging="340"/>
              <w:rPr>
                <w:szCs w:val="22"/>
              </w:rPr>
            </w:pPr>
          </w:p>
        </w:tc>
        <w:tc>
          <w:tcPr>
            <w:tcW w:w="2551" w:type="dxa"/>
            <w:vMerge/>
          </w:tcPr>
          <w:p w14:paraId="411041EB" w14:textId="77777777" w:rsidR="00E51B49" w:rsidRDefault="00E51B49" w:rsidP="00386FB4">
            <w:pPr>
              <w:ind w:left="340" w:hanging="340"/>
              <w:rPr>
                <w:szCs w:val="22"/>
              </w:rPr>
            </w:pPr>
          </w:p>
        </w:tc>
        <w:tc>
          <w:tcPr>
            <w:tcW w:w="5955" w:type="dxa"/>
            <w:vMerge/>
          </w:tcPr>
          <w:p w14:paraId="27BDAEF6" w14:textId="77777777" w:rsidR="00E51B49" w:rsidRPr="00324439" w:rsidRDefault="00E51B49" w:rsidP="00386FB4">
            <w:pPr>
              <w:rPr>
                <w:szCs w:val="22"/>
              </w:rPr>
            </w:pPr>
          </w:p>
        </w:tc>
        <w:tc>
          <w:tcPr>
            <w:tcW w:w="1559" w:type="dxa"/>
            <w:vMerge/>
          </w:tcPr>
          <w:p w14:paraId="32EDDDFF" w14:textId="77777777" w:rsidR="00E51B49" w:rsidRDefault="00E51B49" w:rsidP="00386FB4">
            <w:pPr>
              <w:rPr>
                <w:b/>
                <w:bCs/>
                <w:szCs w:val="22"/>
              </w:rPr>
            </w:pPr>
          </w:p>
        </w:tc>
        <w:tc>
          <w:tcPr>
            <w:tcW w:w="1559" w:type="dxa"/>
            <w:vMerge/>
          </w:tcPr>
          <w:p w14:paraId="6A6A562D" w14:textId="77777777" w:rsidR="00E51B49" w:rsidRDefault="00E51B49" w:rsidP="00386FB4">
            <w:pPr>
              <w:rPr>
                <w:b/>
                <w:bCs/>
                <w:szCs w:val="22"/>
              </w:rPr>
            </w:pPr>
          </w:p>
        </w:tc>
        <w:tc>
          <w:tcPr>
            <w:tcW w:w="1843" w:type="dxa"/>
          </w:tcPr>
          <w:p w14:paraId="0C78F4B0" w14:textId="77777777" w:rsidR="00E51B49" w:rsidRPr="002811D9" w:rsidRDefault="00E51B49" w:rsidP="00386FB4">
            <w:pPr>
              <w:rPr>
                <w:b/>
                <w:bCs/>
                <w:sz w:val="20"/>
              </w:rPr>
            </w:pPr>
            <w:r w:rsidRPr="002811D9">
              <w:rPr>
                <w:b/>
                <w:bCs/>
                <w:sz w:val="20"/>
              </w:rPr>
              <w:t xml:space="preserve">Y8: </w:t>
            </w:r>
            <w:r w:rsidRPr="002811D9">
              <w:rPr>
                <w:sz w:val="20"/>
              </w:rPr>
              <w:t>WA8ELYA3, WA8ELYC4</w:t>
            </w:r>
          </w:p>
        </w:tc>
      </w:tr>
      <w:tr w:rsidR="00E51B49" w:rsidRPr="00324439" w14:paraId="63592C2B" w14:textId="77777777" w:rsidTr="00386FB4">
        <w:trPr>
          <w:trHeight w:val="1386"/>
        </w:trPr>
        <w:tc>
          <w:tcPr>
            <w:tcW w:w="2126" w:type="dxa"/>
            <w:vMerge w:val="restart"/>
          </w:tcPr>
          <w:p w14:paraId="6698820F" w14:textId="77777777" w:rsidR="00E51B49" w:rsidRDefault="00E51B49" w:rsidP="00386FB4">
            <w:pPr>
              <w:ind w:left="340" w:hanging="340"/>
              <w:rPr>
                <w:szCs w:val="22"/>
              </w:rPr>
            </w:pPr>
            <w:r w:rsidRPr="009E6C11">
              <w:rPr>
                <w:szCs w:val="22"/>
              </w:rPr>
              <w:t>17: Multicultural menagerie</w:t>
            </w:r>
          </w:p>
          <w:p w14:paraId="03C26D11" w14:textId="77777777" w:rsidR="00E51B49" w:rsidRPr="00401D02" w:rsidRDefault="00E51B49" w:rsidP="00386FB4">
            <w:pPr>
              <w:rPr>
                <w:b/>
                <w:bCs/>
                <w:szCs w:val="22"/>
              </w:rPr>
            </w:pPr>
            <w:r w:rsidRPr="00401D02">
              <w:rPr>
                <w:b/>
                <w:bCs/>
                <w:szCs w:val="22"/>
              </w:rPr>
              <w:t>M</w:t>
            </w:r>
            <w:r>
              <w:rPr>
                <w:b/>
                <w:bCs/>
                <w:szCs w:val="22"/>
              </w:rPr>
              <w:t xml:space="preserve"> </w:t>
            </w:r>
            <w:r>
              <w:rPr>
                <w:rFonts w:ascii="Wingdings" w:eastAsia="Wingdings" w:hAnsi="Wingdings" w:cs="Wingdings"/>
                <w:b/>
                <w:bCs/>
                <w:szCs w:val="22"/>
              </w:rPr>
              <w:t>ü</w:t>
            </w:r>
          </w:p>
          <w:p w14:paraId="54DEE311" w14:textId="77777777" w:rsidR="00E51B49" w:rsidRPr="00401D02" w:rsidRDefault="00E51B49" w:rsidP="00386FB4">
            <w:pPr>
              <w:rPr>
                <w:b/>
                <w:bCs/>
                <w:szCs w:val="22"/>
              </w:rPr>
            </w:pPr>
            <w:r w:rsidRPr="00401D02">
              <w:rPr>
                <w:b/>
                <w:bCs/>
                <w:szCs w:val="22"/>
              </w:rPr>
              <w:t>AR</w:t>
            </w:r>
            <w:r>
              <w:rPr>
                <w:b/>
                <w:bCs/>
                <w:szCs w:val="22"/>
              </w:rPr>
              <w:t xml:space="preserve"> </w:t>
            </w:r>
            <w:r>
              <w:rPr>
                <w:rFonts w:ascii="Wingdings" w:eastAsia="Wingdings" w:hAnsi="Wingdings" w:cs="Wingdings"/>
                <w:b/>
                <w:bCs/>
                <w:szCs w:val="22"/>
              </w:rPr>
              <w:t>ü</w:t>
            </w:r>
          </w:p>
          <w:p w14:paraId="05B9DE5E" w14:textId="77777777" w:rsidR="00E51B49" w:rsidRDefault="00E51B49" w:rsidP="00386FB4">
            <w:pPr>
              <w:ind w:left="284" w:hanging="284"/>
              <w:rPr>
                <w:b/>
                <w:bCs/>
                <w:szCs w:val="22"/>
              </w:rPr>
            </w:pPr>
            <w:r>
              <w:rPr>
                <w:b/>
                <w:bCs/>
                <w:szCs w:val="22"/>
              </w:rPr>
              <w:t>HAS</w:t>
            </w:r>
          </w:p>
          <w:p w14:paraId="469471CC" w14:textId="77777777" w:rsidR="00E51B49" w:rsidRPr="004D64CD" w:rsidRDefault="00E51B49" w:rsidP="00386FB4">
            <w:pPr>
              <w:ind w:left="340" w:hanging="340"/>
              <w:rPr>
                <w:szCs w:val="22"/>
              </w:rPr>
            </w:pPr>
          </w:p>
        </w:tc>
        <w:tc>
          <w:tcPr>
            <w:tcW w:w="2551" w:type="dxa"/>
            <w:vMerge w:val="restart"/>
          </w:tcPr>
          <w:p w14:paraId="47DE7B0C" w14:textId="77777777" w:rsidR="00E51B49" w:rsidRPr="008A7A35" w:rsidRDefault="00E51B49" w:rsidP="00386FB4">
            <w:pPr>
              <w:ind w:left="340" w:hanging="340"/>
              <w:rPr>
                <w:szCs w:val="22"/>
              </w:rPr>
            </w:pPr>
            <w:r>
              <w:rPr>
                <w:szCs w:val="22"/>
              </w:rPr>
              <w:t xml:space="preserve">3:1 </w:t>
            </w:r>
            <w:r w:rsidRPr="008A7A35">
              <w:rPr>
                <w:szCs w:val="22"/>
              </w:rPr>
              <w:t>Attitudes and perspectives: Representations of ideologies and attitudes</w:t>
            </w:r>
          </w:p>
          <w:p w14:paraId="3D235054" w14:textId="77777777" w:rsidR="00E51B49" w:rsidRDefault="00E51B49" w:rsidP="00386FB4">
            <w:pPr>
              <w:ind w:left="340" w:hanging="340"/>
              <w:rPr>
                <w:szCs w:val="22"/>
              </w:rPr>
            </w:pPr>
          </w:p>
        </w:tc>
        <w:tc>
          <w:tcPr>
            <w:tcW w:w="5955" w:type="dxa"/>
            <w:vMerge w:val="restart"/>
          </w:tcPr>
          <w:p w14:paraId="0ECD7F9C" w14:textId="77777777" w:rsidR="00E51B49" w:rsidRPr="00324439" w:rsidRDefault="00E51B49" w:rsidP="00386FB4">
            <w:pPr>
              <w:rPr>
                <w:szCs w:val="22"/>
              </w:rPr>
            </w:pPr>
            <w:r>
              <w:rPr>
                <w:szCs w:val="22"/>
              </w:rPr>
              <w:t>S</w:t>
            </w:r>
            <w:r w:rsidRPr="00A71994">
              <w:rPr>
                <w:szCs w:val="22"/>
              </w:rPr>
              <w:t>tudents</w:t>
            </w:r>
            <w:r>
              <w:rPr>
                <w:szCs w:val="22"/>
              </w:rPr>
              <w:t xml:space="preserve"> are introduced</w:t>
            </w:r>
            <w:r w:rsidRPr="00A71994">
              <w:rPr>
                <w:szCs w:val="22"/>
              </w:rPr>
              <w:t xml:space="preserve"> to Aesop’s fables as moral storytelling, guiding them to analyse how fables reflect social values and connect to modern multicultural ideologies, while also developing visual literacy and creative storytelling through picture book creation. Students will explore ideological messages in fables, examine morals through listening and discussion, collaboratively construct narratives for visual texts, and ultimately produce their own Aesop-inspired picture books that promote acceptance, harmony, and anti-prejudice values.</w:t>
            </w:r>
          </w:p>
        </w:tc>
        <w:tc>
          <w:tcPr>
            <w:tcW w:w="1559" w:type="dxa"/>
            <w:vMerge w:val="restart"/>
          </w:tcPr>
          <w:p w14:paraId="7CA53605" w14:textId="77777777" w:rsidR="00E51B49" w:rsidRDefault="00E51B49" w:rsidP="00386FB4">
            <w:pPr>
              <w:rPr>
                <w:b/>
                <w:bCs/>
                <w:szCs w:val="22"/>
              </w:rPr>
            </w:pPr>
            <w:r>
              <w:rPr>
                <w:rStyle w:val="normaltextrun"/>
              </w:rPr>
              <w:t>Narrative</w:t>
            </w:r>
          </w:p>
        </w:tc>
        <w:tc>
          <w:tcPr>
            <w:tcW w:w="1559" w:type="dxa"/>
            <w:vMerge w:val="restart"/>
          </w:tcPr>
          <w:p w14:paraId="6916606A" w14:textId="77777777" w:rsidR="00E51B49" w:rsidRDefault="00E51B49" w:rsidP="00386FB4">
            <w:pPr>
              <w:rPr>
                <w:b/>
                <w:bCs/>
                <w:szCs w:val="22"/>
              </w:rPr>
            </w:pPr>
            <w:r>
              <w:rPr>
                <w:rStyle w:val="normaltextrun"/>
              </w:rPr>
              <w:t>Imaginative</w:t>
            </w:r>
          </w:p>
        </w:tc>
        <w:tc>
          <w:tcPr>
            <w:tcW w:w="1843" w:type="dxa"/>
          </w:tcPr>
          <w:p w14:paraId="1A7DB36D" w14:textId="77777777" w:rsidR="00E51B49" w:rsidRPr="002811D9" w:rsidRDefault="00E51B49" w:rsidP="00386FB4">
            <w:pPr>
              <w:rPr>
                <w:b/>
                <w:bCs/>
                <w:sz w:val="20"/>
              </w:rPr>
            </w:pPr>
            <w:r w:rsidRPr="002811D9">
              <w:rPr>
                <w:b/>
                <w:bCs/>
                <w:sz w:val="20"/>
              </w:rPr>
              <w:t xml:space="preserve">Y7: </w:t>
            </w:r>
            <w:r w:rsidRPr="002811D9">
              <w:rPr>
                <w:sz w:val="20"/>
              </w:rPr>
              <w:t>WA7ELALA3, WA7ELIEN3, WA7ELYC1</w:t>
            </w:r>
          </w:p>
        </w:tc>
      </w:tr>
      <w:tr w:rsidR="00E51B49" w:rsidRPr="00324439" w14:paraId="07F6FA56" w14:textId="77777777" w:rsidTr="00386FB4">
        <w:trPr>
          <w:trHeight w:val="1387"/>
        </w:trPr>
        <w:tc>
          <w:tcPr>
            <w:tcW w:w="2126" w:type="dxa"/>
            <w:vMerge/>
          </w:tcPr>
          <w:p w14:paraId="6F006A13" w14:textId="77777777" w:rsidR="00E51B49" w:rsidRPr="004D64CD" w:rsidRDefault="00E51B49" w:rsidP="00386FB4">
            <w:pPr>
              <w:ind w:left="227" w:hanging="227"/>
              <w:rPr>
                <w:szCs w:val="22"/>
              </w:rPr>
            </w:pPr>
          </w:p>
        </w:tc>
        <w:tc>
          <w:tcPr>
            <w:tcW w:w="2551" w:type="dxa"/>
            <w:vMerge/>
          </w:tcPr>
          <w:p w14:paraId="7DF24FC9" w14:textId="77777777" w:rsidR="00E51B49" w:rsidRDefault="00E51B49" w:rsidP="00386FB4">
            <w:pPr>
              <w:ind w:left="340" w:hanging="340"/>
              <w:rPr>
                <w:szCs w:val="22"/>
              </w:rPr>
            </w:pPr>
          </w:p>
        </w:tc>
        <w:tc>
          <w:tcPr>
            <w:tcW w:w="5955" w:type="dxa"/>
            <w:vMerge/>
          </w:tcPr>
          <w:p w14:paraId="53EBE002" w14:textId="77777777" w:rsidR="00E51B49" w:rsidRPr="00324439" w:rsidRDefault="00E51B49" w:rsidP="00386FB4">
            <w:pPr>
              <w:rPr>
                <w:szCs w:val="22"/>
              </w:rPr>
            </w:pPr>
          </w:p>
        </w:tc>
        <w:tc>
          <w:tcPr>
            <w:tcW w:w="1559" w:type="dxa"/>
            <w:vMerge/>
          </w:tcPr>
          <w:p w14:paraId="1AFD8EA9" w14:textId="77777777" w:rsidR="00E51B49" w:rsidRDefault="00E51B49" w:rsidP="00386FB4">
            <w:pPr>
              <w:rPr>
                <w:b/>
                <w:bCs/>
                <w:szCs w:val="22"/>
              </w:rPr>
            </w:pPr>
          </w:p>
        </w:tc>
        <w:tc>
          <w:tcPr>
            <w:tcW w:w="1559" w:type="dxa"/>
            <w:vMerge/>
          </w:tcPr>
          <w:p w14:paraId="0C56AC62" w14:textId="77777777" w:rsidR="00E51B49" w:rsidRDefault="00E51B49" w:rsidP="00386FB4">
            <w:pPr>
              <w:rPr>
                <w:b/>
                <w:bCs/>
                <w:szCs w:val="22"/>
              </w:rPr>
            </w:pPr>
          </w:p>
        </w:tc>
        <w:tc>
          <w:tcPr>
            <w:tcW w:w="1843" w:type="dxa"/>
          </w:tcPr>
          <w:p w14:paraId="741FEDE9" w14:textId="77777777" w:rsidR="00E51B49" w:rsidRPr="002811D9" w:rsidRDefault="00E51B49" w:rsidP="00386FB4">
            <w:pPr>
              <w:rPr>
                <w:b/>
                <w:bCs/>
                <w:sz w:val="20"/>
              </w:rPr>
            </w:pPr>
            <w:r w:rsidRPr="002811D9">
              <w:rPr>
                <w:b/>
                <w:bCs/>
                <w:sz w:val="20"/>
              </w:rPr>
              <w:t xml:space="preserve">Y8: </w:t>
            </w:r>
            <w:r w:rsidRPr="002811D9">
              <w:rPr>
                <w:sz w:val="20"/>
              </w:rPr>
              <w:t>WA8ELICO1, WA8ELIEN2, WA8ELYC1</w:t>
            </w:r>
          </w:p>
        </w:tc>
      </w:tr>
      <w:tr w:rsidR="00E51B49" w:rsidRPr="00324439" w14:paraId="50779191" w14:textId="77777777" w:rsidTr="00386FB4">
        <w:trPr>
          <w:trHeight w:val="1386"/>
        </w:trPr>
        <w:tc>
          <w:tcPr>
            <w:tcW w:w="2126" w:type="dxa"/>
            <w:vMerge w:val="restart"/>
          </w:tcPr>
          <w:p w14:paraId="28EE5DEE" w14:textId="77777777" w:rsidR="00E51B49" w:rsidRDefault="00E51B49" w:rsidP="00386FB4">
            <w:pPr>
              <w:ind w:left="340" w:hanging="340"/>
              <w:rPr>
                <w:szCs w:val="22"/>
              </w:rPr>
            </w:pPr>
            <w:r w:rsidRPr="00383211">
              <w:rPr>
                <w:szCs w:val="22"/>
              </w:rPr>
              <w:t>19: The rights of children</w:t>
            </w:r>
          </w:p>
          <w:p w14:paraId="5B963F23" w14:textId="77777777" w:rsidR="00E51B49" w:rsidRPr="00401D02" w:rsidRDefault="00E51B49" w:rsidP="00386FB4">
            <w:pPr>
              <w:rPr>
                <w:b/>
                <w:bCs/>
                <w:szCs w:val="22"/>
              </w:rPr>
            </w:pPr>
            <w:r w:rsidRPr="00401D02">
              <w:rPr>
                <w:b/>
                <w:bCs/>
                <w:szCs w:val="22"/>
              </w:rPr>
              <w:t>M</w:t>
            </w:r>
            <w:r>
              <w:rPr>
                <w:b/>
                <w:bCs/>
                <w:szCs w:val="22"/>
              </w:rPr>
              <w:t xml:space="preserve"> </w:t>
            </w:r>
            <w:r>
              <w:rPr>
                <w:rFonts w:ascii="Wingdings" w:eastAsia="Wingdings" w:hAnsi="Wingdings" w:cs="Wingdings"/>
                <w:b/>
                <w:bCs/>
                <w:szCs w:val="22"/>
              </w:rPr>
              <w:t>ü</w:t>
            </w:r>
          </w:p>
          <w:p w14:paraId="2E010D17" w14:textId="77777777" w:rsidR="00E51B49" w:rsidRPr="00401D02" w:rsidRDefault="00E51B49" w:rsidP="00386FB4">
            <w:pPr>
              <w:rPr>
                <w:b/>
                <w:bCs/>
                <w:szCs w:val="22"/>
              </w:rPr>
            </w:pPr>
            <w:r w:rsidRPr="00401D02">
              <w:rPr>
                <w:b/>
                <w:bCs/>
                <w:szCs w:val="22"/>
              </w:rPr>
              <w:t>AR</w:t>
            </w:r>
            <w:r>
              <w:rPr>
                <w:b/>
                <w:bCs/>
                <w:szCs w:val="22"/>
              </w:rPr>
              <w:t xml:space="preserve"> </w:t>
            </w:r>
            <w:r>
              <w:rPr>
                <w:rFonts w:ascii="Wingdings" w:eastAsia="Wingdings" w:hAnsi="Wingdings" w:cs="Wingdings"/>
                <w:b/>
                <w:bCs/>
                <w:szCs w:val="22"/>
              </w:rPr>
              <w:t>ü</w:t>
            </w:r>
          </w:p>
          <w:p w14:paraId="795FE9FE" w14:textId="77777777" w:rsidR="00E51B49" w:rsidRDefault="00E51B49" w:rsidP="00386FB4">
            <w:pPr>
              <w:ind w:left="284" w:hanging="284"/>
              <w:rPr>
                <w:b/>
                <w:bCs/>
                <w:szCs w:val="22"/>
              </w:rPr>
            </w:pPr>
            <w:r>
              <w:rPr>
                <w:b/>
                <w:bCs/>
                <w:szCs w:val="22"/>
              </w:rPr>
              <w:t>HAS</w:t>
            </w:r>
          </w:p>
          <w:p w14:paraId="6FA0AFC7" w14:textId="77777777" w:rsidR="00E51B49" w:rsidRPr="004D64CD" w:rsidRDefault="00E51B49" w:rsidP="00386FB4">
            <w:pPr>
              <w:ind w:left="340" w:hanging="340"/>
              <w:rPr>
                <w:szCs w:val="22"/>
              </w:rPr>
            </w:pPr>
          </w:p>
        </w:tc>
        <w:tc>
          <w:tcPr>
            <w:tcW w:w="2551" w:type="dxa"/>
            <w:vMerge w:val="restart"/>
          </w:tcPr>
          <w:p w14:paraId="028464E6" w14:textId="77777777" w:rsidR="00E51B49" w:rsidRPr="00031B10" w:rsidRDefault="00E51B49" w:rsidP="00386FB4">
            <w:pPr>
              <w:ind w:left="340" w:hanging="340"/>
              <w:rPr>
                <w:szCs w:val="22"/>
              </w:rPr>
            </w:pPr>
            <w:r>
              <w:rPr>
                <w:szCs w:val="22"/>
              </w:rPr>
              <w:t xml:space="preserve">3:2 </w:t>
            </w:r>
            <w:r w:rsidRPr="00031B10">
              <w:rPr>
                <w:szCs w:val="22"/>
              </w:rPr>
              <w:t>Attitudes and perspectives: Mutual respect, Civic values, fairness, equality and participation</w:t>
            </w:r>
          </w:p>
          <w:p w14:paraId="2C1F8BEB" w14:textId="77777777" w:rsidR="00E51B49" w:rsidRDefault="00E51B49" w:rsidP="00386FB4">
            <w:pPr>
              <w:ind w:left="340" w:hanging="340"/>
              <w:rPr>
                <w:szCs w:val="22"/>
              </w:rPr>
            </w:pPr>
          </w:p>
        </w:tc>
        <w:tc>
          <w:tcPr>
            <w:tcW w:w="5955" w:type="dxa"/>
            <w:vMerge w:val="restart"/>
          </w:tcPr>
          <w:p w14:paraId="51479156" w14:textId="77777777" w:rsidR="00E51B49" w:rsidRPr="00324439" w:rsidRDefault="00E51B49" w:rsidP="00386FB4">
            <w:pPr>
              <w:rPr>
                <w:szCs w:val="22"/>
              </w:rPr>
            </w:pPr>
            <w:r>
              <w:rPr>
                <w:szCs w:val="22"/>
              </w:rPr>
              <w:t>Students</w:t>
            </w:r>
            <w:r w:rsidRPr="001A635F">
              <w:rPr>
                <w:szCs w:val="22"/>
              </w:rPr>
              <w:t xml:space="preserve"> explore the United Nations Convention on the Rights of the Child and examine how children’s rights are represented in multimedia texts. Through class debates, collaborative activities, and critical analysis of the "Seeking Refuge" episode, students will identify key human rights for children, analyse how literary and visual features communicate perspectives, and connect the narrative to broader global principles of fairness and equality. This approach encourages students to consider multiple viewpoints and the significance of human rights, particularly in the experiences of child refugees.</w:t>
            </w:r>
          </w:p>
        </w:tc>
        <w:tc>
          <w:tcPr>
            <w:tcW w:w="1559" w:type="dxa"/>
            <w:vMerge w:val="restart"/>
          </w:tcPr>
          <w:p w14:paraId="419F6E5A" w14:textId="77777777" w:rsidR="00E51B49" w:rsidRDefault="00E51B49" w:rsidP="00386FB4">
            <w:pPr>
              <w:rPr>
                <w:b/>
                <w:bCs/>
                <w:szCs w:val="22"/>
              </w:rPr>
            </w:pPr>
            <w:r>
              <w:rPr>
                <w:rStyle w:val="normaltextrun"/>
              </w:rPr>
              <w:t>Infographic, video</w:t>
            </w:r>
          </w:p>
        </w:tc>
        <w:tc>
          <w:tcPr>
            <w:tcW w:w="1559" w:type="dxa"/>
            <w:vMerge w:val="restart"/>
          </w:tcPr>
          <w:p w14:paraId="1C5951EF" w14:textId="77777777" w:rsidR="00E51B49" w:rsidRDefault="00E51B49" w:rsidP="00386FB4">
            <w:pPr>
              <w:rPr>
                <w:b/>
                <w:bCs/>
                <w:szCs w:val="22"/>
              </w:rPr>
            </w:pPr>
            <w:r>
              <w:rPr>
                <w:rStyle w:val="normaltextrun"/>
              </w:rPr>
              <w:t>Reflective, aesthetic, informative</w:t>
            </w:r>
          </w:p>
        </w:tc>
        <w:tc>
          <w:tcPr>
            <w:tcW w:w="1843" w:type="dxa"/>
          </w:tcPr>
          <w:p w14:paraId="29A8EC22" w14:textId="77777777" w:rsidR="00E51B49" w:rsidRPr="002811D9" w:rsidRDefault="00E51B49" w:rsidP="00386FB4">
            <w:pPr>
              <w:rPr>
                <w:b/>
                <w:bCs/>
                <w:sz w:val="20"/>
              </w:rPr>
            </w:pPr>
            <w:r w:rsidRPr="002811D9">
              <w:rPr>
                <w:b/>
                <w:bCs/>
                <w:sz w:val="20"/>
              </w:rPr>
              <w:t xml:space="preserve">Y7: </w:t>
            </w:r>
            <w:r w:rsidRPr="002811D9">
              <w:rPr>
                <w:sz w:val="20"/>
              </w:rPr>
              <w:t>WA7ELIEN1, WA7ELALA3</w:t>
            </w:r>
          </w:p>
        </w:tc>
      </w:tr>
      <w:tr w:rsidR="00E51B49" w:rsidRPr="00324439" w14:paraId="529E8DCD" w14:textId="77777777" w:rsidTr="00386FB4">
        <w:trPr>
          <w:trHeight w:val="1387"/>
        </w:trPr>
        <w:tc>
          <w:tcPr>
            <w:tcW w:w="2126" w:type="dxa"/>
            <w:vMerge/>
            <w:tcBorders>
              <w:bottom w:val="single" w:sz="4" w:space="0" w:color="auto"/>
            </w:tcBorders>
          </w:tcPr>
          <w:p w14:paraId="161850E1" w14:textId="77777777" w:rsidR="00E51B49" w:rsidRPr="004D64CD" w:rsidRDefault="00E51B49" w:rsidP="00386FB4">
            <w:pPr>
              <w:ind w:left="227" w:hanging="227"/>
              <w:rPr>
                <w:szCs w:val="22"/>
              </w:rPr>
            </w:pPr>
          </w:p>
        </w:tc>
        <w:tc>
          <w:tcPr>
            <w:tcW w:w="2551" w:type="dxa"/>
            <w:vMerge/>
            <w:tcBorders>
              <w:bottom w:val="single" w:sz="4" w:space="0" w:color="auto"/>
            </w:tcBorders>
          </w:tcPr>
          <w:p w14:paraId="3DE37C1D" w14:textId="77777777" w:rsidR="00E51B49" w:rsidRDefault="00E51B49" w:rsidP="00386FB4">
            <w:pPr>
              <w:ind w:left="340" w:hanging="340"/>
              <w:rPr>
                <w:szCs w:val="22"/>
              </w:rPr>
            </w:pPr>
          </w:p>
        </w:tc>
        <w:tc>
          <w:tcPr>
            <w:tcW w:w="5955" w:type="dxa"/>
            <w:vMerge/>
            <w:tcBorders>
              <w:bottom w:val="single" w:sz="4" w:space="0" w:color="auto"/>
            </w:tcBorders>
          </w:tcPr>
          <w:p w14:paraId="5B1D3D19" w14:textId="77777777" w:rsidR="00E51B49" w:rsidRPr="00324439" w:rsidRDefault="00E51B49" w:rsidP="00386FB4">
            <w:pPr>
              <w:rPr>
                <w:szCs w:val="22"/>
              </w:rPr>
            </w:pPr>
          </w:p>
        </w:tc>
        <w:tc>
          <w:tcPr>
            <w:tcW w:w="1559" w:type="dxa"/>
            <w:vMerge/>
          </w:tcPr>
          <w:p w14:paraId="0BBDDCC0" w14:textId="77777777" w:rsidR="00E51B49" w:rsidRDefault="00E51B49" w:rsidP="00386FB4">
            <w:pPr>
              <w:rPr>
                <w:b/>
                <w:bCs/>
                <w:szCs w:val="22"/>
              </w:rPr>
            </w:pPr>
          </w:p>
        </w:tc>
        <w:tc>
          <w:tcPr>
            <w:tcW w:w="1559" w:type="dxa"/>
            <w:vMerge/>
          </w:tcPr>
          <w:p w14:paraId="0DCA5E1C" w14:textId="77777777" w:rsidR="00E51B49" w:rsidRDefault="00E51B49" w:rsidP="00386FB4">
            <w:pPr>
              <w:rPr>
                <w:b/>
                <w:bCs/>
                <w:szCs w:val="22"/>
              </w:rPr>
            </w:pPr>
          </w:p>
        </w:tc>
        <w:tc>
          <w:tcPr>
            <w:tcW w:w="1843" w:type="dxa"/>
            <w:tcBorders>
              <w:bottom w:val="single" w:sz="4" w:space="0" w:color="auto"/>
            </w:tcBorders>
          </w:tcPr>
          <w:p w14:paraId="27892008" w14:textId="77777777" w:rsidR="00E51B49" w:rsidRPr="002811D9" w:rsidRDefault="00E51B49" w:rsidP="00386FB4">
            <w:pPr>
              <w:rPr>
                <w:b/>
                <w:bCs/>
                <w:sz w:val="20"/>
              </w:rPr>
            </w:pPr>
            <w:r w:rsidRPr="002811D9">
              <w:rPr>
                <w:b/>
                <w:bCs/>
                <w:sz w:val="20"/>
              </w:rPr>
              <w:t xml:space="preserve">Y8: </w:t>
            </w:r>
            <w:r w:rsidRPr="002811D9">
              <w:rPr>
                <w:sz w:val="20"/>
              </w:rPr>
              <w:t>WA8ELIEN1, WA8ELAT1</w:t>
            </w:r>
          </w:p>
        </w:tc>
      </w:tr>
    </w:tbl>
    <w:p w14:paraId="27B2C279" w14:textId="502C1540" w:rsidR="00F1142B" w:rsidRDefault="00F1142B" w:rsidP="00E51B49"/>
    <w:p w14:paraId="463805CD" w14:textId="77777777" w:rsidR="00F1142B" w:rsidRDefault="00F1142B">
      <w:pPr>
        <w:spacing w:after="160" w:line="259" w:lineRule="auto"/>
      </w:pPr>
      <w:r>
        <w:br w:type="page"/>
      </w:r>
    </w:p>
    <w:p w14:paraId="0FDB5D00" w14:textId="77777777" w:rsidR="00E51B49" w:rsidRPr="006F21B9" w:rsidRDefault="00E51B49" w:rsidP="00E51B49">
      <w:pPr>
        <w:pStyle w:val="Heading1"/>
        <w:rPr>
          <w:b w:val="0"/>
          <w:bCs/>
          <w:color w:val="00B050"/>
        </w:rPr>
      </w:pPr>
      <w:r w:rsidRPr="006F21B9">
        <w:rPr>
          <w:bCs/>
          <w:color w:val="00B050"/>
        </w:rPr>
        <w:lastRenderedPageBreak/>
        <w:t>Year</w:t>
      </w:r>
      <w:r>
        <w:rPr>
          <w:bCs/>
          <w:color w:val="00B050"/>
        </w:rPr>
        <w:t>s 9 and 10: Multiculturalism and Anti Racism in English</w:t>
      </w:r>
    </w:p>
    <w:tbl>
      <w:tblPr>
        <w:tblStyle w:val="TableGrid"/>
        <w:tblW w:w="15596" w:type="dxa"/>
        <w:tblInd w:w="-714" w:type="dxa"/>
        <w:tblLayout w:type="fixed"/>
        <w:tblLook w:val="04A0" w:firstRow="1" w:lastRow="0" w:firstColumn="1" w:lastColumn="0" w:noHBand="0" w:noVBand="1"/>
      </w:tblPr>
      <w:tblGrid>
        <w:gridCol w:w="2125"/>
        <w:gridCol w:w="2551"/>
        <w:gridCol w:w="5811"/>
        <w:gridCol w:w="1633"/>
        <w:gridCol w:w="1633"/>
        <w:gridCol w:w="1843"/>
      </w:tblGrid>
      <w:tr w:rsidR="00E51B49" w:rsidRPr="00324439" w14:paraId="4ED4B81D" w14:textId="77777777" w:rsidTr="00386FB4">
        <w:trPr>
          <w:trHeight w:val="98"/>
        </w:trPr>
        <w:tc>
          <w:tcPr>
            <w:tcW w:w="2125" w:type="dxa"/>
            <w:vMerge w:val="restart"/>
            <w:shd w:val="clear" w:color="auto" w:fill="C5E0B3" w:themeFill="accent6" w:themeFillTint="66"/>
          </w:tcPr>
          <w:p w14:paraId="1944BC3D" w14:textId="77777777" w:rsidR="00E51B49" w:rsidRPr="0091682B" w:rsidRDefault="00E51B49" w:rsidP="00386FB4">
            <w:pPr>
              <w:rPr>
                <w:b/>
                <w:bCs/>
                <w:szCs w:val="22"/>
              </w:rPr>
            </w:pPr>
            <w:r w:rsidRPr="0091682B">
              <w:rPr>
                <w:b/>
                <w:bCs/>
                <w:szCs w:val="22"/>
              </w:rPr>
              <w:t>Focus</w:t>
            </w:r>
          </w:p>
        </w:tc>
        <w:tc>
          <w:tcPr>
            <w:tcW w:w="2551" w:type="dxa"/>
            <w:vMerge w:val="restart"/>
            <w:shd w:val="clear" w:color="auto" w:fill="C5E0B3" w:themeFill="accent6" w:themeFillTint="66"/>
          </w:tcPr>
          <w:p w14:paraId="7CF6359E" w14:textId="77777777" w:rsidR="00E51B49" w:rsidRPr="0091682B" w:rsidRDefault="00E51B49" w:rsidP="00386FB4">
            <w:pPr>
              <w:rPr>
                <w:b/>
                <w:bCs/>
                <w:szCs w:val="22"/>
              </w:rPr>
            </w:pPr>
            <w:r w:rsidRPr="0091682B">
              <w:rPr>
                <w:b/>
                <w:bCs/>
                <w:szCs w:val="22"/>
              </w:rPr>
              <w:t>Lesson sequence</w:t>
            </w:r>
          </w:p>
        </w:tc>
        <w:tc>
          <w:tcPr>
            <w:tcW w:w="5811" w:type="dxa"/>
            <w:vMerge w:val="restart"/>
            <w:shd w:val="clear" w:color="auto" w:fill="C5E0B3" w:themeFill="accent6" w:themeFillTint="66"/>
          </w:tcPr>
          <w:p w14:paraId="0C73D6DA" w14:textId="77777777" w:rsidR="00E51B49" w:rsidRPr="0091682B" w:rsidRDefault="00E51B49" w:rsidP="00386FB4">
            <w:pPr>
              <w:rPr>
                <w:b/>
                <w:bCs/>
                <w:szCs w:val="22"/>
              </w:rPr>
            </w:pPr>
            <w:r>
              <w:rPr>
                <w:b/>
                <w:bCs/>
                <w:szCs w:val="22"/>
              </w:rPr>
              <w:t>Lesson overview</w:t>
            </w:r>
          </w:p>
        </w:tc>
        <w:tc>
          <w:tcPr>
            <w:tcW w:w="3266" w:type="dxa"/>
            <w:gridSpan w:val="2"/>
            <w:shd w:val="clear" w:color="auto" w:fill="C5E0B3" w:themeFill="accent6" w:themeFillTint="66"/>
          </w:tcPr>
          <w:p w14:paraId="530624C3" w14:textId="77777777" w:rsidR="00E51B49" w:rsidRPr="00EA419E" w:rsidRDefault="00E51B49" w:rsidP="00386FB4">
            <w:pPr>
              <w:jc w:val="center"/>
              <w:rPr>
                <w:b/>
                <w:bCs/>
                <w:szCs w:val="22"/>
              </w:rPr>
            </w:pPr>
            <w:r w:rsidRPr="00EA419E">
              <w:rPr>
                <w:b/>
                <w:bCs/>
                <w:szCs w:val="22"/>
              </w:rPr>
              <w:t>Text</w:t>
            </w:r>
          </w:p>
        </w:tc>
        <w:tc>
          <w:tcPr>
            <w:tcW w:w="1843" w:type="dxa"/>
            <w:vMerge w:val="restart"/>
            <w:shd w:val="clear" w:color="auto" w:fill="C5E0B3" w:themeFill="accent6" w:themeFillTint="66"/>
          </w:tcPr>
          <w:p w14:paraId="2DBD3631" w14:textId="77777777" w:rsidR="00E51B49" w:rsidRPr="0091682B" w:rsidRDefault="00E51B49" w:rsidP="00386FB4">
            <w:pPr>
              <w:rPr>
                <w:b/>
                <w:bCs/>
                <w:szCs w:val="22"/>
              </w:rPr>
            </w:pPr>
            <w:r w:rsidRPr="0091682B">
              <w:rPr>
                <w:b/>
                <w:bCs/>
                <w:szCs w:val="22"/>
              </w:rPr>
              <w:t>English</w:t>
            </w:r>
          </w:p>
        </w:tc>
      </w:tr>
      <w:tr w:rsidR="00E51B49" w:rsidRPr="00324439" w14:paraId="708521E4" w14:textId="77777777" w:rsidTr="00386FB4">
        <w:trPr>
          <w:trHeight w:val="98"/>
        </w:trPr>
        <w:tc>
          <w:tcPr>
            <w:tcW w:w="2125" w:type="dxa"/>
            <w:vMerge/>
          </w:tcPr>
          <w:p w14:paraId="51A800DC" w14:textId="77777777" w:rsidR="00E51B49" w:rsidRPr="0091682B" w:rsidRDefault="00E51B49" w:rsidP="00386FB4">
            <w:pPr>
              <w:rPr>
                <w:b/>
                <w:bCs/>
                <w:szCs w:val="22"/>
              </w:rPr>
            </w:pPr>
          </w:p>
        </w:tc>
        <w:tc>
          <w:tcPr>
            <w:tcW w:w="2551" w:type="dxa"/>
            <w:vMerge/>
          </w:tcPr>
          <w:p w14:paraId="3535C6F9" w14:textId="77777777" w:rsidR="00E51B49" w:rsidRPr="0091682B" w:rsidRDefault="00E51B49" w:rsidP="00386FB4">
            <w:pPr>
              <w:rPr>
                <w:b/>
                <w:bCs/>
                <w:szCs w:val="22"/>
              </w:rPr>
            </w:pPr>
          </w:p>
        </w:tc>
        <w:tc>
          <w:tcPr>
            <w:tcW w:w="5811" w:type="dxa"/>
            <w:vMerge/>
          </w:tcPr>
          <w:p w14:paraId="6B1F0A22" w14:textId="77777777" w:rsidR="00E51B49" w:rsidRDefault="00E51B49" w:rsidP="00386FB4">
            <w:pPr>
              <w:rPr>
                <w:b/>
                <w:bCs/>
                <w:szCs w:val="22"/>
              </w:rPr>
            </w:pPr>
          </w:p>
        </w:tc>
        <w:tc>
          <w:tcPr>
            <w:tcW w:w="1633" w:type="dxa"/>
            <w:shd w:val="clear" w:color="auto" w:fill="C5E0B3" w:themeFill="accent6" w:themeFillTint="66"/>
          </w:tcPr>
          <w:p w14:paraId="20D4A5BA" w14:textId="77777777" w:rsidR="00E51B49" w:rsidRPr="00EA419E" w:rsidRDefault="00E51B49" w:rsidP="00386FB4">
            <w:pPr>
              <w:jc w:val="center"/>
              <w:rPr>
                <w:b/>
                <w:bCs/>
                <w:szCs w:val="22"/>
              </w:rPr>
            </w:pPr>
            <w:r w:rsidRPr="00EA419E">
              <w:rPr>
                <w:b/>
                <w:bCs/>
                <w:szCs w:val="22"/>
              </w:rPr>
              <w:t>Types</w:t>
            </w:r>
          </w:p>
        </w:tc>
        <w:tc>
          <w:tcPr>
            <w:tcW w:w="1633" w:type="dxa"/>
            <w:shd w:val="clear" w:color="auto" w:fill="C5E0B3" w:themeFill="accent6" w:themeFillTint="66"/>
          </w:tcPr>
          <w:p w14:paraId="18E68F4A" w14:textId="77777777" w:rsidR="00E51B49" w:rsidRPr="00EA419E" w:rsidRDefault="00E51B49" w:rsidP="00386FB4">
            <w:pPr>
              <w:jc w:val="center"/>
              <w:rPr>
                <w:b/>
                <w:bCs/>
                <w:szCs w:val="22"/>
              </w:rPr>
            </w:pPr>
            <w:r w:rsidRPr="00EA419E">
              <w:rPr>
                <w:b/>
                <w:bCs/>
                <w:szCs w:val="22"/>
              </w:rPr>
              <w:t>Purposes</w:t>
            </w:r>
          </w:p>
        </w:tc>
        <w:tc>
          <w:tcPr>
            <w:tcW w:w="1843" w:type="dxa"/>
            <w:vMerge/>
          </w:tcPr>
          <w:p w14:paraId="6013BEA1" w14:textId="77777777" w:rsidR="00E51B49" w:rsidRPr="0091682B" w:rsidRDefault="00E51B49" w:rsidP="00386FB4">
            <w:pPr>
              <w:rPr>
                <w:b/>
                <w:bCs/>
                <w:szCs w:val="22"/>
              </w:rPr>
            </w:pPr>
          </w:p>
        </w:tc>
      </w:tr>
      <w:tr w:rsidR="00E51B49" w:rsidRPr="00324439" w14:paraId="174F30C7" w14:textId="77777777" w:rsidTr="00386FB4">
        <w:trPr>
          <w:trHeight w:val="1513"/>
        </w:trPr>
        <w:tc>
          <w:tcPr>
            <w:tcW w:w="2125" w:type="dxa"/>
            <w:vMerge w:val="restart"/>
          </w:tcPr>
          <w:p w14:paraId="3E722E40" w14:textId="77777777" w:rsidR="00E51B49" w:rsidRPr="005E2E64" w:rsidRDefault="00E51B49" w:rsidP="00E51B49">
            <w:pPr>
              <w:pStyle w:val="ListParagraph"/>
              <w:numPr>
                <w:ilvl w:val="0"/>
                <w:numId w:val="28"/>
              </w:numPr>
              <w:tabs>
                <w:tab w:val="clear" w:pos="340"/>
                <w:tab w:val="clear" w:pos="680"/>
                <w:tab w:val="clear" w:pos="1021"/>
                <w:tab w:val="clear" w:pos="1361"/>
                <w:tab w:val="clear" w:pos="1701"/>
                <w:tab w:val="clear" w:pos="2041"/>
                <w:tab w:val="clear" w:pos="2381"/>
                <w:tab w:val="clear" w:pos="2722"/>
                <w:tab w:val="clear" w:pos="3062"/>
                <w:tab w:val="clear" w:pos="3402"/>
              </w:tabs>
              <w:ind w:left="284" w:hanging="284"/>
              <w:contextualSpacing/>
              <w:rPr>
                <w:szCs w:val="22"/>
              </w:rPr>
            </w:pPr>
            <w:r w:rsidRPr="005E2E64">
              <w:rPr>
                <w:szCs w:val="22"/>
              </w:rPr>
              <w:t xml:space="preserve">Expressing beliefs through poetic metaphor </w:t>
            </w:r>
          </w:p>
          <w:p w14:paraId="3D6521FF" w14:textId="77777777" w:rsidR="00E51B49" w:rsidRPr="00352CD1" w:rsidRDefault="00E51B49" w:rsidP="00386FB4">
            <w:pPr>
              <w:rPr>
                <w:b/>
                <w:bCs/>
                <w:szCs w:val="22"/>
              </w:rPr>
            </w:pPr>
            <w:r w:rsidRPr="00352CD1">
              <w:rPr>
                <w:b/>
                <w:bCs/>
                <w:szCs w:val="22"/>
              </w:rPr>
              <w:t>M</w:t>
            </w:r>
            <w:r>
              <w:rPr>
                <w:b/>
                <w:bCs/>
                <w:szCs w:val="22"/>
              </w:rPr>
              <w:t xml:space="preserve"> </w:t>
            </w:r>
            <w:r>
              <w:rPr>
                <w:rFonts w:ascii="Wingdings" w:eastAsia="Wingdings" w:hAnsi="Wingdings" w:cs="Wingdings"/>
                <w:b/>
                <w:bCs/>
                <w:szCs w:val="22"/>
              </w:rPr>
              <w:t>ü</w:t>
            </w:r>
          </w:p>
          <w:p w14:paraId="6BD5F7D2" w14:textId="77777777" w:rsidR="00E51B49" w:rsidRDefault="00E51B49" w:rsidP="00386FB4">
            <w:pPr>
              <w:rPr>
                <w:b/>
                <w:bCs/>
                <w:szCs w:val="22"/>
              </w:rPr>
            </w:pPr>
            <w:r w:rsidRPr="00352CD1">
              <w:rPr>
                <w:b/>
                <w:bCs/>
                <w:szCs w:val="22"/>
              </w:rPr>
              <w:t>AR</w:t>
            </w:r>
            <w:r>
              <w:rPr>
                <w:rFonts w:ascii="Wingdings" w:eastAsia="Wingdings" w:hAnsi="Wingdings" w:cs="Wingdings"/>
                <w:b/>
                <w:bCs/>
                <w:szCs w:val="22"/>
              </w:rPr>
              <w:t>üüü</w:t>
            </w:r>
            <w:r w:rsidRPr="00352CD1">
              <w:rPr>
                <w:b/>
                <w:bCs/>
                <w:szCs w:val="22"/>
              </w:rPr>
              <w:br/>
            </w:r>
            <w:r>
              <w:rPr>
                <w:b/>
                <w:bCs/>
                <w:szCs w:val="22"/>
              </w:rPr>
              <w:t xml:space="preserve">HSA </w:t>
            </w:r>
            <w:r>
              <w:rPr>
                <w:rFonts w:ascii="Wingdings" w:eastAsia="Wingdings" w:hAnsi="Wingdings" w:cs="Wingdings"/>
                <w:b/>
                <w:bCs/>
                <w:szCs w:val="22"/>
              </w:rPr>
              <w:t>ü</w:t>
            </w:r>
          </w:p>
          <w:p w14:paraId="0A91185F" w14:textId="77777777" w:rsidR="00E51B49" w:rsidRPr="00324439" w:rsidRDefault="00E51B49" w:rsidP="00386FB4">
            <w:pPr>
              <w:rPr>
                <w:szCs w:val="22"/>
              </w:rPr>
            </w:pPr>
          </w:p>
        </w:tc>
        <w:tc>
          <w:tcPr>
            <w:tcW w:w="2551" w:type="dxa"/>
            <w:vMerge w:val="restart"/>
          </w:tcPr>
          <w:p w14:paraId="7B60A955" w14:textId="77777777" w:rsidR="00E51B49" w:rsidRPr="005E0732" w:rsidRDefault="00E51B49" w:rsidP="00386FB4">
            <w:pPr>
              <w:ind w:left="340" w:hanging="340"/>
              <w:rPr>
                <w:szCs w:val="22"/>
              </w:rPr>
            </w:pPr>
            <w:r>
              <w:rPr>
                <w:szCs w:val="22"/>
              </w:rPr>
              <w:t xml:space="preserve">1:1 </w:t>
            </w:r>
            <w:r w:rsidRPr="005E0732">
              <w:rPr>
                <w:szCs w:val="22"/>
              </w:rPr>
              <w:t>Culture and multiculturalism</w:t>
            </w:r>
          </w:p>
          <w:p w14:paraId="464D2441" w14:textId="77777777" w:rsidR="00E51B49" w:rsidRPr="00282BF9" w:rsidRDefault="00E51B49" w:rsidP="00386FB4">
            <w:pPr>
              <w:ind w:left="227" w:hanging="227"/>
              <w:rPr>
                <w:szCs w:val="22"/>
              </w:rPr>
            </w:pPr>
          </w:p>
        </w:tc>
        <w:tc>
          <w:tcPr>
            <w:tcW w:w="5811" w:type="dxa"/>
            <w:vMerge w:val="restart"/>
          </w:tcPr>
          <w:p w14:paraId="1874AD8E" w14:textId="77777777" w:rsidR="00E51B49" w:rsidRPr="00324439" w:rsidRDefault="00E51B49" w:rsidP="00386FB4">
            <w:pPr>
              <w:rPr>
                <w:szCs w:val="22"/>
              </w:rPr>
            </w:pPr>
            <w:r>
              <w:rPr>
                <w:szCs w:val="22"/>
              </w:rPr>
              <w:t>S</w:t>
            </w:r>
            <w:r w:rsidRPr="009F75E7">
              <w:rPr>
                <w:szCs w:val="22"/>
              </w:rPr>
              <w:t>tudents</w:t>
            </w:r>
            <w:r>
              <w:rPr>
                <w:szCs w:val="22"/>
              </w:rPr>
              <w:t xml:space="preserve"> are introduced</w:t>
            </w:r>
            <w:r w:rsidRPr="009F75E7">
              <w:rPr>
                <w:szCs w:val="22"/>
              </w:rPr>
              <w:t xml:space="preserve"> to the power of metaphor in understanding complex ideas about certainty, doubt, and multicultural harmony. Through close analysis of Yehuda Amichai’s poem “The Place Where We Are Right,” students examine how extended metaphors can explore open and closed mindsets. Students will create their own metaphorical poems, reflect on personal belief systems, and explore how open and closed mindsets can impact social cohesion. The unit encourages empathy, critical literacy, and self-reflection, empowering students to express inclusive values through poetic and figurative language.</w:t>
            </w:r>
          </w:p>
        </w:tc>
        <w:tc>
          <w:tcPr>
            <w:tcW w:w="1633" w:type="dxa"/>
            <w:vMerge w:val="restart"/>
          </w:tcPr>
          <w:p w14:paraId="4F32CF31" w14:textId="77777777" w:rsidR="00E51B49" w:rsidRPr="00F611F2" w:rsidRDefault="00E51B49" w:rsidP="00386FB4">
            <w:pPr>
              <w:rPr>
                <w:b/>
                <w:bCs/>
                <w:sz w:val="20"/>
              </w:rPr>
            </w:pPr>
            <w:r>
              <w:rPr>
                <w:rStyle w:val="normaltextrun"/>
              </w:rPr>
              <w:t>Poetry</w:t>
            </w:r>
          </w:p>
        </w:tc>
        <w:tc>
          <w:tcPr>
            <w:tcW w:w="1633" w:type="dxa"/>
            <w:vMerge w:val="restart"/>
          </w:tcPr>
          <w:p w14:paraId="6B4363E3" w14:textId="77777777" w:rsidR="00E51B49" w:rsidRPr="00F611F2" w:rsidRDefault="00E51B49" w:rsidP="00386FB4">
            <w:pPr>
              <w:rPr>
                <w:b/>
                <w:bCs/>
                <w:sz w:val="20"/>
              </w:rPr>
            </w:pPr>
            <w:r>
              <w:rPr>
                <w:rStyle w:val="normaltextrun"/>
              </w:rPr>
              <w:t>Imaginative</w:t>
            </w:r>
          </w:p>
          <w:p w14:paraId="135BFA8C" w14:textId="77777777" w:rsidR="00E51B49" w:rsidRPr="00F611F2" w:rsidRDefault="00E51B49" w:rsidP="00386FB4">
            <w:pPr>
              <w:rPr>
                <w:b/>
                <w:bCs/>
                <w:sz w:val="20"/>
              </w:rPr>
            </w:pPr>
          </w:p>
        </w:tc>
        <w:tc>
          <w:tcPr>
            <w:tcW w:w="1843" w:type="dxa"/>
          </w:tcPr>
          <w:p w14:paraId="4AA782BC" w14:textId="77777777" w:rsidR="00E51B49" w:rsidRPr="00F611F2" w:rsidRDefault="00E51B49" w:rsidP="00386FB4">
            <w:pPr>
              <w:rPr>
                <w:b/>
                <w:bCs/>
                <w:sz w:val="20"/>
              </w:rPr>
            </w:pPr>
            <w:r w:rsidRPr="00F611F2">
              <w:rPr>
                <w:b/>
                <w:bCs/>
                <w:sz w:val="20"/>
              </w:rPr>
              <w:t>Y</w:t>
            </w:r>
            <w:r>
              <w:rPr>
                <w:b/>
                <w:bCs/>
                <w:sz w:val="20"/>
              </w:rPr>
              <w:t>9</w:t>
            </w:r>
            <w:r w:rsidRPr="00F611F2">
              <w:rPr>
                <w:b/>
                <w:bCs/>
                <w:sz w:val="20"/>
              </w:rPr>
              <w:t>:</w:t>
            </w:r>
            <w:r>
              <w:rPr>
                <w:b/>
                <w:bCs/>
                <w:sz w:val="20"/>
              </w:rPr>
              <w:t xml:space="preserve"> </w:t>
            </w:r>
            <w:r w:rsidRPr="00C6282A">
              <w:rPr>
                <w:sz w:val="20"/>
              </w:rPr>
              <w:t>WA9ELIEX2</w:t>
            </w:r>
            <w:r>
              <w:rPr>
                <w:sz w:val="20"/>
              </w:rPr>
              <w:t xml:space="preserve">, </w:t>
            </w:r>
            <w:r w:rsidRPr="00C6282A">
              <w:rPr>
                <w:sz w:val="20"/>
              </w:rPr>
              <w:t>WA9ELYA1</w:t>
            </w:r>
            <w:r>
              <w:rPr>
                <w:sz w:val="20"/>
              </w:rPr>
              <w:t xml:space="preserve">, </w:t>
            </w:r>
            <w:r w:rsidRPr="001C038A">
              <w:rPr>
                <w:sz w:val="20"/>
              </w:rPr>
              <w:t>WA9ELICR1</w:t>
            </w:r>
          </w:p>
        </w:tc>
      </w:tr>
      <w:tr w:rsidR="00E51B49" w:rsidRPr="00324439" w14:paraId="492DC40A" w14:textId="77777777" w:rsidTr="00386FB4">
        <w:trPr>
          <w:trHeight w:val="1513"/>
        </w:trPr>
        <w:tc>
          <w:tcPr>
            <w:tcW w:w="2125" w:type="dxa"/>
            <w:vMerge/>
          </w:tcPr>
          <w:p w14:paraId="540F0AE6" w14:textId="77777777" w:rsidR="00E51B49" w:rsidRPr="00324439" w:rsidRDefault="00E51B49" w:rsidP="00386FB4">
            <w:pPr>
              <w:rPr>
                <w:szCs w:val="22"/>
              </w:rPr>
            </w:pPr>
          </w:p>
        </w:tc>
        <w:tc>
          <w:tcPr>
            <w:tcW w:w="2551" w:type="dxa"/>
            <w:vMerge/>
          </w:tcPr>
          <w:p w14:paraId="6021F3C4" w14:textId="77777777" w:rsidR="00E51B49" w:rsidRPr="00324439" w:rsidRDefault="00E51B49" w:rsidP="00386FB4">
            <w:pPr>
              <w:pStyle w:val="ListParagraph"/>
              <w:ind w:left="360"/>
              <w:rPr>
                <w:szCs w:val="22"/>
              </w:rPr>
            </w:pPr>
          </w:p>
        </w:tc>
        <w:tc>
          <w:tcPr>
            <w:tcW w:w="5811" w:type="dxa"/>
            <w:vMerge/>
          </w:tcPr>
          <w:p w14:paraId="11919AB8" w14:textId="77777777" w:rsidR="00E51B49" w:rsidRPr="00324439" w:rsidRDefault="00E51B49" w:rsidP="00386FB4">
            <w:pPr>
              <w:rPr>
                <w:szCs w:val="22"/>
              </w:rPr>
            </w:pPr>
          </w:p>
        </w:tc>
        <w:tc>
          <w:tcPr>
            <w:tcW w:w="1633" w:type="dxa"/>
            <w:vMerge/>
          </w:tcPr>
          <w:p w14:paraId="19E949A1" w14:textId="77777777" w:rsidR="00E51B49" w:rsidRPr="00F611F2" w:rsidRDefault="00E51B49" w:rsidP="00386FB4">
            <w:pPr>
              <w:rPr>
                <w:b/>
                <w:bCs/>
                <w:sz w:val="20"/>
              </w:rPr>
            </w:pPr>
          </w:p>
        </w:tc>
        <w:tc>
          <w:tcPr>
            <w:tcW w:w="1633" w:type="dxa"/>
            <w:vMerge/>
          </w:tcPr>
          <w:p w14:paraId="25BA7597" w14:textId="77777777" w:rsidR="00E51B49" w:rsidRPr="00F611F2" w:rsidRDefault="00E51B49" w:rsidP="00386FB4">
            <w:pPr>
              <w:rPr>
                <w:b/>
                <w:bCs/>
                <w:sz w:val="20"/>
              </w:rPr>
            </w:pPr>
          </w:p>
        </w:tc>
        <w:tc>
          <w:tcPr>
            <w:tcW w:w="1843" w:type="dxa"/>
          </w:tcPr>
          <w:p w14:paraId="7D3DDBFF" w14:textId="77777777" w:rsidR="00E51B49" w:rsidRPr="00F611F2" w:rsidRDefault="00E51B49" w:rsidP="00386FB4">
            <w:pPr>
              <w:rPr>
                <w:b/>
                <w:bCs/>
                <w:sz w:val="20"/>
              </w:rPr>
            </w:pPr>
            <w:r w:rsidRPr="00F611F2">
              <w:rPr>
                <w:b/>
                <w:bCs/>
                <w:sz w:val="20"/>
              </w:rPr>
              <w:t>Y</w:t>
            </w:r>
            <w:r>
              <w:rPr>
                <w:b/>
                <w:bCs/>
                <w:sz w:val="20"/>
              </w:rPr>
              <w:t>10</w:t>
            </w:r>
            <w:r w:rsidRPr="00F611F2">
              <w:rPr>
                <w:b/>
                <w:bCs/>
                <w:sz w:val="20"/>
              </w:rPr>
              <w:t>:</w:t>
            </w:r>
            <w:r>
              <w:rPr>
                <w:b/>
                <w:bCs/>
                <w:sz w:val="20"/>
              </w:rPr>
              <w:t xml:space="preserve"> </w:t>
            </w:r>
            <w:r w:rsidRPr="001C038A">
              <w:rPr>
                <w:sz w:val="20"/>
              </w:rPr>
              <w:t>WA10ELIEX1</w:t>
            </w:r>
            <w:r>
              <w:rPr>
                <w:sz w:val="20"/>
              </w:rPr>
              <w:t xml:space="preserve">, </w:t>
            </w:r>
            <w:r w:rsidRPr="00923D5F">
              <w:rPr>
                <w:sz w:val="20"/>
              </w:rPr>
              <w:t>WA10ELYA1</w:t>
            </w:r>
            <w:r>
              <w:rPr>
                <w:sz w:val="20"/>
              </w:rPr>
              <w:t xml:space="preserve">, </w:t>
            </w:r>
            <w:r w:rsidRPr="00923D5F">
              <w:rPr>
                <w:sz w:val="20"/>
              </w:rPr>
              <w:t>WA10ELYC1</w:t>
            </w:r>
          </w:p>
        </w:tc>
      </w:tr>
      <w:tr w:rsidR="00E51B49" w:rsidRPr="00324439" w14:paraId="425CBC94" w14:textId="77777777" w:rsidTr="00386FB4">
        <w:trPr>
          <w:trHeight w:val="1007"/>
        </w:trPr>
        <w:tc>
          <w:tcPr>
            <w:tcW w:w="2125" w:type="dxa"/>
            <w:vMerge w:val="restart"/>
          </w:tcPr>
          <w:p w14:paraId="7BC69DF4" w14:textId="77777777" w:rsidR="00E51B49" w:rsidRPr="00220F26" w:rsidRDefault="00E51B49" w:rsidP="00386FB4">
            <w:pPr>
              <w:ind w:left="227" w:hanging="227"/>
              <w:rPr>
                <w:szCs w:val="22"/>
              </w:rPr>
            </w:pPr>
            <w:r w:rsidRPr="00220F26">
              <w:rPr>
                <w:szCs w:val="22"/>
              </w:rPr>
              <w:t>4: The role of citizenship in Australian society</w:t>
            </w:r>
          </w:p>
          <w:p w14:paraId="0DA6902E" w14:textId="77777777" w:rsidR="00E51B49" w:rsidRPr="00401D02" w:rsidRDefault="00E51B49" w:rsidP="00386FB4">
            <w:pPr>
              <w:rPr>
                <w:b/>
                <w:bCs/>
                <w:szCs w:val="22"/>
              </w:rPr>
            </w:pPr>
            <w:r w:rsidRPr="00401D02">
              <w:rPr>
                <w:b/>
                <w:bCs/>
                <w:szCs w:val="22"/>
              </w:rPr>
              <w:t>M</w:t>
            </w:r>
            <w:r>
              <w:rPr>
                <w:b/>
                <w:bCs/>
                <w:szCs w:val="22"/>
              </w:rPr>
              <w:t xml:space="preserve"> </w:t>
            </w:r>
            <w:r>
              <w:rPr>
                <w:rFonts w:ascii="Wingdings" w:eastAsia="Wingdings" w:hAnsi="Wingdings" w:cs="Wingdings"/>
                <w:b/>
                <w:bCs/>
                <w:szCs w:val="22"/>
              </w:rPr>
              <w:t>üüü</w:t>
            </w:r>
          </w:p>
          <w:p w14:paraId="49F5F5F9" w14:textId="77777777" w:rsidR="00E51B49" w:rsidRPr="00401D02" w:rsidRDefault="00E51B49" w:rsidP="00386FB4">
            <w:pPr>
              <w:rPr>
                <w:b/>
                <w:bCs/>
                <w:szCs w:val="22"/>
              </w:rPr>
            </w:pPr>
            <w:r w:rsidRPr="00401D02">
              <w:rPr>
                <w:b/>
                <w:bCs/>
                <w:szCs w:val="22"/>
              </w:rPr>
              <w:t>AR</w:t>
            </w:r>
            <w:r>
              <w:rPr>
                <w:b/>
                <w:bCs/>
                <w:szCs w:val="22"/>
              </w:rPr>
              <w:t xml:space="preserve"> </w:t>
            </w:r>
            <w:r>
              <w:rPr>
                <w:rFonts w:ascii="Wingdings" w:eastAsia="Wingdings" w:hAnsi="Wingdings" w:cs="Wingdings"/>
                <w:b/>
                <w:bCs/>
                <w:szCs w:val="22"/>
              </w:rPr>
              <w:t>ü</w:t>
            </w:r>
          </w:p>
          <w:p w14:paraId="7BEA334F" w14:textId="77777777" w:rsidR="00E51B49" w:rsidRDefault="00E51B49" w:rsidP="00386FB4">
            <w:pPr>
              <w:rPr>
                <w:b/>
                <w:bCs/>
                <w:szCs w:val="22"/>
              </w:rPr>
            </w:pPr>
            <w:r>
              <w:rPr>
                <w:b/>
                <w:bCs/>
                <w:szCs w:val="22"/>
              </w:rPr>
              <w:t>HAS</w:t>
            </w:r>
          </w:p>
          <w:p w14:paraId="62BF6671" w14:textId="77777777" w:rsidR="00E51B49" w:rsidRPr="00324439" w:rsidRDefault="00E51B49" w:rsidP="00386FB4">
            <w:pPr>
              <w:rPr>
                <w:szCs w:val="22"/>
              </w:rPr>
            </w:pPr>
          </w:p>
        </w:tc>
        <w:tc>
          <w:tcPr>
            <w:tcW w:w="2551" w:type="dxa"/>
            <w:vMerge w:val="restart"/>
          </w:tcPr>
          <w:p w14:paraId="63C9E9EB" w14:textId="77777777" w:rsidR="00E51B49" w:rsidRPr="00025D4A" w:rsidRDefault="00E51B49" w:rsidP="00386FB4">
            <w:pPr>
              <w:ind w:left="340" w:hanging="340"/>
              <w:rPr>
                <w:szCs w:val="22"/>
              </w:rPr>
            </w:pPr>
            <w:r>
              <w:rPr>
                <w:szCs w:val="22"/>
              </w:rPr>
              <w:t xml:space="preserve">1:2 </w:t>
            </w:r>
            <w:r w:rsidRPr="00025D4A">
              <w:rPr>
                <w:szCs w:val="22"/>
              </w:rPr>
              <w:t>Nationality and citizenship</w:t>
            </w:r>
          </w:p>
          <w:p w14:paraId="541FD9A6" w14:textId="77777777" w:rsidR="00E51B49" w:rsidRPr="00324439" w:rsidRDefault="00E51B49" w:rsidP="00386FB4">
            <w:pPr>
              <w:rPr>
                <w:szCs w:val="22"/>
              </w:rPr>
            </w:pPr>
          </w:p>
        </w:tc>
        <w:tc>
          <w:tcPr>
            <w:tcW w:w="5811" w:type="dxa"/>
            <w:vMerge w:val="restart"/>
          </w:tcPr>
          <w:p w14:paraId="64EDAA1E" w14:textId="77777777" w:rsidR="00E51B49" w:rsidRPr="00324439" w:rsidRDefault="00E51B49" w:rsidP="00386FB4">
            <w:pPr>
              <w:rPr>
                <w:szCs w:val="22"/>
              </w:rPr>
            </w:pPr>
            <w:r w:rsidRPr="005A4E52">
              <w:rPr>
                <w:szCs w:val="22"/>
              </w:rPr>
              <w:t xml:space="preserve">This lesson sequence explores citizenship, nationality, and multiculturalism in Australia, focusing on how language in official texts </w:t>
            </w:r>
            <w:proofErr w:type="gramStart"/>
            <w:r w:rsidRPr="005A4E52">
              <w:rPr>
                <w:szCs w:val="22"/>
              </w:rPr>
              <w:t>shapes</w:t>
            </w:r>
            <w:proofErr w:type="gramEnd"/>
            <w:r w:rsidRPr="005A4E52">
              <w:rPr>
                <w:szCs w:val="22"/>
              </w:rPr>
              <w:t xml:space="preserve"> national identity and promotes inclusivity. Through practical activities, text analysis, and personal reflection, students examine shared values, responsibilities, and the role of diversity in building a cohesive society.</w:t>
            </w:r>
          </w:p>
        </w:tc>
        <w:tc>
          <w:tcPr>
            <w:tcW w:w="1633" w:type="dxa"/>
            <w:vMerge w:val="restart"/>
          </w:tcPr>
          <w:p w14:paraId="0CA4218F" w14:textId="77777777" w:rsidR="00E51B49" w:rsidRPr="0073321B" w:rsidRDefault="00E51B49" w:rsidP="00386FB4">
            <w:pPr>
              <w:rPr>
                <w:b/>
                <w:bCs/>
                <w:szCs w:val="22"/>
              </w:rPr>
            </w:pPr>
            <w:r>
              <w:rPr>
                <w:rStyle w:val="normaltextrun"/>
              </w:rPr>
              <w:t>Instructional, media</w:t>
            </w:r>
          </w:p>
        </w:tc>
        <w:tc>
          <w:tcPr>
            <w:tcW w:w="1633" w:type="dxa"/>
            <w:vMerge w:val="restart"/>
          </w:tcPr>
          <w:p w14:paraId="0FA82A91" w14:textId="77777777" w:rsidR="00E51B49" w:rsidRDefault="00E51B49" w:rsidP="00386FB4">
            <w:pPr>
              <w:rPr>
                <w:rStyle w:val="normaltextrun"/>
              </w:rPr>
            </w:pPr>
            <w:r>
              <w:rPr>
                <w:rStyle w:val="normaltextrun"/>
              </w:rPr>
              <w:t xml:space="preserve">Informative, persuasive </w:t>
            </w:r>
          </w:p>
          <w:p w14:paraId="4175B852" w14:textId="77777777" w:rsidR="00E51B49" w:rsidRPr="0073321B" w:rsidRDefault="00E51B49" w:rsidP="00386FB4">
            <w:pPr>
              <w:rPr>
                <w:b/>
                <w:bCs/>
                <w:szCs w:val="22"/>
              </w:rPr>
            </w:pPr>
          </w:p>
        </w:tc>
        <w:tc>
          <w:tcPr>
            <w:tcW w:w="1843" w:type="dxa"/>
          </w:tcPr>
          <w:p w14:paraId="5C2CEBBE" w14:textId="77777777" w:rsidR="00E51B49" w:rsidRPr="0073321B" w:rsidRDefault="00E51B49" w:rsidP="00386FB4">
            <w:pPr>
              <w:rPr>
                <w:b/>
                <w:bCs/>
                <w:szCs w:val="22"/>
              </w:rPr>
            </w:pPr>
            <w:r w:rsidRPr="0073321B">
              <w:rPr>
                <w:b/>
                <w:bCs/>
                <w:szCs w:val="22"/>
              </w:rPr>
              <w:t>Y9:</w:t>
            </w:r>
            <w:r>
              <w:rPr>
                <w:b/>
                <w:bCs/>
                <w:szCs w:val="22"/>
              </w:rPr>
              <w:t xml:space="preserve"> </w:t>
            </w:r>
            <w:r w:rsidRPr="000303D9">
              <w:rPr>
                <w:szCs w:val="22"/>
              </w:rPr>
              <w:t>WA9ELYA3</w:t>
            </w:r>
            <w:r>
              <w:rPr>
                <w:szCs w:val="22"/>
              </w:rPr>
              <w:t xml:space="preserve">, </w:t>
            </w:r>
            <w:r w:rsidRPr="002E6493">
              <w:rPr>
                <w:szCs w:val="22"/>
              </w:rPr>
              <w:t>WA9ELALA4</w:t>
            </w:r>
          </w:p>
        </w:tc>
      </w:tr>
      <w:tr w:rsidR="00E51B49" w:rsidRPr="00324439" w14:paraId="2AFBDFBE" w14:textId="77777777" w:rsidTr="00386FB4">
        <w:trPr>
          <w:trHeight w:val="1007"/>
        </w:trPr>
        <w:tc>
          <w:tcPr>
            <w:tcW w:w="2125" w:type="dxa"/>
            <w:vMerge/>
          </w:tcPr>
          <w:p w14:paraId="7ABB4A76" w14:textId="77777777" w:rsidR="00E51B49" w:rsidRPr="00324439" w:rsidRDefault="00E51B49" w:rsidP="00386FB4">
            <w:pPr>
              <w:rPr>
                <w:szCs w:val="22"/>
              </w:rPr>
            </w:pPr>
          </w:p>
        </w:tc>
        <w:tc>
          <w:tcPr>
            <w:tcW w:w="2551" w:type="dxa"/>
            <w:vMerge/>
          </w:tcPr>
          <w:p w14:paraId="7E2482C1" w14:textId="77777777" w:rsidR="00E51B49" w:rsidRPr="00324439" w:rsidRDefault="00E51B49" w:rsidP="00386FB4">
            <w:pPr>
              <w:rPr>
                <w:szCs w:val="22"/>
              </w:rPr>
            </w:pPr>
          </w:p>
        </w:tc>
        <w:tc>
          <w:tcPr>
            <w:tcW w:w="5811" w:type="dxa"/>
            <w:vMerge/>
          </w:tcPr>
          <w:p w14:paraId="59B929E9" w14:textId="77777777" w:rsidR="00E51B49" w:rsidRPr="00324439" w:rsidRDefault="00E51B49" w:rsidP="00386FB4">
            <w:pPr>
              <w:rPr>
                <w:szCs w:val="22"/>
              </w:rPr>
            </w:pPr>
          </w:p>
        </w:tc>
        <w:tc>
          <w:tcPr>
            <w:tcW w:w="1633" w:type="dxa"/>
            <w:vMerge/>
          </w:tcPr>
          <w:p w14:paraId="2F89BCF7" w14:textId="77777777" w:rsidR="00E51B49" w:rsidRPr="0073321B" w:rsidRDefault="00E51B49" w:rsidP="00386FB4">
            <w:pPr>
              <w:rPr>
                <w:b/>
                <w:bCs/>
                <w:sz w:val="20"/>
              </w:rPr>
            </w:pPr>
          </w:p>
        </w:tc>
        <w:tc>
          <w:tcPr>
            <w:tcW w:w="1633" w:type="dxa"/>
            <w:vMerge/>
          </w:tcPr>
          <w:p w14:paraId="52232A18" w14:textId="77777777" w:rsidR="00E51B49" w:rsidRPr="0073321B" w:rsidRDefault="00E51B49" w:rsidP="00386FB4">
            <w:pPr>
              <w:rPr>
                <w:b/>
                <w:bCs/>
                <w:sz w:val="20"/>
              </w:rPr>
            </w:pPr>
          </w:p>
        </w:tc>
        <w:tc>
          <w:tcPr>
            <w:tcW w:w="1843" w:type="dxa"/>
          </w:tcPr>
          <w:p w14:paraId="2A12B6CF" w14:textId="77777777" w:rsidR="00E51B49" w:rsidRPr="0073321B" w:rsidRDefault="00E51B49" w:rsidP="00386FB4">
            <w:pPr>
              <w:rPr>
                <w:b/>
                <w:bCs/>
                <w:sz w:val="20"/>
              </w:rPr>
            </w:pPr>
            <w:r w:rsidRPr="0073321B">
              <w:rPr>
                <w:b/>
                <w:bCs/>
                <w:sz w:val="20"/>
              </w:rPr>
              <w:t>Y10:</w:t>
            </w:r>
            <w:r>
              <w:rPr>
                <w:b/>
                <w:bCs/>
                <w:sz w:val="20"/>
              </w:rPr>
              <w:t xml:space="preserve"> </w:t>
            </w:r>
            <w:r w:rsidRPr="006D2773">
              <w:rPr>
                <w:sz w:val="20"/>
              </w:rPr>
              <w:t>WA10ELYA3</w:t>
            </w:r>
            <w:r>
              <w:rPr>
                <w:sz w:val="20"/>
              </w:rPr>
              <w:t xml:space="preserve">, </w:t>
            </w:r>
            <w:r w:rsidRPr="00074A57">
              <w:rPr>
                <w:sz w:val="20"/>
              </w:rPr>
              <w:t>WA10ELAI1</w:t>
            </w:r>
          </w:p>
        </w:tc>
      </w:tr>
      <w:tr w:rsidR="00E51B49" w:rsidRPr="00324439" w14:paraId="52860A45" w14:textId="77777777" w:rsidTr="00386FB4">
        <w:trPr>
          <w:trHeight w:val="1380"/>
        </w:trPr>
        <w:tc>
          <w:tcPr>
            <w:tcW w:w="2125" w:type="dxa"/>
            <w:vMerge w:val="restart"/>
          </w:tcPr>
          <w:p w14:paraId="1BC34CE0" w14:textId="77777777" w:rsidR="00E51B49" w:rsidRDefault="00E51B49" w:rsidP="00386FB4">
            <w:pPr>
              <w:ind w:left="227" w:hanging="227"/>
              <w:rPr>
                <w:szCs w:val="22"/>
              </w:rPr>
            </w:pPr>
            <w:r w:rsidRPr="00A46680">
              <w:rPr>
                <w:szCs w:val="22"/>
              </w:rPr>
              <w:t>6: Challenging the colonial narrative</w:t>
            </w:r>
          </w:p>
          <w:p w14:paraId="2E68E07A" w14:textId="77777777" w:rsidR="00E51B49" w:rsidRPr="00401D02" w:rsidRDefault="00E51B49" w:rsidP="00386FB4">
            <w:pPr>
              <w:rPr>
                <w:b/>
                <w:bCs/>
                <w:szCs w:val="22"/>
              </w:rPr>
            </w:pPr>
            <w:r w:rsidRPr="00401D02">
              <w:rPr>
                <w:b/>
                <w:bCs/>
                <w:szCs w:val="22"/>
              </w:rPr>
              <w:t>M</w:t>
            </w:r>
            <w:r>
              <w:rPr>
                <w:b/>
                <w:bCs/>
                <w:szCs w:val="22"/>
              </w:rPr>
              <w:t xml:space="preserve"> </w:t>
            </w:r>
            <w:r>
              <w:rPr>
                <w:rFonts w:ascii="Wingdings" w:eastAsia="Wingdings" w:hAnsi="Wingdings" w:cs="Wingdings"/>
                <w:b/>
                <w:bCs/>
                <w:szCs w:val="22"/>
              </w:rPr>
              <w:t>ü</w:t>
            </w:r>
          </w:p>
          <w:p w14:paraId="08787D84" w14:textId="77777777" w:rsidR="00E51B49" w:rsidRPr="00401D02" w:rsidRDefault="00E51B49" w:rsidP="00386FB4">
            <w:pPr>
              <w:rPr>
                <w:b/>
                <w:bCs/>
                <w:szCs w:val="22"/>
              </w:rPr>
            </w:pPr>
            <w:r w:rsidRPr="00401D02">
              <w:rPr>
                <w:b/>
                <w:bCs/>
                <w:szCs w:val="22"/>
              </w:rPr>
              <w:t>AR</w:t>
            </w:r>
            <w:r>
              <w:rPr>
                <w:b/>
                <w:bCs/>
                <w:szCs w:val="22"/>
              </w:rPr>
              <w:t xml:space="preserve"> </w:t>
            </w:r>
            <w:r>
              <w:rPr>
                <w:rFonts w:ascii="Wingdings" w:eastAsia="Wingdings" w:hAnsi="Wingdings" w:cs="Wingdings"/>
                <w:b/>
                <w:bCs/>
                <w:szCs w:val="22"/>
              </w:rPr>
              <w:t>üüü</w:t>
            </w:r>
          </w:p>
          <w:p w14:paraId="1173F896" w14:textId="77777777" w:rsidR="00E51B49" w:rsidRDefault="00E51B49" w:rsidP="00386FB4">
            <w:pPr>
              <w:ind w:left="227" w:hanging="227"/>
              <w:rPr>
                <w:b/>
                <w:bCs/>
                <w:szCs w:val="22"/>
              </w:rPr>
            </w:pPr>
            <w:r w:rsidRPr="00401D02">
              <w:rPr>
                <w:b/>
                <w:bCs/>
                <w:szCs w:val="22"/>
              </w:rPr>
              <w:t>HSA</w:t>
            </w:r>
            <w:r>
              <w:rPr>
                <w:rFonts w:ascii="Wingdings" w:eastAsia="Wingdings" w:hAnsi="Wingdings" w:cs="Wingdings"/>
                <w:b/>
                <w:bCs/>
                <w:szCs w:val="22"/>
              </w:rPr>
              <w:t>ü</w:t>
            </w:r>
          </w:p>
          <w:p w14:paraId="29145ED9" w14:textId="77777777" w:rsidR="00E51B49" w:rsidRPr="00324439" w:rsidRDefault="00E51B49" w:rsidP="00386FB4">
            <w:pPr>
              <w:ind w:left="227" w:hanging="227"/>
              <w:rPr>
                <w:szCs w:val="22"/>
              </w:rPr>
            </w:pPr>
          </w:p>
        </w:tc>
        <w:tc>
          <w:tcPr>
            <w:tcW w:w="2551" w:type="dxa"/>
            <w:vMerge w:val="restart"/>
          </w:tcPr>
          <w:p w14:paraId="0D8761D5" w14:textId="77777777" w:rsidR="00E51B49" w:rsidRPr="007F5EFC" w:rsidRDefault="00E51B49" w:rsidP="00386FB4">
            <w:pPr>
              <w:ind w:left="340" w:hanging="340"/>
              <w:rPr>
                <w:szCs w:val="22"/>
              </w:rPr>
            </w:pPr>
            <w:r>
              <w:rPr>
                <w:szCs w:val="22"/>
              </w:rPr>
              <w:t xml:space="preserve">1:3 </w:t>
            </w:r>
            <w:r w:rsidRPr="007F5EFC">
              <w:rPr>
                <w:szCs w:val="22"/>
              </w:rPr>
              <w:t>Aboriginal and Torres Strait Islander Peoples as the First Peoples of Australia</w:t>
            </w:r>
          </w:p>
          <w:p w14:paraId="1DC0E84C" w14:textId="77777777" w:rsidR="00E51B49" w:rsidRPr="00324439" w:rsidRDefault="00E51B49" w:rsidP="00386FB4">
            <w:pPr>
              <w:rPr>
                <w:szCs w:val="22"/>
              </w:rPr>
            </w:pPr>
          </w:p>
        </w:tc>
        <w:tc>
          <w:tcPr>
            <w:tcW w:w="5811" w:type="dxa"/>
            <w:vMerge w:val="restart"/>
          </w:tcPr>
          <w:p w14:paraId="0C9C5CC4" w14:textId="77777777" w:rsidR="00E51B49" w:rsidRPr="00324439" w:rsidRDefault="00E51B49" w:rsidP="00386FB4">
            <w:pPr>
              <w:rPr>
                <w:szCs w:val="22"/>
              </w:rPr>
            </w:pPr>
            <w:r w:rsidRPr="008A1107">
              <w:rPr>
                <w:szCs w:val="22"/>
              </w:rPr>
              <w:t>This lesson sequence explores how Paul Kelly’s song From Little Things Big Things Grow and Ziggy Ramo's adaptation Little Things use music and lyrics to tell powerful stories of colonisation and racism in Australia from a First Nations perspective. Students will analyse how these songs employ voice to connect historical struggles with contemporary social movements, while considering how creative works challenge dominant narratives and inspire anti-racism.</w:t>
            </w:r>
          </w:p>
        </w:tc>
        <w:tc>
          <w:tcPr>
            <w:tcW w:w="1633" w:type="dxa"/>
            <w:vMerge w:val="restart"/>
          </w:tcPr>
          <w:p w14:paraId="659F84AC" w14:textId="77777777" w:rsidR="00E51B49" w:rsidRPr="00A46680" w:rsidRDefault="00E51B49" w:rsidP="00386FB4">
            <w:pPr>
              <w:rPr>
                <w:b/>
                <w:bCs/>
                <w:sz w:val="20"/>
              </w:rPr>
            </w:pPr>
            <w:r>
              <w:rPr>
                <w:rStyle w:val="normaltextrun"/>
              </w:rPr>
              <w:t>Video, song, informative text</w:t>
            </w:r>
          </w:p>
        </w:tc>
        <w:tc>
          <w:tcPr>
            <w:tcW w:w="1633" w:type="dxa"/>
            <w:vMerge w:val="restart"/>
          </w:tcPr>
          <w:p w14:paraId="33B1A08A" w14:textId="77777777" w:rsidR="00E51B49" w:rsidRPr="0073321B" w:rsidRDefault="00E51B49" w:rsidP="00386FB4">
            <w:pPr>
              <w:rPr>
                <w:b/>
                <w:bCs/>
                <w:szCs w:val="22"/>
              </w:rPr>
            </w:pPr>
            <w:r>
              <w:rPr>
                <w:rStyle w:val="normaltextrun"/>
              </w:rPr>
              <w:t>Reflective, analytical/ critical</w:t>
            </w:r>
          </w:p>
          <w:p w14:paraId="406890BF" w14:textId="77777777" w:rsidR="00E51B49" w:rsidRPr="00A46680" w:rsidRDefault="00E51B49" w:rsidP="00386FB4">
            <w:pPr>
              <w:rPr>
                <w:b/>
                <w:bCs/>
                <w:sz w:val="20"/>
              </w:rPr>
            </w:pPr>
          </w:p>
        </w:tc>
        <w:tc>
          <w:tcPr>
            <w:tcW w:w="1843" w:type="dxa"/>
          </w:tcPr>
          <w:p w14:paraId="0685B539" w14:textId="77777777" w:rsidR="00E51B49" w:rsidRPr="00A46680" w:rsidRDefault="00E51B49" w:rsidP="00386FB4">
            <w:pPr>
              <w:rPr>
                <w:b/>
                <w:bCs/>
                <w:sz w:val="20"/>
              </w:rPr>
            </w:pPr>
            <w:r w:rsidRPr="00A46680">
              <w:rPr>
                <w:b/>
                <w:bCs/>
                <w:sz w:val="20"/>
              </w:rPr>
              <w:t>Y9:</w:t>
            </w:r>
            <w:r>
              <w:rPr>
                <w:b/>
                <w:bCs/>
                <w:sz w:val="20"/>
              </w:rPr>
              <w:t xml:space="preserve"> </w:t>
            </w:r>
            <w:r w:rsidRPr="00F76FBC">
              <w:rPr>
                <w:sz w:val="20"/>
              </w:rPr>
              <w:t>WA9ELYA3</w:t>
            </w:r>
            <w:r>
              <w:rPr>
                <w:sz w:val="20"/>
              </w:rPr>
              <w:t xml:space="preserve">, </w:t>
            </w:r>
            <w:r w:rsidRPr="00F76FBC">
              <w:rPr>
                <w:sz w:val="20"/>
              </w:rPr>
              <w:t>WA9ELICO1</w:t>
            </w:r>
            <w:r>
              <w:rPr>
                <w:sz w:val="20"/>
              </w:rPr>
              <w:t xml:space="preserve">, </w:t>
            </w:r>
            <w:r w:rsidRPr="007E646B">
              <w:rPr>
                <w:sz w:val="20"/>
              </w:rPr>
              <w:t>WA9ELIEX1</w:t>
            </w:r>
          </w:p>
        </w:tc>
      </w:tr>
      <w:tr w:rsidR="00E51B49" w:rsidRPr="00324439" w14:paraId="02DE6D41" w14:textId="77777777" w:rsidTr="00386FB4">
        <w:trPr>
          <w:trHeight w:val="1380"/>
        </w:trPr>
        <w:tc>
          <w:tcPr>
            <w:tcW w:w="2125" w:type="dxa"/>
            <w:vMerge/>
          </w:tcPr>
          <w:p w14:paraId="7B44EC9A" w14:textId="77777777" w:rsidR="00E51B49" w:rsidRPr="00A46680" w:rsidRDefault="00E51B49" w:rsidP="00386FB4">
            <w:pPr>
              <w:ind w:left="227" w:hanging="227"/>
              <w:rPr>
                <w:szCs w:val="22"/>
              </w:rPr>
            </w:pPr>
          </w:p>
        </w:tc>
        <w:tc>
          <w:tcPr>
            <w:tcW w:w="2551" w:type="dxa"/>
            <w:vMerge/>
          </w:tcPr>
          <w:p w14:paraId="1E35D399" w14:textId="77777777" w:rsidR="00E51B49" w:rsidRDefault="00E51B49" w:rsidP="00386FB4">
            <w:pPr>
              <w:ind w:left="340" w:hanging="340"/>
              <w:rPr>
                <w:szCs w:val="22"/>
              </w:rPr>
            </w:pPr>
          </w:p>
        </w:tc>
        <w:tc>
          <w:tcPr>
            <w:tcW w:w="5811" w:type="dxa"/>
            <w:vMerge/>
          </w:tcPr>
          <w:p w14:paraId="12034D9B" w14:textId="77777777" w:rsidR="00E51B49" w:rsidRPr="00324439" w:rsidRDefault="00E51B49" w:rsidP="00386FB4">
            <w:pPr>
              <w:rPr>
                <w:szCs w:val="22"/>
              </w:rPr>
            </w:pPr>
          </w:p>
        </w:tc>
        <w:tc>
          <w:tcPr>
            <w:tcW w:w="1633" w:type="dxa"/>
            <w:vMerge/>
          </w:tcPr>
          <w:p w14:paraId="23C4EF8E" w14:textId="77777777" w:rsidR="00E51B49" w:rsidRPr="00A46680" w:rsidRDefault="00E51B49" w:rsidP="00386FB4">
            <w:pPr>
              <w:rPr>
                <w:b/>
                <w:bCs/>
                <w:sz w:val="20"/>
              </w:rPr>
            </w:pPr>
          </w:p>
        </w:tc>
        <w:tc>
          <w:tcPr>
            <w:tcW w:w="1633" w:type="dxa"/>
            <w:vMerge/>
          </w:tcPr>
          <w:p w14:paraId="5526CF8F" w14:textId="77777777" w:rsidR="00E51B49" w:rsidRPr="00A46680" w:rsidRDefault="00E51B49" w:rsidP="00386FB4">
            <w:pPr>
              <w:rPr>
                <w:b/>
                <w:bCs/>
                <w:sz w:val="20"/>
              </w:rPr>
            </w:pPr>
          </w:p>
        </w:tc>
        <w:tc>
          <w:tcPr>
            <w:tcW w:w="1843" w:type="dxa"/>
          </w:tcPr>
          <w:p w14:paraId="4CF58AE6" w14:textId="77777777" w:rsidR="00E51B49" w:rsidRPr="00A46680" w:rsidRDefault="00E51B49" w:rsidP="00386FB4">
            <w:pPr>
              <w:rPr>
                <w:b/>
                <w:bCs/>
                <w:sz w:val="20"/>
              </w:rPr>
            </w:pPr>
            <w:r w:rsidRPr="00A46680">
              <w:rPr>
                <w:b/>
                <w:bCs/>
                <w:sz w:val="20"/>
              </w:rPr>
              <w:t>Y10:</w:t>
            </w:r>
            <w:r>
              <w:rPr>
                <w:b/>
                <w:bCs/>
                <w:sz w:val="20"/>
              </w:rPr>
              <w:t xml:space="preserve"> </w:t>
            </w:r>
            <w:r w:rsidRPr="0041318D">
              <w:rPr>
                <w:sz w:val="20"/>
              </w:rPr>
              <w:t>WA10ELYA3</w:t>
            </w:r>
            <w:r>
              <w:rPr>
                <w:sz w:val="20"/>
              </w:rPr>
              <w:t xml:space="preserve">, </w:t>
            </w:r>
            <w:r w:rsidRPr="0041318D">
              <w:rPr>
                <w:sz w:val="20"/>
              </w:rPr>
              <w:t>WA10ELICO1</w:t>
            </w:r>
            <w:r>
              <w:rPr>
                <w:sz w:val="20"/>
              </w:rPr>
              <w:t xml:space="preserve">, </w:t>
            </w:r>
            <w:r w:rsidRPr="00D947C3">
              <w:rPr>
                <w:sz w:val="20"/>
              </w:rPr>
              <w:t>WA10ELIEX2</w:t>
            </w:r>
            <w:r>
              <w:rPr>
                <w:sz w:val="20"/>
              </w:rPr>
              <w:t xml:space="preserve">, </w:t>
            </w:r>
            <w:r w:rsidRPr="00D947C3">
              <w:rPr>
                <w:sz w:val="20"/>
              </w:rPr>
              <w:t>WA10ELIEN3</w:t>
            </w:r>
            <w:r>
              <w:rPr>
                <w:sz w:val="20"/>
              </w:rPr>
              <w:t xml:space="preserve">, </w:t>
            </w:r>
            <w:r w:rsidRPr="005E3829">
              <w:rPr>
                <w:sz w:val="20"/>
              </w:rPr>
              <w:t>WA10ELIEN2</w:t>
            </w:r>
          </w:p>
        </w:tc>
      </w:tr>
      <w:tr w:rsidR="00E51B49" w:rsidRPr="00324439" w14:paraId="645C4986" w14:textId="77777777" w:rsidTr="00386FB4">
        <w:trPr>
          <w:trHeight w:val="1133"/>
        </w:trPr>
        <w:tc>
          <w:tcPr>
            <w:tcW w:w="2125" w:type="dxa"/>
            <w:vMerge w:val="restart"/>
          </w:tcPr>
          <w:p w14:paraId="2A1205F8" w14:textId="77777777" w:rsidR="00E51B49" w:rsidRDefault="00E51B49" w:rsidP="00386FB4">
            <w:pPr>
              <w:ind w:left="227" w:hanging="227"/>
              <w:rPr>
                <w:szCs w:val="22"/>
              </w:rPr>
            </w:pPr>
            <w:r w:rsidRPr="00294326">
              <w:rPr>
                <w:szCs w:val="22"/>
              </w:rPr>
              <w:lastRenderedPageBreak/>
              <w:t>8</w:t>
            </w:r>
            <w:r>
              <w:rPr>
                <w:szCs w:val="22"/>
              </w:rPr>
              <w:t xml:space="preserve">. </w:t>
            </w:r>
            <w:r w:rsidRPr="00294326">
              <w:rPr>
                <w:szCs w:val="22"/>
              </w:rPr>
              <w:t>Voices between worlds</w:t>
            </w:r>
          </w:p>
          <w:p w14:paraId="107BCD25" w14:textId="77777777" w:rsidR="00E51B49" w:rsidRPr="00401D02" w:rsidRDefault="00E51B49" w:rsidP="00386FB4">
            <w:pPr>
              <w:rPr>
                <w:b/>
                <w:bCs/>
                <w:szCs w:val="22"/>
              </w:rPr>
            </w:pPr>
            <w:r w:rsidRPr="00401D02">
              <w:rPr>
                <w:b/>
                <w:bCs/>
                <w:szCs w:val="22"/>
              </w:rPr>
              <w:t>M</w:t>
            </w:r>
            <w:r>
              <w:rPr>
                <w:b/>
                <w:bCs/>
                <w:szCs w:val="22"/>
              </w:rPr>
              <w:t xml:space="preserve"> </w:t>
            </w:r>
            <w:r>
              <w:rPr>
                <w:rFonts w:ascii="Wingdings" w:eastAsia="Wingdings" w:hAnsi="Wingdings" w:cs="Wingdings"/>
                <w:b/>
                <w:bCs/>
                <w:szCs w:val="22"/>
              </w:rPr>
              <w:t>üüü</w:t>
            </w:r>
          </w:p>
          <w:p w14:paraId="7879CAF2" w14:textId="77777777" w:rsidR="00E51B49" w:rsidRPr="00401D02" w:rsidRDefault="00E51B49" w:rsidP="00386FB4">
            <w:pPr>
              <w:rPr>
                <w:b/>
                <w:bCs/>
                <w:szCs w:val="22"/>
              </w:rPr>
            </w:pPr>
            <w:r w:rsidRPr="00401D02">
              <w:rPr>
                <w:b/>
                <w:bCs/>
                <w:szCs w:val="22"/>
              </w:rPr>
              <w:t>AR</w:t>
            </w:r>
            <w:r>
              <w:rPr>
                <w:b/>
                <w:bCs/>
                <w:szCs w:val="22"/>
              </w:rPr>
              <w:t xml:space="preserve"> </w:t>
            </w:r>
          </w:p>
          <w:p w14:paraId="736BA331" w14:textId="77777777" w:rsidR="00E51B49" w:rsidRPr="00324439" w:rsidRDefault="00E51B49" w:rsidP="00386FB4">
            <w:pPr>
              <w:ind w:left="227" w:hanging="227"/>
              <w:rPr>
                <w:szCs w:val="22"/>
              </w:rPr>
            </w:pPr>
            <w:r w:rsidRPr="00401D02">
              <w:rPr>
                <w:b/>
                <w:bCs/>
                <w:szCs w:val="22"/>
              </w:rPr>
              <w:t>HSA</w:t>
            </w:r>
          </w:p>
        </w:tc>
        <w:tc>
          <w:tcPr>
            <w:tcW w:w="2551" w:type="dxa"/>
            <w:vMerge w:val="restart"/>
          </w:tcPr>
          <w:p w14:paraId="0360839E" w14:textId="77777777" w:rsidR="00E51B49" w:rsidRPr="00324439" w:rsidRDefault="00E51B49" w:rsidP="00386FB4">
            <w:pPr>
              <w:ind w:left="340" w:hanging="340"/>
              <w:rPr>
                <w:szCs w:val="22"/>
              </w:rPr>
            </w:pPr>
            <w:r>
              <w:rPr>
                <w:szCs w:val="22"/>
              </w:rPr>
              <w:t xml:space="preserve">1:4 </w:t>
            </w:r>
            <w:r w:rsidRPr="00680000">
              <w:rPr>
                <w:szCs w:val="22"/>
              </w:rPr>
              <w:t>Australians from Culturally and Linguistically Diverse (</w:t>
            </w:r>
            <w:proofErr w:type="spellStart"/>
            <w:r w:rsidRPr="00680000">
              <w:rPr>
                <w:szCs w:val="22"/>
              </w:rPr>
              <w:t>CaLD</w:t>
            </w:r>
            <w:proofErr w:type="spellEnd"/>
            <w:r w:rsidRPr="00680000">
              <w:rPr>
                <w:szCs w:val="22"/>
              </w:rPr>
              <w:t xml:space="preserve">) backgrounds </w:t>
            </w:r>
          </w:p>
        </w:tc>
        <w:tc>
          <w:tcPr>
            <w:tcW w:w="5811" w:type="dxa"/>
            <w:vMerge w:val="restart"/>
          </w:tcPr>
          <w:p w14:paraId="28A5FEC5" w14:textId="77777777" w:rsidR="00E51B49" w:rsidRPr="00324439" w:rsidRDefault="00E51B49" w:rsidP="00386FB4">
            <w:pPr>
              <w:rPr>
                <w:szCs w:val="22"/>
              </w:rPr>
            </w:pPr>
            <w:r>
              <w:rPr>
                <w:szCs w:val="22"/>
              </w:rPr>
              <w:t>S</w:t>
            </w:r>
            <w:r w:rsidRPr="00F60737">
              <w:rPr>
                <w:szCs w:val="22"/>
              </w:rPr>
              <w:t xml:space="preserve">tudents explore cultural and linguistic diversity in Australian society by examining autobiographical texts from teenagers of diverse backgrounds. They will analyse how authors use language and structural features to express identity, belonging, and the complexities of living between cultures. Using these insights, students will plan and draft their own reflective, </w:t>
            </w:r>
            <w:proofErr w:type="spellStart"/>
            <w:r w:rsidRPr="00F60737">
              <w:rPr>
                <w:szCs w:val="22"/>
              </w:rPr>
              <w:t>Heywire</w:t>
            </w:r>
            <w:proofErr w:type="spellEnd"/>
            <w:r w:rsidRPr="00F60737">
              <w:rPr>
                <w:szCs w:val="22"/>
              </w:rPr>
              <w:t>-inspired narrative adopting the perspective of someone who is culturally and linguistically diverse.</w:t>
            </w:r>
          </w:p>
        </w:tc>
        <w:tc>
          <w:tcPr>
            <w:tcW w:w="1633" w:type="dxa"/>
            <w:vMerge w:val="restart"/>
          </w:tcPr>
          <w:p w14:paraId="032B9227" w14:textId="77777777" w:rsidR="00E51B49" w:rsidRPr="00294326" w:rsidRDefault="00E51B49" w:rsidP="00386FB4">
            <w:pPr>
              <w:rPr>
                <w:b/>
                <w:bCs/>
                <w:sz w:val="20"/>
              </w:rPr>
            </w:pPr>
            <w:r>
              <w:rPr>
                <w:rStyle w:val="normaltextrun"/>
              </w:rPr>
              <w:t>Narrative essay</w:t>
            </w:r>
          </w:p>
        </w:tc>
        <w:tc>
          <w:tcPr>
            <w:tcW w:w="1633" w:type="dxa"/>
            <w:vMerge w:val="restart"/>
          </w:tcPr>
          <w:p w14:paraId="399299B1" w14:textId="77777777" w:rsidR="00E51B49" w:rsidRPr="00294326" w:rsidRDefault="00E51B49" w:rsidP="00386FB4">
            <w:pPr>
              <w:rPr>
                <w:b/>
                <w:bCs/>
                <w:sz w:val="20"/>
              </w:rPr>
            </w:pPr>
            <w:r>
              <w:rPr>
                <w:rStyle w:val="normaltextrun"/>
              </w:rPr>
              <w:t>Imaginative, reflective</w:t>
            </w:r>
          </w:p>
        </w:tc>
        <w:tc>
          <w:tcPr>
            <w:tcW w:w="1843" w:type="dxa"/>
          </w:tcPr>
          <w:p w14:paraId="481EE5A2" w14:textId="77777777" w:rsidR="00E51B49" w:rsidRPr="00294326" w:rsidRDefault="00E51B49" w:rsidP="00386FB4">
            <w:pPr>
              <w:rPr>
                <w:b/>
                <w:bCs/>
                <w:sz w:val="20"/>
              </w:rPr>
            </w:pPr>
            <w:r w:rsidRPr="00294326">
              <w:rPr>
                <w:b/>
                <w:bCs/>
                <w:sz w:val="20"/>
              </w:rPr>
              <w:t>Y9:</w:t>
            </w:r>
            <w:r w:rsidRPr="0036461C">
              <w:rPr>
                <w:sz w:val="20"/>
              </w:rPr>
              <w:t xml:space="preserve"> WA9ELYA1</w:t>
            </w:r>
          </w:p>
        </w:tc>
      </w:tr>
      <w:tr w:rsidR="00E51B49" w:rsidRPr="00324439" w14:paraId="4E8BDF4E" w14:textId="77777777" w:rsidTr="00386FB4">
        <w:trPr>
          <w:trHeight w:val="1134"/>
        </w:trPr>
        <w:tc>
          <w:tcPr>
            <w:tcW w:w="2125" w:type="dxa"/>
            <w:vMerge/>
          </w:tcPr>
          <w:p w14:paraId="437D7312" w14:textId="77777777" w:rsidR="00E51B49" w:rsidRPr="00294326" w:rsidRDefault="00E51B49" w:rsidP="00386FB4">
            <w:pPr>
              <w:ind w:left="227" w:hanging="227"/>
              <w:rPr>
                <w:szCs w:val="22"/>
              </w:rPr>
            </w:pPr>
          </w:p>
        </w:tc>
        <w:tc>
          <w:tcPr>
            <w:tcW w:w="2551" w:type="dxa"/>
            <w:vMerge/>
          </w:tcPr>
          <w:p w14:paraId="3EB447C4" w14:textId="77777777" w:rsidR="00E51B49" w:rsidRDefault="00E51B49" w:rsidP="00386FB4">
            <w:pPr>
              <w:ind w:left="340" w:hanging="340"/>
              <w:rPr>
                <w:szCs w:val="22"/>
              </w:rPr>
            </w:pPr>
          </w:p>
        </w:tc>
        <w:tc>
          <w:tcPr>
            <w:tcW w:w="5811" w:type="dxa"/>
            <w:vMerge/>
          </w:tcPr>
          <w:p w14:paraId="2531F5F5" w14:textId="77777777" w:rsidR="00E51B49" w:rsidRPr="00324439" w:rsidRDefault="00E51B49" w:rsidP="00386FB4">
            <w:pPr>
              <w:rPr>
                <w:szCs w:val="22"/>
              </w:rPr>
            </w:pPr>
          </w:p>
        </w:tc>
        <w:tc>
          <w:tcPr>
            <w:tcW w:w="1633" w:type="dxa"/>
            <w:vMerge/>
          </w:tcPr>
          <w:p w14:paraId="08B583FC" w14:textId="77777777" w:rsidR="00E51B49" w:rsidRPr="00294326" w:rsidRDefault="00E51B49" w:rsidP="00386FB4">
            <w:pPr>
              <w:rPr>
                <w:b/>
                <w:bCs/>
                <w:sz w:val="20"/>
              </w:rPr>
            </w:pPr>
          </w:p>
        </w:tc>
        <w:tc>
          <w:tcPr>
            <w:tcW w:w="1633" w:type="dxa"/>
            <w:vMerge/>
          </w:tcPr>
          <w:p w14:paraId="36951511" w14:textId="77777777" w:rsidR="00E51B49" w:rsidRPr="00294326" w:rsidRDefault="00E51B49" w:rsidP="00386FB4">
            <w:pPr>
              <w:rPr>
                <w:b/>
                <w:bCs/>
                <w:sz w:val="20"/>
              </w:rPr>
            </w:pPr>
          </w:p>
        </w:tc>
        <w:tc>
          <w:tcPr>
            <w:tcW w:w="1843" w:type="dxa"/>
          </w:tcPr>
          <w:p w14:paraId="105601B3" w14:textId="77777777" w:rsidR="00E51B49" w:rsidRPr="00294326" w:rsidRDefault="00E51B49" w:rsidP="00386FB4">
            <w:pPr>
              <w:rPr>
                <w:b/>
                <w:bCs/>
                <w:sz w:val="20"/>
              </w:rPr>
            </w:pPr>
            <w:r w:rsidRPr="00294326">
              <w:rPr>
                <w:b/>
                <w:bCs/>
                <w:sz w:val="20"/>
              </w:rPr>
              <w:t>Y10:</w:t>
            </w:r>
            <w:r>
              <w:rPr>
                <w:b/>
                <w:bCs/>
                <w:sz w:val="20"/>
              </w:rPr>
              <w:t xml:space="preserve"> </w:t>
            </w:r>
            <w:r w:rsidRPr="002520C3">
              <w:rPr>
                <w:sz w:val="20"/>
              </w:rPr>
              <w:t>WA9ELYA1</w:t>
            </w:r>
          </w:p>
        </w:tc>
      </w:tr>
      <w:tr w:rsidR="00E51B49" w:rsidRPr="00324439" w14:paraId="117C3DB8" w14:textId="77777777" w:rsidTr="00386FB4">
        <w:trPr>
          <w:trHeight w:val="1007"/>
        </w:trPr>
        <w:tc>
          <w:tcPr>
            <w:tcW w:w="2125" w:type="dxa"/>
            <w:vMerge w:val="restart"/>
          </w:tcPr>
          <w:p w14:paraId="6702A4C6" w14:textId="77777777" w:rsidR="00E51B49" w:rsidRDefault="00E51B49" w:rsidP="00386FB4">
            <w:pPr>
              <w:ind w:left="340" w:hanging="340"/>
              <w:rPr>
                <w:szCs w:val="22"/>
              </w:rPr>
            </w:pPr>
            <w:r w:rsidRPr="00D3049E">
              <w:rPr>
                <w:szCs w:val="22"/>
              </w:rPr>
              <w:t>10</w:t>
            </w:r>
            <w:r>
              <w:rPr>
                <w:szCs w:val="22"/>
              </w:rPr>
              <w:t xml:space="preserve">. </w:t>
            </w:r>
            <w:r w:rsidRPr="00D3049E">
              <w:rPr>
                <w:szCs w:val="22"/>
              </w:rPr>
              <w:t xml:space="preserve">Cultural fusion - </w:t>
            </w:r>
            <w:r>
              <w:rPr>
                <w:szCs w:val="22"/>
              </w:rPr>
              <w:t>D</w:t>
            </w:r>
            <w:r w:rsidRPr="00D3049E">
              <w:rPr>
                <w:szCs w:val="22"/>
              </w:rPr>
              <w:t>iaspora and third culture generations</w:t>
            </w:r>
          </w:p>
          <w:p w14:paraId="6B784048" w14:textId="77777777" w:rsidR="00E51B49" w:rsidRPr="00401D02" w:rsidRDefault="00E51B49" w:rsidP="00386FB4">
            <w:pPr>
              <w:rPr>
                <w:b/>
                <w:bCs/>
                <w:szCs w:val="22"/>
              </w:rPr>
            </w:pPr>
            <w:r w:rsidRPr="00401D02">
              <w:rPr>
                <w:b/>
                <w:bCs/>
                <w:szCs w:val="22"/>
              </w:rPr>
              <w:t>M</w:t>
            </w:r>
            <w:r>
              <w:rPr>
                <w:b/>
                <w:bCs/>
                <w:szCs w:val="22"/>
              </w:rPr>
              <w:t xml:space="preserve"> </w:t>
            </w:r>
            <w:r>
              <w:rPr>
                <w:rFonts w:ascii="Wingdings" w:eastAsia="Wingdings" w:hAnsi="Wingdings" w:cs="Wingdings"/>
                <w:b/>
                <w:bCs/>
                <w:szCs w:val="22"/>
              </w:rPr>
              <w:t>üü</w:t>
            </w:r>
          </w:p>
          <w:p w14:paraId="7F46E9C3" w14:textId="77777777" w:rsidR="00E51B49" w:rsidRPr="00401D02" w:rsidRDefault="00E51B49" w:rsidP="00386FB4">
            <w:pPr>
              <w:rPr>
                <w:b/>
                <w:bCs/>
                <w:szCs w:val="22"/>
              </w:rPr>
            </w:pPr>
            <w:r w:rsidRPr="00401D02">
              <w:rPr>
                <w:b/>
                <w:bCs/>
                <w:szCs w:val="22"/>
              </w:rPr>
              <w:t>AR</w:t>
            </w:r>
            <w:r>
              <w:rPr>
                <w:b/>
                <w:bCs/>
                <w:szCs w:val="22"/>
              </w:rPr>
              <w:t xml:space="preserve"> </w:t>
            </w:r>
          </w:p>
          <w:p w14:paraId="5E82D559" w14:textId="77777777" w:rsidR="00E51B49" w:rsidRDefault="00E51B49" w:rsidP="00386FB4">
            <w:pPr>
              <w:ind w:left="340" w:hanging="340"/>
              <w:rPr>
                <w:b/>
                <w:bCs/>
                <w:szCs w:val="22"/>
              </w:rPr>
            </w:pPr>
            <w:r>
              <w:rPr>
                <w:b/>
                <w:bCs/>
                <w:szCs w:val="22"/>
              </w:rPr>
              <w:t>HSA</w:t>
            </w:r>
          </w:p>
          <w:p w14:paraId="5C3FACBE" w14:textId="77777777" w:rsidR="00E51B49" w:rsidRPr="00324439" w:rsidRDefault="00E51B49" w:rsidP="00386FB4">
            <w:pPr>
              <w:ind w:left="340" w:hanging="340"/>
              <w:rPr>
                <w:szCs w:val="22"/>
              </w:rPr>
            </w:pPr>
          </w:p>
        </w:tc>
        <w:tc>
          <w:tcPr>
            <w:tcW w:w="2551" w:type="dxa"/>
            <w:vMerge w:val="restart"/>
          </w:tcPr>
          <w:p w14:paraId="11D2E711" w14:textId="77777777" w:rsidR="00E51B49" w:rsidRPr="0044382A" w:rsidRDefault="00E51B49" w:rsidP="00386FB4">
            <w:pPr>
              <w:ind w:left="340" w:hanging="340"/>
              <w:rPr>
                <w:szCs w:val="22"/>
              </w:rPr>
            </w:pPr>
            <w:r>
              <w:rPr>
                <w:szCs w:val="22"/>
              </w:rPr>
              <w:t xml:space="preserve">1:5 </w:t>
            </w:r>
            <w:r w:rsidRPr="0044382A">
              <w:rPr>
                <w:szCs w:val="22"/>
              </w:rPr>
              <w:t>Diaspora and third culture generations: Culture and multiculturalism</w:t>
            </w:r>
          </w:p>
          <w:p w14:paraId="62F73C2F" w14:textId="77777777" w:rsidR="00E51B49" w:rsidRPr="00324439" w:rsidRDefault="00E51B49" w:rsidP="00386FB4">
            <w:pPr>
              <w:rPr>
                <w:szCs w:val="22"/>
              </w:rPr>
            </w:pPr>
          </w:p>
        </w:tc>
        <w:tc>
          <w:tcPr>
            <w:tcW w:w="5811" w:type="dxa"/>
            <w:vMerge w:val="restart"/>
          </w:tcPr>
          <w:p w14:paraId="41CCBC14" w14:textId="77777777" w:rsidR="00E51B49" w:rsidRPr="00324439" w:rsidRDefault="00E51B49" w:rsidP="00386FB4">
            <w:pPr>
              <w:rPr>
                <w:szCs w:val="22"/>
              </w:rPr>
            </w:pPr>
            <w:r>
              <w:rPr>
                <w:szCs w:val="22"/>
              </w:rPr>
              <w:t>Students</w:t>
            </w:r>
            <w:r w:rsidRPr="001904E1">
              <w:rPr>
                <w:szCs w:val="22"/>
              </w:rPr>
              <w:t xml:space="preserve"> examine slam poetry and the way it gives voice to the identity and experiences of young people who have grown up in Australian diaspora communities. Students will analyse a range of poems for the way that language is used to express complex experiences and evoke emotional responses in readers/listeners. They will then experiment with literary features they have encountered to create their own spoken-word poem.</w:t>
            </w:r>
          </w:p>
        </w:tc>
        <w:tc>
          <w:tcPr>
            <w:tcW w:w="1633" w:type="dxa"/>
            <w:vMerge w:val="restart"/>
          </w:tcPr>
          <w:p w14:paraId="66581F68" w14:textId="77777777" w:rsidR="00E51B49" w:rsidRPr="003F6DEF" w:rsidRDefault="00E51B49" w:rsidP="00386FB4">
            <w:pPr>
              <w:rPr>
                <w:b/>
                <w:bCs/>
                <w:sz w:val="20"/>
              </w:rPr>
            </w:pPr>
            <w:r>
              <w:rPr>
                <w:rStyle w:val="normaltextrun"/>
              </w:rPr>
              <w:t>Poetry</w:t>
            </w:r>
          </w:p>
        </w:tc>
        <w:tc>
          <w:tcPr>
            <w:tcW w:w="1633" w:type="dxa"/>
            <w:vMerge w:val="restart"/>
          </w:tcPr>
          <w:p w14:paraId="5DB9D84F" w14:textId="77777777" w:rsidR="00E51B49" w:rsidRPr="003F6DEF" w:rsidRDefault="00E51B49" w:rsidP="00386FB4">
            <w:pPr>
              <w:rPr>
                <w:b/>
                <w:bCs/>
                <w:sz w:val="20"/>
              </w:rPr>
            </w:pPr>
            <w:r>
              <w:rPr>
                <w:rStyle w:val="normaltextrun"/>
              </w:rPr>
              <w:t>Imaginative</w:t>
            </w:r>
          </w:p>
        </w:tc>
        <w:tc>
          <w:tcPr>
            <w:tcW w:w="1843" w:type="dxa"/>
          </w:tcPr>
          <w:p w14:paraId="3DAC2E62" w14:textId="77777777" w:rsidR="00E51B49" w:rsidRPr="003F6DEF" w:rsidRDefault="00E51B49" w:rsidP="00386FB4">
            <w:pPr>
              <w:rPr>
                <w:b/>
                <w:bCs/>
                <w:sz w:val="20"/>
              </w:rPr>
            </w:pPr>
            <w:r w:rsidRPr="003F6DEF">
              <w:rPr>
                <w:b/>
                <w:bCs/>
                <w:sz w:val="20"/>
              </w:rPr>
              <w:t>Y9:</w:t>
            </w:r>
            <w:r>
              <w:rPr>
                <w:b/>
                <w:bCs/>
                <w:sz w:val="20"/>
              </w:rPr>
              <w:t xml:space="preserve"> </w:t>
            </w:r>
            <w:r w:rsidRPr="008045A1">
              <w:rPr>
                <w:sz w:val="20"/>
              </w:rPr>
              <w:t>WA9ELICO1</w:t>
            </w:r>
            <w:r>
              <w:rPr>
                <w:sz w:val="20"/>
              </w:rPr>
              <w:t xml:space="preserve">, </w:t>
            </w:r>
            <w:r w:rsidRPr="008045A1">
              <w:rPr>
                <w:sz w:val="20"/>
              </w:rPr>
              <w:t>WA9ELIEX1</w:t>
            </w:r>
            <w:r>
              <w:rPr>
                <w:sz w:val="20"/>
              </w:rPr>
              <w:t xml:space="preserve">, </w:t>
            </w:r>
            <w:r w:rsidRPr="00B51EE9">
              <w:rPr>
                <w:sz w:val="20"/>
              </w:rPr>
              <w:t>WA9ELICR1</w:t>
            </w:r>
          </w:p>
        </w:tc>
      </w:tr>
      <w:tr w:rsidR="00E51B49" w:rsidRPr="00324439" w14:paraId="371907A6" w14:textId="77777777" w:rsidTr="00386FB4">
        <w:trPr>
          <w:trHeight w:val="1007"/>
        </w:trPr>
        <w:tc>
          <w:tcPr>
            <w:tcW w:w="2125" w:type="dxa"/>
            <w:vMerge/>
          </w:tcPr>
          <w:p w14:paraId="665886B2" w14:textId="77777777" w:rsidR="00E51B49" w:rsidRPr="00D3049E" w:rsidRDefault="00E51B49" w:rsidP="00386FB4">
            <w:pPr>
              <w:ind w:left="340" w:hanging="340"/>
              <w:rPr>
                <w:szCs w:val="22"/>
              </w:rPr>
            </w:pPr>
          </w:p>
        </w:tc>
        <w:tc>
          <w:tcPr>
            <w:tcW w:w="2551" w:type="dxa"/>
            <w:vMerge/>
          </w:tcPr>
          <w:p w14:paraId="6D34461C" w14:textId="77777777" w:rsidR="00E51B49" w:rsidRDefault="00E51B49" w:rsidP="00386FB4">
            <w:pPr>
              <w:ind w:left="340" w:hanging="340"/>
              <w:rPr>
                <w:szCs w:val="22"/>
              </w:rPr>
            </w:pPr>
          </w:p>
        </w:tc>
        <w:tc>
          <w:tcPr>
            <w:tcW w:w="5811" w:type="dxa"/>
            <w:vMerge/>
          </w:tcPr>
          <w:p w14:paraId="09728C26" w14:textId="77777777" w:rsidR="00E51B49" w:rsidRPr="00324439" w:rsidRDefault="00E51B49" w:rsidP="00386FB4">
            <w:pPr>
              <w:rPr>
                <w:szCs w:val="22"/>
              </w:rPr>
            </w:pPr>
          </w:p>
        </w:tc>
        <w:tc>
          <w:tcPr>
            <w:tcW w:w="1633" w:type="dxa"/>
            <w:vMerge/>
          </w:tcPr>
          <w:p w14:paraId="0A77378B" w14:textId="77777777" w:rsidR="00E51B49" w:rsidRPr="003F6DEF" w:rsidRDefault="00E51B49" w:rsidP="00386FB4">
            <w:pPr>
              <w:rPr>
                <w:b/>
                <w:bCs/>
                <w:sz w:val="20"/>
              </w:rPr>
            </w:pPr>
          </w:p>
        </w:tc>
        <w:tc>
          <w:tcPr>
            <w:tcW w:w="1633" w:type="dxa"/>
            <w:vMerge/>
          </w:tcPr>
          <w:p w14:paraId="1A9A89A5" w14:textId="77777777" w:rsidR="00E51B49" w:rsidRPr="003F6DEF" w:rsidRDefault="00E51B49" w:rsidP="00386FB4">
            <w:pPr>
              <w:rPr>
                <w:b/>
                <w:bCs/>
                <w:sz w:val="20"/>
              </w:rPr>
            </w:pPr>
          </w:p>
        </w:tc>
        <w:tc>
          <w:tcPr>
            <w:tcW w:w="1843" w:type="dxa"/>
          </w:tcPr>
          <w:p w14:paraId="359F309F" w14:textId="77777777" w:rsidR="00E51B49" w:rsidRPr="003F6DEF" w:rsidRDefault="00E51B49" w:rsidP="00386FB4">
            <w:pPr>
              <w:rPr>
                <w:b/>
                <w:bCs/>
                <w:sz w:val="20"/>
              </w:rPr>
            </w:pPr>
            <w:r w:rsidRPr="003F6DEF">
              <w:rPr>
                <w:b/>
                <w:bCs/>
                <w:sz w:val="20"/>
              </w:rPr>
              <w:t>Y10:</w:t>
            </w:r>
            <w:r>
              <w:rPr>
                <w:b/>
                <w:bCs/>
                <w:sz w:val="20"/>
              </w:rPr>
              <w:t xml:space="preserve"> </w:t>
            </w:r>
            <w:r w:rsidRPr="00B51EE9">
              <w:rPr>
                <w:sz w:val="20"/>
              </w:rPr>
              <w:t>WA10ELICO1</w:t>
            </w:r>
            <w:r>
              <w:rPr>
                <w:sz w:val="20"/>
              </w:rPr>
              <w:t xml:space="preserve">, </w:t>
            </w:r>
            <w:r w:rsidRPr="00BF1F82">
              <w:rPr>
                <w:sz w:val="20"/>
              </w:rPr>
              <w:t>WA10ELIEX2</w:t>
            </w:r>
            <w:r>
              <w:rPr>
                <w:sz w:val="20"/>
              </w:rPr>
              <w:t xml:space="preserve">, </w:t>
            </w:r>
            <w:r w:rsidRPr="00BF1F82">
              <w:rPr>
                <w:sz w:val="20"/>
              </w:rPr>
              <w:t>WA10ELICR1</w:t>
            </w:r>
          </w:p>
        </w:tc>
      </w:tr>
      <w:tr w:rsidR="00E51B49" w:rsidRPr="00324439" w14:paraId="172D3C45" w14:textId="77777777" w:rsidTr="00386FB4">
        <w:trPr>
          <w:trHeight w:val="880"/>
        </w:trPr>
        <w:tc>
          <w:tcPr>
            <w:tcW w:w="2125" w:type="dxa"/>
            <w:vMerge w:val="restart"/>
          </w:tcPr>
          <w:p w14:paraId="56473482" w14:textId="77777777" w:rsidR="00E51B49" w:rsidRDefault="00E51B49" w:rsidP="00386FB4">
            <w:pPr>
              <w:ind w:left="340" w:hanging="340"/>
              <w:rPr>
                <w:szCs w:val="22"/>
              </w:rPr>
            </w:pPr>
            <w:r w:rsidRPr="000525CE">
              <w:rPr>
                <w:szCs w:val="22"/>
              </w:rPr>
              <w:t>12</w:t>
            </w:r>
            <w:r>
              <w:rPr>
                <w:szCs w:val="22"/>
              </w:rPr>
              <w:t xml:space="preserve">. </w:t>
            </w:r>
            <w:r w:rsidRPr="004B3203">
              <w:rPr>
                <w:sz w:val="20"/>
              </w:rPr>
              <w:t>Representations</w:t>
            </w:r>
            <w:r w:rsidRPr="000525CE">
              <w:rPr>
                <w:szCs w:val="22"/>
              </w:rPr>
              <w:t xml:space="preserve"> of people and culture</w:t>
            </w:r>
          </w:p>
          <w:p w14:paraId="04B64AD4" w14:textId="77777777" w:rsidR="00E51B49" w:rsidRPr="00401D02" w:rsidRDefault="00E51B49" w:rsidP="00386FB4">
            <w:pPr>
              <w:rPr>
                <w:b/>
                <w:bCs/>
                <w:szCs w:val="22"/>
              </w:rPr>
            </w:pPr>
            <w:r w:rsidRPr="00401D02">
              <w:rPr>
                <w:b/>
                <w:bCs/>
                <w:szCs w:val="22"/>
              </w:rPr>
              <w:t>M</w:t>
            </w:r>
            <w:r>
              <w:rPr>
                <w:b/>
                <w:bCs/>
                <w:szCs w:val="22"/>
              </w:rPr>
              <w:t xml:space="preserve"> </w:t>
            </w:r>
            <w:r>
              <w:rPr>
                <w:rFonts w:ascii="Wingdings" w:eastAsia="Wingdings" w:hAnsi="Wingdings" w:cs="Wingdings"/>
                <w:b/>
                <w:bCs/>
                <w:szCs w:val="22"/>
              </w:rPr>
              <w:t>üü</w:t>
            </w:r>
          </w:p>
          <w:p w14:paraId="60615432" w14:textId="77777777" w:rsidR="00E51B49" w:rsidRPr="00401D02" w:rsidRDefault="00E51B49" w:rsidP="00386FB4">
            <w:pPr>
              <w:rPr>
                <w:b/>
                <w:bCs/>
                <w:szCs w:val="22"/>
              </w:rPr>
            </w:pPr>
            <w:r w:rsidRPr="00401D02">
              <w:rPr>
                <w:b/>
                <w:bCs/>
                <w:szCs w:val="22"/>
              </w:rPr>
              <w:t>AR</w:t>
            </w:r>
            <w:r>
              <w:rPr>
                <w:b/>
                <w:bCs/>
                <w:szCs w:val="22"/>
              </w:rPr>
              <w:t xml:space="preserve"> </w:t>
            </w:r>
            <w:r>
              <w:rPr>
                <w:rFonts w:ascii="Wingdings" w:eastAsia="Wingdings" w:hAnsi="Wingdings" w:cs="Wingdings"/>
                <w:b/>
                <w:bCs/>
                <w:szCs w:val="22"/>
              </w:rPr>
              <w:t>ü</w:t>
            </w:r>
          </w:p>
          <w:p w14:paraId="10E7F050" w14:textId="77777777" w:rsidR="00E51B49" w:rsidRDefault="00E51B49" w:rsidP="00386FB4">
            <w:pPr>
              <w:ind w:left="340" w:hanging="340"/>
              <w:rPr>
                <w:b/>
                <w:bCs/>
                <w:szCs w:val="22"/>
              </w:rPr>
            </w:pPr>
            <w:r>
              <w:rPr>
                <w:b/>
                <w:bCs/>
                <w:szCs w:val="22"/>
              </w:rPr>
              <w:t>HSA</w:t>
            </w:r>
          </w:p>
          <w:p w14:paraId="2CFAE0FD" w14:textId="77777777" w:rsidR="00E51B49" w:rsidRPr="00324439" w:rsidRDefault="00E51B49" w:rsidP="00386FB4">
            <w:pPr>
              <w:ind w:left="340" w:hanging="340"/>
              <w:rPr>
                <w:szCs w:val="22"/>
              </w:rPr>
            </w:pPr>
          </w:p>
        </w:tc>
        <w:tc>
          <w:tcPr>
            <w:tcW w:w="2551" w:type="dxa"/>
            <w:vMerge w:val="restart"/>
          </w:tcPr>
          <w:p w14:paraId="2F961F08" w14:textId="77777777" w:rsidR="00E51B49" w:rsidRPr="00896BA6" w:rsidRDefault="00E51B49" w:rsidP="00386FB4">
            <w:pPr>
              <w:ind w:left="340" w:hanging="340"/>
              <w:rPr>
                <w:szCs w:val="22"/>
              </w:rPr>
            </w:pPr>
            <w:r>
              <w:rPr>
                <w:szCs w:val="22"/>
              </w:rPr>
              <w:t xml:space="preserve">2:1 </w:t>
            </w:r>
            <w:r w:rsidRPr="00896BA6">
              <w:rPr>
                <w:szCs w:val="22"/>
              </w:rPr>
              <w:t>Diversity and stereotype</w:t>
            </w:r>
          </w:p>
          <w:p w14:paraId="2D313692" w14:textId="77777777" w:rsidR="00E51B49" w:rsidRPr="00324439" w:rsidRDefault="00E51B49" w:rsidP="00386FB4">
            <w:pPr>
              <w:rPr>
                <w:szCs w:val="22"/>
              </w:rPr>
            </w:pPr>
          </w:p>
        </w:tc>
        <w:tc>
          <w:tcPr>
            <w:tcW w:w="5811" w:type="dxa"/>
            <w:vMerge w:val="restart"/>
          </w:tcPr>
          <w:p w14:paraId="54074F83" w14:textId="77777777" w:rsidR="00E51B49" w:rsidRPr="00324439" w:rsidRDefault="00E51B49" w:rsidP="00386FB4">
            <w:pPr>
              <w:rPr>
                <w:szCs w:val="22"/>
              </w:rPr>
            </w:pPr>
            <w:r>
              <w:rPr>
                <w:szCs w:val="22"/>
              </w:rPr>
              <w:t>St</w:t>
            </w:r>
            <w:r w:rsidRPr="009B6453">
              <w:rPr>
                <w:szCs w:val="22"/>
              </w:rPr>
              <w:t xml:space="preserve">udents learn that simplistic representations of people and cultures </w:t>
            </w:r>
            <w:proofErr w:type="gramStart"/>
            <w:r w:rsidRPr="009B6453">
              <w:rPr>
                <w:szCs w:val="22"/>
              </w:rPr>
              <w:t>leads</w:t>
            </w:r>
            <w:proofErr w:type="gramEnd"/>
            <w:r w:rsidRPr="009B6453">
              <w:rPr>
                <w:szCs w:val="22"/>
              </w:rPr>
              <w:t xml:space="preserve"> to reductive thinking about others. Through analysis of Chimamanda Ngoze Adiche’s TED Talk ‘The Danger of a Single Story,’ they will understand the importance of diverse and multifaceted representations for a more inclusive society.</w:t>
            </w:r>
          </w:p>
        </w:tc>
        <w:tc>
          <w:tcPr>
            <w:tcW w:w="1633" w:type="dxa"/>
            <w:vMerge w:val="restart"/>
          </w:tcPr>
          <w:p w14:paraId="37823194" w14:textId="77777777" w:rsidR="00E51B49" w:rsidRPr="0053083F" w:rsidRDefault="00E51B49" w:rsidP="00386FB4">
            <w:pPr>
              <w:rPr>
                <w:b/>
                <w:bCs/>
                <w:sz w:val="20"/>
              </w:rPr>
            </w:pPr>
            <w:r>
              <w:rPr>
                <w:rStyle w:val="normaltextrun"/>
              </w:rPr>
              <w:t>Speech</w:t>
            </w:r>
          </w:p>
        </w:tc>
        <w:tc>
          <w:tcPr>
            <w:tcW w:w="1633" w:type="dxa"/>
            <w:vMerge w:val="restart"/>
          </w:tcPr>
          <w:p w14:paraId="18B4BE34" w14:textId="77777777" w:rsidR="00E51B49" w:rsidRPr="0053083F" w:rsidRDefault="00E51B49" w:rsidP="00386FB4">
            <w:pPr>
              <w:rPr>
                <w:b/>
                <w:bCs/>
                <w:sz w:val="20"/>
              </w:rPr>
            </w:pPr>
            <w:r>
              <w:rPr>
                <w:rStyle w:val="normaltextrun"/>
              </w:rPr>
              <w:t>Persuasive</w:t>
            </w:r>
          </w:p>
        </w:tc>
        <w:tc>
          <w:tcPr>
            <w:tcW w:w="1843" w:type="dxa"/>
          </w:tcPr>
          <w:p w14:paraId="68F196A6" w14:textId="77777777" w:rsidR="00E51B49" w:rsidRPr="0053083F" w:rsidRDefault="00E51B49" w:rsidP="00386FB4">
            <w:pPr>
              <w:rPr>
                <w:b/>
                <w:bCs/>
                <w:sz w:val="20"/>
              </w:rPr>
            </w:pPr>
            <w:r w:rsidRPr="0053083F">
              <w:rPr>
                <w:b/>
                <w:bCs/>
                <w:sz w:val="20"/>
              </w:rPr>
              <w:t>Y9:</w:t>
            </w:r>
            <w:r>
              <w:rPr>
                <w:b/>
                <w:bCs/>
                <w:sz w:val="20"/>
              </w:rPr>
              <w:t xml:space="preserve"> </w:t>
            </w:r>
            <w:r w:rsidRPr="00F263C1">
              <w:rPr>
                <w:sz w:val="20"/>
              </w:rPr>
              <w:t>WA9ELYT1</w:t>
            </w:r>
            <w:r>
              <w:rPr>
                <w:sz w:val="20"/>
              </w:rPr>
              <w:t xml:space="preserve">, </w:t>
            </w:r>
            <w:r w:rsidRPr="00F263C1">
              <w:rPr>
                <w:sz w:val="20"/>
              </w:rPr>
              <w:t>WA9ELYA2</w:t>
            </w:r>
          </w:p>
        </w:tc>
      </w:tr>
      <w:tr w:rsidR="00E51B49" w:rsidRPr="00324439" w14:paraId="54D75A36" w14:textId="77777777" w:rsidTr="00386FB4">
        <w:trPr>
          <w:trHeight w:val="881"/>
        </w:trPr>
        <w:tc>
          <w:tcPr>
            <w:tcW w:w="2125" w:type="dxa"/>
            <w:vMerge/>
          </w:tcPr>
          <w:p w14:paraId="3D6DCE00" w14:textId="77777777" w:rsidR="00E51B49" w:rsidRPr="000525CE" w:rsidRDefault="00E51B49" w:rsidP="00386FB4">
            <w:pPr>
              <w:ind w:left="340" w:hanging="340"/>
              <w:rPr>
                <w:szCs w:val="22"/>
              </w:rPr>
            </w:pPr>
          </w:p>
        </w:tc>
        <w:tc>
          <w:tcPr>
            <w:tcW w:w="2551" w:type="dxa"/>
            <w:vMerge/>
          </w:tcPr>
          <w:p w14:paraId="3884B2E9" w14:textId="77777777" w:rsidR="00E51B49" w:rsidRDefault="00E51B49" w:rsidP="00386FB4">
            <w:pPr>
              <w:rPr>
                <w:szCs w:val="22"/>
              </w:rPr>
            </w:pPr>
          </w:p>
        </w:tc>
        <w:tc>
          <w:tcPr>
            <w:tcW w:w="5811" w:type="dxa"/>
            <w:vMerge/>
          </w:tcPr>
          <w:p w14:paraId="55D07779" w14:textId="77777777" w:rsidR="00E51B49" w:rsidRPr="00324439" w:rsidRDefault="00E51B49" w:rsidP="00386FB4">
            <w:pPr>
              <w:rPr>
                <w:szCs w:val="22"/>
              </w:rPr>
            </w:pPr>
          </w:p>
        </w:tc>
        <w:tc>
          <w:tcPr>
            <w:tcW w:w="1633" w:type="dxa"/>
            <w:vMerge/>
          </w:tcPr>
          <w:p w14:paraId="39844D33" w14:textId="77777777" w:rsidR="00E51B49" w:rsidRPr="0053083F" w:rsidRDefault="00E51B49" w:rsidP="00386FB4">
            <w:pPr>
              <w:rPr>
                <w:b/>
                <w:bCs/>
                <w:sz w:val="20"/>
              </w:rPr>
            </w:pPr>
          </w:p>
        </w:tc>
        <w:tc>
          <w:tcPr>
            <w:tcW w:w="1633" w:type="dxa"/>
            <w:vMerge/>
          </w:tcPr>
          <w:p w14:paraId="23927B1D" w14:textId="77777777" w:rsidR="00E51B49" w:rsidRPr="0053083F" w:rsidRDefault="00E51B49" w:rsidP="00386FB4">
            <w:pPr>
              <w:rPr>
                <w:b/>
                <w:bCs/>
                <w:sz w:val="20"/>
              </w:rPr>
            </w:pPr>
          </w:p>
        </w:tc>
        <w:tc>
          <w:tcPr>
            <w:tcW w:w="1843" w:type="dxa"/>
          </w:tcPr>
          <w:p w14:paraId="4589DC5B" w14:textId="77777777" w:rsidR="00E51B49" w:rsidRPr="0053083F" w:rsidRDefault="00E51B49" w:rsidP="00386FB4">
            <w:pPr>
              <w:rPr>
                <w:b/>
                <w:bCs/>
                <w:sz w:val="20"/>
              </w:rPr>
            </w:pPr>
            <w:r w:rsidRPr="0053083F">
              <w:rPr>
                <w:b/>
                <w:bCs/>
                <w:sz w:val="20"/>
              </w:rPr>
              <w:t>Y10:</w:t>
            </w:r>
            <w:r>
              <w:rPr>
                <w:b/>
                <w:bCs/>
                <w:sz w:val="20"/>
              </w:rPr>
              <w:t xml:space="preserve"> </w:t>
            </w:r>
            <w:r w:rsidRPr="000044DB">
              <w:rPr>
                <w:sz w:val="20"/>
              </w:rPr>
              <w:t>WA10ELYT1</w:t>
            </w:r>
            <w:r>
              <w:rPr>
                <w:sz w:val="20"/>
              </w:rPr>
              <w:t xml:space="preserve">, </w:t>
            </w:r>
            <w:r w:rsidRPr="000044DB">
              <w:rPr>
                <w:sz w:val="20"/>
              </w:rPr>
              <w:t>WA10ELYA2</w:t>
            </w:r>
          </w:p>
        </w:tc>
      </w:tr>
      <w:tr w:rsidR="00E51B49" w:rsidRPr="00324439" w14:paraId="5D045BDF" w14:textId="77777777" w:rsidTr="00386FB4">
        <w:trPr>
          <w:trHeight w:val="1133"/>
        </w:trPr>
        <w:tc>
          <w:tcPr>
            <w:tcW w:w="2125" w:type="dxa"/>
            <w:vMerge w:val="restart"/>
          </w:tcPr>
          <w:p w14:paraId="64ACAA93" w14:textId="77777777" w:rsidR="00E51B49" w:rsidRDefault="00E51B49" w:rsidP="00386FB4">
            <w:pPr>
              <w:ind w:left="340" w:hanging="340"/>
              <w:rPr>
                <w:szCs w:val="22"/>
              </w:rPr>
            </w:pPr>
            <w:r w:rsidRPr="002F4285">
              <w:rPr>
                <w:szCs w:val="22"/>
              </w:rPr>
              <w:t>14: Uncovering identity: erasing the past, revealing the present</w:t>
            </w:r>
          </w:p>
          <w:p w14:paraId="4F18A4E4" w14:textId="77777777" w:rsidR="00E51B49" w:rsidRPr="00401D02" w:rsidRDefault="00E51B49" w:rsidP="00386FB4">
            <w:pPr>
              <w:rPr>
                <w:b/>
                <w:bCs/>
                <w:szCs w:val="22"/>
              </w:rPr>
            </w:pPr>
            <w:r w:rsidRPr="00401D02">
              <w:rPr>
                <w:b/>
                <w:bCs/>
                <w:szCs w:val="22"/>
              </w:rPr>
              <w:t>M</w:t>
            </w:r>
            <w:r>
              <w:rPr>
                <w:b/>
                <w:bCs/>
                <w:szCs w:val="22"/>
              </w:rPr>
              <w:t xml:space="preserve"> </w:t>
            </w:r>
            <w:r>
              <w:rPr>
                <w:rFonts w:ascii="Wingdings" w:eastAsia="Wingdings" w:hAnsi="Wingdings" w:cs="Wingdings"/>
                <w:b/>
                <w:bCs/>
                <w:szCs w:val="22"/>
              </w:rPr>
              <w:t>üü</w:t>
            </w:r>
          </w:p>
          <w:p w14:paraId="7F7A9059" w14:textId="77777777" w:rsidR="00E51B49" w:rsidRPr="00401D02" w:rsidRDefault="00E51B49" w:rsidP="00386FB4">
            <w:pPr>
              <w:rPr>
                <w:b/>
                <w:bCs/>
                <w:szCs w:val="22"/>
              </w:rPr>
            </w:pPr>
            <w:r w:rsidRPr="00401D02">
              <w:rPr>
                <w:b/>
                <w:bCs/>
                <w:szCs w:val="22"/>
              </w:rPr>
              <w:t>AR</w:t>
            </w:r>
            <w:r>
              <w:rPr>
                <w:b/>
                <w:bCs/>
                <w:szCs w:val="22"/>
              </w:rPr>
              <w:t xml:space="preserve"> </w:t>
            </w:r>
            <w:r>
              <w:rPr>
                <w:rFonts w:ascii="Wingdings" w:eastAsia="Wingdings" w:hAnsi="Wingdings" w:cs="Wingdings"/>
                <w:b/>
                <w:bCs/>
                <w:szCs w:val="22"/>
              </w:rPr>
              <w:t>ü</w:t>
            </w:r>
          </w:p>
          <w:p w14:paraId="1C009827" w14:textId="77777777" w:rsidR="00E51B49" w:rsidRDefault="00E51B49" w:rsidP="00386FB4">
            <w:pPr>
              <w:ind w:left="340" w:hanging="340"/>
              <w:rPr>
                <w:b/>
                <w:bCs/>
                <w:szCs w:val="22"/>
              </w:rPr>
            </w:pPr>
            <w:r>
              <w:rPr>
                <w:b/>
                <w:bCs/>
                <w:szCs w:val="22"/>
              </w:rPr>
              <w:t>HSA</w:t>
            </w:r>
          </w:p>
          <w:p w14:paraId="5DD9C058" w14:textId="77777777" w:rsidR="00E51B49" w:rsidRPr="00324439" w:rsidRDefault="00E51B49" w:rsidP="00386FB4">
            <w:pPr>
              <w:ind w:left="340" w:hanging="340"/>
              <w:rPr>
                <w:szCs w:val="22"/>
              </w:rPr>
            </w:pPr>
          </w:p>
        </w:tc>
        <w:tc>
          <w:tcPr>
            <w:tcW w:w="2551" w:type="dxa"/>
            <w:vMerge w:val="restart"/>
          </w:tcPr>
          <w:p w14:paraId="05B4E84F" w14:textId="77777777" w:rsidR="00E51B49" w:rsidRPr="00193193" w:rsidRDefault="00E51B49" w:rsidP="00386FB4">
            <w:pPr>
              <w:ind w:left="340" w:hanging="340"/>
              <w:rPr>
                <w:szCs w:val="22"/>
              </w:rPr>
            </w:pPr>
            <w:r>
              <w:rPr>
                <w:szCs w:val="22"/>
              </w:rPr>
              <w:t xml:space="preserve">2:2 </w:t>
            </w:r>
            <w:r w:rsidRPr="00193193">
              <w:rPr>
                <w:szCs w:val="22"/>
              </w:rPr>
              <w:t xml:space="preserve">Challenging </w:t>
            </w:r>
            <w:r>
              <w:rPr>
                <w:szCs w:val="22"/>
              </w:rPr>
              <w:t>p</w:t>
            </w:r>
            <w:r w:rsidRPr="00193193">
              <w:rPr>
                <w:szCs w:val="22"/>
              </w:rPr>
              <w:t xml:space="preserve">erceptions – </w:t>
            </w:r>
            <w:r>
              <w:rPr>
                <w:szCs w:val="22"/>
              </w:rPr>
              <w:t>S</w:t>
            </w:r>
            <w:r w:rsidRPr="00193193">
              <w:rPr>
                <w:szCs w:val="22"/>
              </w:rPr>
              <w:t>ense of belonging and cultural identity</w:t>
            </w:r>
          </w:p>
          <w:p w14:paraId="0840C73D" w14:textId="77777777" w:rsidR="00E51B49" w:rsidRPr="00324439" w:rsidRDefault="00E51B49" w:rsidP="00386FB4">
            <w:pPr>
              <w:rPr>
                <w:szCs w:val="22"/>
              </w:rPr>
            </w:pPr>
          </w:p>
        </w:tc>
        <w:tc>
          <w:tcPr>
            <w:tcW w:w="5811" w:type="dxa"/>
            <w:vMerge w:val="restart"/>
          </w:tcPr>
          <w:p w14:paraId="38282CE7" w14:textId="77777777" w:rsidR="00E51B49" w:rsidRPr="00324439" w:rsidRDefault="00E51B49" w:rsidP="00386FB4">
            <w:pPr>
              <w:rPr>
                <w:szCs w:val="22"/>
              </w:rPr>
            </w:pPr>
            <w:r>
              <w:rPr>
                <w:szCs w:val="22"/>
              </w:rPr>
              <w:t>S</w:t>
            </w:r>
            <w:r w:rsidRPr="00460AAF">
              <w:rPr>
                <w:szCs w:val="22"/>
              </w:rPr>
              <w:t>tudents transform historical texts into original erasure poems to explore and assert contemporary themes of belonging and cultural identity in Australia, developing creative and critical thinking as they recontextualise language and engage with concepts of multiculturalism and inclusiveness.</w:t>
            </w:r>
          </w:p>
        </w:tc>
        <w:tc>
          <w:tcPr>
            <w:tcW w:w="1633" w:type="dxa"/>
            <w:vMerge w:val="restart"/>
          </w:tcPr>
          <w:p w14:paraId="784F672A" w14:textId="77777777" w:rsidR="00E51B49" w:rsidRPr="00414A44" w:rsidRDefault="00E51B49" w:rsidP="00386FB4">
            <w:pPr>
              <w:rPr>
                <w:b/>
                <w:bCs/>
                <w:sz w:val="20"/>
              </w:rPr>
            </w:pPr>
            <w:r>
              <w:rPr>
                <w:rStyle w:val="normaltextrun"/>
              </w:rPr>
              <w:t>Poetry</w:t>
            </w:r>
          </w:p>
        </w:tc>
        <w:tc>
          <w:tcPr>
            <w:tcW w:w="1633" w:type="dxa"/>
            <w:vMerge w:val="restart"/>
          </w:tcPr>
          <w:p w14:paraId="1935C0E1" w14:textId="77777777" w:rsidR="00E51B49" w:rsidRDefault="00E51B49" w:rsidP="00386FB4">
            <w:pPr>
              <w:rPr>
                <w:b/>
                <w:bCs/>
                <w:sz w:val="20"/>
              </w:rPr>
            </w:pPr>
            <w:r>
              <w:rPr>
                <w:rStyle w:val="normaltextrun"/>
              </w:rPr>
              <w:t>Aesthetic, imaginative, reflective</w:t>
            </w:r>
          </w:p>
          <w:p w14:paraId="3E352CB7" w14:textId="77777777" w:rsidR="00E51B49" w:rsidRPr="00E040DC" w:rsidRDefault="00E51B49" w:rsidP="00386FB4">
            <w:pPr>
              <w:jc w:val="center"/>
              <w:rPr>
                <w:sz w:val="20"/>
              </w:rPr>
            </w:pPr>
          </w:p>
        </w:tc>
        <w:tc>
          <w:tcPr>
            <w:tcW w:w="1843" w:type="dxa"/>
          </w:tcPr>
          <w:p w14:paraId="19012C12" w14:textId="77777777" w:rsidR="00E51B49" w:rsidRPr="00414A44" w:rsidRDefault="00E51B49" w:rsidP="00386FB4">
            <w:pPr>
              <w:rPr>
                <w:b/>
                <w:bCs/>
                <w:sz w:val="20"/>
              </w:rPr>
            </w:pPr>
            <w:r w:rsidRPr="00414A44">
              <w:rPr>
                <w:b/>
                <w:bCs/>
                <w:sz w:val="20"/>
              </w:rPr>
              <w:t>Y9:</w:t>
            </w:r>
            <w:r>
              <w:rPr>
                <w:b/>
                <w:bCs/>
                <w:sz w:val="20"/>
              </w:rPr>
              <w:t xml:space="preserve"> </w:t>
            </w:r>
            <w:r w:rsidRPr="002F1EAE">
              <w:rPr>
                <w:sz w:val="20"/>
              </w:rPr>
              <w:t>WA9ELAI1</w:t>
            </w:r>
            <w:r>
              <w:rPr>
                <w:sz w:val="20"/>
              </w:rPr>
              <w:t xml:space="preserve">, </w:t>
            </w:r>
            <w:r w:rsidRPr="002F1EAE">
              <w:rPr>
                <w:sz w:val="20"/>
              </w:rPr>
              <w:t>WA9ELAT1</w:t>
            </w:r>
            <w:r>
              <w:rPr>
                <w:sz w:val="20"/>
              </w:rPr>
              <w:t xml:space="preserve">, </w:t>
            </w:r>
            <w:r w:rsidRPr="00745BEC">
              <w:rPr>
                <w:sz w:val="20"/>
              </w:rPr>
              <w:t>WA9ELICR1</w:t>
            </w:r>
          </w:p>
        </w:tc>
      </w:tr>
      <w:tr w:rsidR="00E51B49" w:rsidRPr="00324439" w14:paraId="65651A55" w14:textId="77777777" w:rsidTr="00386FB4">
        <w:trPr>
          <w:trHeight w:val="1134"/>
        </w:trPr>
        <w:tc>
          <w:tcPr>
            <w:tcW w:w="2125" w:type="dxa"/>
            <w:vMerge/>
          </w:tcPr>
          <w:p w14:paraId="0B454FBC" w14:textId="77777777" w:rsidR="00E51B49" w:rsidRPr="002F4285" w:rsidRDefault="00E51B49" w:rsidP="00386FB4">
            <w:pPr>
              <w:ind w:left="340" w:hanging="340"/>
              <w:rPr>
                <w:szCs w:val="22"/>
              </w:rPr>
            </w:pPr>
          </w:p>
        </w:tc>
        <w:tc>
          <w:tcPr>
            <w:tcW w:w="2551" w:type="dxa"/>
            <w:vMerge/>
          </w:tcPr>
          <w:p w14:paraId="7D108AFA" w14:textId="77777777" w:rsidR="00E51B49" w:rsidRDefault="00E51B49" w:rsidP="00386FB4">
            <w:pPr>
              <w:ind w:left="340" w:hanging="340"/>
              <w:rPr>
                <w:szCs w:val="22"/>
              </w:rPr>
            </w:pPr>
          </w:p>
        </w:tc>
        <w:tc>
          <w:tcPr>
            <w:tcW w:w="5811" w:type="dxa"/>
            <w:vMerge/>
          </w:tcPr>
          <w:p w14:paraId="7EB0950C" w14:textId="77777777" w:rsidR="00E51B49" w:rsidRPr="00324439" w:rsidRDefault="00E51B49" w:rsidP="00386FB4">
            <w:pPr>
              <w:rPr>
                <w:szCs w:val="22"/>
              </w:rPr>
            </w:pPr>
          </w:p>
        </w:tc>
        <w:tc>
          <w:tcPr>
            <w:tcW w:w="1633" w:type="dxa"/>
            <w:vMerge/>
          </w:tcPr>
          <w:p w14:paraId="5752F3DB" w14:textId="77777777" w:rsidR="00E51B49" w:rsidRPr="00414A44" w:rsidRDefault="00E51B49" w:rsidP="00386FB4">
            <w:pPr>
              <w:rPr>
                <w:b/>
                <w:bCs/>
                <w:sz w:val="20"/>
              </w:rPr>
            </w:pPr>
          </w:p>
        </w:tc>
        <w:tc>
          <w:tcPr>
            <w:tcW w:w="1633" w:type="dxa"/>
            <w:vMerge/>
          </w:tcPr>
          <w:p w14:paraId="2461F433" w14:textId="77777777" w:rsidR="00E51B49" w:rsidRPr="00414A44" w:rsidRDefault="00E51B49" w:rsidP="00386FB4">
            <w:pPr>
              <w:rPr>
                <w:b/>
                <w:bCs/>
                <w:sz w:val="20"/>
              </w:rPr>
            </w:pPr>
          </w:p>
        </w:tc>
        <w:tc>
          <w:tcPr>
            <w:tcW w:w="1843" w:type="dxa"/>
          </w:tcPr>
          <w:p w14:paraId="5CE2019F" w14:textId="77777777" w:rsidR="00E51B49" w:rsidRPr="00414A44" w:rsidRDefault="00E51B49" w:rsidP="00386FB4">
            <w:pPr>
              <w:rPr>
                <w:b/>
                <w:bCs/>
                <w:sz w:val="20"/>
              </w:rPr>
            </w:pPr>
            <w:r w:rsidRPr="00414A44">
              <w:rPr>
                <w:b/>
                <w:bCs/>
                <w:sz w:val="20"/>
              </w:rPr>
              <w:t>Y10:</w:t>
            </w:r>
            <w:r>
              <w:rPr>
                <w:b/>
                <w:bCs/>
                <w:sz w:val="20"/>
              </w:rPr>
              <w:t xml:space="preserve"> </w:t>
            </w:r>
            <w:r w:rsidRPr="00745BEC">
              <w:rPr>
                <w:sz w:val="20"/>
              </w:rPr>
              <w:t>WA10ELAI1</w:t>
            </w:r>
            <w:r>
              <w:rPr>
                <w:sz w:val="20"/>
              </w:rPr>
              <w:t xml:space="preserve">, </w:t>
            </w:r>
            <w:r w:rsidRPr="00BD3E84">
              <w:rPr>
                <w:sz w:val="20"/>
              </w:rPr>
              <w:t>WA10ELAT2</w:t>
            </w:r>
            <w:r>
              <w:rPr>
                <w:sz w:val="20"/>
              </w:rPr>
              <w:t xml:space="preserve">, </w:t>
            </w:r>
            <w:r w:rsidRPr="00BD3E84">
              <w:rPr>
                <w:sz w:val="20"/>
              </w:rPr>
              <w:t>WA10ELICR1</w:t>
            </w:r>
          </w:p>
        </w:tc>
      </w:tr>
      <w:tr w:rsidR="00E51B49" w:rsidRPr="00324439" w14:paraId="1316618E" w14:textId="77777777" w:rsidTr="00386FB4">
        <w:trPr>
          <w:trHeight w:val="1260"/>
        </w:trPr>
        <w:tc>
          <w:tcPr>
            <w:tcW w:w="2125" w:type="dxa"/>
            <w:vMerge w:val="restart"/>
          </w:tcPr>
          <w:p w14:paraId="72B02C75" w14:textId="77777777" w:rsidR="00E51B49" w:rsidRDefault="00E51B49" w:rsidP="00386FB4">
            <w:pPr>
              <w:ind w:left="340" w:hanging="340"/>
              <w:rPr>
                <w:szCs w:val="22"/>
              </w:rPr>
            </w:pPr>
            <w:r w:rsidRPr="00DB069C">
              <w:rPr>
                <w:szCs w:val="22"/>
              </w:rPr>
              <w:lastRenderedPageBreak/>
              <w:t>16: Reflecting on Australian identity</w:t>
            </w:r>
          </w:p>
          <w:p w14:paraId="6BA66ED3" w14:textId="77777777" w:rsidR="00E51B49" w:rsidRPr="00401D02" w:rsidRDefault="00E51B49" w:rsidP="00386FB4">
            <w:pPr>
              <w:rPr>
                <w:b/>
                <w:bCs/>
                <w:szCs w:val="22"/>
              </w:rPr>
            </w:pPr>
            <w:r w:rsidRPr="00401D02">
              <w:rPr>
                <w:b/>
                <w:bCs/>
                <w:szCs w:val="22"/>
              </w:rPr>
              <w:t>M</w:t>
            </w:r>
            <w:r>
              <w:rPr>
                <w:b/>
                <w:bCs/>
                <w:szCs w:val="22"/>
              </w:rPr>
              <w:t xml:space="preserve"> </w:t>
            </w:r>
            <w:r>
              <w:rPr>
                <w:rFonts w:ascii="Wingdings" w:eastAsia="Wingdings" w:hAnsi="Wingdings" w:cs="Wingdings"/>
                <w:b/>
                <w:bCs/>
                <w:szCs w:val="22"/>
              </w:rPr>
              <w:t>üü</w:t>
            </w:r>
          </w:p>
          <w:p w14:paraId="6AF68B43" w14:textId="77777777" w:rsidR="00E51B49" w:rsidRPr="00401D02" w:rsidRDefault="00E51B49" w:rsidP="00386FB4">
            <w:pPr>
              <w:rPr>
                <w:b/>
                <w:bCs/>
                <w:szCs w:val="22"/>
              </w:rPr>
            </w:pPr>
            <w:r w:rsidRPr="00401D02">
              <w:rPr>
                <w:b/>
                <w:bCs/>
                <w:szCs w:val="22"/>
              </w:rPr>
              <w:t>AR</w:t>
            </w:r>
            <w:r>
              <w:rPr>
                <w:b/>
                <w:bCs/>
                <w:szCs w:val="22"/>
              </w:rPr>
              <w:t xml:space="preserve"> </w:t>
            </w:r>
            <w:r>
              <w:rPr>
                <w:rFonts w:ascii="Wingdings" w:eastAsia="Wingdings" w:hAnsi="Wingdings" w:cs="Wingdings"/>
                <w:b/>
                <w:bCs/>
                <w:szCs w:val="22"/>
              </w:rPr>
              <w:t>ü</w:t>
            </w:r>
          </w:p>
          <w:p w14:paraId="0F4977DD" w14:textId="77777777" w:rsidR="00E51B49" w:rsidRDefault="00E51B49" w:rsidP="00386FB4">
            <w:pPr>
              <w:ind w:left="340" w:hanging="340"/>
              <w:rPr>
                <w:b/>
                <w:bCs/>
                <w:szCs w:val="22"/>
              </w:rPr>
            </w:pPr>
            <w:r>
              <w:rPr>
                <w:b/>
                <w:bCs/>
                <w:szCs w:val="22"/>
              </w:rPr>
              <w:t>HSA</w:t>
            </w:r>
          </w:p>
          <w:p w14:paraId="108809C4" w14:textId="77777777" w:rsidR="00E51B49" w:rsidRPr="00324439" w:rsidRDefault="00E51B49" w:rsidP="00386FB4">
            <w:pPr>
              <w:ind w:left="340" w:hanging="340"/>
              <w:rPr>
                <w:szCs w:val="22"/>
              </w:rPr>
            </w:pPr>
          </w:p>
        </w:tc>
        <w:tc>
          <w:tcPr>
            <w:tcW w:w="2551" w:type="dxa"/>
            <w:vMerge w:val="restart"/>
          </w:tcPr>
          <w:p w14:paraId="4DEB6BAF" w14:textId="77777777" w:rsidR="00E51B49" w:rsidRPr="004D0930" w:rsidRDefault="00E51B49" w:rsidP="00386FB4">
            <w:pPr>
              <w:ind w:left="340" w:hanging="340"/>
              <w:rPr>
                <w:szCs w:val="22"/>
              </w:rPr>
            </w:pPr>
            <w:r>
              <w:rPr>
                <w:szCs w:val="22"/>
              </w:rPr>
              <w:t xml:space="preserve">2:3 </w:t>
            </w:r>
            <w:r w:rsidRPr="004D0930">
              <w:rPr>
                <w:szCs w:val="22"/>
              </w:rPr>
              <w:t>Complexity of identity and international diversity</w:t>
            </w:r>
          </w:p>
          <w:p w14:paraId="5B8EFD5A" w14:textId="77777777" w:rsidR="00E51B49" w:rsidRPr="00324439" w:rsidRDefault="00E51B49" w:rsidP="00386FB4">
            <w:pPr>
              <w:rPr>
                <w:szCs w:val="22"/>
              </w:rPr>
            </w:pPr>
          </w:p>
        </w:tc>
        <w:tc>
          <w:tcPr>
            <w:tcW w:w="5811" w:type="dxa"/>
            <w:vMerge w:val="restart"/>
          </w:tcPr>
          <w:p w14:paraId="179A4B4D" w14:textId="77777777" w:rsidR="00E51B49" w:rsidRPr="00324439" w:rsidRDefault="00E51B49" w:rsidP="00386FB4">
            <w:pPr>
              <w:rPr>
                <w:szCs w:val="22"/>
              </w:rPr>
            </w:pPr>
            <w:r>
              <w:rPr>
                <w:szCs w:val="22"/>
              </w:rPr>
              <w:t>S</w:t>
            </w:r>
            <w:r w:rsidRPr="008621CF">
              <w:rPr>
                <w:szCs w:val="22"/>
              </w:rPr>
              <w:t>tudents</w:t>
            </w:r>
            <w:r>
              <w:rPr>
                <w:szCs w:val="22"/>
              </w:rPr>
              <w:t xml:space="preserve"> are introduced</w:t>
            </w:r>
            <w:r w:rsidRPr="008621CF">
              <w:rPr>
                <w:szCs w:val="22"/>
              </w:rPr>
              <w:t xml:space="preserve"> to traditional and contemporary representations of Australian cultural identity. They will explore and evaluate stereotypes, understand their origins and limitations, and recognise Australia’s multicultural reality. Through group work and discussion, students will analyse iconic Australian stereotypes, reflect on their impact, and collaboratively update an Australian cultural etiquette guide to better reflect today’s diverse society, supporting a more inclusive and complex view of national identity.</w:t>
            </w:r>
          </w:p>
        </w:tc>
        <w:tc>
          <w:tcPr>
            <w:tcW w:w="1633" w:type="dxa"/>
            <w:vMerge w:val="restart"/>
          </w:tcPr>
          <w:p w14:paraId="15478824" w14:textId="77777777" w:rsidR="00E51B49" w:rsidRPr="00DB069C" w:rsidRDefault="00E51B49" w:rsidP="00386FB4">
            <w:pPr>
              <w:rPr>
                <w:b/>
                <w:bCs/>
                <w:sz w:val="20"/>
              </w:rPr>
            </w:pPr>
            <w:r>
              <w:rPr>
                <w:rStyle w:val="normaltextrun"/>
              </w:rPr>
              <w:t>Cultural guide, video</w:t>
            </w:r>
          </w:p>
        </w:tc>
        <w:tc>
          <w:tcPr>
            <w:tcW w:w="1633" w:type="dxa"/>
            <w:vMerge w:val="restart"/>
          </w:tcPr>
          <w:p w14:paraId="743E8546" w14:textId="77777777" w:rsidR="00E51B49" w:rsidRPr="00DB069C" w:rsidRDefault="00E51B49" w:rsidP="00386FB4">
            <w:pPr>
              <w:rPr>
                <w:b/>
                <w:bCs/>
                <w:sz w:val="20"/>
              </w:rPr>
            </w:pPr>
            <w:r>
              <w:rPr>
                <w:rStyle w:val="normaltextrun"/>
              </w:rPr>
              <w:t>Informative, persuasive</w:t>
            </w:r>
          </w:p>
        </w:tc>
        <w:tc>
          <w:tcPr>
            <w:tcW w:w="1843" w:type="dxa"/>
          </w:tcPr>
          <w:p w14:paraId="1D8BB11D" w14:textId="77777777" w:rsidR="00E51B49" w:rsidRPr="00DB069C" w:rsidRDefault="00E51B49" w:rsidP="00386FB4">
            <w:pPr>
              <w:rPr>
                <w:b/>
                <w:bCs/>
                <w:sz w:val="20"/>
              </w:rPr>
            </w:pPr>
            <w:r w:rsidRPr="00DB069C">
              <w:rPr>
                <w:b/>
                <w:bCs/>
                <w:sz w:val="20"/>
              </w:rPr>
              <w:t>Y9:</w:t>
            </w:r>
            <w:r>
              <w:rPr>
                <w:b/>
                <w:bCs/>
                <w:sz w:val="20"/>
              </w:rPr>
              <w:t xml:space="preserve"> </w:t>
            </w:r>
            <w:r w:rsidRPr="008A670C">
              <w:rPr>
                <w:sz w:val="20"/>
              </w:rPr>
              <w:t>WA9ELYT1</w:t>
            </w:r>
            <w:r>
              <w:rPr>
                <w:sz w:val="20"/>
              </w:rPr>
              <w:t xml:space="preserve">, </w:t>
            </w:r>
            <w:r w:rsidRPr="008A670C">
              <w:rPr>
                <w:sz w:val="20"/>
              </w:rPr>
              <w:t>WA9ELYA3</w:t>
            </w:r>
            <w:r>
              <w:rPr>
                <w:sz w:val="20"/>
              </w:rPr>
              <w:t xml:space="preserve">, </w:t>
            </w:r>
            <w:r w:rsidRPr="00F97A4B">
              <w:rPr>
                <w:sz w:val="20"/>
              </w:rPr>
              <w:t>WA9ELYC1</w:t>
            </w:r>
          </w:p>
        </w:tc>
      </w:tr>
      <w:tr w:rsidR="00E51B49" w:rsidRPr="00324439" w14:paraId="39B868F6" w14:textId="77777777" w:rsidTr="00386FB4">
        <w:trPr>
          <w:trHeight w:val="1260"/>
        </w:trPr>
        <w:tc>
          <w:tcPr>
            <w:tcW w:w="2125" w:type="dxa"/>
            <w:vMerge/>
          </w:tcPr>
          <w:p w14:paraId="5CA94B04" w14:textId="77777777" w:rsidR="00E51B49" w:rsidRPr="00DB069C" w:rsidRDefault="00E51B49" w:rsidP="00386FB4">
            <w:pPr>
              <w:ind w:left="340" w:hanging="340"/>
              <w:rPr>
                <w:szCs w:val="22"/>
              </w:rPr>
            </w:pPr>
          </w:p>
        </w:tc>
        <w:tc>
          <w:tcPr>
            <w:tcW w:w="2551" w:type="dxa"/>
            <w:vMerge/>
          </w:tcPr>
          <w:p w14:paraId="65AFCEC3" w14:textId="77777777" w:rsidR="00E51B49" w:rsidRDefault="00E51B49" w:rsidP="00386FB4">
            <w:pPr>
              <w:ind w:left="340" w:hanging="340"/>
              <w:rPr>
                <w:szCs w:val="22"/>
              </w:rPr>
            </w:pPr>
          </w:p>
        </w:tc>
        <w:tc>
          <w:tcPr>
            <w:tcW w:w="5811" w:type="dxa"/>
            <w:vMerge/>
          </w:tcPr>
          <w:p w14:paraId="249C07C7" w14:textId="77777777" w:rsidR="00E51B49" w:rsidRPr="00324439" w:rsidRDefault="00E51B49" w:rsidP="00386FB4">
            <w:pPr>
              <w:rPr>
                <w:szCs w:val="22"/>
              </w:rPr>
            </w:pPr>
          </w:p>
        </w:tc>
        <w:tc>
          <w:tcPr>
            <w:tcW w:w="1633" w:type="dxa"/>
            <w:vMerge/>
          </w:tcPr>
          <w:p w14:paraId="10E31737" w14:textId="77777777" w:rsidR="00E51B49" w:rsidRPr="00DB069C" w:rsidRDefault="00E51B49" w:rsidP="00386FB4">
            <w:pPr>
              <w:rPr>
                <w:b/>
                <w:bCs/>
                <w:sz w:val="20"/>
              </w:rPr>
            </w:pPr>
          </w:p>
        </w:tc>
        <w:tc>
          <w:tcPr>
            <w:tcW w:w="1633" w:type="dxa"/>
            <w:vMerge/>
          </w:tcPr>
          <w:p w14:paraId="72FE5C1D" w14:textId="77777777" w:rsidR="00E51B49" w:rsidRPr="00DB069C" w:rsidRDefault="00E51B49" w:rsidP="00386FB4">
            <w:pPr>
              <w:rPr>
                <w:b/>
                <w:bCs/>
                <w:sz w:val="20"/>
              </w:rPr>
            </w:pPr>
          </w:p>
        </w:tc>
        <w:tc>
          <w:tcPr>
            <w:tcW w:w="1843" w:type="dxa"/>
          </w:tcPr>
          <w:p w14:paraId="2320BB26" w14:textId="77777777" w:rsidR="00E51B49" w:rsidRPr="00DB069C" w:rsidRDefault="00E51B49" w:rsidP="00386FB4">
            <w:pPr>
              <w:rPr>
                <w:b/>
                <w:bCs/>
                <w:sz w:val="20"/>
              </w:rPr>
            </w:pPr>
            <w:r w:rsidRPr="00DB069C">
              <w:rPr>
                <w:b/>
                <w:bCs/>
                <w:sz w:val="20"/>
              </w:rPr>
              <w:t>Y10:</w:t>
            </w:r>
            <w:r>
              <w:rPr>
                <w:b/>
                <w:bCs/>
                <w:sz w:val="20"/>
              </w:rPr>
              <w:t xml:space="preserve"> </w:t>
            </w:r>
            <w:r w:rsidRPr="00F97A4B">
              <w:rPr>
                <w:sz w:val="20"/>
              </w:rPr>
              <w:t>WA10ELYT1</w:t>
            </w:r>
            <w:r>
              <w:rPr>
                <w:sz w:val="20"/>
              </w:rPr>
              <w:t xml:space="preserve">, </w:t>
            </w:r>
            <w:r w:rsidRPr="00E2585B">
              <w:rPr>
                <w:sz w:val="20"/>
              </w:rPr>
              <w:t>WA10ELYA3</w:t>
            </w:r>
            <w:r>
              <w:rPr>
                <w:sz w:val="20"/>
              </w:rPr>
              <w:t xml:space="preserve">, </w:t>
            </w:r>
            <w:r w:rsidRPr="00E2585B">
              <w:rPr>
                <w:sz w:val="20"/>
              </w:rPr>
              <w:t>WA10ELYC1</w:t>
            </w:r>
          </w:p>
        </w:tc>
      </w:tr>
      <w:tr w:rsidR="00E51B49" w:rsidRPr="00324439" w14:paraId="5C9C4146" w14:textId="77777777" w:rsidTr="00386FB4">
        <w:trPr>
          <w:trHeight w:val="1513"/>
        </w:trPr>
        <w:tc>
          <w:tcPr>
            <w:tcW w:w="2125" w:type="dxa"/>
            <w:vMerge w:val="restart"/>
          </w:tcPr>
          <w:p w14:paraId="729F7C22" w14:textId="77777777" w:rsidR="00E51B49" w:rsidRDefault="00E51B49" w:rsidP="00386FB4">
            <w:pPr>
              <w:ind w:left="340" w:hanging="340"/>
              <w:rPr>
                <w:szCs w:val="22"/>
              </w:rPr>
            </w:pPr>
            <w:r w:rsidRPr="00F7249A">
              <w:rPr>
                <w:szCs w:val="22"/>
              </w:rPr>
              <w:t>18</w:t>
            </w:r>
            <w:r>
              <w:rPr>
                <w:szCs w:val="22"/>
              </w:rPr>
              <w:t>.</w:t>
            </w:r>
            <w:r w:rsidRPr="00F7249A">
              <w:rPr>
                <w:szCs w:val="22"/>
              </w:rPr>
              <w:t xml:space="preserve"> </w:t>
            </w:r>
            <w:r w:rsidRPr="00F7249A">
              <w:rPr>
                <w:sz w:val="20"/>
              </w:rPr>
              <w:t>Representation,</w:t>
            </w:r>
            <w:r w:rsidRPr="00F7249A">
              <w:rPr>
                <w:szCs w:val="22"/>
              </w:rPr>
              <w:t xml:space="preserve"> attitudes and identity</w:t>
            </w:r>
          </w:p>
          <w:p w14:paraId="6B6A0B3A" w14:textId="77777777" w:rsidR="00E51B49" w:rsidRPr="00401D02" w:rsidRDefault="00E51B49" w:rsidP="00386FB4">
            <w:pPr>
              <w:rPr>
                <w:b/>
                <w:bCs/>
                <w:szCs w:val="22"/>
              </w:rPr>
            </w:pPr>
            <w:r w:rsidRPr="00401D02">
              <w:rPr>
                <w:b/>
                <w:bCs/>
                <w:szCs w:val="22"/>
              </w:rPr>
              <w:t>M</w:t>
            </w:r>
            <w:r>
              <w:rPr>
                <w:b/>
                <w:bCs/>
                <w:szCs w:val="22"/>
              </w:rPr>
              <w:t xml:space="preserve"> </w:t>
            </w:r>
            <w:r>
              <w:rPr>
                <w:rFonts w:ascii="Wingdings" w:eastAsia="Wingdings" w:hAnsi="Wingdings" w:cs="Wingdings"/>
                <w:b/>
                <w:bCs/>
                <w:szCs w:val="22"/>
              </w:rPr>
              <w:t>ü</w:t>
            </w:r>
          </w:p>
          <w:p w14:paraId="5E3D990B" w14:textId="77777777" w:rsidR="00E51B49" w:rsidRPr="00401D02" w:rsidRDefault="00E51B49" w:rsidP="00386FB4">
            <w:pPr>
              <w:rPr>
                <w:b/>
                <w:bCs/>
                <w:szCs w:val="22"/>
              </w:rPr>
            </w:pPr>
            <w:r w:rsidRPr="00401D02">
              <w:rPr>
                <w:b/>
                <w:bCs/>
                <w:szCs w:val="22"/>
              </w:rPr>
              <w:t>AR</w:t>
            </w:r>
            <w:r>
              <w:rPr>
                <w:b/>
                <w:bCs/>
                <w:szCs w:val="22"/>
              </w:rPr>
              <w:t xml:space="preserve"> </w:t>
            </w:r>
            <w:r>
              <w:rPr>
                <w:rFonts w:ascii="Wingdings" w:eastAsia="Wingdings" w:hAnsi="Wingdings" w:cs="Wingdings"/>
                <w:b/>
                <w:bCs/>
                <w:szCs w:val="22"/>
              </w:rPr>
              <w:t>üüü</w:t>
            </w:r>
          </w:p>
          <w:p w14:paraId="7C252744" w14:textId="77777777" w:rsidR="00E51B49" w:rsidRDefault="00E51B49" w:rsidP="00386FB4">
            <w:pPr>
              <w:ind w:left="340" w:hanging="340"/>
              <w:rPr>
                <w:b/>
                <w:bCs/>
                <w:szCs w:val="22"/>
              </w:rPr>
            </w:pPr>
            <w:r>
              <w:rPr>
                <w:b/>
                <w:bCs/>
                <w:szCs w:val="22"/>
              </w:rPr>
              <w:t xml:space="preserve">HSA </w:t>
            </w:r>
            <w:r>
              <w:rPr>
                <w:rFonts w:ascii="Wingdings" w:eastAsia="Wingdings" w:hAnsi="Wingdings" w:cs="Wingdings"/>
                <w:b/>
                <w:bCs/>
                <w:szCs w:val="22"/>
              </w:rPr>
              <w:t>ü</w:t>
            </w:r>
          </w:p>
          <w:p w14:paraId="3860479A" w14:textId="77777777" w:rsidR="00E51B49" w:rsidRPr="00324439" w:rsidRDefault="00E51B49" w:rsidP="00386FB4">
            <w:pPr>
              <w:ind w:left="340" w:hanging="340"/>
              <w:rPr>
                <w:szCs w:val="22"/>
              </w:rPr>
            </w:pPr>
          </w:p>
        </w:tc>
        <w:tc>
          <w:tcPr>
            <w:tcW w:w="2551" w:type="dxa"/>
            <w:vMerge w:val="restart"/>
          </w:tcPr>
          <w:p w14:paraId="60A7A800" w14:textId="77777777" w:rsidR="00E51B49" w:rsidRPr="00600B1D" w:rsidRDefault="00E51B49" w:rsidP="00386FB4">
            <w:pPr>
              <w:ind w:left="340" w:hanging="340"/>
              <w:rPr>
                <w:szCs w:val="22"/>
              </w:rPr>
            </w:pPr>
            <w:r>
              <w:rPr>
                <w:szCs w:val="22"/>
              </w:rPr>
              <w:t xml:space="preserve">3:1 </w:t>
            </w:r>
            <w:r w:rsidRPr="00600B1D">
              <w:rPr>
                <w:szCs w:val="22"/>
              </w:rPr>
              <w:t xml:space="preserve">Representations of ideologies and attitudes </w:t>
            </w:r>
          </w:p>
          <w:p w14:paraId="1AE4E5AA" w14:textId="77777777" w:rsidR="00E51B49" w:rsidRPr="00324439" w:rsidRDefault="00E51B49" w:rsidP="00386FB4">
            <w:pPr>
              <w:rPr>
                <w:szCs w:val="22"/>
              </w:rPr>
            </w:pPr>
          </w:p>
        </w:tc>
        <w:tc>
          <w:tcPr>
            <w:tcW w:w="5811" w:type="dxa"/>
            <w:vMerge w:val="restart"/>
          </w:tcPr>
          <w:p w14:paraId="5A4B602E" w14:textId="77777777" w:rsidR="00E51B49" w:rsidRPr="00324439" w:rsidRDefault="00E51B49" w:rsidP="00386FB4">
            <w:pPr>
              <w:rPr>
                <w:szCs w:val="22"/>
              </w:rPr>
            </w:pPr>
            <w:r>
              <w:rPr>
                <w:szCs w:val="22"/>
              </w:rPr>
              <w:t>S</w:t>
            </w:r>
            <w:r w:rsidRPr="00E10C6F">
              <w:rPr>
                <w:szCs w:val="22"/>
              </w:rPr>
              <w:t>tudents</w:t>
            </w:r>
            <w:r>
              <w:rPr>
                <w:szCs w:val="22"/>
              </w:rPr>
              <w:t xml:space="preserve"> are introduced</w:t>
            </w:r>
            <w:r w:rsidRPr="00E10C6F">
              <w:rPr>
                <w:szCs w:val="22"/>
              </w:rPr>
              <w:t xml:space="preserve"> to the Black Lives Matter movement and its significance within both global and Australian contexts, focusing on how racism is represented across various text types. Through activities involving image analysis, media representations, slam poetry and personal reflections, students will explore how texts shape beliefs, values, and attitudes towards people and groups. They will develop skills in identifying key messages, analysing literary and visual techniques, and writing a thoughtful personal response that reflects on social justice issues and the importance of challenging systemic racism.</w:t>
            </w:r>
          </w:p>
        </w:tc>
        <w:tc>
          <w:tcPr>
            <w:tcW w:w="1633" w:type="dxa"/>
          </w:tcPr>
          <w:p w14:paraId="18B5B21C" w14:textId="77777777" w:rsidR="00E51B49" w:rsidRPr="00F7249A" w:rsidRDefault="00E51B49" w:rsidP="00386FB4">
            <w:pPr>
              <w:rPr>
                <w:b/>
                <w:bCs/>
                <w:sz w:val="20"/>
              </w:rPr>
            </w:pPr>
            <w:r>
              <w:rPr>
                <w:rStyle w:val="normaltextrun"/>
              </w:rPr>
              <w:t>Opinion article, poetry</w:t>
            </w:r>
          </w:p>
        </w:tc>
        <w:tc>
          <w:tcPr>
            <w:tcW w:w="1633" w:type="dxa"/>
          </w:tcPr>
          <w:p w14:paraId="0D7E9725" w14:textId="77777777" w:rsidR="00E51B49" w:rsidRPr="00F7249A" w:rsidRDefault="00E51B49" w:rsidP="00386FB4">
            <w:pPr>
              <w:rPr>
                <w:b/>
                <w:bCs/>
                <w:sz w:val="20"/>
              </w:rPr>
            </w:pPr>
            <w:r>
              <w:rPr>
                <w:rStyle w:val="normaltextrun"/>
              </w:rPr>
              <w:t>Persuasive, critical</w:t>
            </w:r>
          </w:p>
        </w:tc>
        <w:tc>
          <w:tcPr>
            <w:tcW w:w="1843" w:type="dxa"/>
          </w:tcPr>
          <w:p w14:paraId="4C79180B" w14:textId="77777777" w:rsidR="00E51B49" w:rsidRPr="00F7249A" w:rsidRDefault="00E51B49" w:rsidP="00386FB4">
            <w:pPr>
              <w:rPr>
                <w:b/>
                <w:bCs/>
                <w:sz w:val="20"/>
              </w:rPr>
            </w:pPr>
            <w:r w:rsidRPr="00F7249A">
              <w:rPr>
                <w:b/>
                <w:bCs/>
                <w:sz w:val="20"/>
              </w:rPr>
              <w:t>Y9:</w:t>
            </w:r>
            <w:r>
              <w:rPr>
                <w:b/>
                <w:bCs/>
                <w:sz w:val="20"/>
              </w:rPr>
              <w:t xml:space="preserve"> </w:t>
            </w:r>
            <w:r w:rsidRPr="0053535B">
              <w:rPr>
                <w:sz w:val="20"/>
              </w:rPr>
              <w:t>WA9ELAI1</w:t>
            </w:r>
            <w:r>
              <w:rPr>
                <w:sz w:val="20"/>
              </w:rPr>
              <w:t xml:space="preserve">, </w:t>
            </w:r>
            <w:r w:rsidRPr="0093471C">
              <w:rPr>
                <w:sz w:val="20"/>
              </w:rPr>
              <w:t>WA9ELYC1</w:t>
            </w:r>
            <w:r>
              <w:rPr>
                <w:sz w:val="20"/>
              </w:rPr>
              <w:t xml:space="preserve">, </w:t>
            </w:r>
            <w:r w:rsidRPr="0093471C">
              <w:rPr>
                <w:sz w:val="20"/>
              </w:rPr>
              <w:t>WA9ELIEX2</w:t>
            </w:r>
          </w:p>
        </w:tc>
      </w:tr>
      <w:tr w:rsidR="00E51B49" w:rsidRPr="00324439" w14:paraId="54A00FD8" w14:textId="77777777" w:rsidTr="00386FB4">
        <w:trPr>
          <w:trHeight w:val="1513"/>
        </w:trPr>
        <w:tc>
          <w:tcPr>
            <w:tcW w:w="2125" w:type="dxa"/>
            <w:vMerge/>
          </w:tcPr>
          <w:p w14:paraId="71810E1E" w14:textId="77777777" w:rsidR="00E51B49" w:rsidRPr="00F7249A" w:rsidRDefault="00E51B49" w:rsidP="00386FB4">
            <w:pPr>
              <w:rPr>
                <w:szCs w:val="22"/>
              </w:rPr>
            </w:pPr>
          </w:p>
        </w:tc>
        <w:tc>
          <w:tcPr>
            <w:tcW w:w="2551" w:type="dxa"/>
            <w:vMerge/>
          </w:tcPr>
          <w:p w14:paraId="7F07801E" w14:textId="77777777" w:rsidR="00E51B49" w:rsidRDefault="00E51B49" w:rsidP="00386FB4">
            <w:pPr>
              <w:ind w:left="340" w:hanging="340"/>
              <w:rPr>
                <w:szCs w:val="22"/>
              </w:rPr>
            </w:pPr>
          </w:p>
        </w:tc>
        <w:tc>
          <w:tcPr>
            <w:tcW w:w="5811" w:type="dxa"/>
            <w:vMerge/>
          </w:tcPr>
          <w:p w14:paraId="5DCAFC67" w14:textId="77777777" w:rsidR="00E51B49" w:rsidRPr="00324439" w:rsidRDefault="00E51B49" w:rsidP="00386FB4">
            <w:pPr>
              <w:rPr>
                <w:szCs w:val="22"/>
              </w:rPr>
            </w:pPr>
          </w:p>
        </w:tc>
        <w:tc>
          <w:tcPr>
            <w:tcW w:w="1633" w:type="dxa"/>
          </w:tcPr>
          <w:p w14:paraId="4F41DED9" w14:textId="77777777" w:rsidR="00E51B49" w:rsidRPr="00F7249A" w:rsidRDefault="00E51B49" w:rsidP="00386FB4">
            <w:pPr>
              <w:rPr>
                <w:b/>
                <w:bCs/>
                <w:sz w:val="20"/>
              </w:rPr>
            </w:pPr>
          </w:p>
        </w:tc>
        <w:tc>
          <w:tcPr>
            <w:tcW w:w="1633" w:type="dxa"/>
          </w:tcPr>
          <w:p w14:paraId="2D0F0619" w14:textId="77777777" w:rsidR="00E51B49" w:rsidRPr="00F7249A" w:rsidRDefault="00E51B49" w:rsidP="00386FB4">
            <w:pPr>
              <w:rPr>
                <w:b/>
                <w:bCs/>
                <w:sz w:val="20"/>
              </w:rPr>
            </w:pPr>
          </w:p>
        </w:tc>
        <w:tc>
          <w:tcPr>
            <w:tcW w:w="1843" w:type="dxa"/>
          </w:tcPr>
          <w:p w14:paraId="3469A9B3" w14:textId="77777777" w:rsidR="00E51B49" w:rsidRPr="00F7249A" w:rsidRDefault="00E51B49" w:rsidP="00386FB4">
            <w:pPr>
              <w:rPr>
                <w:b/>
                <w:bCs/>
                <w:sz w:val="20"/>
              </w:rPr>
            </w:pPr>
            <w:r w:rsidRPr="00F7249A">
              <w:rPr>
                <w:b/>
                <w:bCs/>
                <w:sz w:val="20"/>
              </w:rPr>
              <w:t>Y10:</w:t>
            </w:r>
            <w:r>
              <w:rPr>
                <w:b/>
                <w:bCs/>
                <w:sz w:val="20"/>
              </w:rPr>
              <w:t xml:space="preserve"> </w:t>
            </w:r>
            <w:r w:rsidRPr="00B353ED">
              <w:rPr>
                <w:sz w:val="20"/>
              </w:rPr>
              <w:t>WA10ELAI1</w:t>
            </w:r>
            <w:r>
              <w:rPr>
                <w:sz w:val="20"/>
              </w:rPr>
              <w:t xml:space="preserve">, </w:t>
            </w:r>
            <w:r w:rsidRPr="00B353ED">
              <w:rPr>
                <w:sz w:val="20"/>
              </w:rPr>
              <w:t>WA10ELYC1</w:t>
            </w:r>
            <w:r>
              <w:rPr>
                <w:sz w:val="20"/>
              </w:rPr>
              <w:t xml:space="preserve">, </w:t>
            </w:r>
            <w:r w:rsidRPr="00B432C8">
              <w:rPr>
                <w:sz w:val="20"/>
              </w:rPr>
              <w:t>WA10ELIEN3</w:t>
            </w:r>
          </w:p>
        </w:tc>
      </w:tr>
      <w:tr w:rsidR="00E51B49" w:rsidRPr="00324439" w14:paraId="7AE05BCA" w14:textId="77777777" w:rsidTr="00386FB4">
        <w:trPr>
          <w:trHeight w:val="1007"/>
        </w:trPr>
        <w:tc>
          <w:tcPr>
            <w:tcW w:w="2125" w:type="dxa"/>
            <w:vMerge w:val="restart"/>
          </w:tcPr>
          <w:p w14:paraId="1B8CA6D1" w14:textId="77777777" w:rsidR="00E51B49" w:rsidRDefault="00E51B49" w:rsidP="00386FB4">
            <w:pPr>
              <w:ind w:left="340" w:hanging="340"/>
              <w:rPr>
                <w:szCs w:val="22"/>
              </w:rPr>
            </w:pPr>
            <w:r w:rsidRPr="000F0334">
              <w:rPr>
                <w:szCs w:val="22"/>
              </w:rPr>
              <w:t>20</w:t>
            </w:r>
            <w:r>
              <w:rPr>
                <w:szCs w:val="22"/>
              </w:rPr>
              <w:t>.</w:t>
            </w:r>
            <w:r w:rsidRPr="000F0334">
              <w:rPr>
                <w:szCs w:val="22"/>
              </w:rPr>
              <w:t xml:space="preserve"> Principles of multiculturalism and active citizenship</w:t>
            </w:r>
          </w:p>
          <w:p w14:paraId="7DE84F21" w14:textId="77777777" w:rsidR="00E51B49" w:rsidRPr="00401D02" w:rsidRDefault="00E51B49" w:rsidP="00386FB4">
            <w:pPr>
              <w:rPr>
                <w:b/>
                <w:bCs/>
                <w:szCs w:val="22"/>
              </w:rPr>
            </w:pPr>
            <w:r w:rsidRPr="00401D02">
              <w:rPr>
                <w:b/>
                <w:bCs/>
                <w:szCs w:val="22"/>
              </w:rPr>
              <w:t>M</w:t>
            </w:r>
            <w:r>
              <w:rPr>
                <w:b/>
                <w:bCs/>
                <w:szCs w:val="22"/>
              </w:rPr>
              <w:t xml:space="preserve"> </w:t>
            </w:r>
            <w:r>
              <w:rPr>
                <w:rFonts w:ascii="Wingdings" w:eastAsia="Wingdings" w:hAnsi="Wingdings" w:cs="Wingdings"/>
                <w:b/>
                <w:bCs/>
                <w:szCs w:val="22"/>
              </w:rPr>
              <w:t>üüü</w:t>
            </w:r>
          </w:p>
          <w:p w14:paraId="54308F76" w14:textId="77777777" w:rsidR="00E51B49" w:rsidRPr="00401D02" w:rsidRDefault="00E51B49" w:rsidP="00386FB4">
            <w:pPr>
              <w:rPr>
                <w:b/>
                <w:bCs/>
                <w:szCs w:val="22"/>
              </w:rPr>
            </w:pPr>
            <w:r w:rsidRPr="00401D02">
              <w:rPr>
                <w:b/>
                <w:bCs/>
                <w:szCs w:val="22"/>
              </w:rPr>
              <w:t>AR</w:t>
            </w:r>
            <w:r>
              <w:rPr>
                <w:b/>
                <w:bCs/>
                <w:szCs w:val="22"/>
              </w:rPr>
              <w:t xml:space="preserve"> </w:t>
            </w:r>
            <w:r>
              <w:rPr>
                <w:rFonts w:ascii="Wingdings" w:eastAsia="Wingdings" w:hAnsi="Wingdings" w:cs="Wingdings"/>
                <w:b/>
                <w:bCs/>
                <w:szCs w:val="22"/>
              </w:rPr>
              <w:t>ü</w:t>
            </w:r>
          </w:p>
          <w:p w14:paraId="65FC800D" w14:textId="77777777" w:rsidR="00E51B49" w:rsidRPr="00324439" w:rsidRDefault="00E51B49" w:rsidP="00386FB4">
            <w:pPr>
              <w:ind w:left="340" w:hanging="340"/>
              <w:rPr>
                <w:szCs w:val="22"/>
              </w:rPr>
            </w:pPr>
            <w:r>
              <w:rPr>
                <w:b/>
                <w:bCs/>
                <w:szCs w:val="22"/>
              </w:rPr>
              <w:t>HSA</w:t>
            </w:r>
          </w:p>
        </w:tc>
        <w:tc>
          <w:tcPr>
            <w:tcW w:w="2551" w:type="dxa"/>
            <w:vMerge w:val="restart"/>
          </w:tcPr>
          <w:p w14:paraId="22C958ED" w14:textId="77777777" w:rsidR="00E51B49" w:rsidRPr="000E26A9" w:rsidRDefault="00E51B49" w:rsidP="00386FB4">
            <w:pPr>
              <w:ind w:left="340" w:hanging="340"/>
              <w:rPr>
                <w:szCs w:val="22"/>
              </w:rPr>
            </w:pPr>
            <w:r>
              <w:rPr>
                <w:szCs w:val="22"/>
              </w:rPr>
              <w:t xml:space="preserve">3:2 </w:t>
            </w:r>
            <w:r w:rsidRPr="000E26A9">
              <w:rPr>
                <w:szCs w:val="22"/>
              </w:rPr>
              <w:t>Attitudes and perspectives: Mutual respect, civic values, fairness, equality and participation</w:t>
            </w:r>
          </w:p>
          <w:p w14:paraId="21654CA6" w14:textId="77777777" w:rsidR="00E51B49" w:rsidRPr="00324439" w:rsidRDefault="00E51B49" w:rsidP="00386FB4">
            <w:pPr>
              <w:rPr>
                <w:szCs w:val="22"/>
              </w:rPr>
            </w:pPr>
          </w:p>
        </w:tc>
        <w:tc>
          <w:tcPr>
            <w:tcW w:w="5811" w:type="dxa"/>
            <w:vMerge w:val="restart"/>
          </w:tcPr>
          <w:p w14:paraId="463A39E5" w14:textId="77777777" w:rsidR="00E51B49" w:rsidRPr="00324439" w:rsidRDefault="00E51B49" w:rsidP="00386FB4">
            <w:pPr>
              <w:rPr>
                <w:szCs w:val="22"/>
              </w:rPr>
            </w:pPr>
            <w:r>
              <w:rPr>
                <w:szCs w:val="22"/>
              </w:rPr>
              <w:t>St</w:t>
            </w:r>
            <w:r w:rsidRPr="00DB1EB4">
              <w:rPr>
                <w:szCs w:val="22"/>
              </w:rPr>
              <w:t>udents</w:t>
            </w:r>
            <w:r>
              <w:rPr>
                <w:szCs w:val="22"/>
              </w:rPr>
              <w:t xml:space="preserve"> are introduced</w:t>
            </w:r>
            <w:r w:rsidRPr="00DB1EB4">
              <w:rPr>
                <w:szCs w:val="22"/>
              </w:rPr>
              <w:t xml:space="preserve"> to the key principles of the Western Australian Multicultural Policy Framework and asks them to consider on how these values are reflected within their school. Through discussion, research, and formal letter writing, students will explore ways to promote inclusivity and active citizenship in their school community.</w:t>
            </w:r>
          </w:p>
        </w:tc>
        <w:tc>
          <w:tcPr>
            <w:tcW w:w="1633" w:type="dxa"/>
          </w:tcPr>
          <w:p w14:paraId="42CBEBDF" w14:textId="77777777" w:rsidR="00E51B49" w:rsidRPr="000F0334" w:rsidRDefault="00E51B49" w:rsidP="00386FB4">
            <w:pPr>
              <w:rPr>
                <w:b/>
                <w:bCs/>
                <w:sz w:val="20"/>
              </w:rPr>
            </w:pPr>
            <w:r>
              <w:rPr>
                <w:rStyle w:val="normaltextrun"/>
              </w:rPr>
              <w:t>Charter</w:t>
            </w:r>
          </w:p>
        </w:tc>
        <w:tc>
          <w:tcPr>
            <w:tcW w:w="1633" w:type="dxa"/>
          </w:tcPr>
          <w:p w14:paraId="24249026" w14:textId="77777777" w:rsidR="00E51B49" w:rsidRPr="000F0334" w:rsidRDefault="00E51B49" w:rsidP="00386FB4">
            <w:pPr>
              <w:rPr>
                <w:b/>
                <w:bCs/>
                <w:sz w:val="20"/>
              </w:rPr>
            </w:pPr>
            <w:r>
              <w:rPr>
                <w:rStyle w:val="normaltextrun"/>
              </w:rPr>
              <w:t>Informative, persuasive</w:t>
            </w:r>
          </w:p>
        </w:tc>
        <w:tc>
          <w:tcPr>
            <w:tcW w:w="1843" w:type="dxa"/>
          </w:tcPr>
          <w:p w14:paraId="29BAB5E2" w14:textId="77777777" w:rsidR="00E51B49" w:rsidRPr="000F0334" w:rsidRDefault="00E51B49" w:rsidP="00386FB4">
            <w:pPr>
              <w:rPr>
                <w:b/>
                <w:bCs/>
                <w:sz w:val="20"/>
              </w:rPr>
            </w:pPr>
            <w:r w:rsidRPr="000F0334">
              <w:rPr>
                <w:b/>
                <w:bCs/>
                <w:sz w:val="20"/>
              </w:rPr>
              <w:t>Y9:</w:t>
            </w:r>
            <w:r>
              <w:rPr>
                <w:b/>
                <w:bCs/>
                <w:sz w:val="20"/>
              </w:rPr>
              <w:t xml:space="preserve"> </w:t>
            </w:r>
            <w:r w:rsidRPr="0061655B">
              <w:rPr>
                <w:sz w:val="20"/>
              </w:rPr>
              <w:t>WA9ELAI1</w:t>
            </w:r>
            <w:r>
              <w:rPr>
                <w:sz w:val="20"/>
              </w:rPr>
              <w:t xml:space="preserve">, </w:t>
            </w:r>
            <w:r w:rsidRPr="00B0184A">
              <w:rPr>
                <w:sz w:val="20"/>
              </w:rPr>
              <w:t>WA9ELYC1</w:t>
            </w:r>
          </w:p>
        </w:tc>
      </w:tr>
      <w:tr w:rsidR="00E51B49" w:rsidRPr="00324439" w14:paraId="7EC0F7FE" w14:textId="77777777" w:rsidTr="00386FB4">
        <w:trPr>
          <w:trHeight w:val="1007"/>
        </w:trPr>
        <w:tc>
          <w:tcPr>
            <w:tcW w:w="2125" w:type="dxa"/>
            <w:vMerge/>
          </w:tcPr>
          <w:p w14:paraId="0C2E5989" w14:textId="77777777" w:rsidR="00E51B49" w:rsidRPr="000F0334" w:rsidRDefault="00E51B49" w:rsidP="00386FB4">
            <w:pPr>
              <w:ind w:left="340" w:hanging="340"/>
              <w:rPr>
                <w:szCs w:val="22"/>
              </w:rPr>
            </w:pPr>
          </w:p>
        </w:tc>
        <w:tc>
          <w:tcPr>
            <w:tcW w:w="2551" w:type="dxa"/>
            <w:vMerge/>
          </w:tcPr>
          <w:p w14:paraId="692D87B4" w14:textId="77777777" w:rsidR="00E51B49" w:rsidRDefault="00E51B49" w:rsidP="00386FB4">
            <w:pPr>
              <w:ind w:left="340" w:hanging="340"/>
              <w:rPr>
                <w:szCs w:val="22"/>
              </w:rPr>
            </w:pPr>
          </w:p>
        </w:tc>
        <w:tc>
          <w:tcPr>
            <w:tcW w:w="5811" w:type="dxa"/>
            <w:vMerge/>
          </w:tcPr>
          <w:p w14:paraId="12BBE14E" w14:textId="77777777" w:rsidR="00E51B49" w:rsidRPr="00324439" w:rsidRDefault="00E51B49" w:rsidP="00386FB4">
            <w:pPr>
              <w:rPr>
                <w:szCs w:val="22"/>
              </w:rPr>
            </w:pPr>
          </w:p>
        </w:tc>
        <w:tc>
          <w:tcPr>
            <w:tcW w:w="1633" w:type="dxa"/>
          </w:tcPr>
          <w:p w14:paraId="4CBF29CD" w14:textId="77777777" w:rsidR="00E51B49" w:rsidRPr="000F0334" w:rsidRDefault="00E51B49" w:rsidP="00386FB4">
            <w:pPr>
              <w:rPr>
                <w:b/>
                <w:bCs/>
                <w:sz w:val="20"/>
              </w:rPr>
            </w:pPr>
          </w:p>
        </w:tc>
        <w:tc>
          <w:tcPr>
            <w:tcW w:w="1633" w:type="dxa"/>
          </w:tcPr>
          <w:p w14:paraId="5CB38DB7" w14:textId="77777777" w:rsidR="00E51B49" w:rsidRPr="000F0334" w:rsidRDefault="00E51B49" w:rsidP="00386FB4">
            <w:pPr>
              <w:rPr>
                <w:b/>
                <w:bCs/>
                <w:sz w:val="20"/>
              </w:rPr>
            </w:pPr>
          </w:p>
        </w:tc>
        <w:tc>
          <w:tcPr>
            <w:tcW w:w="1843" w:type="dxa"/>
          </w:tcPr>
          <w:p w14:paraId="6F508310" w14:textId="77777777" w:rsidR="00E51B49" w:rsidRPr="000F0334" w:rsidRDefault="00E51B49" w:rsidP="00386FB4">
            <w:pPr>
              <w:rPr>
                <w:b/>
                <w:bCs/>
                <w:sz w:val="20"/>
              </w:rPr>
            </w:pPr>
            <w:r w:rsidRPr="000F0334">
              <w:rPr>
                <w:b/>
                <w:bCs/>
                <w:sz w:val="20"/>
              </w:rPr>
              <w:t>Y10:</w:t>
            </w:r>
            <w:r>
              <w:rPr>
                <w:b/>
                <w:bCs/>
                <w:sz w:val="20"/>
              </w:rPr>
              <w:t xml:space="preserve"> </w:t>
            </w:r>
            <w:r w:rsidRPr="00B0184A">
              <w:rPr>
                <w:sz w:val="20"/>
              </w:rPr>
              <w:t>WA10ELAI1</w:t>
            </w:r>
            <w:r>
              <w:rPr>
                <w:sz w:val="20"/>
              </w:rPr>
              <w:t xml:space="preserve">, </w:t>
            </w:r>
            <w:r w:rsidRPr="00CD15AB">
              <w:rPr>
                <w:sz w:val="20"/>
              </w:rPr>
              <w:t>WA10ELYC1</w:t>
            </w:r>
          </w:p>
        </w:tc>
      </w:tr>
    </w:tbl>
    <w:p w14:paraId="4BF6BCCA" w14:textId="77777777" w:rsidR="00E51B49" w:rsidRPr="006F21B9" w:rsidRDefault="00E51B49" w:rsidP="00E51B49">
      <w:pPr>
        <w:pStyle w:val="Heading1"/>
        <w:rPr>
          <w:b w:val="0"/>
          <w:bCs/>
          <w:color w:val="00B050"/>
          <w:sz w:val="22"/>
          <w:szCs w:val="22"/>
        </w:rPr>
      </w:pPr>
    </w:p>
    <w:p w14:paraId="725848A8" w14:textId="77777777" w:rsidR="00D61A9A" w:rsidRDefault="00D61A9A">
      <w:pPr>
        <w:spacing w:after="160" w:line="259" w:lineRule="auto"/>
        <w:rPr>
          <w:b/>
          <w:bCs/>
          <w:color w:val="00B050"/>
          <w:sz w:val="28"/>
          <w:szCs w:val="28"/>
        </w:rPr>
      </w:pPr>
      <w:r>
        <w:rPr>
          <w:bCs/>
          <w:color w:val="00B050"/>
        </w:rPr>
        <w:br w:type="page"/>
      </w:r>
    </w:p>
    <w:p w14:paraId="53B5726A" w14:textId="659DD098" w:rsidR="00E51B49" w:rsidRPr="006F21B9" w:rsidRDefault="00E51B49" w:rsidP="00E51B49">
      <w:pPr>
        <w:pStyle w:val="Heading1"/>
        <w:rPr>
          <w:b w:val="0"/>
          <w:bCs/>
          <w:color w:val="00B050"/>
        </w:rPr>
      </w:pPr>
      <w:r w:rsidRPr="006F21B9">
        <w:rPr>
          <w:bCs/>
          <w:color w:val="00B050"/>
        </w:rPr>
        <w:lastRenderedPageBreak/>
        <w:t>Year</w:t>
      </w:r>
      <w:r>
        <w:rPr>
          <w:bCs/>
          <w:color w:val="00B050"/>
        </w:rPr>
        <w:t>s</w:t>
      </w:r>
      <w:r w:rsidRPr="006F21B9">
        <w:rPr>
          <w:bCs/>
          <w:color w:val="00B050"/>
        </w:rPr>
        <w:t xml:space="preserve"> </w:t>
      </w:r>
      <w:r>
        <w:rPr>
          <w:bCs/>
          <w:color w:val="00B050"/>
        </w:rPr>
        <w:t>7 and 8: Multiculturalism and Anti Racism HASS</w:t>
      </w:r>
    </w:p>
    <w:tbl>
      <w:tblPr>
        <w:tblStyle w:val="TableGrid"/>
        <w:tblW w:w="15168" w:type="dxa"/>
        <w:tblInd w:w="-714" w:type="dxa"/>
        <w:tblLayout w:type="fixed"/>
        <w:tblLook w:val="04A0" w:firstRow="1" w:lastRow="0" w:firstColumn="1" w:lastColumn="0" w:noHBand="0" w:noVBand="1"/>
      </w:tblPr>
      <w:tblGrid>
        <w:gridCol w:w="2126"/>
        <w:gridCol w:w="2551"/>
        <w:gridCol w:w="6238"/>
        <w:gridCol w:w="2126"/>
        <w:gridCol w:w="2127"/>
      </w:tblGrid>
      <w:tr w:rsidR="00E51B49" w:rsidRPr="00324439" w14:paraId="0F7CFA2A" w14:textId="77777777" w:rsidTr="00386FB4">
        <w:trPr>
          <w:trHeight w:val="516"/>
        </w:trPr>
        <w:tc>
          <w:tcPr>
            <w:tcW w:w="2126" w:type="dxa"/>
            <w:shd w:val="clear" w:color="auto" w:fill="C5E0B3" w:themeFill="accent6" w:themeFillTint="66"/>
          </w:tcPr>
          <w:p w14:paraId="765D8721" w14:textId="77777777" w:rsidR="00E51B49" w:rsidRPr="00FE097D" w:rsidRDefault="00E51B49" w:rsidP="00386FB4">
            <w:pPr>
              <w:rPr>
                <w:b/>
                <w:bCs/>
                <w:szCs w:val="22"/>
              </w:rPr>
            </w:pPr>
            <w:r w:rsidRPr="00FE097D">
              <w:rPr>
                <w:b/>
                <w:bCs/>
                <w:szCs w:val="22"/>
              </w:rPr>
              <w:t>Focus</w:t>
            </w:r>
          </w:p>
        </w:tc>
        <w:tc>
          <w:tcPr>
            <w:tcW w:w="2551" w:type="dxa"/>
            <w:shd w:val="clear" w:color="auto" w:fill="C5E0B3" w:themeFill="accent6" w:themeFillTint="66"/>
          </w:tcPr>
          <w:p w14:paraId="7D15EF40" w14:textId="77777777" w:rsidR="00E51B49" w:rsidRPr="00FE097D" w:rsidRDefault="00E51B49" w:rsidP="00386FB4">
            <w:pPr>
              <w:rPr>
                <w:b/>
                <w:bCs/>
                <w:szCs w:val="22"/>
              </w:rPr>
            </w:pPr>
            <w:r w:rsidRPr="00FE097D">
              <w:rPr>
                <w:b/>
                <w:bCs/>
                <w:szCs w:val="22"/>
              </w:rPr>
              <w:t>Lesson sequence</w:t>
            </w:r>
          </w:p>
        </w:tc>
        <w:tc>
          <w:tcPr>
            <w:tcW w:w="6238" w:type="dxa"/>
            <w:shd w:val="clear" w:color="auto" w:fill="C5E0B3" w:themeFill="accent6" w:themeFillTint="66"/>
          </w:tcPr>
          <w:p w14:paraId="4D886A9A" w14:textId="77777777" w:rsidR="00E51B49" w:rsidRPr="00FE097D" w:rsidRDefault="00E51B49" w:rsidP="00386FB4">
            <w:pPr>
              <w:rPr>
                <w:b/>
                <w:bCs/>
                <w:szCs w:val="22"/>
              </w:rPr>
            </w:pPr>
            <w:r w:rsidRPr="00FE097D">
              <w:rPr>
                <w:b/>
                <w:bCs/>
                <w:szCs w:val="22"/>
              </w:rPr>
              <w:t>Lesson overview</w:t>
            </w:r>
          </w:p>
        </w:tc>
        <w:tc>
          <w:tcPr>
            <w:tcW w:w="2126" w:type="dxa"/>
            <w:shd w:val="clear" w:color="auto" w:fill="C5E0B3" w:themeFill="accent6" w:themeFillTint="66"/>
          </w:tcPr>
          <w:p w14:paraId="056E75A2" w14:textId="77777777" w:rsidR="00E51B49" w:rsidRPr="00FE097D" w:rsidRDefault="00E51B49" w:rsidP="00386FB4">
            <w:pPr>
              <w:jc w:val="center"/>
              <w:rPr>
                <w:b/>
                <w:bCs/>
                <w:szCs w:val="22"/>
              </w:rPr>
            </w:pPr>
            <w:r w:rsidRPr="00FE097D">
              <w:rPr>
                <w:b/>
                <w:bCs/>
                <w:szCs w:val="22"/>
              </w:rPr>
              <w:t>Sub-strand</w:t>
            </w:r>
          </w:p>
        </w:tc>
        <w:tc>
          <w:tcPr>
            <w:tcW w:w="2127" w:type="dxa"/>
            <w:shd w:val="clear" w:color="auto" w:fill="C5E0B3" w:themeFill="accent6" w:themeFillTint="66"/>
          </w:tcPr>
          <w:p w14:paraId="79A3799A" w14:textId="77777777" w:rsidR="00E51B49" w:rsidRPr="00FE097D" w:rsidRDefault="00E51B49" w:rsidP="00386FB4">
            <w:pPr>
              <w:rPr>
                <w:b/>
                <w:bCs/>
                <w:szCs w:val="22"/>
              </w:rPr>
            </w:pPr>
            <w:r w:rsidRPr="00FE097D">
              <w:rPr>
                <w:b/>
                <w:bCs/>
                <w:szCs w:val="22"/>
              </w:rPr>
              <w:t>HASS</w:t>
            </w:r>
          </w:p>
        </w:tc>
      </w:tr>
      <w:tr w:rsidR="00E51B49" w:rsidRPr="00324439" w14:paraId="712FCA8F" w14:textId="77777777" w:rsidTr="00386FB4">
        <w:trPr>
          <w:trHeight w:val="754"/>
        </w:trPr>
        <w:tc>
          <w:tcPr>
            <w:tcW w:w="2126" w:type="dxa"/>
            <w:vMerge w:val="restart"/>
          </w:tcPr>
          <w:p w14:paraId="4895E26B" w14:textId="77777777" w:rsidR="00E51B49" w:rsidRPr="00FE097D" w:rsidRDefault="00E51B49" w:rsidP="00386FB4">
            <w:pPr>
              <w:rPr>
                <w:szCs w:val="22"/>
              </w:rPr>
            </w:pPr>
            <w:r w:rsidRPr="00FE097D">
              <w:rPr>
                <w:szCs w:val="22"/>
              </w:rPr>
              <w:t>Australia’s first multicultural story</w:t>
            </w:r>
          </w:p>
          <w:p w14:paraId="391BEF73" w14:textId="77777777" w:rsidR="00E51B49" w:rsidRPr="00FE097D" w:rsidRDefault="00E51B49" w:rsidP="00386FB4">
            <w:pPr>
              <w:rPr>
                <w:b/>
                <w:bCs/>
                <w:szCs w:val="22"/>
              </w:rPr>
            </w:pPr>
            <w:r w:rsidRPr="00FE097D">
              <w:rPr>
                <w:b/>
                <w:bCs/>
                <w:szCs w:val="22"/>
              </w:rPr>
              <w:t xml:space="preserve">M </w:t>
            </w:r>
            <w:r>
              <w:rPr>
                <w:rFonts w:ascii="Wingdings" w:eastAsia="Wingdings" w:hAnsi="Wingdings" w:cs="Wingdings"/>
                <w:b/>
                <w:bCs/>
                <w:szCs w:val="22"/>
              </w:rPr>
              <w:t>ü</w:t>
            </w:r>
          </w:p>
          <w:p w14:paraId="7FBDDAAD" w14:textId="77777777" w:rsidR="00E51B49" w:rsidRPr="00FE097D" w:rsidRDefault="00E51B49" w:rsidP="00386FB4">
            <w:pPr>
              <w:rPr>
                <w:b/>
                <w:bCs/>
                <w:szCs w:val="22"/>
              </w:rPr>
            </w:pPr>
            <w:r w:rsidRPr="00FE097D">
              <w:rPr>
                <w:b/>
                <w:bCs/>
                <w:szCs w:val="22"/>
              </w:rPr>
              <w:t xml:space="preserve">AR </w:t>
            </w:r>
          </w:p>
          <w:p w14:paraId="317B1F20" w14:textId="77777777" w:rsidR="00E51B49" w:rsidRPr="00FE097D" w:rsidRDefault="00E51B49" w:rsidP="00386FB4">
            <w:pPr>
              <w:ind w:left="340" w:hanging="340"/>
              <w:rPr>
                <w:b/>
                <w:bCs/>
                <w:szCs w:val="22"/>
              </w:rPr>
            </w:pPr>
            <w:r w:rsidRPr="00FE097D">
              <w:rPr>
                <w:b/>
                <w:bCs/>
                <w:szCs w:val="22"/>
              </w:rPr>
              <w:t>H</w:t>
            </w:r>
            <w:r>
              <w:rPr>
                <w:b/>
                <w:bCs/>
                <w:szCs w:val="22"/>
              </w:rPr>
              <w:t>SA</w:t>
            </w:r>
          </w:p>
          <w:p w14:paraId="5B65E744" w14:textId="77777777" w:rsidR="00E51B49" w:rsidRPr="00FE097D" w:rsidRDefault="00E51B49" w:rsidP="00386FB4">
            <w:pPr>
              <w:rPr>
                <w:szCs w:val="22"/>
              </w:rPr>
            </w:pPr>
          </w:p>
        </w:tc>
        <w:tc>
          <w:tcPr>
            <w:tcW w:w="2551" w:type="dxa"/>
            <w:vMerge w:val="restart"/>
          </w:tcPr>
          <w:p w14:paraId="6F65F0F8" w14:textId="77777777" w:rsidR="00E51B49" w:rsidRPr="00FE097D" w:rsidRDefault="00E51B49" w:rsidP="00386FB4">
            <w:pPr>
              <w:ind w:left="340" w:hanging="340"/>
              <w:rPr>
                <w:szCs w:val="22"/>
              </w:rPr>
            </w:pPr>
            <w:r>
              <w:rPr>
                <w:szCs w:val="22"/>
              </w:rPr>
              <w:t xml:space="preserve">1:1 </w:t>
            </w:r>
            <w:r w:rsidRPr="00FE097D">
              <w:rPr>
                <w:szCs w:val="22"/>
              </w:rPr>
              <w:t>Culture and Multiculturalism</w:t>
            </w:r>
          </w:p>
        </w:tc>
        <w:tc>
          <w:tcPr>
            <w:tcW w:w="6238" w:type="dxa"/>
            <w:vMerge w:val="restart"/>
          </w:tcPr>
          <w:p w14:paraId="34DA4F0F" w14:textId="77777777" w:rsidR="00E51B49" w:rsidRPr="00FE097D" w:rsidRDefault="00E51B49" w:rsidP="00386FB4">
            <w:pPr>
              <w:rPr>
                <w:szCs w:val="22"/>
              </w:rPr>
            </w:pPr>
            <w:r w:rsidRPr="00FE097D">
              <w:rPr>
                <w:szCs w:val="22"/>
              </w:rPr>
              <w:t>This lesson examines the idea that Australia has always been multicultural by exploring the different language groups and cultural history of Aboriginal and Torres Strait Islander people.</w:t>
            </w:r>
          </w:p>
        </w:tc>
        <w:tc>
          <w:tcPr>
            <w:tcW w:w="2126" w:type="dxa"/>
            <w:vMerge w:val="restart"/>
          </w:tcPr>
          <w:p w14:paraId="3617BAC2" w14:textId="77777777" w:rsidR="00E51B49" w:rsidRPr="00FE097D" w:rsidRDefault="00E51B49" w:rsidP="00386FB4">
            <w:pPr>
              <w:rPr>
                <w:szCs w:val="22"/>
              </w:rPr>
            </w:pPr>
            <w:r w:rsidRPr="00FE097D">
              <w:rPr>
                <w:szCs w:val="22"/>
              </w:rPr>
              <w:t>History</w:t>
            </w:r>
          </w:p>
        </w:tc>
        <w:tc>
          <w:tcPr>
            <w:tcW w:w="2127" w:type="dxa"/>
          </w:tcPr>
          <w:p w14:paraId="476462D1" w14:textId="77777777" w:rsidR="00E51B49" w:rsidRPr="00FE097D" w:rsidRDefault="00E51B49" w:rsidP="00386FB4">
            <w:pPr>
              <w:rPr>
                <w:b/>
                <w:bCs/>
                <w:szCs w:val="22"/>
              </w:rPr>
            </w:pPr>
            <w:r w:rsidRPr="00FE097D">
              <w:rPr>
                <w:b/>
                <w:bCs/>
                <w:szCs w:val="22"/>
              </w:rPr>
              <w:t>Y7:</w:t>
            </w:r>
            <w:r>
              <w:rPr>
                <w:b/>
                <w:bCs/>
                <w:szCs w:val="22"/>
              </w:rPr>
              <w:t xml:space="preserve"> </w:t>
            </w:r>
          </w:p>
        </w:tc>
      </w:tr>
      <w:tr w:rsidR="00E51B49" w:rsidRPr="00324439" w14:paraId="27FF24CB" w14:textId="77777777" w:rsidTr="00386FB4">
        <w:trPr>
          <w:trHeight w:val="754"/>
        </w:trPr>
        <w:tc>
          <w:tcPr>
            <w:tcW w:w="2126" w:type="dxa"/>
            <w:vMerge/>
          </w:tcPr>
          <w:p w14:paraId="517AB999" w14:textId="77777777" w:rsidR="00E51B49" w:rsidRPr="00FE097D" w:rsidRDefault="00E51B49" w:rsidP="00386FB4">
            <w:pPr>
              <w:rPr>
                <w:szCs w:val="22"/>
              </w:rPr>
            </w:pPr>
          </w:p>
        </w:tc>
        <w:tc>
          <w:tcPr>
            <w:tcW w:w="2551" w:type="dxa"/>
            <w:vMerge/>
          </w:tcPr>
          <w:p w14:paraId="6C2F00EA" w14:textId="77777777" w:rsidR="00E51B49" w:rsidRPr="00FE097D" w:rsidRDefault="00E51B49" w:rsidP="00386FB4">
            <w:pPr>
              <w:ind w:left="340" w:hanging="340"/>
              <w:rPr>
                <w:szCs w:val="22"/>
              </w:rPr>
            </w:pPr>
          </w:p>
        </w:tc>
        <w:tc>
          <w:tcPr>
            <w:tcW w:w="6238" w:type="dxa"/>
            <w:vMerge/>
          </w:tcPr>
          <w:p w14:paraId="62430525" w14:textId="77777777" w:rsidR="00E51B49" w:rsidRPr="00FE097D" w:rsidRDefault="00E51B49" w:rsidP="00386FB4">
            <w:pPr>
              <w:rPr>
                <w:szCs w:val="22"/>
              </w:rPr>
            </w:pPr>
          </w:p>
        </w:tc>
        <w:tc>
          <w:tcPr>
            <w:tcW w:w="2126" w:type="dxa"/>
            <w:vMerge/>
          </w:tcPr>
          <w:p w14:paraId="40294B43" w14:textId="77777777" w:rsidR="00E51B49" w:rsidRPr="00FE097D" w:rsidRDefault="00E51B49" w:rsidP="00386FB4">
            <w:pPr>
              <w:rPr>
                <w:b/>
                <w:bCs/>
                <w:szCs w:val="22"/>
              </w:rPr>
            </w:pPr>
          </w:p>
        </w:tc>
        <w:tc>
          <w:tcPr>
            <w:tcW w:w="2127" w:type="dxa"/>
          </w:tcPr>
          <w:p w14:paraId="0B39159F" w14:textId="77777777" w:rsidR="00E51B49" w:rsidRPr="00FE097D" w:rsidRDefault="00E51B49" w:rsidP="00386FB4">
            <w:pPr>
              <w:rPr>
                <w:b/>
                <w:bCs/>
                <w:szCs w:val="22"/>
              </w:rPr>
            </w:pPr>
            <w:r w:rsidRPr="00FE097D">
              <w:rPr>
                <w:b/>
                <w:bCs/>
                <w:szCs w:val="22"/>
              </w:rPr>
              <w:t>Y8:</w:t>
            </w:r>
          </w:p>
        </w:tc>
      </w:tr>
      <w:tr w:rsidR="00E51B49" w:rsidRPr="00324439" w14:paraId="7CFD307E" w14:textId="77777777" w:rsidTr="00386FB4">
        <w:trPr>
          <w:trHeight w:val="758"/>
        </w:trPr>
        <w:tc>
          <w:tcPr>
            <w:tcW w:w="2126" w:type="dxa"/>
            <w:vMerge w:val="restart"/>
          </w:tcPr>
          <w:p w14:paraId="023343C9" w14:textId="77777777" w:rsidR="00E51B49" w:rsidRPr="00D912A5" w:rsidRDefault="00E51B49" w:rsidP="00386FB4">
            <w:pPr>
              <w:rPr>
                <w:szCs w:val="22"/>
              </w:rPr>
            </w:pPr>
            <w:r w:rsidRPr="00D912A5">
              <w:rPr>
                <w:szCs w:val="22"/>
              </w:rPr>
              <w:t>Citizenship and human right</w:t>
            </w:r>
          </w:p>
          <w:p w14:paraId="03BC26CD" w14:textId="77777777" w:rsidR="00E51B49" w:rsidRPr="00FE097D" w:rsidRDefault="00E51B49" w:rsidP="00386FB4">
            <w:pPr>
              <w:rPr>
                <w:b/>
                <w:bCs/>
                <w:szCs w:val="22"/>
              </w:rPr>
            </w:pPr>
            <w:r w:rsidRPr="00FE097D">
              <w:rPr>
                <w:b/>
                <w:bCs/>
                <w:szCs w:val="22"/>
              </w:rPr>
              <w:t xml:space="preserve">M </w:t>
            </w:r>
            <w:r>
              <w:rPr>
                <w:rFonts w:ascii="Wingdings" w:eastAsia="Wingdings" w:hAnsi="Wingdings" w:cs="Wingdings"/>
                <w:b/>
                <w:bCs/>
                <w:szCs w:val="22"/>
              </w:rPr>
              <w:t>ü</w:t>
            </w:r>
          </w:p>
          <w:p w14:paraId="64294377" w14:textId="77777777" w:rsidR="00E51B49" w:rsidRPr="00FE097D" w:rsidRDefault="00E51B49" w:rsidP="00386FB4">
            <w:pPr>
              <w:rPr>
                <w:b/>
                <w:bCs/>
                <w:szCs w:val="22"/>
              </w:rPr>
            </w:pPr>
            <w:r w:rsidRPr="00FE097D">
              <w:rPr>
                <w:b/>
                <w:bCs/>
                <w:szCs w:val="22"/>
              </w:rPr>
              <w:t xml:space="preserve">AR </w:t>
            </w:r>
            <w:r>
              <w:rPr>
                <w:rFonts w:ascii="Wingdings" w:eastAsia="Wingdings" w:hAnsi="Wingdings" w:cs="Wingdings"/>
                <w:b/>
                <w:bCs/>
                <w:szCs w:val="22"/>
              </w:rPr>
              <w:t>ü</w:t>
            </w:r>
          </w:p>
          <w:p w14:paraId="1E0E1785" w14:textId="77777777" w:rsidR="00E51B49" w:rsidRPr="00FE097D" w:rsidRDefault="00E51B49" w:rsidP="00386FB4">
            <w:pPr>
              <w:ind w:left="340" w:hanging="340"/>
              <w:rPr>
                <w:b/>
                <w:bCs/>
                <w:szCs w:val="22"/>
              </w:rPr>
            </w:pPr>
            <w:r w:rsidRPr="00FE097D">
              <w:rPr>
                <w:b/>
                <w:bCs/>
                <w:szCs w:val="22"/>
              </w:rPr>
              <w:t>H</w:t>
            </w:r>
            <w:r>
              <w:rPr>
                <w:b/>
                <w:bCs/>
                <w:szCs w:val="22"/>
              </w:rPr>
              <w:t>SA</w:t>
            </w:r>
          </w:p>
          <w:p w14:paraId="1DA91812" w14:textId="77777777" w:rsidR="00E51B49" w:rsidRPr="00BC1881" w:rsidRDefault="00E51B49" w:rsidP="00386FB4">
            <w:pPr>
              <w:rPr>
                <w:b/>
                <w:bCs/>
                <w:szCs w:val="22"/>
              </w:rPr>
            </w:pPr>
          </w:p>
        </w:tc>
        <w:tc>
          <w:tcPr>
            <w:tcW w:w="2551" w:type="dxa"/>
            <w:vMerge w:val="restart"/>
          </w:tcPr>
          <w:p w14:paraId="7B0D1A57" w14:textId="77777777" w:rsidR="00E51B49" w:rsidRPr="00346827" w:rsidRDefault="00E51B49" w:rsidP="00386FB4">
            <w:pPr>
              <w:ind w:left="340" w:hanging="340"/>
              <w:rPr>
                <w:szCs w:val="22"/>
              </w:rPr>
            </w:pPr>
            <w:r>
              <w:rPr>
                <w:szCs w:val="22"/>
              </w:rPr>
              <w:t xml:space="preserve">1:2 </w:t>
            </w:r>
            <w:r w:rsidRPr="00346827">
              <w:rPr>
                <w:szCs w:val="22"/>
              </w:rPr>
              <w:t>Nationality and Citizenship</w:t>
            </w:r>
          </w:p>
          <w:p w14:paraId="40B87776" w14:textId="77777777" w:rsidR="00E51B49" w:rsidRPr="00346827" w:rsidRDefault="00E51B49" w:rsidP="00386FB4">
            <w:pPr>
              <w:ind w:left="340" w:hanging="340"/>
              <w:rPr>
                <w:szCs w:val="22"/>
              </w:rPr>
            </w:pPr>
          </w:p>
        </w:tc>
        <w:tc>
          <w:tcPr>
            <w:tcW w:w="6238" w:type="dxa"/>
            <w:vMerge w:val="restart"/>
          </w:tcPr>
          <w:p w14:paraId="7FCBCD71" w14:textId="77777777" w:rsidR="00E51B49" w:rsidRPr="00324439" w:rsidRDefault="00E51B49" w:rsidP="00386FB4">
            <w:pPr>
              <w:rPr>
                <w:szCs w:val="22"/>
              </w:rPr>
            </w:pPr>
            <w:r w:rsidRPr="0061186D">
              <w:rPr>
                <w:szCs w:val="22"/>
              </w:rPr>
              <w:t>This lesson explores the meaning of citizenship to different people and how the Citizenship Pledge reflects a multicultural Australia.</w:t>
            </w:r>
          </w:p>
        </w:tc>
        <w:tc>
          <w:tcPr>
            <w:tcW w:w="2126" w:type="dxa"/>
          </w:tcPr>
          <w:p w14:paraId="4895779D" w14:textId="77777777" w:rsidR="00E51B49" w:rsidRPr="006C5FFB" w:rsidRDefault="00E51B49" w:rsidP="00386FB4">
            <w:pPr>
              <w:rPr>
                <w:sz w:val="20"/>
              </w:rPr>
            </w:pPr>
            <w:r w:rsidRPr="0061186D">
              <w:rPr>
                <w:b/>
                <w:bCs/>
                <w:szCs w:val="22"/>
              </w:rPr>
              <w:t>Y7:</w:t>
            </w:r>
            <w:r>
              <w:rPr>
                <w:b/>
                <w:bCs/>
                <w:szCs w:val="22"/>
              </w:rPr>
              <w:t xml:space="preserve"> </w:t>
            </w:r>
            <w:r>
              <w:rPr>
                <w:szCs w:val="22"/>
              </w:rPr>
              <w:t>Civics and Citizenship</w:t>
            </w:r>
          </w:p>
        </w:tc>
        <w:tc>
          <w:tcPr>
            <w:tcW w:w="2127" w:type="dxa"/>
          </w:tcPr>
          <w:p w14:paraId="291A9CC6" w14:textId="77777777" w:rsidR="00E51B49" w:rsidRPr="008A56D2" w:rsidRDefault="00E51B49" w:rsidP="00386FB4">
            <w:pPr>
              <w:rPr>
                <w:szCs w:val="22"/>
              </w:rPr>
            </w:pPr>
            <w:r w:rsidRPr="0061186D">
              <w:rPr>
                <w:b/>
                <w:bCs/>
                <w:szCs w:val="22"/>
              </w:rPr>
              <w:t>Y7:</w:t>
            </w:r>
            <w:r>
              <w:rPr>
                <w:b/>
                <w:bCs/>
                <w:szCs w:val="22"/>
              </w:rPr>
              <w:t xml:space="preserve"> </w:t>
            </w:r>
          </w:p>
        </w:tc>
      </w:tr>
      <w:tr w:rsidR="00E51B49" w:rsidRPr="00324439" w14:paraId="4A96093A" w14:textId="77777777" w:rsidTr="00386FB4">
        <w:trPr>
          <w:trHeight w:val="757"/>
        </w:trPr>
        <w:tc>
          <w:tcPr>
            <w:tcW w:w="2126" w:type="dxa"/>
            <w:vMerge/>
          </w:tcPr>
          <w:p w14:paraId="183A4671" w14:textId="77777777" w:rsidR="00E51B49" w:rsidRDefault="00E51B49" w:rsidP="00386FB4">
            <w:pPr>
              <w:ind w:left="227" w:hanging="227"/>
              <w:rPr>
                <w:szCs w:val="22"/>
              </w:rPr>
            </w:pPr>
          </w:p>
        </w:tc>
        <w:tc>
          <w:tcPr>
            <w:tcW w:w="2551" w:type="dxa"/>
            <w:vMerge/>
          </w:tcPr>
          <w:p w14:paraId="0EAD097D" w14:textId="77777777" w:rsidR="00E51B49" w:rsidRDefault="00E51B49" w:rsidP="00386FB4">
            <w:pPr>
              <w:pStyle w:val="ListParagraph"/>
              <w:ind w:left="340"/>
              <w:rPr>
                <w:szCs w:val="22"/>
              </w:rPr>
            </w:pPr>
          </w:p>
        </w:tc>
        <w:tc>
          <w:tcPr>
            <w:tcW w:w="6238" w:type="dxa"/>
            <w:vMerge/>
          </w:tcPr>
          <w:p w14:paraId="1F51A8E0" w14:textId="77777777" w:rsidR="00E51B49" w:rsidRPr="00324439" w:rsidRDefault="00E51B49" w:rsidP="00386FB4">
            <w:pPr>
              <w:rPr>
                <w:szCs w:val="22"/>
              </w:rPr>
            </w:pPr>
          </w:p>
        </w:tc>
        <w:tc>
          <w:tcPr>
            <w:tcW w:w="2126" w:type="dxa"/>
          </w:tcPr>
          <w:p w14:paraId="1AC85026" w14:textId="77777777" w:rsidR="00E51B49" w:rsidRPr="006C5FFB" w:rsidRDefault="00E51B49" w:rsidP="00386FB4">
            <w:pPr>
              <w:rPr>
                <w:sz w:val="20"/>
              </w:rPr>
            </w:pPr>
            <w:r w:rsidRPr="0061186D">
              <w:rPr>
                <w:b/>
                <w:bCs/>
                <w:szCs w:val="22"/>
              </w:rPr>
              <w:t>Y8:</w:t>
            </w:r>
            <w:r>
              <w:rPr>
                <w:b/>
                <w:bCs/>
                <w:szCs w:val="22"/>
              </w:rPr>
              <w:t xml:space="preserve"> </w:t>
            </w:r>
            <w:r>
              <w:rPr>
                <w:szCs w:val="22"/>
              </w:rPr>
              <w:t>Geography</w:t>
            </w:r>
          </w:p>
        </w:tc>
        <w:tc>
          <w:tcPr>
            <w:tcW w:w="2127" w:type="dxa"/>
          </w:tcPr>
          <w:p w14:paraId="11B7932E" w14:textId="77777777" w:rsidR="00E51B49" w:rsidRPr="004132ED" w:rsidRDefault="00E51B49" w:rsidP="00386FB4">
            <w:pPr>
              <w:rPr>
                <w:szCs w:val="22"/>
              </w:rPr>
            </w:pPr>
            <w:r w:rsidRPr="0061186D">
              <w:rPr>
                <w:b/>
                <w:bCs/>
                <w:szCs w:val="22"/>
              </w:rPr>
              <w:t>Y8:</w:t>
            </w:r>
            <w:r>
              <w:rPr>
                <w:b/>
                <w:bCs/>
                <w:szCs w:val="22"/>
              </w:rPr>
              <w:t xml:space="preserve"> </w:t>
            </w:r>
          </w:p>
        </w:tc>
      </w:tr>
      <w:tr w:rsidR="00E51B49" w:rsidRPr="00324439" w14:paraId="4CE01B8C" w14:textId="77777777" w:rsidTr="00386FB4">
        <w:trPr>
          <w:trHeight w:val="630"/>
        </w:trPr>
        <w:tc>
          <w:tcPr>
            <w:tcW w:w="2126" w:type="dxa"/>
            <w:vMerge w:val="restart"/>
          </w:tcPr>
          <w:p w14:paraId="78ECD4C7" w14:textId="77777777" w:rsidR="00E51B49" w:rsidRDefault="00E51B49" w:rsidP="00386FB4">
            <w:pPr>
              <w:rPr>
                <w:szCs w:val="22"/>
              </w:rPr>
            </w:pPr>
            <w:r w:rsidRPr="0004400B">
              <w:rPr>
                <w:szCs w:val="22"/>
              </w:rPr>
              <w:t>Justice and bia</w:t>
            </w:r>
            <w:r>
              <w:rPr>
                <w:szCs w:val="22"/>
              </w:rPr>
              <w:t>s</w:t>
            </w:r>
          </w:p>
          <w:p w14:paraId="30ABC6E9" w14:textId="77777777" w:rsidR="00E51B49" w:rsidRPr="00FE097D" w:rsidRDefault="00E51B49" w:rsidP="00386FB4">
            <w:pPr>
              <w:rPr>
                <w:b/>
                <w:bCs/>
                <w:szCs w:val="22"/>
              </w:rPr>
            </w:pPr>
            <w:r w:rsidRPr="00FE097D">
              <w:rPr>
                <w:b/>
                <w:bCs/>
                <w:szCs w:val="22"/>
              </w:rPr>
              <w:t xml:space="preserve">M </w:t>
            </w:r>
          </w:p>
          <w:p w14:paraId="48FAB2C8" w14:textId="77777777" w:rsidR="00E51B49" w:rsidRPr="00FE097D" w:rsidRDefault="00E51B49" w:rsidP="00386FB4">
            <w:pPr>
              <w:rPr>
                <w:b/>
                <w:bCs/>
                <w:szCs w:val="22"/>
              </w:rPr>
            </w:pPr>
            <w:r w:rsidRPr="00FE097D">
              <w:rPr>
                <w:b/>
                <w:bCs/>
                <w:szCs w:val="22"/>
              </w:rPr>
              <w:t xml:space="preserve">AR </w:t>
            </w:r>
            <w:r>
              <w:rPr>
                <w:rFonts w:ascii="Wingdings" w:eastAsia="Wingdings" w:hAnsi="Wingdings" w:cs="Wingdings"/>
                <w:b/>
                <w:bCs/>
                <w:szCs w:val="22"/>
              </w:rPr>
              <w:t>ü</w:t>
            </w:r>
          </w:p>
          <w:p w14:paraId="54A99033" w14:textId="77777777" w:rsidR="00E51B49" w:rsidRPr="00FE097D" w:rsidRDefault="00E51B49" w:rsidP="00386FB4">
            <w:pPr>
              <w:ind w:left="340" w:hanging="340"/>
              <w:rPr>
                <w:b/>
                <w:bCs/>
                <w:szCs w:val="22"/>
              </w:rPr>
            </w:pPr>
            <w:r w:rsidRPr="00FE097D">
              <w:rPr>
                <w:b/>
                <w:bCs/>
                <w:szCs w:val="22"/>
              </w:rPr>
              <w:t>H</w:t>
            </w:r>
            <w:r>
              <w:rPr>
                <w:b/>
                <w:bCs/>
                <w:szCs w:val="22"/>
              </w:rPr>
              <w:t>SA</w:t>
            </w:r>
            <w:r>
              <w:rPr>
                <w:rFonts w:ascii="Wingdings" w:eastAsia="Wingdings" w:hAnsi="Wingdings" w:cs="Wingdings"/>
                <w:b/>
                <w:bCs/>
                <w:szCs w:val="22"/>
              </w:rPr>
              <w:t>ü</w:t>
            </w:r>
          </w:p>
          <w:p w14:paraId="080DE3CD" w14:textId="77777777" w:rsidR="00E51B49" w:rsidRPr="00324439" w:rsidRDefault="00E51B49" w:rsidP="00386FB4">
            <w:pPr>
              <w:rPr>
                <w:szCs w:val="22"/>
              </w:rPr>
            </w:pPr>
          </w:p>
        </w:tc>
        <w:tc>
          <w:tcPr>
            <w:tcW w:w="2551" w:type="dxa"/>
            <w:vMerge w:val="restart"/>
          </w:tcPr>
          <w:p w14:paraId="17E8D8D6" w14:textId="77777777" w:rsidR="00E51B49" w:rsidRPr="00324439" w:rsidRDefault="00E51B49" w:rsidP="00386FB4">
            <w:pPr>
              <w:ind w:left="340" w:hanging="340"/>
              <w:rPr>
                <w:szCs w:val="22"/>
              </w:rPr>
            </w:pPr>
            <w:r>
              <w:rPr>
                <w:szCs w:val="22"/>
              </w:rPr>
              <w:t xml:space="preserve">1:3 </w:t>
            </w:r>
            <w:r w:rsidRPr="000A0F52">
              <w:rPr>
                <w:szCs w:val="22"/>
              </w:rPr>
              <w:t>Aboriginal and Torres Strait Islander Peoples as the First Peoples of Australia</w:t>
            </w:r>
          </w:p>
          <w:p w14:paraId="5AD34768" w14:textId="77777777" w:rsidR="00E51B49" w:rsidRPr="00324439" w:rsidRDefault="00E51B49" w:rsidP="00386FB4">
            <w:pPr>
              <w:ind w:left="340" w:hanging="340"/>
              <w:rPr>
                <w:szCs w:val="22"/>
              </w:rPr>
            </w:pPr>
          </w:p>
        </w:tc>
        <w:tc>
          <w:tcPr>
            <w:tcW w:w="6238" w:type="dxa"/>
            <w:vMerge w:val="restart"/>
          </w:tcPr>
          <w:p w14:paraId="76674D6D" w14:textId="77777777" w:rsidR="00E51B49" w:rsidRPr="00324439" w:rsidRDefault="00E51B49" w:rsidP="00386FB4">
            <w:pPr>
              <w:rPr>
                <w:szCs w:val="22"/>
              </w:rPr>
            </w:pPr>
            <w:r w:rsidRPr="00B51B17">
              <w:rPr>
                <w:szCs w:val="22"/>
              </w:rPr>
              <w:t xml:space="preserve">This lesson examines how racism and bias can affect the ways that laws are </w:t>
            </w:r>
            <w:proofErr w:type="gramStart"/>
            <w:r w:rsidRPr="00B51B17">
              <w:rPr>
                <w:szCs w:val="22"/>
              </w:rPr>
              <w:t>applied</w:t>
            </w:r>
            <w:proofErr w:type="gramEnd"/>
            <w:r w:rsidRPr="00B51B17">
              <w:rPr>
                <w:szCs w:val="22"/>
              </w:rPr>
              <w:t xml:space="preserve"> and justice is served in Australia and how the experiences of Aboriginal and Torres Strait Islander Peoples with the legal system are impacted by this bias.</w:t>
            </w:r>
          </w:p>
        </w:tc>
        <w:tc>
          <w:tcPr>
            <w:tcW w:w="2126" w:type="dxa"/>
            <w:vMerge w:val="restart"/>
          </w:tcPr>
          <w:p w14:paraId="741236F8" w14:textId="77777777" w:rsidR="00E51B49" w:rsidRPr="00B51B17" w:rsidRDefault="00E51B49" w:rsidP="00386FB4">
            <w:pPr>
              <w:rPr>
                <w:szCs w:val="22"/>
              </w:rPr>
            </w:pPr>
            <w:r>
              <w:rPr>
                <w:szCs w:val="22"/>
              </w:rPr>
              <w:t>Civics and Citizenship</w:t>
            </w:r>
          </w:p>
        </w:tc>
        <w:tc>
          <w:tcPr>
            <w:tcW w:w="2127" w:type="dxa"/>
          </w:tcPr>
          <w:p w14:paraId="79D3C958" w14:textId="77777777" w:rsidR="00E51B49" w:rsidRPr="002811D9" w:rsidRDefault="00E51B49" w:rsidP="00386FB4">
            <w:pPr>
              <w:rPr>
                <w:b/>
                <w:bCs/>
                <w:sz w:val="20"/>
              </w:rPr>
            </w:pPr>
            <w:r w:rsidRPr="0061186D">
              <w:rPr>
                <w:b/>
                <w:bCs/>
                <w:szCs w:val="22"/>
              </w:rPr>
              <w:t>Y7:</w:t>
            </w:r>
            <w:r>
              <w:rPr>
                <w:b/>
                <w:bCs/>
                <w:szCs w:val="22"/>
              </w:rPr>
              <w:t xml:space="preserve"> </w:t>
            </w:r>
          </w:p>
        </w:tc>
      </w:tr>
      <w:tr w:rsidR="00E51B49" w:rsidRPr="00324439" w14:paraId="51BBF184" w14:textId="77777777" w:rsidTr="00386FB4">
        <w:trPr>
          <w:trHeight w:val="640"/>
        </w:trPr>
        <w:tc>
          <w:tcPr>
            <w:tcW w:w="2126" w:type="dxa"/>
            <w:vMerge/>
          </w:tcPr>
          <w:p w14:paraId="4C8D96F6" w14:textId="77777777" w:rsidR="00E51B49" w:rsidRDefault="00E51B49" w:rsidP="00E51B49">
            <w:pPr>
              <w:pStyle w:val="ListParagraph"/>
              <w:numPr>
                <w:ilvl w:val="0"/>
                <w:numId w:val="27"/>
              </w:numPr>
              <w:tabs>
                <w:tab w:val="clear" w:pos="340"/>
                <w:tab w:val="clear" w:pos="680"/>
                <w:tab w:val="clear" w:pos="1021"/>
                <w:tab w:val="clear" w:pos="1361"/>
                <w:tab w:val="clear" w:pos="1701"/>
                <w:tab w:val="clear" w:pos="2041"/>
                <w:tab w:val="clear" w:pos="2381"/>
                <w:tab w:val="clear" w:pos="2722"/>
                <w:tab w:val="clear" w:pos="3062"/>
                <w:tab w:val="clear" w:pos="3402"/>
              </w:tabs>
              <w:contextualSpacing/>
              <w:rPr>
                <w:szCs w:val="22"/>
              </w:rPr>
            </w:pPr>
          </w:p>
        </w:tc>
        <w:tc>
          <w:tcPr>
            <w:tcW w:w="2551" w:type="dxa"/>
            <w:vMerge/>
          </w:tcPr>
          <w:p w14:paraId="6EE531AF" w14:textId="77777777" w:rsidR="00E51B49" w:rsidRDefault="00E51B49" w:rsidP="00386FB4">
            <w:pPr>
              <w:ind w:left="340" w:hanging="340"/>
              <w:rPr>
                <w:szCs w:val="22"/>
              </w:rPr>
            </w:pPr>
          </w:p>
        </w:tc>
        <w:tc>
          <w:tcPr>
            <w:tcW w:w="6238" w:type="dxa"/>
            <w:vMerge/>
          </w:tcPr>
          <w:p w14:paraId="69AFEA00" w14:textId="77777777" w:rsidR="00E51B49" w:rsidRPr="00324439" w:rsidRDefault="00E51B49" w:rsidP="00386FB4">
            <w:pPr>
              <w:rPr>
                <w:szCs w:val="22"/>
              </w:rPr>
            </w:pPr>
          </w:p>
        </w:tc>
        <w:tc>
          <w:tcPr>
            <w:tcW w:w="2126" w:type="dxa"/>
            <w:vMerge/>
          </w:tcPr>
          <w:p w14:paraId="1CB103B4" w14:textId="77777777" w:rsidR="00E51B49" w:rsidRPr="0024402C" w:rsidRDefault="00E51B49" w:rsidP="00386FB4">
            <w:pPr>
              <w:rPr>
                <w:b/>
                <w:bCs/>
                <w:sz w:val="20"/>
              </w:rPr>
            </w:pPr>
          </w:p>
        </w:tc>
        <w:tc>
          <w:tcPr>
            <w:tcW w:w="2127" w:type="dxa"/>
          </w:tcPr>
          <w:p w14:paraId="4DE7D3FA" w14:textId="77777777" w:rsidR="00E51B49" w:rsidRPr="002811D9" w:rsidRDefault="00E51B49" w:rsidP="00386FB4">
            <w:pPr>
              <w:rPr>
                <w:b/>
                <w:bCs/>
                <w:sz w:val="20"/>
              </w:rPr>
            </w:pPr>
            <w:r w:rsidRPr="0061186D">
              <w:rPr>
                <w:b/>
                <w:bCs/>
                <w:szCs w:val="22"/>
              </w:rPr>
              <w:t>Y8:</w:t>
            </w:r>
            <w:r>
              <w:rPr>
                <w:b/>
                <w:bCs/>
                <w:szCs w:val="22"/>
              </w:rPr>
              <w:t xml:space="preserve"> </w:t>
            </w:r>
          </w:p>
        </w:tc>
      </w:tr>
      <w:tr w:rsidR="00E51B49" w:rsidRPr="00324439" w14:paraId="1BB6C7A7" w14:textId="77777777" w:rsidTr="00386FB4">
        <w:trPr>
          <w:trHeight w:val="758"/>
        </w:trPr>
        <w:tc>
          <w:tcPr>
            <w:tcW w:w="2126" w:type="dxa"/>
            <w:vMerge w:val="restart"/>
          </w:tcPr>
          <w:p w14:paraId="322D2AAC" w14:textId="77777777" w:rsidR="00E51B49" w:rsidRDefault="00E51B49" w:rsidP="00386FB4">
            <w:pPr>
              <w:rPr>
                <w:szCs w:val="22"/>
              </w:rPr>
            </w:pPr>
            <w:r w:rsidRPr="009B7DBD">
              <w:rPr>
                <w:szCs w:val="22"/>
              </w:rPr>
              <w:t>Opportunity in Australia</w:t>
            </w:r>
          </w:p>
          <w:p w14:paraId="09CADA89" w14:textId="77777777" w:rsidR="00E51B49" w:rsidRPr="00FE097D" w:rsidRDefault="00E51B49" w:rsidP="00386FB4">
            <w:pPr>
              <w:rPr>
                <w:b/>
                <w:bCs/>
                <w:szCs w:val="22"/>
              </w:rPr>
            </w:pPr>
            <w:r w:rsidRPr="00FE097D">
              <w:rPr>
                <w:b/>
                <w:bCs/>
                <w:szCs w:val="22"/>
              </w:rPr>
              <w:t xml:space="preserve">M </w:t>
            </w:r>
          </w:p>
          <w:p w14:paraId="462E6946" w14:textId="77777777" w:rsidR="00E51B49" w:rsidRPr="00FE097D" w:rsidRDefault="00E51B49" w:rsidP="00386FB4">
            <w:pPr>
              <w:rPr>
                <w:b/>
                <w:bCs/>
                <w:szCs w:val="22"/>
              </w:rPr>
            </w:pPr>
            <w:r w:rsidRPr="00FE097D">
              <w:rPr>
                <w:b/>
                <w:bCs/>
                <w:szCs w:val="22"/>
              </w:rPr>
              <w:t xml:space="preserve">AR </w:t>
            </w:r>
            <w:r>
              <w:rPr>
                <w:rFonts w:ascii="Wingdings" w:eastAsia="Wingdings" w:hAnsi="Wingdings" w:cs="Wingdings"/>
                <w:b/>
                <w:bCs/>
                <w:szCs w:val="22"/>
              </w:rPr>
              <w:t>ü</w:t>
            </w:r>
          </w:p>
          <w:p w14:paraId="7D898269" w14:textId="77777777" w:rsidR="00E51B49" w:rsidRPr="00FE097D" w:rsidRDefault="00E51B49" w:rsidP="00386FB4">
            <w:pPr>
              <w:ind w:left="340" w:hanging="340"/>
              <w:rPr>
                <w:b/>
                <w:bCs/>
                <w:szCs w:val="22"/>
              </w:rPr>
            </w:pPr>
            <w:r w:rsidRPr="00FE097D">
              <w:rPr>
                <w:b/>
                <w:bCs/>
                <w:szCs w:val="22"/>
              </w:rPr>
              <w:t>H</w:t>
            </w:r>
            <w:r>
              <w:rPr>
                <w:b/>
                <w:bCs/>
                <w:szCs w:val="22"/>
              </w:rPr>
              <w:t>SA</w:t>
            </w:r>
            <w:r>
              <w:rPr>
                <w:rFonts w:ascii="Wingdings" w:eastAsia="Wingdings" w:hAnsi="Wingdings" w:cs="Wingdings"/>
                <w:b/>
                <w:bCs/>
                <w:szCs w:val="22"/>
              </w:rPr>
              <w:t>ü</w:t>
            </w:r>
          </w:p>
          <w:p w14:paraId="1F5CEA23" w14:textId="77777777" w:rsidR="00E51B49" w:rsidRPr="00755D13" w:rsidRDefault="00E51B49" w:rsidP="00386FB4">
            <w:pPr>
              <w:rPr>
                <w:szCs w:val="22"/>
              </w:rPr>
            </w:pPr>
          </w:p>
        </w:tc>
        <w:tc>
          <w:tcPr>
            <w:tcW w:w="2551" w:type="dxa"/>
            <w:vMerge w:val="restart"/>
          </w:tcPr>
          <w:p w14:paraId="4A8EFB15" w14:textId="77777777" w:rsidR="00E51B49" w:rsidRDefault="00E51B49" w:rsidP="00386FB4">
            <w:pPr>
              <w:ind w:left="340" w:hanging="340"/>
              <w:rPr>
                <w:szCs w:val="22"/>
              </w:rPr>
            </w:pPr>
            <w:r>
              <w:rPr>
                <w:szCs w:val="22"/>
              </w:rPr>
              <w:t xml:space="preserve">1:4 </w:t>
            </w:r>
            <w:r w:rsidRPr="009B7DBD">
              <w:rPr>
                <w:szCs w:val="22"/>
              </w:rPr>
              <w:t>Australians from Culturally and Linguistically Diverse (</w:t>
            </w:r>
            <w:proofErr w:type="spellStart"/>
            <w:r w:rsidRPr="009B7DBD">
              <w:rPr>
                <w:szCs w:val="22"/>
              </w:rPr>
              <w:t>CaLD</w:t>
            </w:r>
            <w:proofErr w:type="spellEnd"/>
            <w:r w:rsidRPr="009B7DBD">
              <w:rPr>
                <w:szCs w:val="22"/>
              </w:rPr>
              <w:t>) background</w:t>
            </w:r>
          </w:p>
        </w:tc>
        <w:tc>
          <w:tcPr>
            <w:tcW w:w="6238" w:type="dxa"/>
            <w:vMerge w:val="restart"/>
          </w:tcPr>
          <w:p w14:paraId="6A434193" w14:textId="77777777" w:rsidR="00E51B49" w:rsidRPr="00324439" w:rsidRDefault="00E51B49" w:rsidP="00386FB4">
            <w:pPr>
              <w:rPr>
                <w:szCs w:val="22"/>
              </w:rPr>
            </w:pPr>
            <w:r w:rsidRPr="00755D13">
              <w:rPr>
                <w:szCs w:val="22"/>
              </w:rPr>
              <w:t>This lesson will explore structural and social barriers and the moral responsibility of all Australians in advancing equality and fairness on both personal and community levels. Students will consider actions that may be taken to remove barriers that impact Culturally and Linguistically Diverse (</w:t>
            </w:r>
            <w:proofErr w:type="spellStart"/>
            <w:r w:rsidRPr="00755D13">
              <w:rPr>
                <w:szCs w:val="22"/>
              </w:rPr>
              <w:t>CaLD</w:t>
            </w:r>
            <w:proofErr w:type="spellEnd"/>
            <w:r w:rsidRPr="00755D13">
              <w:rPr>
                <w:szCs w:val="22"/>
              </w:rPr>
              <w:t>) Australians.</w:t>
            </w:r>
          </w:p>
        </w:tc>
        <w:tc>
          <w:tcPr>
            <w:tcW w:w="2126" w:type="dxa"/>
            <w:vMerge w:val="restart"/>
          </w:tcPr>
          <w:p w14:paraId="3137824A" w14:textId="77777777" w:rsidR="00E51B49" w:rsidRPr="007A548C" w:rsidRDefault="00E51B49" w:rsidP="00386FB4">
            <w:pPr>
              <w:rPr>
                <w:szCs w:val="22"/>
              </w:rPr>
            </w:pPr>
            <w:r>
              <w:rPr>
                <w:b/>
                <w:bCs/>
                <w:szCs w:val="22"/>
              </w:rPr>
              <w:t xml:space="preserve">Y7: </w:t>
            </w:r>
            <w:r>
              <w:rPr>
                <w:szCs w:val="22"/>
              </w:rPr>
              <w:t>Geography</w:t>
            </w:r>
          </w:p>
        </w:tc>
        <w:tc>
          <w:tcPr>
            <w:tcW w:w="2127" w:type="dxa"/>
          </w:tcPr>
          <w:p w14:paraId="398E1B36" w14:textId="77777777" w:rsidR="00E51B49" w:rsidRPr="002811D9" w:rsidRDefault="00E51B49" w:rsidP="00386FB4">
            <w:pPr>
              <w:rPr>
                <w:b/>
                <w:bCs/>
                <w:sz w:val="20"/>
              </w:rPr>
            </w:pPr>
            <w:r w:rsidRPr="0061186D">
              <w:rPr>
                <w:b/>
                <w:bCs/>
                <w:szCs w:val="22"/>
              </w:rPr>
              <w:t>Y7:</w:t>
            </w:r>
            <w:r>
              <w:rPr>
                <w:b/>
                <w:bCs/>
                <w:szCs w:val="22"/>
              </w:rPr>
              <w:t xml:space="preserve"> </w:t>
            </w:r>
          </w:p>
        </w:tc>
      </w:tr>
      <w:tr w:rsidR="00E51B49" w:rsidRPr="00324439" w14:paraId="3D9C00DF" w14:textId="77777777" w:rsidTr="00386FB4">
        <w:trPr>
          <w:trHeight w:val="757"/>
        </w:trPr>
        <w:tc>
          <w:tcPr>
            <w:tcW w:w="2126" w:type="dxa"/>
            <w:vMerge/>
          </w:tcPr>
          <w:p w14:paraId="4E160DC3" w14:textId="77777777" w:rsidR="00E51B49" w:rsidRPr="009B7DBD" w:rsidRDefault="00E51B49" w:rsidP="00386FB4">
            <w:pPr>
              <w:rPr>
                <w:szCs w:val="22"/>
              </w:rPr>
            </w:pPr>
          </w:p>
        </w:tc>
        <w:tc>
          <w:tcPr>
            <w:tcW w:w="2551" w:type="dxa"/>
            <w:vMerge/>
          </w:tcPr>
          <w:p w14:paraId="3F1ABF3E" w14:textId="77777777" w:rsidR="00E51B49" w:rsidRPr="009B7DBD" w:rsidRDefault="00E51B49" w:rsidP="00386FB4">
            <w:pPr>
              <w:ind w:left="340" w:hanging="340"/>
              <w:rPr>
                <w:szCs w:val="22"/>
              </w:rPr>
            </w:pPr>
          </w:p>
        </w:tc>
        <w:tc>
          <w:tcPr>
            <w:tcW w:w="6238" w:type="dxa"/>
            <w:vMerge/>
          </w:tcPr>
          <w:p w14:paraId="0027795B" w14:textId="77777777" w:rsidR="00E51B49" w:rsidRPr="00755D13" w:rsidRDefault="00E51B49" w:rsidP="00386FB4">
            <w:pPr>
              <w:rPr>
                <w:szCs w:val="22"/>
              </w:rPr>
            </w:pPr>
          </w:p>
        </w:tc>
        <w:tc>
          <w:tcPr>
            <w:tcW w:w="2126" w:type="dxa"/>
            <w:vMerge/>
          </w:tcPr>
          <w:p w14:paraId="056744A5" w14:textId="77777777" w:rsidR="00E51B49" w:rsidRDefault="00E51B49" w:rsidP="00386FB4">
            <w:pPr>
              <w:rPr>
                <w:b/>
                <w:bCs/>
                <w:szCs w:val="22"/>
              </w:rPr>
            </w:pPr>
          </w:p>
        </w:tc>
        <w:tc>
          <w:tcPr>
            <w:tcW w:w="2127" w:type="dxa"/>
          </w:tcPr>
          <w:p w14:paraId="65C12457" w14:textId="77777777" w:rsidR="00E51B49" w:rsidRPr="002811D9" w:rsidRDefault="00E51B49" w:rsidP="00386FB4">
            <w:pPr>
              <w:rPr>
                <w:b/>
                <w:bCs/>
                <w:sz w:val="20"/>
              </w:rPr>
            </w:pPr>
            <w:r w:rsidRPr="0061186D">
              <w:rPr>
                <w:b/>
                <w:bCs/>
                <w:szCs w:val="22"/>
              </w:rPr>
              <w:t>Y8:</w:t>
            </w:r>
            <w:r>
              <w:rPr>
                <w:b/>
                <w:bCs/>
                <w:szCs w:val="22"/>
              </w:rPr>
              <w:t xml:space="preserve"> </w:t>
            </w:r>
          </w:p>
        </w:tc>
      </w:tr>
      <w:tr w:rsidR="00E51B49" w:rsidRPr="00324439" w14:paraId="02C95624" w14:textId="77777777" w:rsidTr="00386FB4">
        <w:trPr>
          <w:trHeight w:val="630"/>
        </w:trPr>
        <w:tc>
          <w:tcPr>
            <w:tcW w:w="2126" w:type="dxa"/>
            <w:vMerge w:val="restart"/>
          </w:tcPr>
          <w:p w14:paraId="24DA47DA" w14:textId="77777777" w:rsidR="00E51B49" w:rsidRDefault="00E51B49" w:rsidP="00386FB4">
            <w:pPr>
              <w:rPr>
                <w:szCs w:val="22"/>
              </w:rPr>
            </w:pPr>
            <w:r w:rsidRPr="006777D2">
              <w:rPr>
                <w:szCs w:val="22"/>
              </w:rPr>
              <w:t>Cultural identity</w:t>
            </w:r>
          </w:p>
          <w:p w14:paraId="65032BB1" w14:textId="77777777" w:rsidR="00E51B49" w:rsidRPr="00FE097D" w:rsidRDefault="00E51B49" w:rsidP="00386FB4">
            <w:pPr>
              <w:rPr>
                <w:b/>
                <w:bCs/>
                <w:szCs w:val="22"/>
              </w:rPr>
            </w:pPr>
            <w:r w:rsidRPr="38FEE9D9">
              <w:rPr>
                <w:b/>
                <w:bCs/>
                <w:szCs w:val="22"/>
              </w:rPr>
              <w:t xml:space="preserve">M </w:t>
            </w:r>
            <w:r w:rsidRPr="38FEE9D9">
              <w:rPr>
                <w:rFonts w:ascii="Wingdings" w:eastAsia="Wingdings" w:hAnsi="Wingdings" w:cs="Wingdings"/>
                <w:b/>
                <w:bCs/>
                <w:szCs w:val="22"/>
              </w:rPr>
              <w:t>ü</w:t>
            </w:r>
          </w:p>
          <w:p w14:paraId="45B019AA" w14:textId="77777777" w:rsidR="00E51B49" w:rsidRPr="00FE097D" w:rsidRDefault="00E51B49" w:rsidP="00386FB4">
            <w:pPr>
              <w:rPr>
                <w:b/>
                <w:bCs/>
                <w:szCs w:val="22"/>
              </w:rPr>
            </w:pPr>
            <w:r w:rsidRPr="00FE097D">
              <w:rPr>
                <w:b/>
                <w:bCs/>
                <w:szCs w:val="22"/>
              </w:rPr>
              <w:t xml:space="preserve">AR </w:t>
            </w:r>
          </w:p>
          <w:p w14:paraId="0FD56BF9" w14:textId="77777777" w:rsidR="00E51B49" w:rsidRPr="00FE097D" w:rsidRDefault="00E51B49" w:rsidP="00386FB4">
            <w:pPr>
              <w:ind w:left="340" w:hanging="340"/>
              <w:rPr>
                <w:b/>
                <w:bCs/>
                <w:szCs w:val="22"/>
              </w:rPr>
            </w:pPr>
            <w:r w:rsidRPr="00FE097D">
              <w:rPr>
                <w:b/>
                <w:bCs/>
                <w:szCs w:val="22"/>
              </w:rPr>
              <w:t>H</w:t>
            </w:r>
            <w:r>
              <w:rPr>
                <w:b/>
                <w:bCs/>
                <w:szCs w:val="22"/>
              </w:rPr>
              <w:t>SA</w:t>
            </w:r>
          </w:p>
          <w:p w14:paraId="099BE170" w14:textId="77777777" w:rsidR="00E51B49" w:rsidRPr="006777D2" w:rsidRDefault="00E51B49" w:rsidP="00386FB4">
            <w:pPr>
              <w:rPr>
                <w:szCs w:val="22"/>
              </w:rPr>
            </w:pPr>
          </w:p>
        </w:tc>
        <w:tc>
          <w:tcPr>
            <w:tcW w:w="2551" w:type="dxa"/>
            <w:vMerge w:val="restart"/>
          </w:tcPr>
          <w:p w14:paraId="3C243F15" w14:textId="77777777" w:rsidR="00E51B49" w:rsidRDefault="00E51B49" w:rsidP="00386FB4">
            <w:pPr>
              <w:ind w:left="340" w:hanging="340"/>
              <w:rPr>
                <w:szCs w:val="22"/>
              </w:rPr>
            </w:pPr>
            <w:r>
              <w:rPr>
                <w:szCs w:val="22"/>
              </w:rPr>
              <w:t xml:space="preserve">1:5 </w:t>
            </w:r>
            <w:r w:rsidRPr="00991248">
              <w:rPr>
                <w:szCs w:val="22"/>
              </w:rPr>
              <w:t>Australian diaspora and third culture generations</w:t>
            </w:r>
          </w:p>
        </w:tc>
        <w:tc>
          <w:tcPr>
            <w:tcW w:w="6238" w:type="dxa"/>
            <w:vMerge w:val="restart"/>
          </w:tcPr>
          <w:p w14:paraId="5594E7B6" w14:textId="77777777" w:rsidR="00E51B49" w:rsidRPr="00324439" w:rsidRDefault="00E51B49" w:rsidP="00386FB4">
            <w:pPr>
              <w:rPr>
                <w:szCs w:val="22"/>
              </w:rPr>
            </w:pPr>
            <w:r w:rsidRPr="00A3495A">
              <w:rPr>
                <w:szCs w:val="22"/>
              </w:rPr>
              <w:t>This lesson explores the ever-shifting diaspora of Australia and the waves of migration that have contributed to Australia being one of the most multicultural countries in the world.</w:t>
            </w:r>
          </w:p>
        </w:tc>
        <w:tc>
          <w:tcPr>
            <w:tcW w:w="2126" w:type="dxa"/>
            <w:vMerge w:val="restart"/>
          </w:tcPr>
          <w:p w14:paraId="4C8A1E36" w14:textId="77777777" w:rsidR="00E51B49" w:rsidRPr="009C72F0" w:rsidRDefault="00E51B49" w:rsidP="00386FB4">
            <w:pPr>
              <w:rPr>
                <w:szCs w:val="22"/>
              </w:rPr>
            </w:pPr>
            <w:r w:rsidRPr="009C72F0">
              <w:rPr>
                <w:szCs w:val="22"/>
              </w:rPr>
              <w:t>Geography</w:t>
            </w:r>
          </w:p>
        </w:tc>
        <w:tc>
          <w:tcPr>
            <w:tcW w:w="2127" w:type="dxa"/>
          </w:tcPr>
          <w:p w14:paraId="69B5E970" w14:textId="77777777" w:rsidR="00E51B49" w:rsidRPr="002811D9" w:rsidRDefault="00E51B49" w:rsidP="00386FB4">
            <w:pPr>
              <w:rPr>
                <w:b/>
                <w:bCs/>
                <w:sz w:val="20"/>
              </w:rPr>
            </w:pPr>
            <w:r w:rsidRPr="0061186D">
              <w:rPr>
                <w:b/>
                <w:bCs/>
                <w:szCs w:val="22"/>
              </w:rPr>
              <w:t>Y7:</w:t>
            </w:r>
            <w:r>
              <w:rPr>
                <w:b/>
                <w:bCs/>
                <w:szCs w:val="22"/>
              </w:rPr>
              <w:t xml:space="preserve"> </w:t>
            </w:r>
          </w:p>
        </w:tc>
      </w:tr>
      <w:tr w:rsidR="00E51B49" w:rsidRPr="00324439" w14:paraId="51F539A6" w14:textId="77777777" w:rsidTr="00386FB4">
        <w:trPr>
          <w:trHeight w:val="630"/>
        </w:trPr>
        <w:tc>
          <w:tcPr>
            <w:tcW w:w="2126" w:type="dxa"/>
            <w:vMerge/>
          </w:tcPr>
          <w:p w14:paraId="00FA5E80" w14:textId="77777777" w:rsidR="00E51B49" w:rsidRPr="006777D2" w:rsidRDefault="00E51B49" w:rsidP="00386FB4">
            <w:pPr>
              <w:rPr>
                <w:szCs w:val="22"/>
              </w:rPr>
            </w:pPr>
          </w:p>
        </w:tc>
        <w:tc>
          <w:tcPr>
            <w:tcW w:w="2551" w:type="dxa"/>
            <w:vMerge/>
          </w:tcPr>
          <w:p w14:paraId="2008098E" w14:textId="77777777" w:rsidR="00E51B49" w:rsidRPr="00991248" w:rsidRDefault="00E51B49" w:rsidP="00386FB4">
            <w:pPr>
              <w:ind w:left="340" w:hanging="340"/>
              <w:rPr>
                <w:szCs w:val="22"/>
              </w:rPr>
            </w:pPr>
          </w:p>
        </w:tc>
        <w:tc>
          <w:tcPr>
            <w:tcW w:w="6238" w:type="dxa"/>
            <w:vMerge/>
          </w:tcPr>
          <w:p w14:paraId="6F6347C5" w14:textId="77777777" w:rsidR="00E51B49" w:rsidRPr="00A3495A" w:rsidRDefault="00E51B49" w:rsidP="00386FB4">
            <w:pPr>
              <w:rPr>
                <w:szCs w:val="22"/>
              </w:rPr>
            </w:pPr>
          </w:p>
        </w:tc>
        <w:tc>
          <w:tcPr>
            <w:tcW w:w="2126" w:type="dxa"/>
            <w:vMerge/>
          </w:tcPr>
          <w:p w14:paraId="4EC550A8" w14:textId="77777777" w:rsidR="00E51B49" w:rsidRPr="0024402C" w:rsidRDefault="00E51B49" w:rsidP="00386FB4">
            <w:pPr>
              <w:rPr>
                <w:b/>
                <w:bCs/>
                <w:sz w:val="20"/>
              </w:rPr>
            </w:pPr>
          </w:p>
        </w:tc>
        <w:tc>
          <w:tcPr>
            <w:tcW w:w="2127" w:type="dxa"/>
          </w:tcPr>
          <w:p w14:paraId="02B41779" w14:textId="77777777" w:rsidR="00E51B49" w:rsidRPr="002811D9" w:rsidRDefault="00E51B49" w:rsidP="00386FB4">
            <w:pPr>
              <w:rPr>
                <w:b/>
                <w:bCs/>
                <w:sz w:val="20"/>
              </w:rPr>
            </w:pPr>
            <w:r w:rsidRPr="0061186D">
              <w:rPr>
                <w:b/>
                <w:bCs/>
                <w:szCs w:val="22"/>
              </w:rPr>
              <w:t>Y8:</w:t>
            </w:r>
            <w:r>
              <w:rPr>
                <w:b/>
                <w:bCs/>
                <w:szCs w:val="22"/>
              </w:rPr>
              <w:t xml:space="preserve"> </w:t>
            </w:r>
          </w:p>
        </w:tc>
      </w:tr>
      <w:tr w:rsidR="00E51B49" w:rsidRPr="00324439" w14:paraId="55525D83" w14:textId="77777777" w:rsidTr="00386FB4">
        <w:trPr>
          <w:trHeight w:val="758"/>
        </w:trPr>
        <w:tc>
          <w:tcPr>
            <w:tcW w:w="2126" w:type="dxa"/>
            <w:vMerge w:val="restart"/>
          </w:tcPr>
          <w:p w14:paraId="47B17417" w14:textId="77777777" w:rsidR="00E51B49" w:rsidRPr="000F4450" w:rsidRDefault="00E51B49" w:rsidP="00386FB4">
            <w:pPr>
              <w:rPr>
                <w:szCs w:val="22"/>
              </w:rPr>
            </w:pPr>
            <w:r w:rsidRPr="000F4450">
              <w:rPr>
                <w:szCs w:val="22"/>
              </w:rPr>
              <w:t>Appreciation of multiculturalism</w:t>
            </w:r>
          </w:p>
          <w:p w14:paraId="7DBF7E94" w14:textId="77777777" w:rsidR="00E51B49" w:rsidRPr="00FE097D" w:rsidRDefault="00E51B49" w:rsidP="00386FB4">
            <w:pPr>
              <w:rPr>
                <w:b/>
                <w:bCs/>
                <w:szCs w:val="22"/>
              </w:rPr>
            </w:pPr>
            <w:r w:rsidRPr="00FE097D">
              <w:rPr>
                <w:b/>
                <w:bCs/>
                <w:szCs w:val="22"/>
              </w:rPr>
              <w:lastRenderedPageBreak/>
              <w:t xml:space="preserve">M </w:t>
            </w:r>
            <w:r>
              <w:rPr>
                <w:rFonts w:ascii="Wingdings" w:eastAsia="Wingdings" w:hAnsi="Wingdings" w:cs="Wingdings"/>
                <w:b/>
                <w:bCs/>
                <w:szCs w:val="22"/>
              </w:rPr>
              <w:t>ü</w:t>
            </w:r>
          </w:p>
          <w:p w14:paraId="3667E702" w14:textId="77777777" w:rsidR="00E51B49" w:rsidRPr="00FE097D" w:rsidRDefault="00E51B49" w:rsidP="00386FB4">
            <w:pPr>
              <w:rPr>
                <w:b/>
                <w:bCs/>
                <w:szCs w:val="22"/>
              </w:rPr>
            </w:pPr>
            <w:r w:rsidRPr="00FE097D">
              <w:rPr>
                <w:b/>
                <w:bCs/>
                <w:szCs w:val="22"/>
              </w:rPr>
              <w:t xml:space="preserve">AR </w:t>
            </w:r>
          </w:p>
          <w:p w14:paraId="4B15F94A" w14:textId="77777777" w:rsidR="00E51B49" w:rsidRPr="00FE097D" w:rsidRDefault="00E51B49" w:rsidP="00386FB4">
            <w:pPr>
              <w:ind w:left="340" w:hanging="340"/>
              <w:rPr>
                <w:b/>
                <w:bCs/>
                <w:szCs w:val="22"/>
              </w:rPr>
            </w:pPr>
            <w:r w:rsidRPr="00FE097D">
              <w:rPr>
                <w:b/>
                <w:bCs/>
                <w:szCs w:val="22"/>
              </w:rPr>
              <w:t>H</w:t>
            </w:r>
            <w:r>
              <w:rPr>
                <w:b/>
                <w:bCs/>
                <w:szCs w:val="22"/>
              </w:rPr>
              <w:t>SA</w:t>
            </w:r>
          </w:p>
          <w:p w14:paraId="25096340" w14:textId="77777777" w:rsidR="00E51B49" w:rsidRPr="00686E08" w:rsidRDefault="00E51B49" w:rsidP="00386FB4">
            <w:pPr>
              <w:rPr>
                <w:szCs w:val="22"/>
              </w:rPr>
            </w:pPr>
          </w:p>
        </w:tc>
        <w:tc>
          <w:tcPr>
            <w:tcW w:w="2551" w:type="dxa"/>
            <w:vMerge w:val="restart"/>
          </w:tcPr>
          <w:p w14:paraId="74316025" w14:textId="77777777" w:rsidR="00E51B49" w:rsidRDefault="00E51B49" w:rsidP="00386FB4">
            <w:pPr>
              <w:ind w:left="340" w:hanging="340"/>
              <w:rPr>
                <w:szCs w:val="22"/>
              </w:rPr>
            </w:pPr>
            <w:r>
              <w:rPr>
                <w:szCs w:val="22"/>
              </w:rPr>
              <w:lastRenderedPageBreak/>
              <w:t xml:space="preserve">2:1 </w:t>
            </w:r>
            <w:r w:rsidRPr="000F4450">
              <w:rPr>
                <w:szCs w:val="22"/>
              </w:rPr>
              <w:t>Diversity and stereotypes</w:t>
            </w:r>
          </w:p>
        </w:tc>
        <w:tc>
          <w:tcPr>
            <w:tcW w:w="6238" w:type="dxa"/>
            <w:vMerge w:val="restart"/>
          </w:tcPr>
          <w:p w14:paraId="254259BD" w14:textId="77777777" w:rsidR="00E51B49" w:rsidRPr="00324439" w:rsidRDefault="00E51B49" w:rsidP="00386FB4">
            <w:pPr>
              <w:rPr>
                <w:szCs w:val="22"/>
              </w:rPr>
            </w:pPr>
            <w:r w:rsidRPr="00590AF6">
              <w:rPr>
                <w:szCs w:val="22"/>
              </w:rPr>
              <w:t>This lesson examines the significance and experience of innovative and entrepreneurial migrants from Australia’s past and present.</w:t>
            </w:r>
          </w:p>
        </w:tc>
        <w:tc>
          <w:tcPr>
            <w:tcW w:w="2126" w:type="dxa"/>
          </w:tcPr>
          <w:p w14:paraId="7D796985" w14:textId="77777777" w:rsidR="00E51B49" w:rsidRPr="00A929BF" w:rsidRDefault="00E51B49" w:rsidP="00386FB4">
            <w:pPr>
              <w:rPr>
                <w:szCs w:val="22"/>
              </w:rPr>
            </w:pPr>
            <w:r w:rsidRPr="00A929BF">
              <w:rPr>
                <w:b/>
                <w:bCs/>
                <w:szCs w:val="22"/>
              </w:rPr>
              <w:t xml:space="preserve">Y7: </w:t>
            </w:r>
            <w:r w:rsidRPr="00A929BF">
              <w:rPr>
                <w:szCs w:val="22"/>
              </w:rPr>
              <w:t>Economics and Business</w:t>
            </w:r>
          </w:p>
        </w:tc>
        <w:tc>
          <w:tcPr>
            <w:tcW w:w="2127" w:type="dxa"/>
          </w:tcPr>
          <w:p w14:paraId="35D2068F" w14:textId="77777777" w:rsidR="00E51B49" w:rsidRPr="002811D9" w:rsidRDefault="00E51B49" w:rsidP="00386FB4">
            <w:pPr>
              <w:rPr>
                <w:b/>
                <w:bCs/>
                <w:sz w:val="20"/>
              </w:rPr>
            </w:pPr>
            <w:r w:rsidRPr="0061186D">
              <w:rPr>
                <w:b/>
                <w:bCs/>
                <w:szCs w:val="22"/>
              </w:rPr>
              <w:t>Y7:</w:t>
            </w:r>
            <w:r>
              <w:rPr>
                <w:b/>
                <w:bCs/>
                <w:szCs w:val="22"/>
              </w:rPr>
              <w:t xml:space="preserve"> </w:t>
            </w:r>
          </w:p>
        </w:tc>
      </w:tr>
      <w:tr w:rsidR="00E51B49" w:rsidRPr="00324439" w14:paraId="644376ED" w14:textId="77777777" w:rsidTr="00386FB4">
        <w:trPr>
          <w:trHeight w:val="757"/>
        </w:trPr>
        <w:tc>
          <w:tcPr>
            <w:tcW w:w="2126" w:type="dxa"/>
            <w:vMerge/>
          </w:tcPr>
          <w:p w14:paraId="53DA41F5" w14:textId="77777777" w:rsidR="00E51B49" w:rsidRPr="000F4450" w:rsidRDefault="00E51B49" w:rsidP="00386FB4">
            <w:pPr>
              <w:rPr>
                <w:szCs w:val="22"/>
              </w:rPr>
            </w:pPr>
          </w:p>
        </w:tc>
        <w:tc>
          <w:tcPr>
            <w:tcW w:w="2551" w:type="dxa"/>
            <w:vMerge/>
          </w:tcPr>
          <w:p w14:paraId="772125E6" w14:textId="77777777" w:rsidR="00E51B49" w:rsidRPr="000F4450" w:rsidRDefault="00E51B49" w:rsidP="00386FB4">
            <w:pPr>
              <w:ind w:left="340" w:hanging="340"/>
              <w:rPr>
                <w:szCs w:val="22"/>
              </w:rPr>
            </w:pPr>
          </w:p>
        </w:tc>
        <w:tc>
          <w:tcPr>
            <w:tcW w:w="6238" w:type="dxa"/>
            <w:vMerge/>
          </w:tcPr>
          <w:p w14:paraId="4DB7D6D9" w14:textId="77777777" w:rsidR="00E51B49" w:rsidRPr="00590AF6" w:rsidRDefault="00E51B49" w:rsidP="00386FB4">
            <w:pPr>
              <w:rPr>
                <w:szCs w:val="22"/>
              </w:rPr>
            </w:pPr>
          </w:p>
        </w:tc>
        <w:tc>
          <w:tcPr>
            <w:tcW w:w="2126" w:type="dxa"/>
          </w:tcPr>
          <w:p w14:paraId="20BA2B0F" w14:textId="77777777" w:rsidR="00E51B49" w:rsidRPr="00A929BF" w:rsidRDefault="00E51B49" w:rsidP="00386FB4">
            <w:pPr>
              <w:rPr>
                <w:szCs w:val="22"/>
              </w:rPr>
            </w:pPr>
            <w:r w:rsidRPr="00A929BF">
              <w:rPr>
                <w:b/>
                <w:bCs/>
                <w:szCs w:val="22"/>
              </w:rPr>
              <w:t xml:space="preserve">Y8: </w:t>
            </w:r>
            <w:r w:rsidRPr="00A929BF">
              <w:rPr>
                <w:szCs w:val="22"/>
              </w:rPr>
              <w:t>Geography</w:t>
            </w:r>
          </w:p>
        </w:tc>
        <w:tc>
          <w:tcPr>
            <w:tcW w:w="2127" w:type="dxa"/>
          </w:tcPr>
          <w:p w14:paraId="2112AB54" w14:textId="77777777" w:rsidR="00E51B49" w:rsidRPr="002811D9" w:rsidRDefault="00E51B49" w:rsidP="00386FB4">
            <w:pPr>
              <w:rPr>
                <w:b/>
                <w:bCs/>
                <w:sz w:val="20"/>
              </w:rPr>
            </w:pPr>
            <w:r w:rsidRPr="0061186D">
              <w:rPr>
                <w:b/>
                <w:bCs/>
                <w:szCs w:val="22"/>
              </w:rPr>
              <w:t>Y8:</w:t>
            </w:r>
            <w:r>
              <w:rPr>
                <w:b/>
                <w:bCs/>
                <w:szCs w:val="22"/>
              </w:rPr>
              <w:t xml:space="preserve"> </w:t>
            </w:r>
          </w:p>
        </w:tc>
      </w:tr>
      <w:tr w:rsidR="00E51B49" w:rsidRPr="00324439" w14:paraId="5D112028" w14:textId="77777777" w:rsidTr="00386FB4">
        <w:trPr>
          <w:trHeight w:val="758"/>
        </w:trPr>
        <w:tc>
          <w:tcPr>
            <w:tcW w:w="2126" w:type="dxa"/>
            <w:vMerge w:val="restart"/>
          </w:tcPr>
          <w:p w14:paraId="0B3651E5" w14:textId="77777777" w:rsidR="00E51B49" w:rsidRDefault="00E51B49" w:rsidP="00386FB4">
            <w:pPr>
              <w:rPr>
                <w:szCs w:val="22"/>
              </w:rPr>
            </w:pPr>
            <w:r w:rsidRPr="00080E35">
              <w:rPr>
                <w:szCs w:val="22"/>
              </w:rPr>
              <w:t>Sense of belonging and cultural identity</w:t>
            </w:r>
          </w:p>
          <w:p w14:paraId="3DF071F8" w14:textId="77777777" w:rsidR="00E51B49" w:rsidRPr="00FE097D" w:rsidRDefault="00E51B49" w:rsidP="00386FB4">
            <w:pPr>
              <w:rPr>
                <w:b/>
                <w:bCs/>
                <w:szCs w:val="22"/>
              </w:rPr>
            </w:pPr>
            <w:r w:rsidRPr="00FE097D">
              <w:rPr>
                <w:b/>
                <w:bCs/>
                <w:szCs w:val="22"/>
              </w:rPr>
              <w:t xml:space="preserve">M </w:t>
            </w:r>
          </w:p>
          <w:p w14:paraId="4C50FE46" w14:textId="77777777" w:rsidR="00E51B49" w:rsidRPr="00FE097D" w:rsidRDefault="00E51B49" w:rsidP="00386FB4">
            <w:pPr>
              <w:rPr>
                <w:b/>
                <w:bCs/>
                <w:szCs w:val="22"/>
              </w:rPr>
            </w:pPr>
            <w:r w:rsidRPr="00FE097D">
              <w:rPr>
                <w:b/>
                <w:bCs/>
                <w:szCs w:val="22"/>
              </w:rPr>
              <w:t xml:space="preserve">AR </w:t>
            </w:r>
            <w:r>
              <w:rPr>
                <w:rFonts w:ascii="Wingdings" w:eastAsia="Wingdings" w:hAnsi="Wingdings" w:cs="Wingdings"/>
                <w:b/>
                <w:bCs/>
                <w:szCs w:val="22"/>
              </w:rPr>
              <w:t>ü</w:t>
            </w:r>
          </w:p>
          <w:p w14:paraId="5A37B2B2" w14:textId="77777777" w:rsidR="00E51B49" w:rsidRPr="00FE097D" w:rsidRDefault="00E51B49" w:rsidP="00386FB4">
            <w:pPr>
              <w:ind w:left="340" w:hanging="340"/>
              <w:rPr>
                <w:b/>
                <w:bCs/>
                <w:szCs w:val="22"/>
              </w:rPr>
            </w:pPr>
            <w:r w:rsidRPr="00FE097D">
              <w:rPr>
                <w:b/>
                <w:bCs/>
                <w:szCs w:val="22"/>
              </w:rPr>
              <w:t>H</w:t>
            </w:r>
            <w:r>
              <w:rPr>
                <w:b/>
                <w:bCs/>
                <w:szCs w:val="22"/>
              </w:rPr>
              <w:t>SA</w:t>
            </w:r>
          </w:p>
          <w:p w14:paraId="25CF4CC1" w14:textId="77777777" w:rsidR="00E51B49" w:rsidRPr="00080E35" w:rsidRDefault="00E51B49" w:rsidP="00386FB4">
            <w:pPr>
              <w:rPr>
                <w:szCs w:val="22"/>
              </w:rPr>
            </w:pPr>
          </w:p>
        </w:tc>
        <w:tc>
          <w:tcPr>
            <w:tcW w:w="2551" w:type="dxa"/>
            <w:vMerge w:val="restart"/>
          </w:tcPr>
          <w:p w14:paraId="1CC045C8" w14:textId="77777777" w:rsidR="00E51B49" w:rsidRDefault="00E51B49" w:rsidP="00386FB4">
            <w:pPr>
              <w:ind w:left="340" w:hanging="340"/>
              <w:rPr>
                <w:szCs w:val="22"/>
              </w:rPr>
            </w:pPr>
            <w:r>
              <w:rPr>
                <w:szCs w:val="22"/>
              </w:rPr>
              <w:t>2:2 Challenging perceptions</w:t>
            </w:r>
          </w:p>
        </w:tc>
        <w:tc>
          <w:tcPr>
            <w:tcW w:w="6238" w:type="dxa"/>
            <w:vMerge w:val="restart"/>
          </w:tcPr>
          <w:p w14:paraId="1741CFF1" w14:textId="77777777" w:rsidR="00E51B49" w:rsidRPr="00324439" w:rsidRDefault="00E51B49" w:rsidP="00386FB4">
            <w:pPr>
              <w:rPr>
                <w:szCs w:val="22"/>
              </w:rPr>
            </w:pPr>
            <w:r w:rsidRPr="00A929BF">
              <w:rPr>
                <w:szCs w:val="22"/>
              </w:rPr>
              <w:t>This lesson examines what it means to be an upstander and the possible consequences of being a bystander. Students are encouraged to think about direct action and active participation in democracy.</w:t>
            </w:r>
          </w:p>
        </w:tc>
        <w:tc>
          <w:tcPr>
            <w:tcW w:w="2126" w:type="dxa"/>
            <w:vMerge w:val="restart"/>
          </w:tcPr>
          <w:p w14:paraId="52D31290" w14:textId="77777777" w:rsidR="00E51B49" w:rsidRPr="0024402C" w:rsidRDefault="00E51B49" w:rsidP="00386FB4">
            <w:pPr>
              <w:rPr>
                <w:b/>
                <w:bCs/>
                <w:sz w:val="20"/>
              </w:rPr>
            </w:pPr>
            <w:r>
              <w:rPr>
                <w:b/>
                <w:bCs/>
                <w:sz w:val="20"/>
              </w:rPr>
              <w:t xml:space="preserve">Y8: </w:t>
            </w:r>
            <w:r w:rsidRPr="00A929BF">
              <w:rPr>
                <w:szCs w:val="22"/>
              </w:rPr>
              <w:t>Civics and Citizenship</w:t>
            </w:r>
          </w:p>
        </w:tc>
        <w:tc>
          <w:tcPr>
            <w:tcW w:w="2127" w:type="dxa"/>
          </w:tcPr>
          <w:p w14:paraId="067BF921" w14:textId="77777777" w:rsidR="00E51B49" w:rsidRPr="002811D9" w:rsidRDefault="00E51B49" w:rsidP="00386FB4">
            <w:pPr>
              <w:rPr>
                <w:b/>
                <w:bCs/>
                <w:sz w:val="20"/>
              </w:rPr>
            </w:pPr>
            <w:r w:rsidRPr="0061186D">
              <w:rPr>
                <w:b/>
                <w:bCs/>
                <w:szCs w:val="22"/>
              </w:rPr>
              <w:t>Y7:</w:t>
            </w:r>
            <w:r>
              <w:rPr>
                <w:b/>
                <w:bCs/>
                <w:szCs w:val="22"/>
              </w:rPr>
              <w:t xml:space="preserve"> </w:t>
            </w:r>
          </w:p>
        </w:tc>
      </w:tr>
      <w:tr w:rsidR="00E51B49" w:rsidRPr="00324439" w14:paraId="4947A9CF" w14:textId="77777777" w:rsidTr="00386FB4">
        <w:trPr>
          <w:trHeight w:val="757"/>
        </w:trPr>
        <w:tc>
          <w:tcPr>
            <w:tcW w:w="2126" w:type="dxa"/>
            <w:vMerge/>
          </w:tcPr>
          <w:p w14:paraId="750B8F12" w14:textId="77777777" w:rsidR="00E51B49" w:rsidRPr="00080E35" w:rsidRDefault="00E51B49" w:rsidP="00386FB4">
            <w:pPr>
              <w:rPr>
                <w:szCs w:val="22"/>
              </w:rPr>
            </w:pPr>
          </w:p>
        </w:tc>
        <w:tc>
          <w:tcPr>
            <w:tcW w:w="2551" w:type="dxa"/>
            <w:vMerge/>
          </w:tcPr>
          <w:p w14:paraId="577C9EFF" w14:textId="77777777" w:rsidR="00E51B49" w:rsidRDefault="00E51B49" w:rsidP="00386FB4">
            <w:pPr>
              <w:ind w:left="340" w:hanging="340"/>
              <w:rPr>
                <w:szCs w:val="22"/>
              </w:rPr>
            </w:pPr>
          </w:p>
        </w:tc>
        <w:tc>
          <w:tcPr>
            <w:tcW w:w="6238" w:type="dxa"/>
            <w:vMerge/>
          </w:tcPr>
          <w:p w14:paraId="62EC8768" w14:textId="77777777" w:rsidR="00E51B49" w:rsidRPr="00A929BF" w:rsidRDefault="00E51B49" w:rsidP="00386FB4">
            <w:pPr>
              <w:rPr>
                <w:szCs w:val="22"/>
              </w:rPr>
            </w:pPr>
          </w:p>
        </w:tc>
        <w:tc>
          <w:tcPr>
            <w:tcW w:w="2126" w:type="dxa"/>
            <w:vMerge/>
          </w:tcPr>
          <w:p w14:paraId="27139AC4" w14:textId="77777777" w:rsidR="00E51B49" w:rsidRDefault="00E51B49" w:rsidP="00386FB4">
            <w:pPr>
              <w:rPr>
                <w:b/>
                <w:bCs/>
                <w:sz w:val="20"/>
              </w:rPr>
            </w:pPr>
          </w:p>
        </w:tc>
        <w:tc>
          <w:tcPr>
            <w:tcW w:w="2127" w:type="dxa"/>
          </w:tcPr>
          <w:p w14:paraId="36251FF4" w14:textId="77777777" w:rsidR="00E51B49" w:rsidRPr="002811D9" w:rsidRDefault="00E51B49" w:rsidP="00386FB4">
            <w:pPr>
              <w:rPr>
                <w:b/>
                <w:bCs/>
                <w:sz w:val="20"/>
              </w:rPr>
            </w:pPr>
            <w:r w:rsidRPr="0061186D">
              <w:rPr>
                <w:b/>
                <w:bCs/>
                <w:szCs w:val="22"/>
              </w:rPr>
              <w:t>Y8:</w:t>
            </w:r>
            <w:r>
              <w:rPr>
                <w:b/>
                <w:bCs/>
                <w:szCs w:val="22"/>
              </w:rPr>
              <w:t xml:space="preserve"> </w:t>
            </w:r>
          </w:p>
        </w:tc>
      </w:tr>
      <w:tr w:rsidR="00E51B49" w:rsidRPr="00324439" w14:paraId="688A0180" w14:textId="77777777" w:rsidTr="00386FB4">
        <w:trPr>
          <w:trHeight w:val="885"/>
        </w:trPr>
        <w:tc>
          <w:tcPr>
            <w:tcW w:w="2126" w:type="dxa"/>
            <w:vMerge w:val="restart"/>
          </w:tcPr>
          <w:p w14:paraId="5D4A3FB1" w14:textId="77777777" w:rsidR="00E51B49" w:rsidRDefault="00E51B49" w:rsidP="00386FB4">
            <w:pPr>
              <w:rPr>
                <w:szCs w:val="22"/>
              </w:rPr>
            </w:pPr>
            <w:r w:rsidRPr="00D520C1">
              <w:rPr>
                <w:szCs w:val="22"/>
              </w:rPr>
              <w:t>Australia as an international identity</w:t>
            </w:r>
          </w:p>
          <w:p w14:paraId="047A4CCF" w14:textId="77777777" w:rsidR="00E51B49" w:rsidRPr="00FE097D" w:rsidRDefault="00E51B49" w:rsidP="00386FB4">
            <w:pPr>
              <w:rPr>
                <w:b/>
                <w:bCs/>
                <w:szCs w:val="22"/>
              </w:rPr>
            </w:pPr>
            <w:r w:rsidRPr="00FE097D">
              <w:rPr>
                <w:b/>
                <w:bCs/>
                <w:szCs w:val="22"/>
              </w:rPr>
              <w:t xml:space="preserve">M </w:t>
            </w:r>
            <w:r>
              <w:rPr>
                <w:rFonts w:ascii="Wingdings" w:eastAsia="Wingdings" w:hAnsi="Wingdings" w:cs="Wingdings"/>
                <w:b/>
                <w:bCs/>
                <w:szCs w:val="22"/>
              </w:rPr>
              <w:t>ü</w:t>
            </w:r>
          </w:p>
          <w:p w14:paraId="62E15D11" w14:textId="77777777" w:rsidR="00E51B49" w:rsidRPr="00FE097D" w:rsidRDefault="00E51B49" w:rsidP="00386FB4">
            <w:pPr>
              <w:rPr>
                <w:b/>
                <w:bCs/>
                <w:szCs w:val="22"/>
              </w:rPr>
            </w:pPr>
            <w:r w:rsidRPr="00FE097D">
              <w:rPr>
                <w:b/>
                <w:bCs/>
                <w:szCs w:val="22"/>
              </w:rPr>
              <w:t xml:space="preserve">AR </w:t>
            </w:r>
          </w:p>
          <w:p w14:paraId="7ABC3408" w14:textId="77777777" w:rsidR="00E51B49" w:rsidRPr="00FE097D" w:rsidRDefault="00E51B49" w:rsidP="00386FB4">
            <w:pPr>
              <w:ind w:left="340" w:hanging="340"/>
              <w:rPr>
                <w:b/>
                <w:bCs/>
                <w:szCs w:val="22"/>
              </w:rPr>
            </w:pPr>
            <w:r w:rsidRPr="00FE097D">
              <w:rPr>
                <w:b/>
                <w:bCs/>
                <w:szCs w:val="22"/>
              </w:rPr>
              <w:t>H</w:t>
            </w:r>
            <w:r>
              <w:rPr>
                <w:b/>
                <w:bCs/>
                <w:szCs w:val="22"/>
              </w:rPr>
              <w:t>SA</w:t>
            </w:r>
          </w:p>
          <w:p w14:paraId="21251576" w14:textId="77777777" w:rsidR="00E51B49" w:rsidRPr="00D520C1" w:rsidRDefault="00E51B49" w:rsidP="00386FB4">
            <w:pPr>
              <w:rPr>
                <w:szCs w:val="22"/>
              </w:rPr>
            </w:pPr>
          </w:p>
        </w:tc>
        <w:tc>
          <w:tcPr>
            <w:tcW w:w="2551" w:type="dxa"/>
            <w:vMerge w:val="restart"/>
          </w:tcPr>
          <w:p w14:paraId="26B521C4" w14:textId="77777777" w:rsidR="00E51B49" w:rsidRDefault="00E51B49" w:rsidP="00386FB4">
            <w:pPr>
              <w:ind w:left="340" w:hanging="340"/>
              <w:rPr>
                <w:szCs w:val="22"/>
              </w:rPr>
            </w:pPr>
            <w:r>
              <w:rPr>
                <w:szCs w:val="22"/>
              </w:rPr>
              <w:t xml:space="preserve">2:3 </w:t>
            </w:r>
            <w:r w:rsidRPr="00D520C1">
              <w:rPr>
                <w:szCs w:val="22"/>
              </w:rPr>
              <w:t>Complexity of identity and international diversity</w:t>
            </w:r>
          </w:p>
        </w:tc>
        <w:tc>
          <w:tcPr>
            <w:tcW w:w="6238" w:type="dxa"/>
            <w:vMerge w:val="restart"/>
          </w:tcPr>
          <w:p w14:paraId="0DDD2423" w14:textId="77777777" w:rsidR="00E51B49" w:rsidRPr="00324439" w:rsidRDefault="00E51B49" w:rsidP="00386FB4">
            <w:pPr>
              <w:rPr>
                <w:szCs w:val="22"/>
              </w:rPr>
            </w:pPr>
            <w:r w:rsidRPr="00C121F2">
              <w:rPr>
                <w:szCs w:val="22"/>
              </w:rPr>
              <w:t>This lesson explores significant events in the history of Australia that have led to shaping Australia’s identity through the analysis of related historical sources.</w:t>
            </w:r>
          </w:p>
        </w:tc>
        <w:tc>
          <w:tcPr>
            <w:tcW w:w="2126" w:type="dxa"/>
          </w:tcPr>
          <w:p w14:paraId="77C01493" w14:textId="77777777" w:rsidR="00E51B49" w:rsidRPr="006279A7" w:rsidRDefault="00E51B49" w:rsidP="00386FB4">
            <w:pPr>
              <w:rPr>
                <w:sz w:val="20"/>
              </w:rPr>
            </w:pPr>
            <w:r w:rsidRPr="0061186D">
              <w:rPr>
                <w:b/>
                <w:bCs/>
                <w:szCs w:val="22"/>
              </w:rPr>
              <w:t>Y7:</w:t>
            </w:r>
            <w:r>
              <w:rPr>
                <w:b/>
                <w:bCs/>
                <w:szCs w:val="22"/>
              </w:rPr>
              <w:t xml:space="preserve"> </w:t>
            </w:r>
            <w:r>
              <w:rPr>
                <w:szCs w:val="22"/>
              </w:rPr>
              <w:t>History</w:t>
            </w:r>
          </w:p>
        </w:tc>
        <w:tc>
          <w:tcPr>
            <w:tcW w:w="2127" w:type="dxa"/>
          </w:tcPr>
          <w:p w14:paraId="1EE23EA5" w14:textId="77777777" w:rsidR="00E51B49" w:rsidRPr="002811D9" w:rsidRDefault="00E51B49" w:rsidP="00386FB4">
            <w:pPr>
              <w:rPr>
                <w:b/>
                <w:bCs/>
                <w:sz w:val="20"/>
              </w:rPr>
            </w:pPr>
            <w:r w:rsidRPr="0061186D">
              <w:rPr>
                <w:b/>
                <w:bCs/>
                <w:szCs w:val="22"/>
              </w:rPr>
              <w:t>Y7:</w:t>
            </w:r>
            <w:r>
              <w:rPr>
                <w:b/>
                <w:bCs/>
                <w:szCs w:val="22"/>
              </w:rPr>
              <w:t xml:space="preserve"> </w:t>
            </w:r>
          </w:p>
        </w:tc>
      </w:tr>
      <w:tr w:rsidR="00E51B49" w:rsidRPr="00324439" w14:paraId="14E6DABD" w14:textId="77777777" w:rsidTr="00386FB4">
        <w:trPr>
          <w:trHeight w:val="885"/>
        </w:trPr>
        <w:tc>
          <w:tcPr>
            <w:tcW w:w="2126" w:type="dxa"/>
            <w:vMerge/>
          </w:tcPr>
          <w:p w14:paraId="1168893C" w14:textId="77777777" w:rsidR="00E51B49" w:rsidRPr="00D520C1" w:rsidRDefault="00E51B49" w:rsidP="00386FB4">
            <w:pPr>
              <w:rPr>
                <w:szCs w:val="22"/>
              </w:rPr>
            </w:pPr>
          </w:p>
        </w:tc>
        <w:tc>
          <w:tcPr>
            <w:tcW w:w="2551" w:type="dxa"/>
            <w:vMerge/>
          </w:tcPr>
          <w:p w14:paraId="72656E54" w14:textId="77777777" w:rsidR="00E51B49" w:rsidRDefault="00E51B49" w:rsidP="00386FB4">
            <w:pPr>
              <w:ind w:left="340" w:hanging="340"/>
              <w:rPr>
                <w:szCs w:val="22"/>
              </w:rPr>
            </w:pPr>
          </w:p>
        </w:tc>
        <w:tc>
          <w:tcPr>
            <w:tcW w:w="6238" w:type="dxa"/>
            <w:vMerge/>
          </w:tcPr>
          <w:p w14:paraId="38467AD0" w14:textId="77777777" w:rsidR="00E51B49" w:rsidRPr="00C121F2" w:rsidRDefault="00E51B49" w:rsidP="00386FB4">
            <w:pPr>
              <w:rPr>
                <w:szCs w:val="22"/>
              </w:rPr>
            </w:pPr>
          </w:p>
        </w:tc>
        <w:tc>
          <w:tcPr>
            <w:tcW w:w="2126" w:type="dxa"/>
          </w:tcPr>
          <w:p w14:paraId="02E23F6E" w14:textId="77777777" w:rsidR="00E51B49" w:rsidRPr="0024402C" w:rsidRDefault="00E51B49" w:rsidP="00386FB4">
            <w:pPr>
              <w:rPr>
                <w:b/>
                <w:bCs/>
                <w:sz w:val="20"/>
              </w:rPr>
            </w:pPr>
            <w:r w:rsidRPr="0061186D">
              <w:rPr>
                <w:b/>
                <w:bCs/>
                <w:szCs w:val="22"/>
              </w:rPr>
              <w:t>Y8:</w:t>
            </w:r>
            <w:r>
              <w:rPr>
                <w:b/>
                <w:bCs/>
                <w:szCs w:val="22"/>
              </w:rPr>
              <w:t xml:space="preserve"> </w:t>
            </w:r>
            <w:r w:rsidRPr="007F5117">
              <w:rPr>
                <w:szCs w:val="22"/>
              </w:rPr>
              <w:t>Geography</w:t>
            </w:r>
          </w:p>
        </w:tc>
        <w:tc>
          <w:tcPr>
            <w:tcW w:w="2127" w:type="dxa"/>
          </w:tcPr>
          <w:p w14:paraId="3CA8057A" w14:textId="77777777" w:rsidR="00E51B49" w:rsidRPr="002811D9" w:rsidRDefault="00E51B49" w:rsidP="00386FB4">
            <w:pPr>
              <w:rPr>
                <w:b/>
                <w:bCs/>
                <w:sz w:val="20"/>
              </w:rPr>
            </w:pPr>
            <w:r w:rsidRPr="0061186D">
              <w:rPr>
                <w:b/>
                <w:bCs/>
                <w:szCs w:val="22"/>
              </w:rPr>
              <w:t>Y8:</w:t>
            </w:r>
            <w:r>
              <w:rPr>
                <w:b/>
                <w:bCs/>
                <w:szCs w:val="22"/>
              </w:rPr>
              <w:t xml:space="preserve"> </w:t>
            </w:r>
          </w:p>
        </w:tc>
      </w:tr>
      <w:tr w:rsidR="00E51B49" w:rsidRPr="00324439" w14:paraId="097800F8" w14:textId="77777777" w:rsidTr="00386FB4">
        <w:trPr>
          <w:trHeight w:val="758"/>
        </w:trPr>
        <w:tc>
          <w:tcPr>
            <w:tcW w:w="2126" w:type="dxa"/>
            <w:vMerge w:val="restart"/>
          </w:tcPr>
          <w:p w14:paraId="77623EBA" w14:textId="77777777" w:rsidR="00E51B49" w:rsidRDefault="00E51B49" w:rsidP="00386FB4">
            <w:pPr>
              <w:rPr>
                <w:szCs w:val="22"/>
              </w:rPr>
            </w:pPr>
            <w:r w:rsidRPr="001C5FCA">
              <w:rPr>
                <w:szCs w:val="22"/>
              </w:rPr>
              <w:t>Democracy and change</w:t>
            </w:r>
          </w:p>
          <w:p w14:paraId="0F0D5D02" w14:textId="77777777" w:rsidR="00E51B49" w:rsidRPr="00FE097D" w:rsidRDefault="00E51B49" w:rsidP="00386FB4">
            <w:pPr>
              <w:rPr>
                <w:b/>
                <w:bCs/>
                <w:szCs w:val="22"/>
              </w:rPr>
            </w:pPr>
            <w:r w:rsidRPr="00FE097D">
              <w:rPr>
                <w:b/>
                <w:bCs/>
                <w:szCs w:val="22"/>
              </w:rPr>
              <w:t xml:space="preserve">M </w:t>
            </w:r>
            <w:r>
              <w:rPr>
                <w:rFonts w:ascii="Wingdings" w:eastAsia="Wingdings" w:hAnsi="Wingdings" w:cs="Wingdings"/>
                <w:b/>
                <w:bCs/>
                <w:szCs w:val="22"/>
              </w:rPr>
              <w:t>ü</w:t>
            </w:r>
            <w:r>
              <w:rPr>
                <w:b/>
                <w:bCs/>
                <w:szCs w:val="22"/>
              </w:rPr>
              <w:t xml:space="preserve"> </w:t>
            </w:r>
          </w:p>
          <w:p w14:paraId="0EB5DDE3" w14:textId="77777777" w:rsidR="00E51B49" w:rsidRPr="00FE097D" w:rsidRDefault="00E51B49" w:rsidP="00386FB4">
            <w:pPr>
              <w:rPr>
                <w:b/>
                <w:bCs/>
                <w:szCs w:val="22"/>
              </w:rPr>
            </w:pPr>
            <w:r w:rsidRPr="00FE097D">
              <w:rPr>
                <w:b/>
                <w:bCs/>
                <w:szCs w:val="22"/>
              </w:rPr>
              <w:t xml:space="preserve">AR </w:t>
            </w:r>
          </w:p>
          <w:p w14:paraId="720DFDDE" w14:textId="77777777" w:rsidR="00E51B49" w:rsidRPr="00FE097D" w:rsidRDefault="00E51B49" w:rsidP="00386FB4">
            <w:pPr>
              <w:ind w:left="340" w:hanging="340"/>
              <w:rPr>
                <w:b/>
                <w:bCs/>
                <w:szCs w:val="22"/>
              </w:rPr>
            </w:pPr>
            <w:r w:rsidRPr="00FE097D">
              <w:rPr>
                <w:b/>
                <w:bCs/>
                <w:szCs w:val="22"/>
              </w:rPr>
              <w:t>H</w:t>
            </w:r>
            <w:r>
              <w:rPr>
                <w:b/>
                <w:bCs/>
                <w:szCs w:val="22"/>
              </w:rPr>
              <w:t>SA</w:t>
            </w:r>
          </w:p>
          <w:p w14:paraId="1DD11487" w14:textId="77777777" w:rsidR="00E51B49" w:rsidRPr="001C5FCA" w:rsidRDefault="00E51B49" w:rsidP="00386FB4">
            <w:pPr>
              <w:rPr>
                <w:szCs w:val="22"/>
              </w:rPr>
            </w:pPr>
          </w:p>
        </w:tc>
        <w:tc>
          <w:tcPr>
            <w:tcW w:w="2551" w:type="dxa"/>
            <w:vMerge w:val="restart"/>
          </w:tcPr>
          <w:p w14:paraId="790D41A7" w14:textId="77777777" w:rsidR="00E51B49" w:rsidRDefault="00E51B49" w:rsidP="00386FB4">
            <w:pPr>
              <w:ind w:left="340" w:hanging="340"/>
              <w:rPr>
                <w:szCs w:val="22"/>
              </w:rPr>
            </w:pPr>
            <w:r w:rsidRPr="001C5FCA">
              <w:rPr>
                <w:szCs w:val="22"/>
              </w:rPr>
              <w:t>3.1 Representations of ideologies and attitude</w:t>
            </w:r>
          </w:p>
        </w:tc>
        <w:tc>
          <w:tcPr>
            <w:tcW w:w="6238" w:type="dxa"/>
            <w:vMerge w:val="restart"/>
          </w:tcPr>
          <w:p w14:paraId="0C9C8FDE" w14:textId="77777777" w:rsidR="00E51B49" w:rsidRPr="00324439" w:rsidRDefault="00E51B49" w:rsidP="00386FB4">
            <w:pPr>
              <w:rPr>
                <w:szCs w:val="22"/>
              </w:rPr>
            </w:pPr>
            <w:r w:rsidRPr="007F5117">
              <w:rPr>
                <w:szCs w:val="22"/>
              </w:rPr>
              <w:t>This lesson considers the freedoms that exist in Australia and why they are important by looking at case studies. Students will examine the process to change the Constitution and consider how the outcomes of referendums reflect Australia’s attitudes towards freedoms and multiculturalism.</w:t>
            </w:r>
          </w:p>
        </w:tc>
        <w:tc>
          <w:tcPr>
            <w:tcW w:w="2126" w:type="dxa"/>
            <w:vMerge w:val="restart"/>
          </w:tcPr>
          <w:p w14:paraId="6D47F636" w14:textId="77777777" w:rsidR="00E51B49" w:rsidRPr="001F2725" w:rsidRDefault="00E51B49" w:rsidP="00386FB4">
            <w:pPr>
              <w:rPr>
                <w:szCs w:val="22"/>
              </w:rPr>
            </w:pPr>
            <w:r>
              <w:rPr>
                <w:szCs w:val="22"/>
              </w:rPr>
              <w:t>Civics and Citizenship</w:t>
            </w:r>
          </w:p>
        </w:tc>
        <w:tc>
          <w:tcPr>
            <w:tcW w:w="2127" w:type="dxa"/>
          </w:tcPr>
          <w:p w14:paraId="7CBD6927" w14:textId="77777777" w:rsidR="00E51B49" w:rsidRPr="002811D9" w:rsidRDefault="00E51B49" w:rsidP="00386FB4">
            <w:pPr>
              <w:rPr>
                <w:b/>
                <w:bCs/>
                <w:sz w:val="20"/>
              </w:rPr>
            </w:pPr>
            <w:r w:rsidRPr="0061186D">
              <w:rPr>
                <w:b/>
                <w:bCs/>
                <w:szCs w:val="22"/>
              </w:rPr>
              <w:t>Y7:</w:t>
            </w:r>
            <w:r>
              <w:rPr>
                <w:b/>
                <w:bCs/>
                <w:szCs w:val="22"/>
              </w:rPr>
              <w:t xml:space="preserve"> </w:t>
            </w:r>
          </w:p>
        </w:tc>
      </w:tr>
      <w:tr w:rsidR="00E51B49" w:rsidRPr="00324439" w14:paraId="3753AABC" w14:textId="77777777" w:rsidTr="00386FB4">
        <w:trPr>
          <w:trHeight w:val="757"/>
        </w:trPr>
        <w:tc>
          <w:tcPr>
            <w:tcW w:w="2126" w:type="dxa"/>
            <w:vMerge/>
          </w:tcPr>
          <w:p w14:paraId="5BC9F10D" w14:textId="77777777" w:rsidR="00E51B49" w:rsidRPr="001C5FCA" w:rsidRDefault="00E51B49" w:rsidP="00386FB4">
            <w:pPr>
              <w:rPr>
                <w:szCs w:val="22"/>
              </w:rPr>
            </w:pPr>
          </w:p>
        </w:tc>
        <w:tc>
          <w:tcPr>
            <w:tcW w:w="2551" w:type="dxa"/>
            <w:vMerge/>
          </w:tcPr>
          <w:p w14:paraId="6D315A15" w14:textId="77777777" w:rsidR="00E51B49" w:rsidRPr="001C5FCA" w:rsidRDefault="00E51B49" w:rsidP="00386FB4">
            <w:pPr>
              <w:ind w:left="340" w:hanging="340"/>
              <w:rPr>
                <w:szCs w:val="22"/>
              </w:rPr>
            </w:pPr>
          </w:p>
        </w:tc>
        <w:tc>
          <w:tcPr>
            <w:tcW w:w="6238" w:type="dxa"/>
            <w:vMerge/>
          </w:tcPr>
          <w:p w14:paraId="1959DA15" w14:textId="77777777" w:rsidR="00E51B49" w:rsidRPr="007F5117" w:rsidRDefault="00E51B49" w:rsidP="00386FB4">
            <w:pPr>
              <w:rPr>
                <w:szCs w:val="22"/>
              </w:rPr>
            </w:pPr>
          </w:p>
        </w:tc>
        <w:tc>
          <w:tcPr>
            <w:tcW w:w="2126" w:type="dxa"/>
            <w:vMerge/>
          </w:tcPr>
          <w:p w14:paraId="2710143F" w14:textId="77777777" w:rsidR="00E51B49" w:rsidRDefault="00E51B49" w:rsidP="00386FB4">
            <w:pPr>
              <w:rPr>
                <w:szCs w:val="22"/>
              </w:rPr>
            </w:pPr>
          </w:p>
        </w:tc>
        <w:tc>
          <w:tcPr>
            <w:tcW w:w="2127" w:type="dxa"/>
          </w:tcPr>
          <w:p w14:paraId="2EE58CB4" w14:textId="77777777" w:rsidR="00E51B49" w:rsidRPr="002811D9" w:rsidRDefault="00E51B49" w:rsidP="00386FB4">
            <w:pPr>
              <w:rPr>
                <w:b/>
                <w:bCs/>
                <w:sz w:val="20"/>
              </w:rPr>
            </w:pPr>
            <w:r w:rsidRPr="0061186D">
              <w:rPr>
                <w:b/>
                <w:bCs/>
                <w:szCs w:val="22"/>
              </w:rPr>
              <w:t>Y8:</w:t>
            </w:r>
            <w:r>
              <w:rPr>
                <w:b/>
                <w:bCs/>
                <w:szCs w:val="22"/>
              </w:rPr>
              <w:t xml:space="preserve"> </w:t>
            </w:r>
          </w:p>
        </w:tc>
      </w:tr>
      <w:tr w:rsidR="00E51B49" w:rsidRPr="00324439" w14:paraId="128BFD69" w14:textId="77777777" w:rsidTr="00386FB4">
        <w:trPr>
          <w:trHeight w:val="758"/>
        </w:trPr>
        <w:tc>
          <w:tcPr>
            <w:tcW w:w="2126" w:type="dxa"/>
            <w:vMerge w:val="restart"/>
          </w:tcPr>
          <w:p w14:paraId="1FC9C3DE" w14:textId="77777777" w:rsidR="00E51B49" w:rsidRDefault="00E51B49" w:rsidP="00386FB4">
            <w:pPr>
              <w:rPr>
                <w:szCs w:val="22"/>
              </w:rPr>
            </w:pPr>
            <w:r w:rsidRPr="00EA65BE">
              <w:rPr>
                <w:szCs w:val="22"/>
              </w:rPr>
              <w:t>Fairness in Australia</w:t>
            </w:r>
          </w:p>
          <w:p w14:paraId="1A6BDFC3" w14:textId="77777777" w:rsidR="00E51B49" w:rsidRPr="00FE097D" w:rsidRDefault="00E51B49" w:rsidP="00386FB4">
            <w:pPr>
              <w:rPr>
                <w:b/>
                <w:bCs/>
                <w:szCs w:val="22"/>
              </w:rPr>
            </w:pPr>
            <w:r w:rsidRPr="00FE097D">
              <w:rPr>
                <w:b/>
                <w:bCs/>
                <w:szCs w:val="22"/>
              </w:rPr>
              <w:t xml:space="preserve">M </w:t>
            </w:r>
          </w:p>
          <w:p w14:paraId="3773F396" w14:textId="77777777" w:rsidR="00E51B49" w:rsidRPr="006D668C" w:rsidRDefault="00E51B49" w:rsidP="00386FB4">
            <w:pPr>
              <w:rPr>
                <w:szCs w:val="22"/>
              </w:rPr>
            </w:pPr>
            <w:r w:rsidRPr="00FE097D">
              <w:rPr>
                <w:b/>
                <w:bCs/>
                <w:szCs w:val="22"/>
              </w:rPr>
              <w:t xml:space="preserve">AR </w:t>
            </w:r>
            <w:r>
              <w:rPr>
                <w:rFonts w:ascii="Wingdings" w:eastAsia="Wingdings" w:hAnsi="Wingdings" w:cs="Wingdings"/>
                <w:b/>
                <w:bCs/>
                <w:szCs w:val="22"/>
              </w:rPr>
              <w:t>ü</w:t>
            </w:r>
          </w:p>
          <w:p w14:paraId="7654A0B9" w14:textId="77777777" w:rsidR="00E51B49" w:rsidRPr="00FE097D" w:rsidRDefault="00E51B49" w:rsidP="00386FB4">
            <w:pPr>
              <w:ind w:left="340" w:hanging="340"/>
              <w:rPr>
                <w:b/>
                <w:bCs/>
                <w:szCs w:val="22"/>
              </w:rPr>
            </w:pPr>
            <w:r w:rsidRPr="00FE097D">
              <w:rPr>
                <w:b/>
                <w:bCs/>
                <w:szCs w:val="22"/>
              </w:rPr>
              <w:t>H</w:t>
            </w:r>
            <w:r>
              <w:rPr>
                <w:b/>
                <w:bCs/>
                <w:szCs w:val="22"/>
              </w:rPr>
              <w:t>SA</w:t>
            </w:r>
          </w:p>
          <w:p w14:paraId="27A6D43E" w14:textId="77777777" w:rsidR="00E51B49" w:rsidRPr="00EA65BE" w:rsidRDefault="00E51B49" w:rsidP="00386FB4">
            <w:pPr>
              <w:rPr>
                <w:szCs w:val="22"/>
              </w:rPr>
            </w:pPr>
          </w:p>
        </w:tc>
        <w:tc>
          <w:tcPr>
            <w:tcW w:w="2551" w:type="dxa"/>
            <w:vMerge w:val="restart"/>
          </w:tcPr>
          <w:p w14:paraId="46290BE4" w14:textId="77777777" w:rsidR="00E51B49" w:rsidRDefault="00E51B49" w:rsidP="00386FB4">
            <w:pPr>
              <w:ind w:left="340" w:hanging="340"/>
              <w:rPr>
                <w:szCs w:val="22"/>
              </w:rPr>
            </w:pPr>
            <w:r w:rsidRPr="00D84939">
              <w:rPr>
                <w:szCs w:val="22"/>
              </w:rPr>
              <w:t>3.2 Mutual respect, civic values, fairness, equality and participation</w:t>
            </w:r>
          </w:p>
        </w:tc>
        <w:tc>
          <w:tcPr>
            <w:tcW w:w="6238" w:type="dxa"/>
            <w:vMerge w:val="restart"/>
          </w:tcPr>
          <w:p w14:paraId="2FB9FA9A" w14:textId="77777777" w:rsidR="00E51B49" w:rsidRPr="00324439" w:rsidRDefault="00E51B49" w:rsidP="00386FB4">
            <w:pPr>
              <w:rPr>
                <w:szCs w:val="22"/>
              </w:rPr>
            </w:pPr>
            <w:r w:rsidRPr="00E24882">
              <w:rPr>
                <w:szCs w:val="22"/>
              </w:rPr>
              <w:t>This lesson explores the concept of fairness, equality and mutual respect. Students will examine polices, laws and initiatives that build a fairer Australia.</w:t>
            </w:r>
          </w:p>
        </w:tc>
        <w:tc>
          <w:tcPr>
            <w:tcW w:w="2126" w:type="dxa"/>
            <w:vMerge w:val="restart"/>
          </w:tcPr>
          <w:p w14:paraId="0CCFB872" w14:textId="77777777" w:rsidR="00E51B49" w:rsidRPr="00E24882" w:rsidRDefault="00E51B49" w:rsidP="00386FB4">
            <w:pPr>
              <w:rPr>
                <w:szCs w:val="22"/>
              </w:rPr>
            </w:pPr>
            <w:r w:rsidRPr="00E24882">
              <w:rPr>
                <w:b/>
                <w:bCs/>
                <w:szCs w:val="22"/>
              </w:rPr>
              <w:t xml:space="preserve">Y8: </w:t>
            </w:r>
            <w:r w:rsidRPr="00E24882">
              <w:rPr>
                <w:szCs w:val="22"/>
              </w:rPr>
              <w:t>Civics and Citizenship</w:t>
            </w:r>
          </w:p>
        </w:tc>
        <w:tc>
          <w:tcPr>
            <w:tcW w:w="2127" w:type="dxa"/>
          </w:tcPr>
          <w:p w14:paraId="17E3A05E" w14:textId="77777777" w:rsidR="00E51B49" w:rsidRPr="002811D9" w:rsidRDefault="00E51B49" w:rsidP="00386FB4">
            <w:pPr>
              <w:rPr>
                <w:b/>
                <w:bCs/>
                <w:sz w:val="20"/>
              </w:rPr>
            </w:pPr>
            <w:r w:rsidRPr="0061186D">
              <w:rPr>
                <w:b/>
                <w:bCs/>
                <w:szCs w:val="22"/>
              </w:rPr>
              <w:t>Y7:</w:t>
            </w:r>
            <w:r>
              <w:rPr>
                <w:b/>
                <w:bCs/>
                <w:szCs w:val="22"/>
              </w:rPr>
              <w:t xml:space="preserve"> </w:t>
            </w:r>
          </w:p>
        </w:tc>
      </w:tr>
      <w:tr w:rsidR="00E51B49" w:rsidRPr="00324439" w14:paraId="76D7E184" w14:textId="77777777" w:rsidTr="00386FB4">
        <w:trPr>
          <w:trHeight w:val="757"/>
        </w:trPr>
        <w:tc>
          <w:tcPr>
            <w:tcW w:w="2126" w:type="dxa"/>
            <w:vMerge/>
          </w:tcPr>
          <w:p w14:paraId="1F854EA8" w14:textId="77777777" w:rsidR="00E51B49" w:rsidRPr="00EA65BE" w:rsidRDefault="00E51B49" w:rsidP="00386FB4">
            <w:pPr>
              <w:rPr>
                <w:szCs w:val="22"/>
              </w:rPr>
            </w:pPr>
          </w:p>
        </w:tc>
        <w:tc>
          <w:tcPr>
            <w:tcW w:w="2551" w:type="dxa"/>
            <w:vMerge/>
          </w:tcPr>
          <w:p w14:paraId="58274EA2" w14:textId="77777777" w:rsidR="00E51B49" w:rsidRPr="00D84939" w:rsidRDefault="00E51B49" w:rsidP="00386FB4">
            <w:pPr>
              <w:ind w:left="340" w:hanging="340"/>
              <w:rPr>
                <w:szCs w:val="22"/>
              </w:rPr>
            </w:pPr>
          </w:p>
        </w:tc>
        <w:tc>
          <w:tcPr>
            <w:tcW w:w="6238" w:type="dxa"/>
            <w:vMerge/>
          </w:tcPr>
          <w:p w14:paraId="77008141" w14:textId="77777777" w:rsidR="00E51B49" w:rsidRPr="00E24882" w:rsidRDefault="00E51B49" w:rsidP="00386FB4">
            <w:pPr>
              <w:rPr>
                <w:szCs w:val="22"/>
              </w:rPr>
            </w:pPr>
          </w:p>
        </w:tc>
        <w:tc>
          <w:tcPr>
            <w:tcW w:w="2126" w:type="dxa"/>
            <w:vMerge/>
          </w:tcPr>
          <w:p w14:paraId="696B83BC" w14:textId="77777777" w:rsidR="00E51B49" w:rsidRPr="00E24882" w:rsidRDefault="00E51B49" w:rsidP="00386FB4">
            <w:pPr>
              <w:rPr>
                <w:b/>
                <w:bCs/>
                <w:szCs w:val="22"/>
              </w:rPr>
            </w:pPr>
          </w:p>
        </w:tc>
        <w:tc>
          <w:tcPr>
            <w:tcW w:w="2127" w:type="dxa"/>
          </w:tcPr>
          <w:p w14:paraId="5CA9BD81" w14:textId="77777777" w:rsidR="00E51B49" w:rsidRPr="002811D9" w:rsidRDefault="00E51B49" w:rsidP="00386FB4">
            <w:pPr>
              <w:rPr>
                <w:b/>
                <w:bCs/>
                <w:sz w:val="20"/>
              </w:rPr>
            </w:pPr>
            <w:r w:rsidRPr="0061186D">
              <w:rPr>
                <w:b/>
                <w:bCs/>
                <w:szCs w:val="22"/>
              </w:rPr>
              <w:t>Y8:</w:t>
            </w:r>
            <w:r>
              <w:rPr>
                <w:b/>
                <w:bCs/>
                <w:szCs w:val="22"/>
              </w:rPr>
              <w:t xml:space="preserve"> </w:t>
            </w:r>
          </w:p>
        </w:tc>
      </w:tr>
    </w:tbl>
    <w:p w14:paraId="52F3751F" w14:textId="77777777" w:rsidR="00E51B49" w:rsidRDefault="00E51B49" w:rsidP="00E51B49"/>
    <w:p w14:paraId="60E0FCF4" w14:textId="77777777" w:rsidR="00E51B49" w:rsidRDefault="00E51B49" w:rsidP="00E51B49"/>
    <w:p w14:paraId="3254FC8D" w14:textId="77777777" w:rsidR="00E51B49" w:rsidRDefault="00E51B49" w:rsidP="00E51B49"/>
    <w:p w14:paraId="6C880A68" w14:textId="77777777" w:rsidR="00DA7608" w:rsidRDefault="00DA7608">
      <w:pPr>
        <w:spacing w:after="160" w:line="259" w:lineRule="auto"/>
        <w:rPr>
          <w:b/>
          <w:bCs/>
          <w:color w:val="00B050"/>
          <w:sz w:val="28"/>
          <w:szCs w:val="28"/>
        </w:rPr>
      </w:pPr>
      <w:r>
        <w:rPr>
          <w:bCs/>
          <w:color w:val="00B050"/>
        </w:rPr>
        <w:br w:type="page"/>
      </w:r>
    </w:p>
    <w:p w14:paraId="016973E2" w14:textId="62D3A5AF" w:rsidR="00E51B49" w:rsidRPr="006F21B9" w:rsidRDefault="00E51B49" w:rsidP="00E51B49">
      <w:pPr>
        <w:pStyle w:val="Heading1"/>
        <w:rPr>
          <w:b w:val="0"/>
          <w:bCs/>
          <w:color w:val="00B050"/>
        </w:rPr>
      </w:pPr>
      <w:r w:rsidRPr="006F21B9">
        <w:rPr>
          <w:bCs/>
          <w:color w:val="00B050"/>
        </w:rPr>
        <w:lastRenderedPageBreak/>
        <w:t>Year</w:t>
      </w:r>
      <w:r>
        <w:rPr>
          <w:bCs/>
          <w:color w:val="00B050"/>
        </w:rPr>
        <w:t>s</w:t>
      </w:r>
      <w:r w:rsidRPr="006F21B9">
        <w:rPr>
          <w:bCs/>
          <w:color w:val="00B050"/>
        </w:rPr>
        <w:t xml:space="preserve"> </w:t>
      </w:r>
      <w:r>
        <w:rPr>
          <w:bCs/>
          <w:color w:val="00B050"/>
        </w:rPr>
        <w:t>9 and 10: Multiculturalism and Anti Racism HASS</w:t>
      </w:r>
    </w:p>
    <w:p w14:paraId="458F6397" w14:textId="77777777" w:rsidR="00E51B49" w:rsidRPr="00794AB4" w:rsidRDefault="00E51B49" w:rsidP="00E51B49">
      <w:pPr>
        <w:rPr>
          <w:b/>
          <w:bCs/>
          <w:szCs w:val="22"/>
        </w:rPr>
      </w:pPr>
    </w:p>
    <w:tbl>
      <w:tblPr>
        <w:tblStyle w:val="TableGrid"/>
        <w:tblW w:w="15168" w:type="dxa"/>
        <w:tblInd w:w="-714" w:type="dxa"/>
        <w:tblLayout w:type="fixed"/>
        <w:tblLook w:val="04A0" w:firstRow="1" w:lastRow="0" w:firstColumn="1" w:lastColumn="0" w:noHBand="0" w:noVBand="1"/>
      </w:tblPr>
      <w:tblGrid>
        <w:gridCol w:w="2126"/>
        <w:gridCol w:w="2551"/>
        <w:gridCol w:w="6238"/>
        <w:gridCol w:w="2126"/>
        <w:gridCol w:w="2127"/>
      </w:tblGrid>
      <w:tr w:rsidR="00E51B49" w:rsidRPr="00324439" w14:paraId="06B9FCDD" w14:textId="77777777" w:rsidTr="00386FB4">
        <w:trPr>
          <w:trHeight w:val="516"/>
        </w:trPr>
        <w:tc>
          <w:tcPr>
            <w:tcW w:w="2126" w:type="dxa"/>
            <w:shd w:val="clear" w:color="auto" w:fill="C5E0B3" w:themeFill="accent6" w:themeFillTint="66"/>
          </w:tcPr>
          <w:p w14:paraId="28EC846E" w14:textId="77777777" w:rsidR="00E51B49" w:rsidRPr="0091682B" w:rsidRDefault="00E51B49" w:rsidP="00386FB4">
            <w:pPr>
              <w:rPr>
                <w:b/>
                <w:bCs/>
                <w:szCs w:val="22"/>
              </w:rPr>
            </w:pPr>
            <w:r w:rsidRPr="0091682B">
              <w:rPr>
                <w:b/>
                <w:bCs/>
                <w:szCs w:val="22"/>
              </w:rPr>
              <w:t>Focus</w:t>
            </w:r>
          </w:p>
        </w:tc>
        <w:tc>
          <w:tcPr>
            <w:tcW w:w="2551" w:type="dxa"/>
            <w:shd w:val="clear" w:color="auto" w:fill="C5E0B3" w:themeFill="accent6" w:themeFillTint="66"/>
          </w:tcPr>
          <w:p w14:paraId="14A13679" w14:textId="77777777" w:rsidR="00E51B49" w:rsidRPr="0091682B" w:rsidRDefault="00E51B49" w:rsidP="00386FB4">
            <w:pPr>
              <w:rPr>
                <w:b/>
                <w:bCs/>
                <w:szCs w:val="22"/>
              </w:rPr>
            </w:pPr>
            <w:r w:rsidRPr="0091682B">
              <w:rPr>
                <w:b/>
                <w:bCs/>
                <w:szCs w:val="22"/>
              </w:rPr>
              <w:t>Lesson sequence</w:t>
            </w:r>
          </w:p>
        </w:tc>
        <w:tc>
          <w:tcPr>
            <w:tcW w:w="6238" w:type="dxa"/>
            <w:shd w:val="clear" w:color="auto" w:fill="C5E0B3" w:themeFill="accent6" w:themeFillTint="66"/>
          </w:tcPr>
          <w:p w14:paraId="07B37084" w14:textId="77777777" w:rsidR="00E51B49" w:rsidRPr="0091682B" w:rsidRDefault="00E51B49" w:rsidP="00386FB4">
            <w:pPr>
              <w:rPr>
                <w:b/>
                <w:bCs/>
                <w:szCs w:val="22"/>
              </w:rPr>
            </w:pPr>
            <w:r>
              <w:rPr>
                <w:b/>
                <w:bCs/>
                <w:szCs w:val="22"/>
              </w:rPr>
              <w:t>Lesson overview</w:t>
            </w:r>
          </w:p>
        </w:tc>
        <w:tc>
          <w:tcPr>
            <w:tcW w:w="2126" w:type="dxa"/>
            <w:shd w:val="clear" w:color="auto" w:fill="C5E0B3" w:themeFill="accent6" w:themeFillTint="66"/>
          </w:tcPr>
          <w:p w14:paraId="09F0200B" w14:textId="77777777" w:rsidR="00E51B49" w:rsidRPr="0091682B" w:rsidRDefault="00E51B49" w:rsidP="00386FB4">
            <w:pPr>
              <w:jc w:val="center"/>
              <w:rPr>
                <w:b/>
                <w:bCs/>
                <w:szCs w:val="22"/>
              </w:rPr>
            </w:pPr>
            <w:r>
              <w:rPr>
                <w:b/>
                <w:bCs/>
                <w:szCs w:val="22"/>
              </w:rPr>
              <w:t>Sub-strand</w:t>
            </w:r>
          </w:p>
        </w:tc>
        <w:tc>
          <w:tcPr>
            <w:tcW w:w="2127" w:type="dxa"/>
            <w:shd w:val="clear" w:color="auto" w:fill="C5E0B3" w:themeFill="accent6" w:themeFillTint="66"/>
          </w:tcPr>
          <w:p w14:paraId="5C0A004A" w14:textId="77777777" w:rsidR="00E51B49" w:rsidRPr="0091682B" w:rsidRDefault="00E51B49" w:rsidP="00386FB4">
            <w:pPr>
              <w:rPr>
                <w:b/>
                <w:bCs/>
                <w:szCs w:val="22"/>
              </w:rPr>
            </w:pPr>
            <w:r>
              <w:rPr>
                <w:b/>
                <w:bCs/>
                <w:szCs w:val="22"/>
              </w:rPr>
              <w:t>HASS</w:t>
            </w:r>
          </w:p>
        </w:tc>
      </w:tr>
      <w:tr w:rsidR="00E51B49" w:rsidRPr="00324439" w14:paraId="19BCF4B7" w14:textId="77777777" w:rsidTr="00386FB4">
        <w:trPr>
          <w:trHeight w:val="754"/>
        </w:trPr>
        <w:tc>
          <w:tcPr>
            <w:tcW w:w="2126" w:type="dxa"/>
            <w:vMerge w:val="restart"/>
          </w:tcPr>
          <w:p w14:paraId="282665EE" w14:textId="77777777" w:rsidR="00E51B49" w:rsidRPr="008650D0" w:rsidRDefault="00E51B49" w:rsidP="00386FB4">
            <w:pPr>
              <w:rPr>
                <w:szCs w:val="22"/>
              </w:rPr>
            </w:pPr>
            <w:r w:rsidRPr="008650D0">
              <w:rPr>
                <w:szCs w:val="22"/>
              </w:rPr>
              <w:t>The lasting impact of colonialism</w:t>
            </w:r>
          </w:p>
          <w:p w14:paraId="6421256A" w14:textId="77777777" w:rsidR="00E51B49" w:rsidRPr="00401D02" w:rsidRDefault="00E51B49" w:rsidP="00386FB4">
            <w:pPr>
              <w:rPr>
                <w:b/>
                <w:bCs/>
                <w:szCs w:val="22"/>
              </w:rPr>
            </w:pPr>
            <w:r w:rsidRPr="00401D02">
              <w:rPr>
                <w:b/>
                <w:bCs/>
                <w:szCs w:val="22"/>
              </w:rPr>
              <w:t>M</w:t>
            </w:r>
            <w:r>
              <w:rPr>
                <w:b/>
                <w:bCs/>
                <w:szCs w:val="22"/>
              </w:rPr>
              <w:t xml:space="preserve"> </w:t>
            </w:r>
            <w:r>
              <w:rPr>
                <w:rFonts w:ascii="Wingdings" w:eastAsia="Wingdings" w:hAnsi="Wingdings" w:cs="Wingdings"/>
                <w:b/>
                <w:bCs/>
                <w:szCs w:val="22"/>
              </w:rPr>
              <w:t>ü</w:t>
            </w:r>
          </w:p>
          <w:p w14:paraId="66A5380F" w14:textId="77777777" w:rsidR="00E51B49" w:rsidRPr="00401D02" w:rsidRDefault="00E51B49" w:rsidP="00386FB4">
            <w:pPr>
              <w:rPr>
                <w:b/>
                <w:bCs/>
                <w:szCs w:val="22"/>
              </w:rPr>
            </w:pPr>
            <w:r w:rsidRPr="00401D02">
              <w:rPr>
                <w:b/>
                <w:bCs/>
                <w:szCs w:val="22"/>
              </w:rPr>
              <w:t>AR</w:t>
            </w:r>
            <w:r>
              <w:rPr>
                <w:b/>
                <w:bCs/>
                <w:szCs w:val="22"/>
              </w:rPr>
              <w:t xml:space="preserve"> </w:t>
            </w:r>
          </w:p>
          <w:p w14:paraId="6B648E82" w14:textId="77777777" w:rsidR="00E51B49" w:rsidRDefault="00E51B49" w:rsidP="00386FB4">
            <w:pPr>
              <w:ind w:left="340" w:hanging="340"/>
              <w:rPr>
                <w:b/>
                <w:bCs/>
                <w:szCs w:val="22"/>
              </w:rPr>
            </w:pPr>
            <w:r>
              <w:rPr>
                <w:b/>
                <w:bCs/>
                <w:szCs w:val="22"/>
              </w:rPr>
              <w:t>HSA</w:t>
            </w:r>
          </w:p>
          <w:p w14:paraId="0BBC031F" w14:textId="77777777" w:rsidR="00E51B49" w:rsidRPr="00324439" w:rsidRDefault="00E51B49" w:rsidP="00386FB4">
            <w:pPr>
              <w:rPr>
                <w:szCs w:val="22"/>
              </w:rPr>
            </w:pPr>
          </w:p>
        </w:tc>
        <w:tc>
          <w:tcPr>
            <w:tcW w:w="2551" w:type="dxa"/>
            <w:vMerge w:val="restart"/>
          </w:tcPr>
          <w:p w14:paraId="46D07355" w14:textId="77777777" w:rsidR="00E51B49" w:rsidRPr="00282BF9" w:rsidRDefault="00E51B49" w:rsidP="00386FB4">
            <w:pPr>
              <w:ind w:left="340" w:hanging="340"/>
              <w:rPr>
                <w:szCs w:val="22"/>
              </w:rPr>
            </w:pPr>
            <w:r w:rsidRPr="00B55B2D">
              <w:rPr>
                <w:szCs w:val="22"/>
              </w:rPr>
              <w:t>1.1 Culture and multiculturalism</w:t>
            </w:r>
          </w:p>
        </w:tc>
        <w:tc>
          <w:tcPr>
            <w:tcW w:w="6238" w:type="dxa"/>
            <w:vMerge w:val="restart"/>
          </w:tcPr>
          <w:p w14:paraId="45E57120" w14:textId="77777777" w:rsidR="00E51B49" w:rsidRPr="00324439" w:rsidRDefault="00E51B49" w:rsidP="00386FB4">
            <w:pPr>
              <w:rPr>
                <w:szCs w:val="22"/>
              </w:rPr>
            </w:pPr>
            <w:r w:rsidRPr="00294BC2">
              <w:rPr>
                <w:szCs w:val="22"/>
              </w:rPr>
              <w:t>This lesson sequence explores the legacy of Japanese pearl divers in Broome and Chinese immigrants during the gold rush to understand the experiences and contributions of migrants.</w:t>
            </w:r>
          </w:p>
        </w:tc>
        <w:tc>
          <w:tcPr>
            <w:tcW w:w="2126" w:type="dxa"/>
            <w:vMerge w:val="restart"/>
          </w:tcPr>
          <w:p w14:paraId="0E31AC06" w14:textId="77777777" w:rsidR="00E51B49" w:rsidRPr="00955DA1" w:rsidRDefault="00E51B49" w:rsidP="00386FB4">
            <w:pPr>
              <w:rPr>
                <w:szCs w:val="22"/>
              </w:rPr>
            </w:pPr>
            <w:r w:rsidRPr="00955DA1">
              <w:rPr>
                <w:b/>
                <w:bCs/>
                <w:szCs w:val="22"/>
              </w:rPr>
              <w:t xml:space="preserve">Y9: </w:t>
            </w:r>
            <w:r w:rsidRPr="00955DA1">
              <w:rPr>
                <w:szCs w:val="22"/>
              </w:rPr>
              <w:t>History</w:t>
            </w:r>
          </w:p>
        </w:tc>
        <w:tc>
          <w:tcPr>
            <w:tcW w:w="2127" w:type="dxa"/>
          </w:tcPr>
          <w:p w14:paraId="22A11C07" w14:textId="77777777" w:rsidR="00E51B49" w:rsidRPr="00955DA1" w:rsidRDefault="00E51B49" w:rsidP="00386FB4">
            <w:pPr>
              <w:rPr>
                <w:b/>
                <w:bCs/>
                <w:szCs w:val="22"/>
              </w:rPr>
            </w:pPr>
            <w:r w:rsidRPr="00955DA1">
              <w:rPr>
                <w:b/>
                <w:bCs/>
                <w:szCs w:val="22"/>
              </w:rPr>
              <w:t>Y9:</w:t>
            </w:r>
          </w:p>
        </w:tc>
      </w:tr>
      <w:tr w:rsidR="00E51B49" w:rsidRPr="00324439" w14:paraId="2E42B4DE" w14:textId="77777777" w:rsidTr="00386FB4">
        <w:trPr>
          <w:trHeight w:val="754"/>
        </w:trPr>
        <w:tc>
          <w:tcPr>
            <w:tcW w:w="2126" w:type="dxa"/>
            <w:vMerge/>
          </w:tcPr>
          <w:p w14:paraId="0104BE7E" w14:textId="77777777" w:rsidR="00E51B49" w:rsidRPr="00324439" w:rsidRDefault="00E51B49" w:rsidP="00386FB4">
            <w:pPr>
              <w:rPr>
                <w:szCs w:val="22"/>
              </w:rPr>
            </w:pPr>
          </w:p>
        </w:tc>
        <w:tc>
          <w:tcPr>
            <w:tcW w:w="2551" w:type="dxa"/>
            <w:vMerge/>
          </w:tcPr>
          <w:p w14:paraId="2E0C891E" w14:textId="77777777" w:rsidR="00E51B49" w:rsidRDefault="00E51B49" w:rsidP="00386FB4">
            <w:pPr>
              <w:ind w:left="340" w:hanging="340"/>
              <w:rPr>
                <w:szCs w:val="22"/>
              </w:rPr>
            </w:pPr>
          </w:p>
        </w:tc>
        <w:tc>
          <w:tcPr>
            <w:tcW w:w="6238" w:type="dxa"/>
            <w:vMerge/>
          </w:tcPr>
          <w:p w14:paraId="31F51739" w14:textId="77777777" w:rsidR="00E51B49" w:rsidRPr="00324439" w:rsidRDefault="00E51B49" w:rsidP="00386FB4">
            <w:pPr>
              <w:rPr>
                <w:szCs w:val="22"/>
              </w:rPr>
            </w:pPr>
          </w:p>
        </w:tc>
        <w:tc>
          <w:tcPr>
            <w:tcW w:w="2126" w:type="dxa"/>
            <w:vMerge/>
          </w:tcPr>
          <w:p w14:paraId="2288A416" w14:textId="77777777" w:rsidR="00E51B49" w:rsidRPr="00955DA1" w:rsidRDefault="00E51B49" w:rsidP="00386FB4">
            <w:pPr>
              <w:rPr>
                <w:b/>
                <w:bCs/>
                <w:szCs w:val="22"/>
              </w:rPr>
            </w:pPr>
          </w:p>
        </w:tc>
        <w:tc>
          <w:tcPr>
            <w:tcW w:w="2127" w:type="dxa"/>
          </w:tcPr>
          <w:p w14:paraId="6F0BAEED" w14:textId="77777777" w:rsidR="00E51B49" w:rsidRPr="00955DA1" w:rsidRDefault="00E51B49" w:rsidP="00386FB4">
            <w:pPr>
              <w:rPr>
                <w:b/>
                <w:bCs/>
                <w:szCs w:val="22"/>
              </w:rPr>
            </w:pPr>
            <w:r w:rsidRPr="00955DA1">
              <w:rPr>
                <w:b/>
                <w:bCs/>
                <w:szCs w:val="22"/>
              </w:rPr>
              <w:t>Y10:</w:t>
            </w:r>
          </w:p>
        </w:tc>
      </w:tr>
      <w:tr w:rsidR="00E51B49" w:rsidRPr="00324439" w14:paraId="421C4F00" w14:textId="77777777" w:rsidTr="00386FB4">
        <w:trPr>
          <w:trHeight w:val="880"/>
        </w:trPr>
        <w:tc>
          <w:tcPr>
            <w:tcW w:w="2126" w:type="dxa"/>
            <w:vMerge w:val="restart"/>
          </w:tcPr>
          <w:p w14:paraId="50218722" w14:textId="77777777" w:rsidR="00E51B49" w:rsidRDefault="00E51B49" w:rsidP="00386FB4">
            <w:pPr>
              <w:rPr>
                <w:szCs w:val="22"/>
              </w:rPr>
            </w:pPr>
            <w:r w:rsidRPr="00091230">
              <w:rPr>
                <w:szCs w:val="22"/>
              </w:rPr>
              <w:t>Engagement in democracy</w:t>
            </w:r>
          </w:p>
          <w:p w14:paraId="3149FF11" w14:textId="77777777" w:rsidR="00E51B49" w:rsidRPr="00401D02" w:rsidRDefault="00E51B49" w:rsidP="00386FB4">
            <w:pPr>
              <w:rPr>
                <w:b/>
                <w:bCs/>
                <w:szCs w:val="22"/>
              </w:rPr>
            </w:pPr>
            <w:r w:rsidRPr="00401D02">
              <w:rPr>
                <w:b/>
                <w:bCs/>
                <w:szCs w:val="22"/>
              </w:rPr>
              <w:t>M</w:t>
            </w:r>
            <w:r>
              <w:rPr>
                <w:b/>
                <w:bCs/>
                <w:szCs w:val="22"/>
              </w:rPr>
              <w:t xml:space="preserve"> </w:t>
            </w:r>
          </w:p>
          <w:p w14:paraId="7ECAEF3C" w14:textId="77777777" w:rsidR="00E51B49" w:rsidRPr="00401D02" w:rsidRDefault="00E51B49" w:rsidP="00386FB4">
            <w:pPr>
              <w:rPr>
                <w:b/>
                <w:bCs/>
                <w:szCs w:val="22"/>
              </w:rPr>
            </w:pPr>
            <w:r w:rsidRPr="00401D02">
              <w:rPr>
                <w:b/>
                <w:bCs/>
                <w:szCs w:val="22"/>
              </w:rPr>
              <w:t>AR</w:t>
            </w:r>
            <w:r>
              <w:rPr>
                <w:b/>
                <w:bCs/>
                <w:szCs w:val="22"/>
              </w:rPr>
              <w:t xml:space="preserve"> </w:t>
            </w:r>
            <w:r>
              <w:rPr>
                <w:rFonts w:ascii="Wingdings" w:eastAsia="Wingdings" w:hAnsi="Wingdings" w:cs="Wingdings"/>
                <w:b/>
                <w:bCs/>
                <w:szCs w:val="22"/>
              </w:rPr>
              <w:t>ü</w:t>
            </w:r>
          </w:p>
          <w:p w14:paraId="4A48DC9D" w14:textId="77777777" w:rsidR="00E51B49" w:rsidRDefault="00E51B49" w:rsidP="00386FB4">
            <w:pPr>
              <w:ind w:left="340" w:hanging="340"/>
              <w:rPr>
                <w:b/>
                <w:bCs/>
                <w:szCs w:val="22"/>
              </w:rPr>
            </w:pPr>
            <w:r>
              <w:rPr>
                <w:b/>
                <w:bCs/>
                <w:szCs w:val="22"/>
              </w:rPr>
              <w:t>HSA</w:t>
            </w:r>
          </w:p>
          <w:p w14:paraId="68444AC6" w14:textId="77777777" w:rsidR="00E51B49" w:rsidRPr="00091230" w:rsidRDefault="00E51B49" w:rsidP="00386FB4">
            <w:pPr>
              <w:rPr>
                <w:szCs w:val="22"/>
              </w:rPr>
            </w:pPr>
          </w:p>
        </w:tc>
        <w:tc>
          <w:tcPr>
            <w:tcW w:w="2551" w:type="dxa"/>
            <w:vMerge w:val="restart"/>
          </w:tcPr>
          <w:p w14:paraId="1EF582AC" w14:textId="77777777" w:rsidR="00E51B49" w:rsidRPr="00757E70" w:rsidRDefault="00E51B49" w:rsidP="00386FB4">
            <w:pPr>
              <w:ind w:left="340" w:hanging="340"/>
              <w:rPr>
                <w:szCs w:val="22"/>
              </w:rPr>
            </w:pPr>
            <w:r w:rsidRPr="003B44CA">
              <w:rPr>
                <w:szCs w:val="22"/>
              </w:rPr>
              <w:t>1.2 Nationality and Citizenship</w:t>
            </w:r>
          </w:p>
        </w:tc>
        <w:tc>
          <w:tcPr>
            <w:tcW w:w="6238" w:type="dxa"/>
            <w:vMerge w:val="restart"/>
          </w:tcPr>
          <w:p w14:paraId="4BA2B3CF" w14:textId="77777777" w:rsidR="00E51B49" w:rsidRPr="00324439" w:rsidRDefault="00E51B49" w:rsidP="00386FB4">
            <w:pPr>
              <w:rPr>
                <w:szCs w:val="22"/>
              </w:rPr>
            </w:pPr>
            <w:r w:rsidRPr="007957D0">
              <w:rPr>
                <w:szCs w:val="22"/>
              </w:rPr>
              <w:t>This lesson sequence examines how Australians can engage in democratic processes to influence change.</w:t>
            </w:r>
          </w:p>
        </w:tc>
        <w:tc>
          <w:tcPr>
            <w:tcW w:w="2126" w:type="dxa"/>
            <w:vMerge w:val="restart"/>
          </w:tcPr>
          <w:p w14:paraId="3BD8F64C" w14:textId="77777777" w:rsidR="00E51B49" w:rsidRPr="00955DA1" w:rsidRDefault="00E51B49" w:rsidP="00386FB4">
            <w:pPr>
              <w:rPr>
                <w:b/>
                <w:bCs/>
                <w:szCs w:val="22"/>
              </w:rPr>
            </w:pPr>
            <w:r>
              <w:rPr>
                <w:b/>
                <w:bCs/>
                <w:szCs w:val="22"/>
              </w:rPr>
              <w:t xml:space="preserve">Y10: </w:t>
            </w:r>
            <w:r w:rsidRPr="00703E3B">
              <w:rPr>
                <w:szCs w:val="22"/>
              </w:rPr>
              <w:t>History, Civics and Citizenship</w:t>
            </w:r>
          </w:p>
        </w:tc>
        <w:tc>
          <w:tcPr>
            <w:tcW w:w="2127" w:type="dxa"/>
          </w:tcPr>
          <w:p w14:paraId="0D6DA33F" w14:textId="77777777" w:rsidR="00E51B49" w:rsidRPr="00955DA1" w:rsidRDefault="00E51B49" w:rsidP="00386FB4">
            <w:pPr>
              <w:rPr>
                <w:szCs w:val="22"/>
              </w:rPr>
            </w:pPr>
            <w:r w:rsidRPr="00955DA1">
              <w:rPr>
                <w:b/>
                <w:bCs/>
                <w:szCs w:val="22"/>
              </w:rPr>
              <w:t>Y9:</w:t>
            </w:r>
          </w:p>
        </w:tc>
      </w:tr>
      <w:tr w:rsidR="00E51B49" w:rsidRPr="00324439" w14:paraId="69C4AAD7" w14:textId="77777777" w:rsidTr="00386FB4">
        <w:trPr>
          <w:trHeight w:val="881"/>
        </w:trPr>
        <w:tc>
          <w:tcPr>
            <w:tcW w:w="2126" w:type="dxa"/>
            <w:vMerge/>
          </w:tcPr>
          <w:p w14:paraId="530F85CC" w14:textId="77777777" w:rsidR="00E51B49" w:rsidRDefault="00E51B49" w:rsidP="00386FB4">
            <w:pPr>
              <w:ind w:left="227" w:hanging="227"/>
              <w:rPr>
                <w:szCs w:val="22"/>
              </w:rPr>
            </w:pPr>
          </w:p>
        </w:tc>
        <w:tc>
          <w:tcPr>
            <w:tcW w:w="2551" w:type="dxa"/>
            <w:vMerge/>
          </w:tcPr>
          <w:p w14:paraId="158CB1F0" w14:textId="77777777" w:rsidR="00E51B49" w:rsidRDefault="00E51B49" w:rsidP="00386FB4">
            <w:pPr>
              <w:pStyle w:val="ListParagraph"/>
              <w:ind w:left="340"/>
              <w:rPr>
                <w:szCs w:val="22"/>
              </w:rPr>
            </w:pPr>
          </w:p>
        </w:tc>
        <w:tc>
          <w:tcPr>
            <w:tcW w:w="6238" w:type="dxa"/>
            <w:vMerge/>
          </w:tcPr>
          <w:p w14:paraId="5192FAF6" w14:textId="77777777" w:rsidR="00E51B49" w:rsidRPr="00324439" w:rsidRDefault="00E51B49" w:rsidP="00386FB4">
            <w:pPr>
              <w:rPr>
                <w:szCs w:val="22"/>
              </w:rPr>
            </w:pPr>
          </w:p>
        </w:tc>
        <w:tc>
          <w:tcPr>
            <w:tcW w:w="2126" w:type="dxa"/>
            <w:vMerge/>
          </w:tcPr>
          <w:p w14:paraId="0EB280BE" w14:textId="77777777" w:rsidR="00E51B49" w:rsidRPr="00955DA1" w:rsidRDefault="00E51B49" w:rsidP="00386FB4">
            <w:pPr>
              <w:rPr>
                <w:b/>
                <w:bCs/>
                <w:szCs w:val="22"/>
              </w:rPr>
            </w:pPr>
          </w:p>
        </w:tc>
        <w:tc>
          <w:tcPr>
            <w:tcW w:w="2127" w:type="dxa"/>
          </w:tcPr>
          <w:p w14:paraId="7101B689" w14:textId="77777777" w:rsidR="00E51B49" w:rsidRPr="00955DA1" w:rsidRDefault="00E51B49" w:rsidP="00386FB4">
            <w:pPr>
              <w:rPr>
                <w:szCs w:val="22"/>
              </w:rPr>
            </w:pPr>
            <w:r w:rsidRPr="00955DA1">
              <w:rPr>
                <w:b/>
                <w:bCs/>
                <w:szCs w:val="22"/>
              </w:rPr>
              <w:t>Y10:</w:t>
            </w:r>
          </w:p>
        </w:tc>
      </w:tr>
      <w:tr w:rsidR="00E51B49" w:rsidRPr="00324439" w14:paraId="66B8525D" w14:textId="77777777" w:rsidTr="00386FB4">
        <w:trPr>
          <w:trHeight w:val="880"/>
        </w:trPr>
        <w:tc>
          <w:tcPr>
            <w:tcW w:w="2126" w:type="dxa"/>
            <w:vMerge w:val="restart"/>
          </w:tcPr>
          <w:p w14:paraId="38DAEAB9" w14:textId="77777777" w:rsidR="00E51B49" w:rsidRPr="00401D02" w:rsidRDefault="00E51B49" w:rsidP="00386FB4">
            <w:pPr>
              <w:rPr>
                <w:b/>
                <w:bCs/>
                <w:szCs w:val="22"/>
              </w:rPr>
            </w:pPr>
            <w:r w:rsidRPr="00401D02">
              <w:rPr>
                <w:b/>
                <w:bCs/>
                <w:szCs w:val="22"/>
              </w:rPr>
              <w:t>M</w:t>
            </w:r>
            <w:r>
              <w:rPr>
                <w:b/>
                <w:bCs/>
                <w:szCs w:val="22"/>
              </w:rPr>
              <w:t xml:space="preserve"> </w:t>
            </w:r>
          </w:p>
          <w:p w14:paraId="416B9545" w14:textId="77777777" w:rsidR="00E51B49" w:rsidRPr="00401D02" w:rsidRDefault="00E51B49" w:rsidP="00386FB4">
            <w:pPr>
              <w:rPr>
                <w:b/>
                <w:bCs/>
                <w:szCs w:val="22"/>
              </w:rPr>
            </w:pPr>
            <w:r w:rsidRPr="00401D02">
              <w:rPr>
                <w:b/>
                <w:bCs/>
                <w:szCs w:val="22"/>
              </w:rPr>
              <w:t>AR</w:t>
            </w:r>
            <w:r>
              <w:rPr>
                <w:b/>
                <w:bCs/>
                <w:szCs w:val="22"/>
              </w:rPr>
              <w:t xml:space="preserve"> </w:t>
            </w:r>
            <w:r>
              <w:rPr>
                <w:rFonts w:ascii="Wingdings" w:eastAsia="Wingdings" w:hAnsi="Wingdings" w:cs="Wingdings"/>
                <w:b/>
                <w:bCs/>
                <w:szCs w:val="22"/>
              </w:rPr>
              <w:t>üüü</w:t>
            </w:r>
          </w:p>
          <w:p w14:paraId="574A5EA4" w14:textId="77777777" w:rsidR="00E51B49" w:rsidRDefault="00E51B49" w:rsidP="00386FB4">
            <w:pPr>
              <w:ind w:left="340" w:hanging="340"/>
              <w:rPr>
                <w:b/>
                <w:bCs/>
                <w:szCs w:val="22"/>
              </w:rPr>
            </w:pPr>
            <w:r>
              <w:rPr>
                <w:b/>
                <w:bCs/>
                <w:szCs w:val="22"/>
              </w:rPr>
              <w:t>HSA</w:t>
            </w:r>
          </w:p>
          <w:p w14:paraId="5B1DACF7" w14:textId="77777777" w:rsidR="00E51B49" w:rsidRPr="00324439" w:rsidRDefault="00E51B49" w:rsidP="00386FB4">
            <w:pPr>
              <w:rPr>
                <w:szCs w:val="22"/>
              </w:rPr>
            </w:pPr>
          </w:p>
        </w:tc>
        <w:tc>
          <w:tcPr>
            <w:tcW w:w="2551" w:type="dxa"/>
            <w:vMerge w:val="restart"/>
          </w:tcPr>
          <w:p w14:paraId="1C817572" w14:textId="77777777" w:rsidR="00E51B49" w:rsidRPr="00324439" w:rsidRDefault="00E51B49" w:rsidP="00386FB4">
            <w:pPr>
              <w:ind w:left="340" w:hanging="340"/>
              <w:rPr>
                <w:szCs w:val="22"/>
              </w:rPr>
            </w:pPr>
            <w:r w:rsidRPr="00757E70">
              <w:rPr>
                <w:szCs w:val="22"/>
              </w:rPr>
              <w:t>1.3 Aboriginal and Torres Strait Islander Peoples as the First Peoples of Australia</w:t>
            </w:r>
          </w:p>
        </w:tc>
        <w:tc>
          <w:tcPr>
            <w:tcW w:w="6238" w:type="dxa"/>
            <w:vMerge w:val="restart"/>
          </w:tcPr>
          <w:p w14:paraId="2D83579A" w14:textId="77777777" w:rsidR="00E51B49" w:rsidRPr="00324439" w:rsidRDefault="00E51B49" w:rsidP="00386FB4">
            <w:pPr>
              <w:rPr>
                <w:szCs w:val="22"/>
              </w:rPr>
            </w:pPr>
            <w:r w:rsidRPr="00A113C8">
              <w:rPr>
                <w:szCs w:val="22"/>
              </w:rPr>
              <w:t>This lesson sequence examines how despite the ratification of the United Nations Declaration on the Rights of Indigenous Peoples (UNDRIP), Aboriginal and Torres Strait Islander Peoples continue to fight for their rights in Australia. It explores how policies and laws continue to impact the lives of Aboriginal and Torres Strait Islander people as First Nations Peoples.</w:t>
            </w:r>
          </w:p>
        </w:tc>
        <w:tc>
          <w:tcPr>
            <w:tcW w:w="2126" w:type="dxa"/>
          </w:tcPr>
          <w:p w14:paraId="22C489D6" w14:textId="77777777" w:rsidR="00E51B49" w:rsidRPr="00955DA1" w:rsidRDefault="00E51B49" w:rsidP="00386FB4">
            <w:pPr>
              <w:rPr>
                <w:szCs w:val="22"/>
              </w:rPr>
            </w:pPr>
            <w:r w:rsidRPr="00955DA1">
              <w:rPr>
                <w:b/>
                <w:bCs/>
                <w:szCs w:val="22"/>
              </w:rPr>
              <w:t xml:space="preserve">Y9: </w:t>
            </w:r>
            <w:r w:rsidRPr="00955DA1">
              <w:rPr>
                <w:szCs w:val="22"/>
              </w:rPr>
              <w:t>History</w:t>
            </w:r>
          </w:p>
          <w:p w14:paraId="68E896E1" w14:textId="77777777" w:rsidR="00E51B49" w:rsidRPr="00955DA1" w:rsidRDefault="00E51B49" w:rsidP="00386FB4">
            <w:pPr>
              <w:rPr>
                <w:b/>
                <w:bCs/>
                <w:szCs w:val="22"/>
              </w:rPr>
            </w:pPr>
          </w:p>
        </w:tc>
        <w:tc>
          <w:tcPr>
            <w:tcW w:w="2127" w:type="dxa"/>
          </w:tcPr>
          <w:p w14:paraId="3DF12229" w14:textId="77777777" w:rsidR="00E51B49" w:rsidRPr="00955DA1" w:rsidRDefault="00E51B49" w:rsidP="00386FB4">
            <w:pPr>
              <w:rPr>
                <w:b/>
                <w:bCs/>
                <w:szCs w:val="22"/>
              </w:rPr>
            </w:pPr>
            <w:r w:rsidRPr="00955DA1">
              <w:rPr>
                <w:b/>
                <w:bCs/>
                <w:szCs w:val="22"/>
              </w:rPr>
              <w:t>Y9:</w:t>
            </w:r>
          </w:p>
        </w:tc>
      </w:tr>
      <w:tr w:rsidR="00E51B49" w:rsidRPr="00324439" w14:paraId="07B4A57B" w14:textId="77777777" w:rsidTr="00386FB4">
        <w:trPr>
          <w:trHeight w:val="881"/>
        </w:trPr>
        <w:tc>
          <w:tcPr>
            <w:tcW w:w="2126" w:type="dxa"/>
            <w:vMerge/>
          </w:tcPr>
          <w:p w14:paraId="483CA0F6" w14:textId="77777777" w:rsidR="00E51B49" w:rsidRDefault="00E51B49" w:rsidP="00E51B49">
            <w:pPr>
              <w:pStyle w:val="ListParagraph"/>
              <w:numPr>
                <w:ilvl w:val="0"/>
                <w:numId w:val="27"/>
              </w:numPr>
              <w:tabs>
                <w:tab w:val="clear" w:pos="340"/>
                <w:tab w:val="clear" w:pos="680"/>
                <w:tab w:val="clear" w:pos="1021"/>
                <w:tab w:val="clear" w:pos="1361"/>
                <w:tab w:val="clear" w:pos="1701"/>
                <w:tab w:val="clear" w:pos="2041"/>
                <w:tab w:val="clear" w:pos="2381"/>
                <w:tab w:val="clear" w:pos="2722"/>
                <w:tab w:val="clear" w:pos="3062"/>
                <w:tab w:val="clear" w:pos="3402"/>
              </w:tabs>
              <w:contextualSpacing/>
              <w:rPr>
                <w:szCs w:val="22"/>
              </w:rPr>
            </w:pPr>
          </w:p>
        </w:tc>
        <w:tc>
          <w:tcPr>
            <w:tcW w:w="2551" w:type="dxa"/>
            <w:vMerge/>
          </w:tcPr>
          <w:p w14:paraId="58F7DBC7" w14:textId="77777777" w:rsidR="00E51B49" w:rsidRDefault="00E51B49" w:rsidP="00386FB4">
            <w:pPr>
              <w:ind w:left="340" w:hanging="340"/>
              <w:rPr>
                <w:szCs w:val="22"/>
              </w:rPr>
            </w:pPr>
          </w:p>
        </w:tc>
        <w:tc>
          <w:tcPr>
            <w:tcW w:w="6238" w:type="dxa"/>
            <w:vMerge/>
          </w:tcPr>
          <w:p w14:paraId="37B7360A" w14:textId="77777777" w:rsidR="00E51B49" w:rsidRPr="00324439" w:rsidRDefault="00E51B49" w:rsidP="00386FB4">
            <w:pPr>
              <w:rPr>
                <w:szCs w:val="22"/>
              </w:rPr>
            </w:pPr>
          </w:p>
        </w:tc>
        <w:tc>
          <w:tcPr>
            <w:tcW w:w="2126" w:type="dxa"/>
          </w:tcPr>
          <w:p w14:paraId="0AA0E1D2" w14:textId="77777777" w:rsidR="00E51B49" w:rsidRPr="00955DA1" w:rsidRDefault="00E51B49" w:rsidP="00386FB4">
            <w:pPr>
              <w:rPr>
                <w:szCs w:val="22"/>
              </w:rPr>
            </w:pPr>
            <w:r w:rsidRPr="00955DA1">
              <w:rPr>
                <w:b/>
                <w:bCs/>
                <w:szCs w:val="22"/>
              </w:rPr>
              <w:t xml:space="preserve">Y10: </w:t>
            </w:r>
            <w:r w:rsidRPr="00955DA1">
              <w:rPr>
                <w:szCs w:val="22"/>
              </w:rPr>
              <w:t>Civics and Citizenship</w:t>
            </w:r>
          </w:p>
        </w:tc>
        <w:tc>
          <w:tcPr>
            <w:tcW w:w="2127" w:type="dxa"/>
          </w:tcPr>
          <w:p w14:paraId="5903F401" w14:textId="77777777" w:rsidR="00E51B49" w:rsidRPr="00955DA1" w:rsidRDefault="00E51B49" w:rsidP="00386FB4">
            <w:pPr>
              <w:rPr>
                <w:b/>
                <w:bCs/>
                <w:szCs w:val="22"/>
              </w:rPr>
            </w:pPr>
            <w:r w:rsidRPr="00955DA1">
              <w:rPr>
                <w:b/>
                <w:bCs/>
                <w:szCs w:val="22"/>
              </w:rPr>
              <w:t>Y10:</w:t>
            </w:r>
          </w:p>
        </w:tc>
      </w:tr>
      <w:tr w:rsidR="00E51B49" w:rsidRPr="00324439" w14:paraId="42E0E945" w14:textId="77777777" w:rsidTr="00386FB4">
        <w:trPr>
          <w:trHeight w:val="630"/>
        </w:trPr>
        <w:tc>
          <w:tcPr>
            <w:tcW w:w="2126" w:type="dxa"/>
            <w:vMerge w:val="restart"/>
          </w:tcPr>
          <w:p w14:paraId="383D0E5D" w14:textId="77777777" w:rsidR="00E51B49" w:rsidRDefault="00E51B49" w:rsidP="00386FB4">
            <w:pPr>
              <w:rPr>
                <w:szCs w:val="22"/>
              </w:rPr>
            </w:pPr>
            <w:r w:rsidRPr="00F00A17">
              <w:rPr>
                <w:szCs w:val="22"/>
              </w:rPr>
              <w:t>Changing nation</w:t>
            </w:r>
          </w:p>
          <w:p w14:paraId="195CE5D9" w14:textId="77777777" w:rsidR="00E51B49" w:rsidRPr="00401D02" w:rsidRDefault="00E51B49" w:rsidP="00386FB4">
            <w:pPr>
              <w:rPr>
                <w:b/>
                <w:bCs/>
                <w:szCs w:val="22"/>
              </w:rPr>
            </w:pPr>
            <w:proofErr w:type="gramStart"/>
            <w:r w:rsidRPr="00401D02">
              <w:rPr>
                <w:b/>
                <w:bCs/>
                <w:szCs w:val="22"/>
              </w:rPr>
              <w:t>M</w:t>
            </w:r>
            <w:r>
              <w:rPr>
                <w:b/>
                <w:bCs/>
                <w:szCs w:val="22"/>
              </w:rPr>
              <w:t xml:space="preserve">  </w:t>
            </w:r>
            <w:r>
              <w:rPr>
                <w:rFonts w:ascii="Wingdings" w:eastAsia="Wingdings" w:hAnsi="Wingdings" w:cs="Wingdings"/>
                <w:b/>
                <w:bCs/>
                <w:szCs w:val="22"/>
              </w:rPr>
              <w:t>ü</w:t>
            </w:r>
            <w:proofErr w:type="gramEnd"/>
          </w:p>
          <w:p w14:paraId="1BEA6411" w14:textId="77777777" w:rsidR="00E51B49" w:rsidRPr="00401D02" w:rsidRDefault="00E51B49" w:rsidP="00386FB4">
            <w:pPr>
              <w:rPr>
                <w:b/>
                <w:bCs/>
                <w:szCs w:val="22"/>
              </w:rPr>
            </w:pPr>
            <w:r w:rsidRPr="00401D02">
              <w:rPr>
                <w:b/>
                <w:bCs/>
                <w:szCs w:val="22"/>
              </w:rPr>
              <w:t>AR</w:t>
            </w:r>
            <w:r>
              <w:rPr>
                <w:b/>
                <w:bCs/>
                <w:szCs w:val="22"/>
              </w:rPr>
              <w:t xml:space="preserve"> </w:t>
            </w:r>
            <w:r>
              <w:rPr>
                <w:rFonts w:ascii="Wingdings" w:eastAsia="Wingdings" w:hAnsi="Wingdings" w:cs="Wingdings"/>
                <w:b/>
                <w:bCs/>
                <w:szCs w:val="22"/>
              </w:rPr>
              <w:t>ü</w:t>
            </w:r>
            <w:r>
              <w:rPr>
                <w:b/>
                <w:bCs/>
                <w:szCs w:val="22"/>
              </w:rPr>
              <w:t xml:space="preserve"> </w:t>
            </w:r>
          </w:p>
          <w:p w14:paraId="0A0D966D" w14:textId="77777777" w:rsidR="00E51B49" w:rsidRDefault="00E51B49" w:rsidP="00386FB4">
            <w:pPr>
              <w:ind w:left="340" w:hanging="340"/>
              <w:rPr>
                <w:b/>
                <w:bCs/>
                <w:szCs w:val="22"/>
              </w:rPr>
            </w:pPr>
            <w:r>
              <w:rPr>
                <w:b/>
                <w:bCs/>
                <w:szCs w:val="22"/>
              </w:rPr>
              <w:t>HSA</w:t>
            </w:r>
          </w:p>
          <w:p w14:paraId="46509A8E" w14:textId="77777777" w:rsidR="00E51B49" w:rsidRPr="00F00A17" w:rsidRDefault="00E51B49" w:rsidP="00386FB4">
            <w:pPr>
              <w:rPr>
                <w:szCs w:val="22"/>
              </w:rPr>
            </w:pPr>
          </w:p>
        </w:tc>
        <w:tc>
          <w:tcPr>
            <w:tcW w:w="2551" w:type="dxa"/>
            <w:vMerge w:val="restart"/>
          </w:tcPr>
          <w:p w14:paraId="1D4613F4" w14:textId="77777777" w:rsidR="00E51B49" w:rsidRDefault="00E51B49" w:rsidP="00386FB4">
            <w:pPr>
              <w:ind w:left="340" w:hanging="340"/>
              <w:rPr>
                <w:szCs w:val="22"/>
              </w:rPr>
            </w:pPr>
            <w:r w:rsidRPr="00E5574D">
              <w:rPr>
                <w:szCs w:val="22"/>
              </w:rPr>
              <w:t>1.4 Australians from Culturally and Linguistically Diverse (</w:t>
            </w:r>
            <w:proofErr w:type="spellStart"/>
            <w:r w:rsidRPr="00E5574D">
              <w:rPr>
                <w:szCs w:val="22"/>
              </w:rPr>
              <w:t>CaLD</w:t>
            </w:r>
            <w:proofErr w:type="spellEnd"/>
            <w:r w:rsidRPr="00E5574D">
              <w:rPr>
                <w:szCs w:val="22"/>
              </w:rPr>
              <w:t>) backgrounds</w:t>
            </w:r>
          </w:p>
        </w:tc>
        <w:tc>
          <w:tcPr>
            <w:tcW w:w="6238" w:type="dxa"/>
            <w:vMerge w:val="restart"/>
          </w:tcPr>
          <w:p w14:paraId="24782D5E" w14:textId="77777777" w:rsidR="00E51B49" w:rsidRPr="00324439" w:rsidRDefault="00E51B49" w:rsidP="00386FB4">
            <w:pPr>
              <w:rPr>
                <w:szCs w:val="22"/>
              </w:rPr>
            </w:pPr>
            <w:r w:rsidRPr="00B776FC">
              <w:rPr>
                <w:szCs w:val="22"/>
              </w:rPr>
              <w:t>This lesson sequence examines the human rights all people are entitled to, and what Australia does to protect or enforce these.</w:t>
            </w:r>
          </w:p>
        </w:tc>
        <w:tc>
          <w:tcPr>
            <w:tcW w:w="2126" w:type="dxa"/>
            <w:vMerge w:val="restart"/>
          </w:tcPr>
          <w:p w14:paraId="31712BB1" w14:textId="77777777" w:rsidR="00E51B49" w:rsidRPr="00B776FC" w:rsidRDefault="00E51B49" w:rsidP="00386FB4">
            <w:pPr>
              <w:rPr>
                <w:szCs w:val="22"/>
              </w:rPr>
            </w:pPr>
            <w:r>
              <w:rPr>
                <w:b/>
                <w:bCs/>
                <w:szCs w:val="22"/>
              </w:rPr>
              <w:t xml:space="preserve">Y10: </w:t>
            </w:r>
            <w:r>
              <w:rPr>
                <w:szCs w:val="22"/>
              </w:rPr>
              <w:t>History and Civics and Citizenship</w:t>
            </w:r>
          </w:p>
        </w:tc>
        <w:tc>
          <w:tcPr>
            <w:tcW w:w="2127" w:type="dxa"/>
          </w:tcPr>
          <w:p w14:paraId="5DA5F626" w14:textId="77777777" w:rsidR="00E51B49" w:rsidRPr="00955DA1" w:rsidRDefault="00E51B49" w:rsidP="00386FB4">
            <w:pPr>
              <w:rPr>
                <w:b/>
                <w:bCs/>
                <w:szCs w:val="22"/>
              </w:rPr>
            </w:pPr>
            <w:r w:rsidRPr="00955DA1">
              <w:rPr>
                <w:b/>
                <w:bCs/>
                <w:szCs w:val="22"/>
              </w:rPr>
              <w:t>Y9:</w:t>
            </w:r>
          </w:p>
        </w:tc>
      </w:tr>
      <w:tr w:rsidR="00E51B49" w:rsidRPr="00324439" w14:paraId="68F12896" w14:textId="77777777" w:rsidTr="00386FB4">
        <w:trPr>
          <w:trHeight w:val="630"/>
        </w:trPr>
        <w:tc>
          <w:tcPr>
            <w:tcW w:w="2126" w:type="dxa"/>
            <w:vMerge/>
          </w:tcPr>
          <w:p w14:paraId="4961D142" w14:textId="77777777" w:rsidR="00E51B49" w:rsidRPr="00F00A17" w:rsidRDefault="00E51B49" w:rsidP="00386FB4">
            <w:pPr>
              <w:rPr>
                <w:szCs w:val="22"/>
              </w:rPr>
            </w:pPr>
          </w:p>
        </w:tc>
        <w:tc>
          <w:tcPr>
            <w:tcW w:w="2551" w:type="dxa"/>
            <w:vMerge/>
          </w:tcPr>
          <w:p w14:paraId="48A5BEF9" w14:textId="77777777" w:rsidR="00E51B49" w:rsidRPr="00E5574D" w:rsidRDefault="00E51B49" w:rsidP="00386FB4">
            <w:pPr>
              <w:ind w:left="340" w:hanging="340"/>
              <w:rPr>
                <w:szCs w:val="22"/>
              </w:rPr>
            </w:pPr>
          </w:p>
        </w:tc>
        <w:tc>
          <w:tcPr>
            <w:tcW w:w="6238" w:type="dxa"/>
            <w:vMerge/>
          </w:tcPr>
          <w:p w14:paraId="199C22D0" w14:textId="77777777" w:rsidR="00E51B49" w:rsidRPr="00B776FC" w:rsidRDefault="00E51B49" w:rsidP="00386FB4">
            <w:pPr>
              <w:rPr>
                <w:szCs w:val="22"/>
              </w:rPr>
            </w:pPr>
          </w:p>
        </w:tc>
        <w:tc>
          <w:tcPr>
            <w:tcW w:w="2126" w:type="dxa"/>
            <w:vMerge/>
          </w:tcPr>
          <w:p w14:paraId="15F03C90" w14:textId="77777777" w:rsidR="00E51B49" w:rsidRDefault="00E51B49" w:rsidP="00386FB4">
            <w:pPr>
              <w:rPr>
                <w:b/>
                <w:bCs/>
                <w:szCs w:val="22"/>
              </w:rPr>
            </w:pPr>
          </w:p>
        </w:tc>
        <w:tc>
          <w:tcPr>
            <w:tcW w:w="2127" w:type="dxa"/>
          </w:tcPr>
          <w:p w14:paraId="3C50203A" w14:textId="77777777" w:rsidR="00E51B49" w:rsidRPr="00955DA1" w:rsidRDefault="00E51B49" w:rsidP="00386FB4">
            <w:pPr>
              <w:rPr>
                <w:b/>
                <w:bCs/>
                <w:szCs w:val="22"/>
              </w:rPr>
            </w:pPr>
            <w:r w:rsidRPr="00955DA1">
              <w:rPr>
                <w:b/>
                <w:bCs/>
                <w:szCs w:val="22"/>
              </w:rPr>
              <w:t>Y10:</w:t>
            </w:r>
          </w:p>
        </w:tc>
      </w:tr>
      <w:tr w:rsidR="00E51B49" w:rsidRPr="00324439" w14:paraId="3207FE25" w14:textId="77777777" w:rsidTr="00386FB4">
        <w:trPr>
          <w:trHeight w:val="1013"/>
        </w:trPr>
        <w:tc>
          <w:tcPr>
            <w:tcW w:w="2126" w:type="dxa"/>
            <w:vMerge w:val="restart"/>
          </w:tcPr>
          <w:p w14:paraId="06AEE254" w14:textId="77777777" w:rsidR="00E51B49" w:rsidRDefault="00E51B49" w:rsidP="00386FB4">
            <w:pPr>
              <w:rPr>
                <w:szCs w:val="22"/>
              </w:rPr>
            </w:pPr>
            <w:r w:rsidRPr="00A32BE0">
              <w:rPr>
                <w:szCs w:val="22"/>
              </w:rPr>
              <w:t>Diversity in Australian Citizenship</w:t>
            </w:r>
          </w:p>
          <w:p w14:paraId="7E2D7034" w14:textId="77777777" w:rsidR="00E51B49" w:rsidRPr="00401D02" w:rsidRDefault="00E51B49" w:rsidP="00386FB4">
            <w:pPr>
              <w:rPr>
                <w:b/>
                <w:bCs/>
                <w:szCs w:val="22"/>
              </w:rPr>
            </w:pPr>
            <w:r w:rsidRPr="00401D02">
              <w:rPr>
                <w:b/>
                <w:bCs/>
                <w:szCs w:val="22"/>
              </w:rPr>
              <w:t>M</w:t>
            </w:r>
            <w:r>
              <w:rPr>
                <w:b/>
                <w:bCs/>
                <w:szCs w:val="22"/>
              </w:rPr>
              <w:t xml:space="preserve"> </w:t>
            </w:r>
            <w:r>
              <w:rPr>
                <w:rFonts w:ascii="Wingdings" w:eastAsia="Wingdings" w:hAnsi="Wingdings" w:cs="Wingdings"/>
                <w:b/>
                <w:bCs/>
                <w:szCs w:val="22"/>
              </w:rPr>
              <w:t>üü</w:t>
            </w:r>
          </w:p>
          <w:p w14:paraId="303663DE" w14:textId="77777777" w:rsidR="00E51B49" w:rsidRPr="00401D02" w:rsidRDefault="00E51B49" w:rsidP="00386FB4">
            <w:pPr>
              <w:rPr>
                <w:b/>
                <w:bCs/>
                <w:szCs w:val="22"/>
              </w:rPr>
            </w:pPr>
            <w:r w:rsidRPr="00401D02">
              <w:rPr>
                <w:b/>
                <w:bCs/>
                <w:szCs w:val="22"/>
              </w:rPr>
              <w:lastRenderedPageBreak/>
              <w:t>AR</w:t>
            </w:r>
          </w:p>
          <w:p w14:paraId="31A2018F" w14:textId="77777777" w:rsidR="00E51B49" w:rsidRDefault="00E51B49" w:rsidP="00386FB4">
            <w:pPr>
              <w:ind w:left="340" w:hanging="340"/>
              <w:rPr>
                <w:b/>
                <w:bCs/>
                <w:szCs w:val="22"/>
              </w:rPr>
            </w:pPr>
            <w:r>
              <w:rPr>
                <w:b/>
                <w:bCs/>
                <w:szCs w:val="22"/>
              </w:rPr>
              <w:t>HSA</w:t>
            </w:r>
          </w:p>
          <w:p w14:paraId="2F22907C" w14:textId="77777777" w:rsidR="00E51B49" w:rsidRDefault="00E51B49" w:rsidP="00386FB4">
            <w:pPr>
              <w:rPr>
                <w:szCs w:val="22"/>
              </w:rPr>
            </w:pPr>
          </w:p>
          <w:p w14:paraId="5C0DAE1A" w14:textId="77777777" w:rsidR="00E51B49" w:rsidRPr="00A32BE0" w:rsidRDefault="00E51B49" w:rsidP="00386FB4">
            <w:pPr>
              <w:rPr>
                <w:szCs w:val="22"/>
              </w:rPr>
            </w:pPr>
          </w:p>
        </w:tc>
        <w:tc>
          <w:tcPr>
            <w:tcW w:w="2551" w:type="dxa"/>
            <w:vMerge w:val="restart"/>
          </w:tcPr>
          <w:p w14:paraId="13DCF91C" w14:textId="77777777" w:rsidR="00E51B49" w:rsidRDefault="00E51B49" w:rsidP="00386FB4">
            <w:pPr>
              <w:ind w:left="340" w:hanging="340"/>
              <w:rPr>
                <w:szCs w:val="22"/>
              </w:rPr>
            </w:pPr>
            <w:r w:rsidRPr="00681FA5">
              <w:rPr>
                <w:szCs w:val="22"/>
              </w:rPr>
              <w:lastRenderedPageBreak/>
              <w:t>1.5 Australian diaspora and third culture generations</w:t>
            </w:r>
          </w:p>
          <w:p w14:paraId="1F4D5C99" w14:textId="77777777" w:rsidR="00E51B49" w:rsidRDefault="00E51B49" w:rsidP="00386FB4">
            <w:pPr>
              <w:ind w:left="340" w:hanging="340"/>
              <w:rPr>
                <w:szCs w:val="22"/>
              </w:rPr>
            </w:pPr>
          </w:p>
          <w:p w14:paraId="75E6209C" w14:textId="77777777" w:rsidR="00E51B49" w:rsidRDefault="00E51B49" w:rsidP="00386FB4">
            <w:pPr>
              <w:rPr>
                <w:szCs w:val="22"/>
                <w:highlight w:val="yellow"/>
              </w:rPr>
            </w:pPr>
          </w:p>
        </w:tc>
        <w:tc>
          <w:tcPr>
            <w:tcW w:w="6238" w:type="dxa"/>
            <w:vMerge w:val="restart"/>
          </w:tcPr>
          <w:p w14:paraId="187E085F" w14:textId="77777777" w:rsidR="00E51B49" w:rsidRPr="00324439" w:rsidRDefault="00E51B49" w:rsidP="00386FB4">
            <w:pPr>
              <w:rPr>
                <w:szCs w:val="22"/>
              </w:rPr>
            </w:pPr>
            <w:r w:rsidRPr="00FB6579">
              <w:rPr>
                <w:szCs w:val="22"/>
              </w:rPr>
              <w:lastRenderedPageBreak/>
              <w:t>This lesson sequence examines Australia’s cultural identities and how the sharing and blending of these cultures is part of a greater shared Australian culture.</w:t>
            </w:r>
          </w:p>
        </w:tc>
        <w:tc>
          <w:tcPr>
            <w:tcW w:w="2126" w:type="dxa"/>
            <w:vMerge w:val="restart"/>
          </w:tcPr>
          <w:p w14:paraId="3613D631" w14:textId="77777777" w:rsidR="00E51B49" w:rsidRPr="00FB6579" w:rsidRDefault="00E51B49" w:rsidP="00386FB4">
            <w:pPr>
              <w:rPr>
                <w:szCs w:val="22"/>
              </w:rPr>
            </w:pPr>
            <w:r>
              <w:rPr>
                <w:b/>
                <w:bCs/>
                <w:szCs w:val="22"/>
              </w:rPr>
              <w:t xml:space="preserve">Y9: </w:t>
            </w:r>
            <w:r>
              <w:rPr>
                <w:szCs w:val="22"/>
              </w:rPr>
              <w:t>Geography</w:t>
            </w:r>
          </w:p>
        </w:tc>
        <w:tc>
          <w:tcPr>
            <w:tcW w:w="2127" w:type="dxa"/>
          </w:tcPr>
          <w:p w14:paraId="320CD9B0" w14:textId="77777777" w:rsidR="00E51B49" w:rsidRPr="00955DA1" w:rsidRDefault="00E51B49" w:rsidP="00386FB4">
            <w:pPr>
              <w:rPr>
                <w:b/>
                <w:bCs/>
                <w:szCs w:val="22"/>
              </w:rPr>
            </w:pPr>
            <w:r w:rsidRPr="00955DA1">
              <w:rPr>
                <w:b/>
                <w:bCs/>
                <w:szCs w:val="22"/>
              </w:rPr>
              <w:t>Y9:</w:t>
            </w:r>
          </w:p>
        </w:tc>
      </w:tr>
      <w:tr w:rsidR="00E51B49" w:rsidRPr="00324439" w14:paraId="234ED798" w14:textId="77777777" w:rsidTr="00386FB4">
        <w:trPr>
          <w:trHeight w:val="1012"/>
        </w:trPr>
        <w:tc>
          <w:tcPr>
            <w:tcW w:w="2126" w:type="dxa"/>
            <w:vMerge/>
          </w:tcPr>
          <w:p w14:paraId="77AD96AC" w14:textId="77777777" w:rsidR="00E51B49" w:rsidRPr="00A32BE0" w:rsidRDefault="00E51B49" w:rsidP="00386FB4">
            <w:pPr>
              <w:rPr>
                <w:szCs w:val="22"/>
              </w:rPr>
            </w:pPr>
          </w:p>
        </w:tc>
        <w:tc>
          <w:tcPr>
            <w:tcW w:w="2551" w:type="dxa"/>
            <w:vMerge/>
          </w:tcPr>
          <w:p w14:paraId="597A3E64" w14:textId="77777777" w:rsidR="00E51B49" w:rsidRPr="00681FA5" w:rsidRDefault="00E51B49" w:rsidP="00386FB4">
            <w:pPr>
              <w:ind w:left="340" w:hanging="340"/>
              <w:rPr>
                <w:szCs w:val="22"/>
              </w:rPr>
            </w:pPr>
          </w:p>
        </w:tc>
        <w:tc>
          <w:tcPr>
            <w:tcW w:w="6238" w:type="dxa"/>
            <w:vMerge/>
          </w:tcPr>
          <w:p w14:paraId="41B8708C" w14:textId="77777777" w:rsidR="00E51B49" w:rsidRPr="00FB6579" w:rsidRDefault="00E51B49" w:rsidP="00386FB4">
            <w:pPr>
              <w:rPr>
                <w:szCs w:val="22"/>
              </w:rPr>
            </w:pPr>
          </w:p>
        </w:tc>
        <w:tc>
          <w:tcPr>
            <w:tcW w:w="2126" w:type="dxa"/>
            <w:vMerge/>
          </w:tcPr>
          <w:p w14:paraId="5BC28C1D" w14:textId="77777777" w:rsidR="00E51B49" w:rsidRDefault="00E51B49" w:rsidP="00386FB4">
            <w:pPr>
              <w:rPr>
                <w:b/>
                <w:bCs/>
                <w:szCs w:val="22"/>
              </w:rPr>
            </w:pPr>
          </w:p>
        </w:tc>
        <w:tc>
          <w:tcPr>
            <w:tcW w:w="2127" w:type="dxa"/>
          </w:tcPr>
          <w:p w14:paraId="51862BE5" w14:textId="77777777" w:rsidR="00E51B49" w:rsidRPr="00955DA1" w:rsidRDefault="00E51B49" w:rsidP="00386FB4">
            <w:pPr>
              <w:rPr>
                <w:b/>
                <w:bCs/>
                <w:szCs w:val="22"/>
              </w:rPr>
            </w:pPr>
            <w:r w:rsidRPr="00955DA1">
              <w:rPr>
                <w:b/>
                <w:bCs/>
                <w:szCs w:val="22"/>
              </w:rPr>
              <w:t>Y10:</w:t>
            </w:r>
          </w:p>
        </w:tc>
      </w:tr>
      <w:tr w:rsidR="00E51B49" w:rsidRPr="00324439" w14:paraId="7AA99865" w14:textId="77777777" w:rsidTr="00386FB4">
        <w:trPr>
          <w:trHeight w:val="885"/>
        </w:trPr>
        <w:tc>
          <w:tcPr>
            <w:tcW w:w="2126" w:type="dxa"/>
            <w:vMerge w:val="restart"/>
          </w:tcPr>
          <w:p w14:paraId="22B1AF2C" w14:textId="77777777" w:rsidR="00E51B49" w:rsidRDefault="00E51B49" w:rsidP="00386FB4">
            <w:pPr>
              <w:rPr>
                <w:szCs w:val="22"/>
              </w:rPr>
            </w:pPr>
            <w:r w:rsidRPr="00F77E73">
              <w:rPr>
                <w:szCs w:val="22"/>
              </w:rPr>
              <w:t>Challenging the stereotype of Australia’s identity</w:t>
            </w:r>
          </w:p>
          <w:p w14:paraId="1599F35E" w14:textId="77777777" w:rsidR="00E51B49" w:rsidRPr="00401D02" w:rsidRDefault="00E51B49" w:rsidP="00386FB4">
            <w:pPr>
              <w:rPr>
                <w:b/>
                <w:bCs/>
                <w:szCs w:val="22"/>
              </w:rPr>
            </w:pPr>
            <w:r w:rsidRPr="00401D02">
              <w:rPr>
                <w:b/>
                <w:bCs/>
                <w:szCs w:val="22"/>
              </w:rPr>
              <w:t>M</w:t>
            </w:r>
            <w:r>
              <w:rPr>
                <w:b/>
                <w:bCs/>
                <w:szCs w:val="22"/>
              </w:rPr>
              <w:t xml:space="preserve"> </w:t>
            </w:r>
          </w:p>
          <w:p w14:paraId="4E1A2275" w14:textId="77777777" w:rsidR="00E51B49" w:rsidRPr="00401D02" w:rsidRDefault="00E51B49" w:rsidP="00386FB4">
            <w:pPr>
              <w:rPr>
                <w:b/>
                <w:bCs/>
                <w:szCs w:val="22"/>
              </w:rPr>
            </w:pPr>
            <w:r w:rsidRPr="00401D02">
              <w:rPr>
                <w:b/>
                <w:bCs/>
                <w:szCs w:val="22"/>
              </w:rPr>
              <w:t>AR</w:t>
            </w:r>
            <w:r>
              <w:rPr>
                <w:b/>
                <w:bCs/>
                <w:szCs w:val="22"/>
              </w:rPr>
              <w:t xml:space="preserve"> </w:t>
            </w:r>
            <w:r>
              <w:rPr>
                <w:rFonts w:ascii="Wingdings" w:eastAsia="Wingdings" w:hAnsi="Wingdings" w:cs="Wingdings"/>
                <w:b/>
                <w:bCs/>
                <w:szCs w:val="22"/>
              </w:rPr>
              <w:t>üüü</w:t>
            </w:r>
          </w:p>
          <w:p w14:paraId="5BA8BD04" w14:textId="77777777" w:rsidR="00E51B49" w:rsidRDefault="00E51B49" w:rsidP="00386FB4">
            <w:pPr>
              <w:ind w:left="340" w:hanging="340"/>
              <w:rPr>
                <w:b/>
                <w:bCs/>
                <w:szCs w:val="22"/>
              </w:rPr>
            </w:pPr>
            <w:r>
              <w:rPr>
                <w:b/>
                <w:bCs/>
                <w:szCs w:val="22"/>
              </w:rPr>
              <w:t>HSA</w:t>
            </w:r>
          </w:p>
          <w:p w14:paraId="73682C79" w14:textId="77777777" w:rsidR="00E51B49" w:rsidRPr="00B66482" w:rsidRDefault="00E51B49" w:rsidP="00386FB4">
            <w:pPr>
              <w:rPr>
                <w:szCs w:val="22"/>
              </w:rPr>
            </w:pPr>
          </w:p>
        </w:tc>
        <w:tc>
          <w:tcPr>
            <w:tcW w:w="2551" w:type="dxa"/>
            <w:vMerge w:val="restart"/>
          </w:tcPr>
          <w:p w14:paraId="7E7F1EFB" w14:textId="77777777" w:rsidR="00E51B49" w:rsidRDefault="00E51B49" w:rsidP="00386FB4">
            <w:pPr>
              <w:ind w:left="340" w:hanging="340"/>
              <w:rPr>
                <w:szCs w:val="22"/>
              </w:rPr>
            </w:pPr>
            <w:r w:rsidRPr="00F77E73">
              <w:rPr>
                <w:szCs w:val="22"/>
              </w:rPr>
              <w:t>2.1 Diversity and stereotype</w:t>
            </w:r>
          </w:p>
        </w:tc>
        <w:tc>
          <w:tcPr>
            <w:tcW w:w="6238" w:type="dxa"/>
            <w:vMerge w:val="restart"/>
          </w:tcPr>
          <w:p w14:paraId="6DD47B4B" w14:textId="77777777" w:rsidR="00E51B49" w:rsidRPr="00324439" w:rsidRDefault="00E51B49" w:rsidP="00386FB4">
            <w:pPr>
              <w:rPr>
                <w:szCs w:val="22"/>
              </w:rPr>
            </w:pPr>
            <w:r w:rsidRPr="008459CE">
              <w:rPr>
                <w:szCs w:val="22"/>
              </w:rPr>
              <w:t>This lesson sequence encourages students to think about how stereotypes affect the way people can take part in Australian society and the role of social media in shaping perceptions of people, both positively and negatively.</w:t>
            </w:r>
          </w:p>
        </w:tc>
        <w:tc>
          <w:tcPr>
            <w:tcW w:w="2126" w:type="dxa"/>
            <w:vMerge w:val="restart"/>
          </w:tcPr>
          <w:p w14:paraId="0B8ACCAF" w14:textId="77777777" w:rsidR="00E51B49" w:rsidRPr="008459CE" w:rsidRDefault="00E51B49" w:rsidP="00386FB4">
            <w:pPr>
              <w:rPr>
                <w:szCs w:val="22"/>
              </w:rPr>
            </w:pPr>
            <w:r>
              <w:rPr>
                <w:b/>
                <w:bCs/>
                <w:szCs w:val="22"/>
              </w:rPr>
              <w:t xml:space="preserve">Y9: </w:t>
            </w:r>
            <w:r>
              <w:rPr>
                <w:szCs w:val="22"/>
              </w:rPr>
              <w:t>Civics and Citizenship, Geography</w:t>
            </w:r>
          </w:p>
        </w:tc>
        <w:tc>
          <w:tcPr>
            <w:tcW w:w="2127" w:type="dxa"/>
          </w:tcPr>
          <w:p w14:paraId="66DB005B" w14:textId="77777777" w:rsidR="00E51B49" w:rsidRPr="00955DA1" w:rsidRDefault="00E51B49" w:rsidP="00386FB4">
            <w:pPr>
              <w:rPr>
                <w:b/>
                <w:bCs/>
                <w:szCs w:val="22"/>
              </w:rPr>
            </w:pPr>
            <w:r w:rsidRPr="00955DA1">
              <w:rPr>
                <w:b/>
                <w:bCs/>
                <w:szCs w:val="22"/>
              </w:rPr>
              <w:t>Y9:</w:t>
            </w:r>
          </w:p>
        </w:tc>
      </w:tr>
      <w:tr w:rsidR="00E51B49" w:rsidRPr="00324439" w14:paraId="00B96AC4" w14:textId="77777777" w:rsidTr="00386FB4">
        <w:trPr>
          <w:trHeight w:val="885"/>
        </w:trPr>
        <w:tc>
          <w:tcPr>
            <w:tcW w:w="2126" w:type="dxa"/>
            <w:vMerge/>
          </w:tcPr>
          <w:p w14:paraId="574845C3" w14:textId="77777777" w:rsidR="00E51B49" w:rsidRPr="00F77E73" w:rsidRDefault="00E51B49" w:rsidP="00386FB4">
            <w:pPr>
              <w:rPr>
                <w:szCs w:val="22"/>
              </w:rPr>
            </w:pPr>
          </w:p>
        </w:tc>
        <w:tc>
          <w:tcPr>
            <w:tcW w:w="2551" w:type="dxa"/>
            <w:vMerge/>
          </w:tcPr>
          <w:p w14:paraId="0AA93969" w14:textId="77777777" w:rsidR="00E51B49" w:rsidRPr="00F77E73" w:rsidRDefault="00E51B49" w:rsidP="00386FB4">
            <w:pPr>
              <w:ind w:left="340" w:hanging="340"/>
              <w:rPr>
                <w:szCs w:val="22"/>
              </w:rPr>
            </w:pPr>
          </w:p>
        </w:tc>
        <w:tc>
          <w:tcPr>
            <w:tcW w:w="6238" w:type="dxa"/>
            <w:vMerge/>
          </w:tcPr>
          <w:p w14:paraId="190C3662" w14:textId="77777777" w:rsidR="00E51B49" w:rsidRPr="008459CE" w:rsidRDefault="00E51B49" w:rsidP="00386FB4">
            <w:pPr>
              <w:rPr>
                <w:szCs w:val="22"/>
              </w:rPr>
            </w:pPr>
          </w:p>
        </w:tc>
        <w:tc>
          <w:tcPr>
            <w:tcW w:w="2126" w:type="dxa"/>
            <w:vMerge/>
          </w:tcPr>
          <w:p w14:paraId="048EFACA" w14:textId="77777777" w:rsidR="00E51B49" w:rsidRPr="00955DA1" w:rsidRDefault="00E51B49" w:rsidP="00386FB4">
            <w:pPr>
              <w:rPr>
                <w:b/>
                <w:bCs/>
                <w:szCs w:val="22"/>
              </w:rPr>
            </w:pPr>
          </w:p>
        </w:tc>
        <w:tc>
          <w:tcPr>
            <w:tcW w:w="2127" w:type="dxa"/>
          </w:tcPr>
          <w:p w14:paraId="7C37B8CC" w14:textId="77777777" w:rsidR="00E51B49" w:rsidRPr="00955DA1" w:rsidRDefault="00E51B49" w:rsidP="00386FB4">
            <w:pPr>
              <w:rPr>
                <w:b/>
                <w:bCs/>
                <w:szCs w:val="22"/>
              </w:rPr>
            </w:pPr>
            <w:r w:rsidRPr="00955DA1">
              <w:rPr>
                <w:b/>
                <w:bCs/>
                <w:szCs w:val="22"/>
              </w:rPr>
              <w:t>Y10:</w:t>
            </w:r>
          </w:p>
        </w:tc>
      </w:tr>
      <w:tr w:rsidR="00E51B49" w:rsidRPr="00324439" w14:paraId="70C9C022" w14:textId="77777777" w:rsidTr="00386FB4">
        <w:trPr>
          <w:trHeight w:val="630"/>
        </w:trPr>
        <w:tc>
          <w:tcPr>
            <w:tcW w:w="2126" w:type="dxa"/>
            <w:vMerge w:val="restart"/>
          </w:tcPr>
          <w:p w14:paraId="64419008" w14:textId="77777777" w:rsidR="00E51B49" w:rsidRDefault="00E51B49" w:rsidP="00386FB4">
            <w:pPr>
              <w:rPr>
                <w:szCs w:val="22"/>
              </w:rPr>
            </w:pPr>
            <w:r w:rsidRPr="00E07304">
              <w:rPr>
                <w:szCs w:val="22"/>
              </w:rPr>
              <w:t>Australian identity</w:t>
            </w:r>
          </w:p>
          <w:p w14:paraId="423F70E7" w14:textId="77777777" w:rsidR="00E51B49" w:rsidRPr="00401D02" w:rsidRDefault="00E51B49" w:rsidP="00386FB4">
            <w:pPr>
              <w:rPr>
                <w:b/>
                <w:bCs/>
                <w:szCs w:val="22"/>
              </w:rPr>
            </w:pPr>
            <w:r>
              <w:rPr>
                <w:b/>
                <w:bCs/>
                <w:szCs w:val="22"/>
              </w:rPr>
              <w:t xml:space="preserve">M </w:t>
            </w:r>
            <w:r>
              <w:rPr>
                <w:rFonts w:ascii="Wingdings" w:eastAsia="Wingdings" w:hAnsi="Wingdings" w:cs="Wingdings"/>
                <w:b/>
                <w:bCs/>
                <w:szCs w:val="22"/>
              </w:rPr>
              <w:t>ü</w:t>
            </w:r>
          </w:p>
          <w:p w14:paraId="16DB25BD" w14:textId="77777777" w:rsidR="00E51B49" w:rsidRPr="00401D02" w:rsidRDefault="00E51B49" w:rsidP="00386FB4">
            <w:pPr>
              <w:rPr>
                <w:b/>
                <w:bCs/>
                <w:szCs w:val="22"/>
              </w:rPr>
            </w:pPr>
            <w:r w:rsidRPr="00401D02">
              <w:rPr>
                <w:b/>
                <w:bCs/>
                <w:szCs w:val="22"/>
              </w:rPr>
              <w:t>AR</w:t>
            </w:r>
          </w:p>
          <w:p w14:paraId="704372A3" w14:textId="77777777" w:rsidR="00E51B49" w:rsidRDefault="00E51B49" w:rsidP="00386FB4">
            <w:pPr>
              <w:ind w:left="340" w:hanging="340"/>
              <w:rPr>
                <w:b/>
                <w:bCs/>
                <w:szCs w:val="22"/>
              </w:rPr>
            </w:pPr>
            <w:r>
              <w:rPr>
                <w:b/>
                <w:bCs/>
                <w:szCs w:val="22"/>
              </w:rPr>
              <w:t>HSA</w:t>
            </w:r>
          </w:p>
          <w:p w14:paraId="6691D325" w14:textId="77777777" w:rsidR="00E51B49" w:rsidRPr="00F12065" w:rsidRDefault="00E51B49" w:rsidP="00386FB4">
            <w:pPr>
              <w:rPr>
                <w:szCs w:val="22"/>
              </w:rPr>
            </w:pPr>
          </w:p>
        </w:tc>
        <w:tc>
          <w:tcPr>
            <w:tcW w:w="2551" w:type="dxa"/>
            <w:vMerge w:val="restart"/>
          </w:tcPr>
          <w:p w14:paraId="035E1D12" w14:textId="77777777" w:rsidR="00E51B49" w:rsidRDefault="00E51B49" w:rsidP="00386FB4">
            <w:pPr>
              <w:ind w:left="340" w:hanging="340"/>
              <w:rPr>
                <w:szCs w:val="22"/>
              </w:rPr>
            </w:pPr>
            <w:r w:rsidRPr="00F12065">
              <w:rPr>
                <w:szCs w:val="22"/>
              </w:rPr>
              <w:t>2.2 Challenging perceptions – sense of belonging and cultural identity</w:t>
            </w:r>
          </w:p>
        </w:tc>
        <w:tc>
          <w:tcPr>
            <w:tcW w:w="6238" w:type="dxa"/>
            <w:vMerge w:val="restart"/>
          </w:tcPr>
          <w:p w14:paraId="4C8DDADC" w14:textId="77777777" w:rsidR="00E51B49" w:rsidRPr="00324439" w:rsidRDefault="00E51B49" w:rsidP="00386FB4">
            <w:pPr>
              <w:rPr>
                <w:szCs w:val="22"/>
              </w:rPr>
            </w:pPr>
            <w:r w:rsidRPr="00797926">
              <w:rPr>
                <w:szCs w:val="22"/>
              </w:rPr>
              <w:t>This lesson sequence examines how perceptions of place shape identity and belonging in Australia. They explore Aboriginal and Torres Strait Islander Peoples’ connections to Country by through a case study of Uluru and changes to tourism.</w:t>
            </w:r>
          </w:p>
        </w:tc>
        <w:tc>
          <w:tcPr>
            <w:tcW w:w="2126" w:type="dxa"/>
            <w:vMerge w:val="restart"/>
          </w:tcPr>
          <w:p w14:paraId="791200E9" w14:textId="77777777" w:rsidR="00E51B49" w:rsidRPr="00797926" w:rsidRDefault="00E51B49" w:rsidP="00386FB4">
            <w:pPr>
              <w:rPr>
                <w:szCs w:val="22"/>
              </w:rPr>
            </w:pPr>
            <w:r>
              <w:rPr>
                <w:b/>
                <w:bCs/>
                <w:szCs w:val="22"/>
              </w:rPr>
              <w:t xml:space="preserve">Y9: </w:t>
            </w:r>
            <w:r>
              <w:rPr>
                <w:szCs w:val="22"/>
              </w:rPr>
              <w:t>Geography</w:t>
            </w:r>
          </w:p>
        </w:tc>
        <w:tc>
          <w:tcPr>
            <w:tcW w:w="2127" w:type="dxa"/>
          </w:tcPr>
          <w:p w14:paraId="42B9E66D" w14:textId="77777777" w:rsidR="00E51B49" w:rsidRPr="00955DA1" w:rsidRDefault="00E51B49" w:rsidP="00386FB4">
            <w:pPr>
              <w:rPr>
                <w:b/>
                <w:bCs/>
                <w:szCs w:val="22"/>
              </w:rPr>
            </w:pPr>
            <w:r w:rsidRPr="00955DA1">
              <w:rPr>
                <w:b/>
                <w:bCs/>
                <w:szCs w:val="22"/>
              </w:rPr>
              <w:t>Y9:</w:t>
            </w:r>
          </w:p>
        </w:tc>
      </w:tr>
      <w:tr w:rsidR="00E51B49" w:rsidRPr="00324439" w14:paraId="20CE4ADA" w14:textId="77777777" w:rsidTr="00386FB4">
        <w:trPr>
          <w:trHeight w:val="630"/>
        </w:trPr>
        <w:tc>
          <w:tcPr>
            <w:tcW w:w="2126" w:type="dxa"/>
            <w:vMerge/>
          </w:tcPr>
          <w:p w14:paraId="06DCBEB5" w14:textId="77777777" w:rsidR="00E51B49" w:rsidRPr="00E07304" w:rsidRDefault="00E51B49" w:rsidP="00386FB4">
            <w:pPr>
              <w:rPr>
                <w:szCs w:val="22"/>
              </w:rPr>
            </w:pPr>
          </w:p>
        </w:tc>
        <w:tc>
          <w:tcPr>
            <w:tcW w:w="2551" w:type="dxa"/>
            <w:vMerge/>
          </w:tcPr>
          <w:p w14:paraId="5D8CDE06" w14:textId="77777777" w:rsidR="00E51B49" w:rsidRPr="00F12065" w:rsidRDefault="00E51B49" w:rsidP="00386FB4">
            <w:pPr>
              <w:ind w:left="340" w:hanging="340"/>
              <w:rPr>
                <w:szCs w:val="22"/>
              </w:rPr>
            </w:pPr>
          </w:p>
        </w:tc>
        <w:tc>
          <w:tcPr>
            <w:tcW w:w="6238" w:type="dxa"/>
            <w:vMerge/>
          </w:tcPr>
          <w:p w14:paraId="002E75D5" w14:textId="77777777" w:rsidR="00E51B49" w:rsidRPr="00797926" w:rsidRDefault="00E51B49" w:rsidP="00386FB4">
            <w:pPr>
              <w:rPr>
                <w:szCs w:val="22"/>
              </w:rPr>
            </w:pPr>
          </w:p>
        </w:tc>
        <w:tc>
          <w:tcPr>
            <w:tcW w:w="2126" w:type="dxa"/>
            <w:vMerge/>
          </w:tcPr>
          <w:p w14:paraId="116B2434" w14:textId="77777777" w:rsidR="00E51B49" w:rsidRDefault="00E51B49" w:rsidP="00386FB4">
            <w:pPr>
              <w:rPr>
                <w:b/>
                <w:bCs/>
                <w:szCs w:val="22"/>
              </w:rPr>
            </w:pPr>
          </w:p>
        </w:tc>
        <w:tc>
          <w:tcPr>
            <w:tcW w:w="2127" w:type="dxa"/>
          </w:tcPr>
          <w:p w14:paraId="56589EBB" w14:textId="77777777" w:rsidR="00E51B49" w:rsidRPr="00955DA1" w:rsidRDefault="00E51B49" w:rsidP="00386FB4">
            <w:pPr>
              <w:rPr>
                <w:b/>
                <w:bCs/>
                <w:szCs w:val="22"/>
              </w:rPr>
            </w:pPr>
            <w:r w:rsidRPr="00955DA1">
              <w:rPr>
                <w:b/>
                <w:bCs/>
                <w:szCs w:val="22"/>
              </w:rPr>
              <w:t>Y10:</w:t>
            </w:r>
          </w:p>
        </w:tc>
      </w:tr>
      <w:tr w:rsidR="00E51B49" w:rsidRPr="00324439" w14:paraId="18EE3C5D" w14:textId="77777777" w:rsidTr="00386FB4">
        <w:trPr>
          <w:trHeight w:val="885"/>
        </w:trPr>
        <w:tc>
          <w:tcPr>
            <w:tcW w:w="2126" w:type="dxa"/>
            <w:vMerge w:val="restart"/>
          </w:tcPr>
          <w:p w14:paraId="251A4DDC" w14:textId="77777777" w:rsidR="00E51B49" w:rsidRDefault="00E51B49" w:rsidP="00386FB4">
            <w:pPr>
              <w:rPr>
                <w:szCs w:val="22"/>
              </w:rPr>
            </w:pPr>
            <w:r w:rsidRPr="0082369D">
              <w:rPr>
                <w:szCs w:val="22"/>
              </w:rPr>
              <w:t>Attitudes and perspectives</w:t>
            </w:r>
          </w:p>
          <w:p w14:paraId="7D29C164" w14:textId="77777777" w:rsidR="00E51B49" w:rsidRPr="00401D02" w:rsidRDefault="00E51B49" w:rsidP="00386FB4">
            <w:pPr>
              <w:rPr>
                <w:b/>
                <w:bCs/>
                <w:szCs w:val="22"/>
              </w:rPr>
            </w:pPr>
            <w:r>
              <w:rPr>
                <w:b/>
                <w:bCs/>
                <w:szCs w:val="22"/>
              </w:rPr>
              <w:t xml:space="preserve">M </w:t>
            </w:r>
            <w:r>
              <w:rPr>
                <w:rFonts w:ascii="Wingdings" w:eastAsia="Wingdings" w:hAnsi="Wingdings" w:cs="Wingdings"/>
                <w:b/>
                <w:bCs/>
                <w:szCs w:val="22"/>
              </w:rPr>
              <w:t>ü</w:t>
            </w:r>
          </w:p>
          <w:p w14:paraId="45ED1CAD" w14:textId="77777777" w:rsidR="00E51B49" w:rsidRPr="00401D02" w:rsidRDefault="00E51B49" w:rsidP="00386FB4">
            <w:pPr>
              <w:rPr>
                <w:b/>
                <w:bCs/>
                <w:szCs w:val="22"/>
              </w:rPr>
            </w:pPr>
            <w:r w:rsidRPr="00401D02">
              <w:rPr>
                <w:b/>
                <w:bCs/>
                <w:szCs w:val="22"/>
              </w:rPr>
              <w:t>AR</w:t>
            </w:r>
            <w:r>
              <w:rPr>
                <w:b/>
                <w:bCs/>
                <w:szCs w:val="22"/>
              </w:rPr>
              <w:t xml:space="preserve">           </w:t>
            </w:r>
          </w:p>
          <w:p w14:paraId="347202B9" w14:textId="77777777" w:rsidR="00E51B49" w:rsidRDefault="00E51B49" w:rsidP="00386FB4">
            <w:pPr>
              <w:ind w:left="340" w:hanging="340"/>
              <w:rPr>
                <w:b/>
                <w:bCs/>
                <w:szCs w:val="22"/>
              </w:rPr>
            </w:pPr>
            <w:r>
              <w:rPr>
                <w:b/>
                <w:bCs/>
                <w:szCs w:val="22"/>
              </w:rPr>
              <w:t>HSA</w:t>
            </w:r>
          </w:p>
          <w:p w14:paraId="14DF3FF0" w14:textId="77777777" w:rsidR="00E51B49" w:rsidRPr="0082369D" w:rsidRDefault="00E51B49" w:rsidP="00386FB4">
            <w:pPr>
              <w:rPr>
                <w:szCs w:val="22"/>
              </w:rPr>
            </w:pPr>
          </w:p>
        </w:tc>
        <w:tc>
          <w:tcPr>
            <w:tcW w:w="2551" w:type="dxa"/>
            <w:vMerge w:val="restart"/>
          </w:tcPr>
          <w:p w14:paraId="53A48DAA" w14:textId="77777777" w:rsidR="00E51B49" w:rsidRDefault="00E51B49" w:rsidP="00386FB4">
            <w:pPr>
              <w:ind w:left="340" w:hanging="340"/>
              <w:rPr>
                <w:szCs w:val="22"/>
              </w:rPr>
            </w:pPr>
            <w:r w:rsidRPr="0018792C">
              <w:rPr>
                <w:szCs w:val="22"/>
              </w:rPr>
              <w:t>3.1 Representations of ideologies and attitudes</w:t>
            </w:r>
          </w:p>
        </w:tc>
        <w:tc>
          <w:tcPr>
            <w:tcW w:w="6238" w:type="dxa"/>
            <w:vMerge w:val="restart"/>
          </w:tcPr>
          <w:p w14:paraId="6ADB846D" w14:textId="77777777" w:rsidR="00E51B49" w:rsidRPr="00324439" w:rsidRDefault="00E51B49" w:rsidP="00386FB4">
            <w:pPr>
              <w:rPr>
                <w:szCs w:val="22"/>
              </w:rPr>
            </w:pPr>
            <w:r w:rsidRPr="0018792C">
              <w:rPr>
                <w:szCs w:val="22"/>
              </w:rPr>
              <w:t>This lesson sequence examines different forms of political representation that exists in Australia, including political parties and independents. Students investigate the differences between these types of representation and the benefits of each. Students will look at the role of media during election time and develop media literacy skills to become critical thinkers.</w:t>
            </w:r>
          </w:p>
        </w:tc>
        <w:tc>
          <w:tcPr>
            <w:tcW w:w="2126" w:type="dxa"/>
            <w:vMerge w:val="restart"/>
          </w:tcPr>
          <w:p w14:paraId="0274495B" w14:textId="77777777" w:rsidR="00E51B49" w:rsidRPr="0018792C" w:rsidRDefault="00E51B49" w:rsidP="00386FB4">
            <w:pPr>
              <w:rPr>
                <w:szCs w:val="22"/>
              </w:rPr>
            </w:pPr>
            <w:r>
              <w:rPr>
                <w:b/>
                <w:bCs/>
                <w:szCs w:val="22"/>
              </w:rPr>
              <w:t xml:space="preserve">Y9: </w:t>
            </w:r>
            <w:r>
              <w:rPr>
                <w:szCs w:val="22"/>
              </w:rPr>
              <w:t>Civics and Citizenship</w:t>
            </w:r>
          </w:p>
        </w:tc>
        <w:tc>
          <w:tcPr>
            <w:tcW w:w="2127" w:type="dxa"/>
          </w:tcPr>
          <w:p w14:paraId="422ECFFF" w14:textId="77777777" w:rsidR="00E51B49" w:rsidRPr="00955DA1" w:rsidRDefault="00E51B49" w:rsidP="00386FB4">
            <w:pPr>
              <w:rPr>
                <w:b/>
                <w:bCs/>
                <w:szCs w:val="22"/>
              </w:rPr>
            </w:pPr>
            <w:r w:rsidRPr="00955DA1">
              <w:rPr>
                <w:b/>
                <w:bCs/>
                <w:szCs w:val="22"/>
              </w:rPr>
              <w:t>Y9:</w:t>
            </w:r>
          </w:p>
        </w:tc>
      </w:tr>
      <w:tr w:rsidR="00E51B49" w:rsidRPr="00324439" w14:paraId="1E3BACEA" w14:textId="77777777" w:rsidTr="00386FB4">
        <w:trPr>
          <w:trHeight w:val="885"/>
        </w:trPr>
        <w:tc>
          <w:tcPr>
            <w:tcW w:w="2126" w:type="dxa"/>
            <w:vMerge/>
          </w:tcPr>
          <w:p w14:paraId="068E7449" w14:textId="77777777" w:rsidR="00E51B49" w:rsidRPr="0082369D" w:rsidRDefault="00E51B49" w:rsidP="00386FB4">
            <w:pPr>
              <w:rPr>
                <w:szCs w:val="22"/>
              </w:rPr>
            </w:pPr>
          </w:p>
        </w:tc>
        <w:tc>
          <w:tcPr>
            <w:tcW w:w="2551" w:type="dxa"/>
            <w:vMerge/>
          </w:tcPr>
          <w:p w14:paraId="220FC659" w14:textId="77777777" w:rsidR="00E51B49" w:rsidRPr="0018792C" w:rsidRDefault="00E51B49" w:rsidP="00386FB4">
            <w:pPr>
              <w:ind w:left="340" w:hanging="340"/>
              <w:rPr>
                <w:szCs w:val="22"/>
              </w:rPr>
            </w:pPr>
          </w:p>
        </w:tc>
        <w:tc>
          <w:tcPr>
            <w:tcW w:w="6238" w:type="dxa"/>
            <w:vMerge/>
          </w:tcPr>
          <w:p w14:paraId="52391627" w14:textId="77777777" w:rsidR="00E51B49" w:rsidRPr="0018792C" w:rsidRDefault="00E51B49" w:rsidP="00386FB4">
            <w:pPr>
              <w:rPr>
                <w:szCs w:val="22"/>
              </w:rPr>
            </w:pPr>
          </w:p>
        </w:tc>
        <w:tc>
          <w:tcPr>
            <w:tcW w:w="2126" w:type="dxa"/>
            <w:vMerge/>
          </w:tcPr>
          <w:p w14:paraId="7313BD7E" w14:textId="77777777" w:rsidR="00E51B49" w:rsidRDefault="00E51B49" w:rsidP="00386FB4">
            <w:pPr>
              <w:rPr>
                <w:b/>
                <w:bCs/>
                <w:szCs w:val="22"/>
              </w:rPr>
            </w:pPr>
          </w:p>
        </w:tc>
        <w:tc>
          <w:tcPr>
            <w:tcW w:w="2127" w:type="dxa"/>
          </w:tcPr>
          <w:p w14:paraId="5759771E" w14:textId="77777777" w:rsidR="00E51B49" w:rsidRPr="00955DA1" w:rsidRDefault="00E51B49" w:rsidP="00386FB4">
            <w:pPr>
              <w:rPr>
                <w:b/>
                <w:bCs/>
                <w:szCs w:val="22"/>
              </w:rPr>
            </w:pPr>
            <w:r w:rsidRPr="00955DA1">
              <w:rPr>
                <w:b/>
                <w:bCs/>
                <w:szCs w:val="22"/>
              </w:rPr>
              <w:t>Y10:</w:t>
            </w:r>
          </w:p>
        </w:tc>
      </w:tr>
      <w:tr w:rsidR="00E51B49" w:rsidRPr="00324439" w14:paraId="56DAD3A3" w14:textId="77777777" w:rsidTr="00386FB4">
        <w:trPr>
          <w:trHeight w:val="885"/>
        </w:trPr>
        <w:tc>
          <w:tcPr>
            <w:tcW w:w="2126" w:type="dxa"/>
            <w:vMerge w:val="restart"/>
          </w:tcPr>
          <w:p w14:paraId="72655FE0" w14:textId="77777777" w:rsidR="00E51B49" w:rsidRDefault="00E51B49" w:rsidP="00386FB4">
            <w:pPr>
              <w:rPr>
                <w:szCs w:val="22"/>
              </w:rPr>
            </w:pPr>
            <w:r w:rsidRPr="00D27994">
              <w:rPr>
                <w:szCs w:val="22"/>
              </w:rPr>
              <w:t xml:space="preserve">Participation, civic values and </w:t>
            </w:r>
            <w:r>
              <w:rPr>
                <w:szCs w:val="22"/>
              </w:rPr>
              <w:t>citizenship</w:t>
            </w:r>
          </w:p>
          <w:p w14:paraId="361C1088" w14:textId="77777777" w:rsidR="00E51B49" w:rsidRPr="00401D02" w:rsidRDefault="00E51B49" w:rsidP="00386FB4">
            <w:pPr>
              <w:rPr>
                <w:b/>
                <w:bCs/>
                <w:szCs w:val="22"/>
              </w:rPr>
            </w:pPr>
            <w:r>
              <w:rPr>
                <w:b/>
                <w:bCs/>
                <w:szCs w:val="22"/>
              </w:rPr>
              <w:t xml:space="preserve">M </w:t>
            </w:r>
            <w:r>
              <w:rPr>
                <w:rFonts w:ascii="Wingdings" w:eastAsia="Wingdings" w:hAnsi="Wingdings" w:cs="Wingdings"/>
                <w:b/>
                <w:bCs/>
                <w:szCs w:val="22"/>
              </w:rPr>
              <w:t>ü</w:t>
            </w:r>
          </w:p>
          <w:p w14:paraId="6DB30A7E" w14:textId="77777777" w:rsidR="00E51B49" w:rsidRPr="00401D02" w:rsidRDefault="00E51B49" w:rsidP="00386FB4">
            <w:pPr>
              <w:rPr>
                <w:b/>
                <w:bCs/>
                <w:szCs w:val="22"/>
              </w:rPr>
            </w:pPr>
            <w:r w:rsidRPr="00401D02">
              <w:rPr>
                <w:b/>
                <w:bCs/>
                <w:szCs w:val="22"/>
              </w:rPr>
              <w:t>AR</w:t>
            </w:r>
            <w:r>
              <w:rPr>
                <w:b/>
                <w:bCs/>
                <w:szCs w:val="22"/>
              </w:rPr>
              <w:t xml:space="preserve">           </w:t>
            </w:r>
          </w:p>
          <w:p w14:paraId="08A682DB" w14:textId="77777777" w:rsidR="00E51B49" w:rsidRDefault="00E51B49" w:rsidP="00386FB4">
            <w:pPr>
              <w:ind w:left="340" w:hanging="340"/>
              <w:rPr>
                <w:b/>
                <w:bCs/>
                <w:szCs w:val="22"/>
              </w:rPr>
            </w:pPr>
            <w:r>
              <w:rPr>
                <w:b/>
                <w:bCs/>
                <w:szCs w:val="22"/>
              </w:rPr>
              <w:t>HSA</w:t>
            </w:r>
          </w:p>
          <w:p w14:paraId="76F6C16E" w14:textId="77777777" w:rsidR="00E51B49" w:rsidRPr="00D27994" w:rsidRDefault="00E51B49" w:rsidP="00386FB4">
            <w:pPr>
              <w:rPr>
                <w:szCs w:val="22"/>
              </w:rPr>
            </w:pPr>
          </w:p>
        </w:tc>
        <w:tc>
          <w:tcPr>
            <w:tcW w:w="2551" w:type="dxa"/>
            <w:vMerge w:val="restart"/>
          </w:tcPr>
          <w:p w14:paraId="736789CD" w14:textId="77777777" w:rsidR="00E51B49" w:rsidRDefault="00E51B49" w:rsidP="00386FB4">
            <w:pPr>
              <w:ind w:left="340" w:hanging="340"/>
              <w:rPr>
                <w:szCs w:val="22"/>
              </w:rPr>
            </w:pPr>
            <w:r w:rsidRPr="009863A4">
              <w:rPr>
                <w:szCs w:val="22"/>
              </w:rPr>
              <w:t>3.2 Mutual respect, civic values, fairness, equality and participation</w:t>
            </w:r>
          </w:p>
        </w:tc>
        <w:tc>
          <w:tcPr>
            <w:tcW w:w="6238" w:type="dxa"/>
            <w:vMerge w:val="restart"/>
          </w:tcPr>
          <w:p w14:paraId="661E6C97" w14:textId="77777777" w:rsidR="00E51B49" w:rsidRPr="00324439" w:rsidRDefault="00E51B49" w:rsidP="00386FB4">
            <w:pPr>
              <w:rPr>
                <w:szCs w:val="22"/>
              </w:rPr>
            </w:pPr>
            <w:r w:rsidRPr="005F0B19">
              <w:rPr>
                <w:szCs w:val="22"/>
              </w:rPr>
              <w:t>This lesson sequence explores how young people can actively contribute to civic life through local and global volunteering opportunities as examples of civic participation.</w:t>
            </w:r>
          </w:p>
        </w:tc>
        <w:tc>
          <w:tcPr>
            <w:tcW w:w="2126" w:type="dxa"/>
            <w:vMerge w:val="restart"/>
          </w:tcPr>
          <w:p w14:paraId="3838C515" w14:textId="77777777" w:rsidR="00E51B49" w:rsidRPr="005F0B19" w:rsidRDefault="00E51B49" w:rsidP="00386FB4">
            <w:pPr>
              <w:rPr>
                <w:szCs w:val="22"/>
              </w:rPr>
            </w:pPr>
            <w:r>
              <w:rPr>
                <w:b/>
                <w:bCs/>
                <w:szCs w:val="22"/>
              </w:rPr>
              <w:t xml:space="preserve">Y9: </w:t>
            </w:r>
            <w:r>
              <w:rPr>
                <w:szCs w:val="22"/>
              </w:rPr>
              <w:t>Civics and Citizenship</w:t>
            </w:r>
          </w:p>
        </w:tc>
        <w:tc>
          <w:tcPr>
            <w:tcW w:w="2127" w:type="dxa"/>
          </w:tcPr>
          <w:p w14:paraId="74ED8381" w14:textId="77777777" w:rsidR="00E51B49" w:rsidRPr="00955DA1" w:rsidRDefault="00E51B49" w:rsidP="00386FB4">
            <w:pPr>
              <w:rPr>
                <w:b/>
                <w:bCs/>
                <w:szCs w:val="22"/>
              </w:rPr>
            </w:pPr>
            <w:r w:rsidRPr="00955DA1">
              <w:rPr>
                <w:b/>
                <w:bCs/>
                <w:szCs w:val="22"/>
              </w:rPr>
              <w:t>Y9:</w:t>
            </w:r>
          </w:p>
        </w:tc>
      </w:tr>
      <w:tr w:rsidR="00E51B49" w:rsidRPr="00324439" w14:paraId="43D07676" w14:textId="77777777" w:rsidTr="00386FB4">
        <w:trPr>
          <w:trHeight w:val="885"/>
        </w:trPr>
        <w:tc>
          <w:tcPr>
            <w:tcW w:w="2126" w:type="dxa"/>
            <w:vMerge/>
          </w:tcPr>
          <w:p w14:paraId="23F60416" w14:textId="77777777" w:rsidR="00E51B49" w:rsidRPr="00D27994" w:rsidRDefault="00E51B49" w:rsidP="00386FB4">
            <w:pPr>
              <w:rPr>
                <w:szCs w:val="22"/>
              </w:rPr>
            </w:pPr>
          </w:p>
        </w:tc>
        <w:tc>
          <w:tcPr>
            <w:tcW w:w="2551" w:type="dxa"/>
            <w:vMerge/>
          </w:tcPr>
          <w:p w14:paraId="30077ABD" w14:textId="77777777" w:rsidR="00E51B49" w:rsidRPr="009863A4" w:rsidRDefault="00E51B49" w:rsidP="00386FB4">
            <w:pPr>
              <w:ind w:left="340" w:hanging="340"/>
              <w:rPr>
                <w:szCs w:val="22"/>
              </w:rPr>
            </w:pPr>
          </w:p>
        </w:tc>
        <w:tc>
          <w:tcPr>
            <w:tcW w:w="6238" w:type="dxa"/>
            <w:vMerge/>
          </w:tcPr>
          <w:p w14:paraId="29FC67B9" w14:textId="77777777" w:rsidR="00E51B49" w:rsidRPr="005F0B19" w:rsidRDefault="00E51B49" w:rsidP="00386FB4">
            <w:pPr>
              <w:rPr>
                <w:szCs w:val="22"/>
              </w:rPr>
            </w:pPr>
          </w:p>
        </w:tc>
        <w:tc>
          <w:tcPr>
            <w:tcW w:w="2126" w:type="dxa"/>
            <w:vMerge/>
          </w:tcPr>
          <w:p w14:paraId="5323ED7C" w14:textId="77777777" w:rsidR="00E51B49" w:rsidRPr="00955DA1" w:rsidRDefault="00E51B49" w:rsidP="00386FB4">
            <w:pPr>
              <w:rPr>
                <w:b/>
                <w:bCs/>
                <w:szCs w:val="22"/>
              </w:rPr>
            </w:pPr>
          </w:p>
        </w:tc>
        <w:tc>
          <w:tcPr>
            <w:tcW w:w="2127" w:type="dxa"/>
          </w:tcPr>
          <w:p w14:paraId="245AA09D" w14:textId="77777777" w:rsidR="00E51B49" w:rsidRPr="00955DA1" w:rsidRDefault="00E51B49" w:rsidP="00386FB4">
            <w:pPr>
              <w:rPr>
                <w:b/>
                <w:bCs/>
                <w:szCs w:val="22"/>
              </w:rPr>
            </w:pPr>
            <w:r w:rsidRPr="00955DA1">
              <w:rPr>
                <w:b/>
                <w:bCs/>
                <w:szCs w:val="22"/>
              </w:rPr>
              <w:t>Y10:</w:t>
            </w:r>
          </w:p>
        </w:tc>
      </w:tr>
    </w:tbl>
    <w:p w14:paraId="2F5D5506" w14:textId="77777777" w:rsidR="00E51B49" w:rsidRPr="00282BF9" w:rsidRDefault="00E51B49" w:rsidP="00E51B49"/>
    <w:p w14:paraId="6E4F5023" w14:textId="77777777" w:rsidR="00E51B49" w:rsidRPr="00391A13" w:rsidRDefault="00E51B49" w:rsidP="00B3079B">
      <w:pPr>
        <w:rPr>
          <w:color w:val="C00000"/>
        </w:rPr>
      </w:pPr>
    </w:p>
    <w:sectPr w:rsidR="00E51B49" w:rsidRPr="00391A13" w:rsidSect="003965B1">
      <w:pgSz w:w="16838" w:h="11906" w:orient="landscape"/>
      <w:pgMar w:top="1135" w:right="1418" w:bottom="1135" w:left="1418" w:header="709" w:footer="7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A0DE9" w14:textId="77777777" w:rsidR="00273F7A" w:rsidRDefault="00273F7A" w:rsidP="00127DAD">
      <w:r>
        <w:separator/>
      </w:r>
    </w:p>
  </w:endnote>
  <w:endnote w:type="continuationSeparator" w:id="0">
    <w:p w14:paraId="66E408AD" w14:textId="77777777" w:rsidR="00273F7A" w:rsidRDefault="00273F7A" w:rsidP="00127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D3522" w14:textId="248A7897" w:rsidR="000F6D5A" w:rsidRPr="00E34A69" w:rsidRDefault="00AF1480" w:rsidP="00AF1480">
    <w:pPr>
      <w:pStyle w:val="Footer"/>
      <w:jc w:val="center"/>
    </w:pPr>
    <w:r>
      <w:rPr>
        <w:noProof/>
        <w:lang w:eastAsia="en-AU"/>
      </w:rPr>
      <w:drawing>
        <wp:anchor distT="0" distB="0" distL="114300" distR="114300" simplePos="0" relativeHeight="251667465" behindDoc="1" locked="0" layoutInCell="1" allowOverlap="1" wp14:anchorId="55ED07DB" wp14:editId="100D9C47">
          <wp:simplePos x="0" y="0"/>
          <wp:positionH relativeFrom="page">
            <wp:posOffset>11430</wp:posOffset>
          </wp:positionH>
          <wp:positionV relativeFrom="page">
            <wp:posOffset>7217410</wp:posOffset>
          </wp:positionV>
          <wp:extent cx="10655300" cy="359410"/>
          <wp:effectExtent l="0" t="0" r="0" b="2540"/>
          <wp:wrapNone/>
          <wp:docPr id="833389318" name="Picture 833389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655300" cy="359410"/>
                  </a:xfrm>
                  <a:prstGeom prst="rect">
                    <a:avLst/>
                  </a:prstGeom>
                  <a:noFill/>
                  <a:ln>
                    <a:noFill/>
                  </a:ln>
                </pic:spPr>
              </pic:pic>
            </a:graphicData>
          </a:graphic>
          <wp14:sizeRelH relativeFrom="page">
            <wp14:pctWidth>0</wp14:pctWidth>
          </wp14:sizeRelH>
          <wp14:sizeRelV relativeFrom="page">
            <wp14:pctHeight>0</wp14:pctHeight>
          </wp14:sizeRelV>
        </wp:anchor>
      </w:drawing>
    </w:r>
    <w:sdt>
      <w:sdtPr>
        <w:alias w:val="TRIM number"/>
        <w:tag w:val="TRIM number"/>
        <w:id w:val="-1725516862"/>
        <w:placeholder>
          <w:docPart w:val="775DFC1BCE8D4E5C98A82A17CC8CDEB7"/>
        </w:placeholder>
        <w:dataBinding w:prefixMappings="xmlns:ns0='http://purl.org/dc/elements/1.1/' xmlns:ns1='http://schemas.openxmlformats.org/package/2006/metadata/core-properties' " w:xpath="/ns1:coreProperties[1]/ns1:contentStatus[1]" w:storeItemID="{6C3C8BC8-F283-45AE-878A-BAB7291924A1}"/>
        <w:text/>
      </w:sdtPr>
      <w:sdtEndPr/>
      <w:sdtContent>
        <w:r w:rsidR="00E929F9">
          <w:t>D25/1143207</w:t>
        </w:r>
      </w:sdtContent>
    </w:sdt>
    <w:r w:rsidR="00E34A69">
      <w:tab/>
    </w:r>
    <w:r w:rsidR="00E34A69">
      <w:fldChar w:fldCharType="begin"/>
    </w:r>
    <w:r w:rsidR="00E34A69">
      <w:instrText xml:space="preserve"> PAGE   \* MERGEFORMAT </w:instrText>
    </w:r>
    <w:r w:rsidR="00E34A69">
      <w:fldChar w:fldCharType="separate"/>
    </w:r>
    <w:r w:rsidR="00412DF3">
      <w:rPr>
        <w:noProof/>
      </w:rPr>
      <w:t>2</w:t>
    </w:r>
    <w:r w:rsidR="00E34A69">
      <w:rPr>
        <w:noProof/>
      </w:rPr>
      <w:fldChar w:fldCharType="end"/>
    </w:r>
    <w:r w:rsidR="00E34A69" w:rsidRPr="001E1668">
      <w:tab/>
    </w:r>
    <w:sdt>
      <w:sdtPr>
        <w:alias w:val="Publish date"/>
        <w:tag w:val=""/>
        <w:id w:val="-1938278822"/>
        <w:placeholder>
          <w:docPart w:val="9DF4AA1CD81E4AA7992C96CD56582AFD"/>
        </w:placeholder>
        <w:dataBinding w:prefixMappings="xmlns:ns0='http://schemas.microsoft.com/office/2006/coverPageProps' " w:xpath="/ns0:CoverPageProperties[1]/ns0:PublishDate[1]" w:storeItemID="{55AF091B-3C7A-41E3-B477-F2FDAA23CFDA}"/>
        <w:date w:fullDate="2026-06-01T00:00:00Z">
          <w:dateFormat w:val="d/MM/yyyy"/>
          <w:lid w:val="en-AU"/>
          <w:storeMappedDataAs w:val="dateTime"/>
          <w:calendar w:val="gregorian"/>
        </w:date>
      </w:sdtPr>
      <w:sdtEndPr/>
      <w:sdtContent>
        <w:r w:rsidR="00E929F9">
          <w:t>1/</w:t>
        </w:r>
        <w:r w:rsidR="00DA7608">
          <w:t>06</w:t>
        </w:r>
        <w:r w:rsidR="00E929F9">
          <w:t>/202</w:t>
        </w:r>
        <w:r w:rsidR="00DA7608">
          <w:t>6</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AB8AE" w14:textId="0B241FC2" w:rsidR="00AF71AF" w:rsidRPr="001E1668" w:rsidRDefault="007D4A8A" w:rsidP="00AF1480">
    <w:pPr>
      <w:pStyle w:val="Footer"/>
      <w:jc w:val="center"/>
    </w:pPr>
    <w:r>
      <w:rPr>
        <w:noProof/>
        <w:lang w:eastAsia="en-AU"/>
      </w:rPr>
      <w:drawing>
        <wp:anchor distT="0" distB="0" distL="114300" distR="114300" simplePos="0" relativeHeight="251658241" behindDoc="1" locked="0" layoutInCell="1" allowOverlap="1" wp14:anchorId="1BEAE252" wp14:editId="050E4E1B">
          <wp:simplePos x="0" y="0"/>
          <wp:positionH relativeFrom="page">
            <wp:posOffset>0</wp:posOffset>
          </wp:positionH>
          <wp:positionV relativeFrom="page">
            <wp:posOffset>10331450</wp:posOffset>
          </wp:positionV>
          <wp:extent cx="7560310" cy="359410"/>
          <wp:effectExtent l="0" t="0" r="2540" b="2540"/>
          <wp:wrapNone/>
          <wp:docPr id="1998504887" name="Picture 1998504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310" cy="359410"/>
                  </a:xfrm>
                  <a:prstGeom prst="rect">
                    <a:avLst/>
                  </a:prstGeom>
                  <a:noFill/>
                  <a:ln>
                    <a:noFill/>
                  </a:ln>
                </pic:spPr>
              </pic:pic>
            </a:graphicData>
          </a:graphic>
          <wp14:sizeRelH relativeFrom="page">
            <wp14:pctWidth>0</wp14:pctWidth>
          </wp14:sizeRelH>
          <wp14:sizeRelV relativeFrom="page">
            <wp14:pctHeight>0</wp14:pctHeight>
          </wp14:sizeRelV>
        </wp:anchor>
      </w:drawing>
    </w:r>
    <w:sdt>
      <w:sdtPr>
        <w:alias w:val="TRIM number"/>
        <w:tag w:val="TRIM number"/>
        <w:id w:val="-312792894"/>
        <w:placeholder>
          <w:docPart w:val="81CD66BF8E3441BAA0994CD93954A560"/>
        </w:placeholder>
        <w:dataBinding w:prefixMappings="xmlns:ns0='http://purl.org/dc/elements/1.1/' xmlns:ns1='http://schemas.openxmlformats.org/package/2006/metadata/core-properties' " w:xpath="/ns1:coreProperties[1]/ns1:contentStatus[1]" w:storeItemID="{6C3C8BC8-F283-45AE-878A-BAB7291924A1}"/>
        <w:text/>
      </w:sdtPr>
      <w:sdtEndPr/>
      <w:sdtContent>
        <w:r w:rsidR="00E929F9">
          <w:t>D25/1143207</w:t>
        </w:r>
      </w:sdtContent>
    </w:sdt>
    <w:r w:rsidR="00555D4C">
      <w:tab/>
    </w:r>
    <w:r w:rsidR="00555D4C">
      <w:fldChar w:fldCharType="begin"/>
    </w:r>
    <w:r w:rsidR="00555D4C">
      <w:instrText xml:space="preserve"> PAGE   \* MERGEFORMAT </w:instrText>
    </w:r>
    <w:r w:rsidR="00555D4C">
      <w:fldChar w:fldCharType="separate"/>
    </w:r>
    <w:r w:rsidR="00412DF3">
      <w:rPr>
        <w:noProof/>
      </w:rPr>
      <w:t>1</w:t>
    </w:r>
    <w:r w:rsidR="00555D4C">
      <w:rPr>
        <w:noProof/>
      </w:rPr>
      <w:fldChar w:fldCharType="end"/>
    </w:r>
    <w:r w:rsidR="00440775" w:rsidRPr="001E1668">
      <w:tab/>
    </w:r>
    <w:sdt>
      <w:sdtPr>
        <w:alias w:val="Publish date"/>
        <w:tag w:val=""/>
        <w:id w:val="2098826220"/>
        <w:placeholder>
          <w:docPart w:val="85F66CA66AE844EFB7169C5573883D72"/>
        </w:placeholder>
        <w:dataBinding w:prefixMappings="xmlns:ns0='http://schemas.microsoft.com/office/2006/coverPageProps' " w:xpath="/ns0:CoverPageProperties[1]/ns0:PublishDate[1]" w:storeItemID="{55AF091B-3C7A-41E3-B477-F2FDAA23CFDA}"/>
        <w:date w:fullDate="2026-06-01T00:00:00Z">
          <w:dateFormat w:val="d/MM/yyyy"/>
          <w:lid w:val="en-AU"/>
          <w:storeMappedDataAs w:val="dateTime"/>
          <w:calendar w:val="gregorian"/>
        </w:date>
      </w:sdtPr>
      <w:sdtEndPr/>
      <w:sdtContent>
        <w:r w:rsidR="00DA7608">
          <w:t>1/06/2026</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82B0D" w14:textId="35EFC06E" w:rsidR="00254C8C" w:rsidRPr="001E1668" w:rsidRDefault="003965B1" w:rsidP="00254C8C">
    <w:pPr>
      <w:pStyle w:val="Footer"/>
      <w:jc w:val="center"/>
    </w:pPr>
    <w:r>
      <w:rPr>
        <w:noProof/>
        <w:lang w:eastAsia="en-AU"/>
      </w:rPr>
      <w:drawing>
        <wp:anchor distT="0" distB="0" distL="114300" distR="114300" simplePos="0" relativeHeight="251658249" behindDoc="1" locked="0" layoutInCell="1" allowOverlap="1" wp14:anchorId="6B586078" wp14:editId="785BC27C">
          <wp:simplePos x="0" y="0"/>
          <wp:positionH relativeFrom="page">
            <wp:posOffset>0</wp:posOffset>
          </wp:positionH>
          <wp:positionV relativeFrom="page">
            <wp:posOffset>7218584</wp:posOffset>
          </wp:positionV>
          <wp:extent cx="10799445" cy="513715"/>
          <wp:effectExtent l="0" t="0" r="1905" b="635"/>
          <wp:wrapNone/>
          <wp:docPr id="1055563357" name="Picture 1055563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99445" cy="513715"/>
                  </a:xfrm>
                  <a:prstGeom prst="rect">
                    <a:avLst/>
                  </a:prstGeom>
                  <a:noFill/>
                  <a:ln>
                    <a:noFill/>
                  </a:ln>
                </pic:spPr>
              </pic:pic>
            </a:graphicData>
          </a:graphic>
          <wp14:sizeRelH relativeFrom="page">
            <wp14:pctWidth>0</wp14:pctWidth>
          </wp14:sizeRelH>
          <wp14:sizeRelV relativeFrom="page">
            <wp14:pctHeight>0</wp14:pctHeight>
          </wp14:sizeRelV>
        </wp:anchor>
      </w:drawing>
    </w:r>
    <w:sdt>
      <w:sdtPr>
        <w:alias w:val="TRIM number"/>
        <w:tag w:val="TRIM number"/>
        <w:id w:val="-1192457733"/>
        <w:placeholder>
          <w:docPart w:val="6765DB5DB2C440E7A5BB75C77A42A7EE"/>
        </w:placeholder>
        <w:dataBinding w:prefixMappings="xmlns:ns0='http://purl.org/dc/elements/1.1/' xmlns:ns1='http://schemas.openxmlformats.org/package/2006/metadata/core-properties' " w:xpath="/ns1:coreProperties[1]/ns1:contentStatus[1]" w:storeItemID="{6C3C8BC8-F283-45AE-878A-BAB7291924A1}"/>
        <w:text/>
      </w:sdtPr>
      <w:sdtEndPr/>
      <w:sdtContent>
        <w:r w:rsidR="00E929F9">
          <w:t>D25/1143207</w:t>
        </w:r>
      </w:sdtContent>
    </w:sdt>
    <w:r w:rsidR="00254C8C">
      <w:tab/>
    </w:r>
    <w:r w:rsidR="00254C8C">
      <w:fldChar w:fldCharType="begin"/>
    </w:r>
    <w:r w:rsidR="00254C8C">
      <w:instrText xml:space="preserve"> PAGE   \* MERGEFORMAT </w:instrText>
    </w:r>
    <w:r w:rsidR="00254C8C">
      <w:fldChar w:fldCharType="separate"/>
    </w:r>
    <w:r w:rsidR="00254C8C">
      <w:rPr>
        <w:noProof/>
      </w:rPr>
      <w:t>1</w:t>
    </w:r>
    <w:r w:rsidR="00254C8C">
      <w:rPr>
        <w:noProof/>
      </w:rPr>
      <w:fldChar w:fldCharType="end"/>
    </w:r>
    <w:r w:rsidR="00254C8C" w:rsidRPr="001E1668">
      <w:tab/>
    </w:r>
    <w:sdt>
      <w:sdtPr>
        <w:alias w:val="Publish date"/>
        <w:tag w:val=""/>
        <w:id w:val="-1184665532"/>
        <w:placeholder>
          <w:docPart w:val="E4E3411FBB7C4F6DBCEBF3452A874697"/>
        </w:placeholder>
        <w:dataBinding w:prefixMappings="xmlns:ns0='http://schemas.microsoft.com/office/2006/coverPageProps' " w:xpath="/ns0:CoverPageProperties[1]/ns0:PublishDate[1]" w:storeItemID="{55AF091B-3C7A-41E3-B477-F2FDAA23CFDA}"/>
        <w:date w:fullDate="2026-06-01T00:00:00Z">
          <w:dateFormat w:val="d/MM/yyyy"/>
          <w:lid w:val="en-AU"/>
          <w:storeMappedDataAs w:val="dateTime"/>
          <w:calendar w:val="gregorian"/>
        </w:date>
      </w:sdtPr>
      <w:sdtEndPr/>
      <w:sdtContent>
        <w:r w:rsidR="00DA7608">
          <w:t>1/06/2026</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DB121" w14:textId="77777777" w:rsidR="00273F7A" w:rsidRDefault="00273F7A" w:rsidP="00127DAD">
      <w:r>
        <w:separator/>
      </w:r>
    </w:p>
  </w:footnote>
  <w:footnote w:type="continuationSeparator" w:id="0">
    <w:p w14:paraId="716149B3" w14:textId="77777777" w:rsidR="00273F7A" w:rsidRDefault="00273F7A" w:rsidP="00127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1F047" w14:textId="145B3CD8" w:rsidR="00A701EC" w:rsidRDefault="00A701EC">
    <w:pPr>
      <w:pStyle w:val="Header"/>
    </w:pPr>
    <w:r>
      <w:rPr>
        <w:noProof/>
      </w:rPr>
      <mc:AlternateContent>
        <mc:Choice Requires="wps">
          <w:drawing>
            <wp:anchor distT="0" distB="0" distL="0" distR="0" simplePos="0" relativeHeight="251658245" behindDoc="0" locked="0" layoutInCell="1" allowOverlap="1" wp14:anchorId="0B39DAE0" wp14:editId="59B15E53">
              <wp:simplePos x="635" y="635"/>
              <wp:positionH relativeFrom="page">
                <wp:align>center</wp:align>
              </wp:positionH>
              <wp:positionV relativeFrom="page">
                <wp:align>top</wp:align>
              </wp:positionV>
              <wp:extent cx="551815" cy="376555"/>
              <wp:effectExtent l="0" t="0" r="635" b="4445"/>
              <wp:wrapNone/>
              <wp:docPr id="199206290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2F0C904" w14:textId="6A5C6123" w:rsidR="00A701EC" w:rsidRPr="00A701EC" w:rsidRDefault="00A701EC" w:rsidP="00A701EC">
                          <w:pPr>
                            <w:rPr>
                              <w:rFonts w:ascii="Calibri" w:eastAsia="Calibri" w:hAnsi="Calibri" w:cs="Calibri"/>
                              <w:noProof/>
                              <w:color w:val="000000"/>
                              <w:sz w:val="24"/>
                              <w:szCs w:val="24"/>
                            </w:rPr>
                          </w:pPr>
                          <w:r w:rsidRPr="00A701EC">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39DAE0"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02F0C904" w14:textId="6A5C6123" w:rsidR="00A701EC" w:rsidRPr="00A701EC" w:rsidRDefault="00A701EC" w:rsidP="00A701EC">
                    <w:pPr>
                      <w:rPr>
                        <w:rFonts w:ascii="Calibri" w:eastAsia="Calibri" w:hAnsi="Calibri" w:cs="Calibri"/>
                        <w:noProof/>
                        <w:color w:val="000000"/>
                        <w:sz w:val="24"/>
                        <w:szCs w:val="24"/>
                      </w:rPr>
                    </w:pPr>
                    <w:r w:rsidRPr="00A701EC">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E6712" w14:textId="13D71826" w:rsidR="00633068" w:rsidRDefault="00AF1480">
    <w:pPr>
      <w:pStyle w:val="Header"/>
    </w:pPr>
    <w:r>
      <w:rPr>
        <w:noProof/>
        <w:lang w:eastAsia="en-AU"/>
      </w:rPr>
      <w:drawing>
        <wp:anchor distT="0" distB="0" distL="114300" distR="114300" simplePos="0" relativeHeight="251665417" behindDoc="1" locked="0" layoutInCell="1" allowOverlap="1" wp14:anchorId="112BC238" wp14:editId="2C106EF5">
          <wp:simplePos x="0" y="0"/>
          <wp:positionH relativeFrom="page">
            <wp:posOffset>-7620</wp:posOffset>
          </wp:positionH>
          <wp:positionV relativeFrom="page">
            <wp:posOffset>20320</wp:posOffset>
          </wp:positionV>
          <wp:extent cx="10674350" cy="359410"/>
          <wp:effectExtent l="0" t="0" r="0" b="2540"/>
          <wp:wrapNone/>
          <wp:docPr id="279801703" name="Picture 279801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 M1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674350" cy="359410"/>
                  </a:xfrm>
                  <a:prstGeom prst="rect">
                    <a:avLst/>
                  </a:prstGeom>
                  <a:noFill/>
                </pic:spPr>
              </pic:pic>
            </a:graphicData>
          </a:graphic>
          <wp14:sizeRelH relativeFrom="page">
            <wp14:pctWidth>0</wp14:pctWidth>
          </wp14:sizeRelH>
          <wp14:sizeRelV relativeFrom="page">
            <wp14:pctHeight>0</wp14:pctHeight>
          </wp14:sizeRelV>
        </wp:anchor>
      </w:drawing>
    </w:r>
    <w:r w:rsidR="00A701EC">
      <w:rPr>
        <w:noProof/>
        <w:lang w:eastAsia="en-AU"/>
      </w:rPr>
      <mc:AlternateContent>
        <mc:Choice Requires="wps">
          <w:drawing>
            <wp:anchor distT="0" distB="0" distL="0" distR="0" simplePos="0" relativeHeight="251658246" behindDoc="0" locked="0" layoutInCell="1" allowOverlap="1" wp14:anchorId="51BDE9F1" wp14:editId="6AEC5061">
              <wp:simplePos x="635" y="635"/>
              <wp:positionH relativeFrom="page">
                <wp:align>center</wp:align>
              </wp:positionH>
              <wp:positionV relativeFrom="page">
                <wp:align>top</wp:align>
              </wp:positionV>
              <wp:extent cx="551815" cy="376555"/>
              <wp:effectExtent l="0" t="0" r="635" b="4445"/>
              <wp:wrapNone/>
              <wp:docPr id="51368829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340418C" w14:textId="631F6F99" w:rsidR="00A701EC" w:rsidRPr="00A701EC" w:rsidRDefault="00A701EC" w:rsidP="00A701EC">
                          <w:pPr>
                            <w:rPr>
                              <w:rFonts w:ascii="Calibri" w:eastAsia="Calibri" w:hAnsi="Calibri" w:cs="Calibri"/>
                              <w:noProof/>
                              <w:color w:val="000000"/>
                              <w:sz w:val="24"/>
                              <w:szCs w:val="24"/>
                            </w:rPr>
                          </w:pPr>
                          <w:r w:rsidRPr="00A701EC">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BDE9F1"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5340418C" w14:textId="631F6F99" w:rsidR="00A701EC" w:rsidRPr="00A701EC" w:rsidRDefault="00A701EC" w:rsidP="00A701EC">
                    <w:pPr>
                      <w:rPr>
                        <w:rFonts w:ascii="Calibri" w:eastAsia="Calibri" w:hAnsi="Calibri" w:cs="Calibri"/>
                        <w:noProof/>
                        <w:color w:val="000000"/>
                        <w:sz w:val="24"/>
                        <w:szCs w:val="24"/>
                      </w:rPr>
                    </w:pPr>
                    <w:r w:rsidRPr="00A701EC">
                      <w:rPr>
                        <w:rFonts w:ascii="Calibri" w:eastAsia="Calibri" w:hAnsi="Calibri" w:cs="Calibri"/>
                        <w:noProof/>
                        <w:color w:val="0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AE15A" w14:textId="0FE01496" w:rsidR="00916AF7" w:rsidRPr="00535D1C" w:rsidRDefault="00A701EC" w:rsidP="00535D1C">
    <w:pPr>
      <w:pStyle w:val="Header"/>
    </w:pPr>
    <w:r>
      <w:rPr>
        <w:noProof/>
        <w:lang w:eastAsia="en-AU"/>
      </w:rPr>
      <mc:AlternateContent>
        <mc:Choice Requires="wps">
          <w:drawing>
            <wp:anchor distT="0" distB="0" distL="0" distR="0" simplePos="0" relativeHeight="251658244" behindDoc="0" locked="0" layoutInCell="1" allowOverlap="1" wp14:anchorId="22827724" wp14:editId="744BDE65">
              <wp:simplePos x="904875" y="447675"/>
              <wp:positionH relativeFrom="page">
                <wp:align>center</wp:align>
              </wp:positionH>
              <wp:positionV relativeFrom="page">
                <wp:align>top</wp:align>
              </wp:positionV>
              <wp:extent cx="551815" cy="376555"/>
              <wp:effectExtent l="0" t="0" r="635" b="4445"/>
              <wp:wrapNone/>
              <wp:docPr id="173354399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EBCD370" w14:textId="0D0845A2" w:rsidR="00A701EC" w:rsidRPr="00A701EC" w:rsidRDefault="00A701EC" w:rsidP="00A701EC">
                          <w:pPr>
                            <w:rPr>
                              <w:rFonts w:ascii="Calibri" w:eastAsia="Calibri" w:hAnsi="Calibri" w:cs="Calibri"/>
                              <w:noProof/>
                              <w:color w:val="000000"/>
                              <w:sz w:val="24"/>
                              <w:szCs w:val="24"/>
                            </w:rPr>
                          </w:pPr>
                          <w:r w:rsidRPr="00A701EC">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827724" id="_x0000_t202" coordsize="21600,21600" o:spt="202" path="m,l,21600r21600,l21600,xe">
              <v:stroke joinstyle="miter"/>
              <v:path gradientshapeok="t" o:connecttype="rect"/>
            </v:shapetype>
            <v:shape id="Text Box 1" o:spid="_x0000_s1028" type="#_x0000_t202" alt="OFFICIAL" style="position:absolute;margin-left:0;margin-top:0;width:43.45pt;height:29.6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5EBCD370" w14:textId="0D0845A2" w:rsidR="00A701EC" w:rsidRPr="00A701EC" w:rsidRDefault="00A701EC" w:rsidP="00A701EC">
                    <w:pPr>
                      <w:rPr>
                        <w:rFonts w:ascii="Calibri" w:eastAsia="Calibri" w:hAnsi="Calibri" w:cs="Calibri"/>
                        <w:noProof/>
                        <w:color w:val="000000"/>
                        <w:sz w:val="24"/>
                        <w:szCs w:val="24"/>
                      </w:rPr>
                    </w:pPr>
                    <w:r w:rsidRPr="00A701EC">
                      <w:rPr>
                        <w:rFonts w:ascii="Calibri" w:eastAsia="Calibri" w:hAnsi="Calibri" w:cs="Calibri"/>
                        <w:noProof/>
                        <w:color w:val="000000"/>
                        <w:sz w:val="24"/>
                        <w:szCs w:val="24"/>
                      </w:rPr>
                      <w:t>OFFICIAL</w:t>
                    </w:r>
                  </w:p>
                </w:txbxContent>
              </v:textbox>
              <w10:wrap anchorx="page" anchory="page"/>
            </v:shape>
          </w:pict>
        </mc:Fallback>
      </mc:AlternateContent>
    </w:r>
    <w:r w:rsidR="00535D1C">
      <w:rPr>
        <w:noProof/>
        <w:lang w:eastAsia="en-AU"/>
      </w:rPr>
      <w:drawing>
        <wp:anchor distT="0" distB="0" distL="114300" distR="114300" simplePos="0" relativeHeight="251658240" behindDoc="1" locked="0" layoutInCell="1" allowOverlap="1" wp14:anchorId="0F83C45D" wp14:editId="4D10E340">
          <wp:simplePos x="0" y="0"/>
          <wp:positionH relativeFrom="page">
            <wp:align>left</wp:align>
          </wp:positionH>
          <wp:positionV relativeFrom="page">
            <wp:align>top</wp:align>
          </wp:positionV>
          <wp:extent cx="7560310" cy="1530350"/>
          <wp:effectExtent l="0" t="0" r="2540" b="0"/>
          <wp:wrapTopAndBottom/>
          <wp:docPr id="591973471" name="Picture 591973471" descr="Internal Portrait Header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ternal Portrait Header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83D1B" w14:textId="64962B66" w:rsidR="00254C8C" w:rsidRPr="00535D1C" w:rsidRDefault="00254C8C" w:rsidP="00535D1C">
    <w:pPr>
      <w:pStyle w:val="Header"/>
    </w:pPr>
    <w:r>
      <w:rPr>
        <w:noProof/>
        <w:lang w:eastAsia="en-AU"/>
      </w:rPr>
      <w:drawing>
        <wp:anchor distT="0" distB="0" distL="114300" distR="114300" simplePos="0" relativeHeight="251658248" behindDoc="1" locked="0" layoutInCell="1" allowOverlap="1" wp14:anchorId="16C0CA92" wp14:editId="4D75210F">
          <wp:simplePos x="0" y="0"/>
          <wp:positionH relativeFrom="page">
            <wp:posOffset>0</wp:posOffset>
          </wp:positionH>
          <wp:positionV relativeFrom="page">
            <wp:posOffset>1</wp:posOffset>
          </wp:positionV>
          <wp:extent cx="10787988" cy="417600"/>
          <wp:effectExtent l="0" t="0" r="0" b="1905"/>
          <wp:wrapNone/>
          <wp:docPr id="1297710819" name="Picture 1297710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 M1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829336" cy="419201"/>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0" distR="0" simplePos="0" relativeHeight="251658247" behindDoc="0" locked="0" layoutInCell="1" allowOverlap="1" wp14:anchorId="048D02BD" wp14:editId="0A44FF8A">
              <wp:simplePos x="904875" y="447675"/>
              <wp:positionH relativeFrom="page">
                <wp:align>center</wp:align>
              </wp:positionH>
              <wp:positionV relativeFrom="page">
                <wp:align>top</wp:align>
              </wp:positionV>
              <wp:extent cx="551815" cy="376555"/>
              <wp:effectExtent l="0" t="0" r="635" b="4445"/>
              <wp:wrapNone/>
              <wp:docPr id="185644603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D047A0A" w14:textId="77777777" w:rsidR="00254C8C" w:rsidRPr="00A701EC" w:rsidRDefault="00254C8C" w:rsidP="00A701EC">
                          <w:pPr>
                            <w:rPr>
                              <w:rFonts w:ascii="Calibri" w:eastAsia="Calibri" w:hAnsi="Calibri" w:cs="Calibri"/>
                              <w:noProof/>
                              <w:color w:val="000000"/>
                              <w:sz w:val="24"/>
                              <w:szCs w:val="24"/>
                            </w:rPr>
                          </w:pPr>
                          <w:r w:rsidRPr="00A701EC">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8D02BD" id="_x0000_t202" coordsize="21600,21600" o:spt="202" path="m,l,21600r21600,l21600,xe">
              <v:stroke joinstyle="miter"/>
              <v:path gradientshapeok="t" o:connecttype="rect"/>
            </v:shapetype>
            <v:shape id="_x0000_s1029" type="#_x0000_t202" alt="OFFICIAL" style="position:absolute;margin-left:0;margin-top:0;width:43.45pt;height:29.65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Z7ADQIAABw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NT9FpojDuVg3Le3fNVh6TXz4Yk5XDDOgaIN&#10;j3hIBX1N4WRR0oL79Z4/5iPvGKWkR8HU1KCiKVE/DO4jaisZxde8zPHmJvd2Msxe3wHKsMAXYXky&#10;Y15Qkykd6BeU8zIWwhAzHMvVNEzmXRiVi8+Bi+UyJaGMLAtrs7E8Qke6IpfPwwtz9kR4wE09wKQm&#10;Vr3ifcyNf3q73AdkPy0lUjsSeWIcJZjWenouUeN/3lPW5VEvfgM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JVJnsANAgAAHAQA&#10;AA4AAAAAAAAAAAAAAAAALgIAAGRycy9lMm9Eb2MueG1sUEsBAi0AFAAGAAgAAAAhAMOJHXfaAAAA&#10;AwEAAA8AAAAAAAAAAAAAAAAAZwQAAGRycy9kb3ducmV2LnhtbFBLBQYAAAAABAAEAPMAAABuBQAA&#10;AAA=&#10;" filled="f" stroked="f">
              <v:textbox style="mso-fit-shape-to-text:t" inset="0,15pt,0,0">
                <w:txbxContent>
                  <w:p w14:paraId="1D047A0A" w14:textId="77777777" w:rsidR="00254C8C" w:rsidRPr="00A701EC" w:rsidRDefault="00254C8C" w:rsidP="00A701EC">
                    <w:pPr>
                      <w:rPr>
                        <w:rFonts w:ascii="Calibri" w:eastAsia="Calibri" w:hAnsi="Calibri" w:cs="Calibri"/>
                        <w:noProof/>
                        <w:color w:val="000000"/>
                        <w:sz w:val="24"/>
                        <w:szCs w:val="24"/>
                      </w:rPr>
                    </w:pPr>
                    <w:r w:rsidRPr="00A701EC">
                      <w:rPr>
                        <w:rFonts w:ascii="Calibri" w:eastAsia="Calibri" w:hAnsi="Calibri" w:cs="Calibri"/>
                        <w:noProof/>
                        <w:color w:val="0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03266AEB"/>
    <w:multiLevelType w:val="hybridMultilevel"/>
    <w:tmpl w:val="732AA7B8"/>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7DC33DC"/>
    <w:multiLevelType w:val="hybridMultilevel"/>
    <w:tmpl w:val="826616D8"/>
    <w:lvl w:ilvl="0" w:tplc="7DA2224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A813854"/>
    <w:multiLevelType w:val="hybridMultilevel"/>
    <w:tmpl w:val="67A24B1A"/>
    <w:lvl w:ilvl="0" w:tplc="F4169194">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40955FE"/>
    <w:multiLevelType w:val="hybridMultilevel"/>
    <w:tmpl w:val="FCAE6962"/>
    <w:lvl w:ilvl="0" w:tplc="0C09000F">
      <w:start w:val="3"/>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165C7816"/>
    <w:multiLevelType w:val="hybridMultilevel"/>
    <w:tmpl w:val="340E83BE"/>
    <w:lvl w:ilvl="0" w:tplc="0C09000F">
      <w:start w:val="3"/>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6" w15:restartNumberingAfterBreak="0">
    <w:nsid w:val="1E142B8D"/>
    <w:multiLevelType w:val="hybridMultilevel"/>
    <w:tmpl w:val="1BF00F78"/>
    <w:lvl w:ilvl="0" w:tplc="0C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0BB684E"/>
    <w:multiLevelType w:val="multilevel"/>
    <w:tmpl w:val="68724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6B22C38"/>
    <w:multiLevelType w:val="hybridMultilevel"/>
    <w:tmpl w:val="618EEA32"/>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9F8DF62"/>
    <w:multiLevelType w:val="hybridMultilevel"/>
    <w:tmpl w:val="9F3C3944"/>
    <w:lvl w:ilvl="0" w:tplc="48EE4D08">
      <w:start w:val="1"/>
      <w:numFmt w:val="bullet"/>
      <w:lvlText w:val="·"/>
      <w:lvlJc w:val="left"/>
      <w:pPr>
        <w:ind w:left="720" w:hanging="360"/>
      </w:pPr>
      <w:rPr>
        <w:rFonts w:ascii="Symbol" w:hAnsi="Symbol" w:hint="default"/>
      </w:rPr>
    </w:lvl>
    <w:lvl w:ilvl="1" w:tplc="86583E12">
      <w:start w:val="1"/>
      <w:numFmt w:val="bullet"/>
      <w:lvlText w:val="o"/>
      <w:lvlJc w:val="left"/>
      <w:pPr>
        <w:ind w:left="1440" w:hanging="360"/>
      </w:pPr>
      <w:rPr>
        <w:rFonts w:ascii="Courier New" w:hAnsi="Courier New" w:hint="default"/>
      </w:rPr>
    </w:lvl>
    <w:lvl w:ilvl="2" w:tplc="99E43462">
      <w:start w:val="1"/>
      <w:numFmt w:val="bullet"/>
      <w:lvlText w:val=""/>
      <w:lvlJc w:val="left"/>
      <w:pPr>
        <w:ind w:left="2160" w:hanging="360"/>
      </w:pPr>
      <w:rPr>
        <w:rFonts w:ascii="Wingdings" w:hAnsi="Wingdings" w:hint="default"/>
      </w:rPr>
    </w:lvl>
    <w:lvl w:ilvl="3" w:tplc="E4621BFC">
      <w:start w:val="1"/>
      <w:numFmt w:val="bullet"/>
      <w:lvlText w:val=""/>
      <w:lvlJc w:val="left"/>
      <w:pPr>
        <w:ind w:left="2880" w:hanging="360"/>
      </w:pPr>
      <w:rPr>
        <w:rFonts w:ascii="Symbol" w:hAnsi="Symbol" w:hint="default"/>
      </w:rPr>
    </w:lvl>
    <w:lvl w:ilvl="4" w:tplc="D2767B6C">
      <w:start w:val="1"/>
      <w:numFmt w:val="bullet"/>
      <w:lvlText w:val="o"/>
      <w:lvlJc w:val="left"/>
      <w:pPr>
        <w:ind w:left="3600" w:hanging="360"/>
      </w:pPr>
      <w:rPr>
        <w:rFonts w:ascii="Courier New" w:hAnsi="Courier New" w:hint="default"/>
      </w:rPr>
    </w:lvl>
    <w:lvl w:ilvl="5" w:tplc="3DFA32D2">
      <w:start w:val="1"/>
      <w:numFmt w:val="bullet"/>
      <w:lvlText w:val=""/>
      <w:lvlJc w:val="left"/>
      <w:pPr>
        <w:ind w:left="4320" w:hanging="360"/>
      </w:pPr>
      <w:rPr>
        <w:rFonts w:ascii="Wingdings" w:hAnsi="Wingdings" w:hint="default"/>
      </w:rPr>
    </w:lvl>
    <w:lvl w:ilvl="6" w:tplc="E91C711C">
      <w:start w:val="1"/>
      <w:numFmt w:val="bullet"/>
      <w:lvlText w:val=""/>
      <w:lvlJc w:val="left"/>
      <w:pPr>
        <w:ind w:left="5040" w:hanging="360"/>
      </w:pPr>
      <w:rPr>
        <w:rFonts w:ascii="Symbol" w:hAnsi="Symbol" w:hint="default"/>
      </w:rPr>
    </w:lvl>
    <w:lvl w:ilvl="7" w:tplc="ADCE5EE6">
      <w:start w:val="1"/>
      <w:numFmt w:val="bullet"/>
      <w:lvlText w:val="o"/>
      <w:lvlJc w:val="left"/>
      <w:pPr>
        <w:ind w:left="5760" w:hanging="360"/>
      </w:pPr>
      <w:rPr>
        <w:rFonts w:ascii="Courier New" w:hAnsi="Courier New" w:hint="default"/>
      </w:rPr>
    </w:lvl>
    <w:lvl w:ilvl="8" w:tplc="350EAD60">
      <w:start w:val="1"/>
      <w:numFmt w:val="bullet"/>
      <w:lvlText w:val=""/>
      <w:lvlJc w:val="left"/>
      <w:pPr>
        <w:ind w:left="6480" w:hanging="360"/>
      </w:pPr>
      <w:rPr>
        <w:rFonts w:ascii="Wingdings" w:hAnsi="Wingdings" w:hint="default"/>
      </w:rPr>
    </w:lvl>
  </w:abstractNum>
  <w:abstractNum w:abstractNumId="20"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21" w15:restartNumberingAfterBreak="0">
    <w:nsid w:val="418433A8"/>
    <w:multiLevelType w:val="multilevel"/>
    <w:tmpl w:val="908CAE96"/>
    <w:numStyleLink w:val="NumberedList"/>
  </w:abstractNum>
  <w:abstractNum w:abstractNumId="22" w15:restartNumberingAfterBreak="0">
    <w:nsid w:val="548A0278"/>
    <w:multiLevelType w:val="hybridMultilevel"/>
    <w:tmpl w:val="60728E8A"/>
    <w:lvl w:ilvl="0" w:tplc="0C09000F">
      <w:start w:val="4"/>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5825583C"/>
    <w:multiLevelType w:val="hybridMultilevel"/>
    <w:tmpl w:val="3EEC74F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637A0C25"/>
    <w:multiLevelType w:val="hybridMultilevel"/>
    <w:tmpl w:val="2AB6F31A"/>
    <w:lvl w:ilvl="0" w:tplc="0C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B5B5753"/>
    <w:multiLevelType w:val="hybridMultilevel"/>
    <w:tmpl w:val="37E6F5BE"/>
    <w:lvl w:ilvl="0" w:tplc="F84CFD04">
      <w:start w:val="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DAA569D"/>
    <w:multiLevelType w:val="hybridMultilevel"/>
    <w:tmpl w:val="0DDCF01A"/>
    <w:lvl w:ilvl="0" w:tplc="F84CFD04">
      <w:start w:val="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F206309"/>
    <w:multiLevelType w:val="multilevel"/>
    <w:tmpl w:val="7C98648E"/>
    <w:numStyleLink w:val="BulletedList"/>
  </w:abstractNum>
  <w:abstractNum w:abstractNumId="28" w15:restartNumberingAfterBreak="0">
    <w:nsid w:val="7C4947A0"/>
    <w:multiLevelType w:val="hybridMultilevel"/>
    <w:tmpl w:val="122447FA"/>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F72158E"/>
    <w:multiLevelType w:val="hybridMultilevel"/>
    <w:tmpl w:val="E368A704"/>
    <w:lvl w:ilvl="0" w:tplc="D6146450">
      <w:start w:val="1"/>
      <w:numFmt w:val="decimal"/>
      <w:lvlText w:val="%1."/>
      <w:lvlJc w:val="left"/>
      <w:pPr>
        <w:ind w:left="720" w:hanging="360"/>
      </w:pPr>
      <w:rPr>
        <w:rFonts w:hint="default"/>
        <w:b/>
        <w:bCs/>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74289640">
    <w:abstractNumId w:val="27"/>
  </w:num>
  <w:num w:numId="2" w16cid:durableId="515923188">
    <w:abstractNumId w:val="9"/>
  </w:num>
  <w:num w:numId="3" w16cid:durableId="1081948111">
    <w:abstractNumId w:val="21"/>
  </w:num>
  <w:num w:numId="4" w16cid:durableId="1145853220">
    <w:abstractNumId w:val="20"/>
  </w:num>
  <w:num w:numId="5" w16cid:durableId="322323152">
    <w:abstractNumId w:val="7"/>
  </w:num>
  <w:num w:numId="6" w16cid:durableId="1911499081">
    <w:abstractNumId w:val="6"/>
  </w:num>
  <w:num w:numId="7" w16cid:durableId="303852294">
    <w:abstractNumId w:val="5"/>
  </w:num>
  <w:num w:numId="8" w16cid:durableId="2145614067">
    <w:abstractNumId w:val="4"/>
  </w:num>
  <w:num w:numId="9" w16cid:durableId="1089541990">
    <w:abstractNumId w:val="8"/>
  </w:num>
  <w:num w:numId="10" w16cid:durableId="1087001348">
    <w:abstractNumId w:val="3"/>
  </w:num>
  <w:num w:numId="11" w16cid:durableId="2000620591">
    <w:abstractNumId w:val="2"/>
  </w:num>
  <w:num w:numId="12" w16cid:durableId="2082289921">
    <w:abstractNumId w:val="1"/>
  </w:num>
  <w:num w:numId="13" w16cid:durableId="1712612741">
    <w:abstractNumId w:val="0"/>
  </w:num>
  <w:num w:numId="14" w16cid:durableId="1373722891">
    <w:abstractNumId w:val="15"/>
  </w:num>
  <w:num w:numId="15" w16cid:durableId="1808934346">
    <w:abstractNumId w:val="25"/>
  </w:num>
  <w:num w:numId="16" w16cid:durableId="307131515">
    <w:abstractNumId w:val="26"/>
  </w:num>
  <w:num w:numId="17" w16cid:durableId="770048981">
    <w:abstractNumId w:val="18"/>
  </w:num>
  <w:num w:numId="18" w16cid:durableId="42952110">
    <w:abstractNumId w:val="16"/>
  </w:num>
  <w:num w:numId="19" w16cid:durableId="131868740">
    <w:abstractNumId w:val="19"/>
  </w:num>
  <w:num w:numId="20" w16cid:durableId="1900901886">
    <w:abstractNumId w:val="29"/>
  </w:num>
  <w:num w:numId="21" w16cid:durableId="1017386784">
    <w:abstractNumId w:val="17"/>
  </w:num>
  <w:num w:numId="22" w16cid:durableId="759908794">
    <w:abstractNumId w:val="14"/>
  </w:num>
  <w:num w:numId="23" w16cid:durableId="1373388159">
    <w:abstractNumId w:val="13"/>
  </w:num>
  <w:num w:numId="24" w16cid:durableId="1817066846">
    <w:abstractNumId w:val="12"/>
  </w:num>
  <w:num w:numId="25" w16cid:durableId="1580284714">
    <w:abstractNumId w:val="11"/>
  </w:num>
  <w:num w:numId="26" w16cid:durableId="281422013">
    <w:abstractNumId w:val="24"/>
  </w:num>
  <w:num w:numId="27" w16cid:durableId="198053746">
    <w:abstractNumId w:val="22"/>
  </w:num>
  <w:num w:numId="28" w16cid:durableId="861216">
    <w:abstractNumId w:val="23"/>
  </w:num>
  <w:num w:numId="29" w16cid:durableId="1811896211">
    <w:abstractNumId w:val="28"/>
  </w:num>
  <w:num w:numId="30" w16cid:durableId="241111121">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efaultTableStyle w:val="DOETable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3A6F"/>
    <w:rsid w:val="00003E04"/>
    <w:rsid w:val="000079B1"/>
    <w:rsid w:val="00021C43"/>
    <w:rsid w:val="0002632F"/>
    <w:rsid w:val="0004146B"/>
    <w:rsid w:val="00041982"/>
    <w:rsid w:val="00042E65"/>
    <w:rsid w:val="00043E92"/>
    <w:rsid w:val="00052680"/>
    <w:rsid w:val="000623AC"/>
    <w:rsid w:val="000626CD"/>
    <w:rsid w:val="000629DC"/>
    <w:rsid w:val="000721D4"/>
    <w:rsid w:val="0007329C"/>
    <w:rsid w:val="00073C07"/>
    <w:rsid w:val="00073E69"/>
    <w:rsid w:val="000776FB"/>
    <w:rsid w:val="00077ED0"/>
    <w:rsid w:val="000817B1"/>
    <w:rsid w:val="00082B11"/>
    <w:rsid w:val="00086407"/>
    <w:rsid w:val="00086969"/>
    <w:rsid w:val="00092DEE"/>
    <w:rsid w:val="00093BB1"/>
    <w:rsid w:val="00094C58"/>
    <w:rsid w:val="000950C9"/>
    <w:rsid w:val="000A5C8A"/>
    <w:rsid w:val="000A6D78"/>
    <w:rsid w:val="000A72E2"/>
    <w:rsid w:val="000B0131"/>
    <w:rsid w:val="000B0CB4"/>
    <w:rsid w:val="000B1C52"/>
    <w:rsid w:val="000B3037"/>
    <w:rsid w:val="000B6A3E"/>
    <w:rsid w:val="000B6B6D"/>
    <w:rsid w:val="000C180D"/>
    <w:rsid w:val="000C4CC5"/>
    <w:rsid w:val="000C50E9"/>
    <w:rsid w:val="000C5FFE"/>
    <w:rsid w:val="000C7973"/>
    <w:rsid w:val="000D27F7"/>
    <w:rsid w:val="000D3B8B"/>
    <w:rsid w:val="000D43BA"/>
    <w:rsid w:val="000D58B0"/>
    <w:rsid w:val="000E302E"/>
    <w:rsid w:val="000E61C9"/>
    <w:rsid w:val="000E67A8"/>
    <w:rsid w:val="000E6C7F"/>
    <w:rsid w:val="000F1613"/>
    <w:rsid w:val="000F2982"/>
    <w:rsid w:val="000F3848"/>
    <w:rsid w:val="000F39A1"/>
    <w:rsid w:val="000F48F0"/>
    <w:rsid w:val="000F4ECC"/>
    <w:rsid w:val="000F62F3"/>
    <w:rsid w:val="000F6728"/>
    <w:rsid w:val="000F6D5A"/>
    <w:rsid w:val="000F6EEA"/>
    <w:rsid w:val="000F7EAD"/>
    <w:rsid w:val="00100817"/>
    <w:rsid w:val="001046F7"/>
    <w:rsid w:val="00105A3B"/>
    <w:rsid w:val="001060D2"/>
    <w:rsid w:val="001124C4"/>
    <w:rsid w:val="00116BBC"/>
    <w:rsid w:val="00117BC1"/>
    <w:rsid w:val="00122354"/>
    <w:rsid w:val="00127DAD"/>
    <w:rsid w:val="00134FDC"/>
    <w:rsid w:val="0013587A"/>
    <w:rsid w:val="00137400"/>
    <w:rsid w:val="00155810"/>
    <w:rsid w:val="0016269B"/>
    <w:rsid w:val="0017483D"/>
    <w:rsid w:val="00177D2D"/>
    <w:rsid w:val="00185215"/>
    <w:rsid w:val="0019164B"/>
    <w:rsid w:val="0019324B"/>
    <w:rsid w:val="00193DD0"/>
    <w:rsid w:val="00193DE8"/>
    <w:rsid w:val="001A109D"/>
    <w:rsid w:val="001A4FF2"/>
    <w:rsid w:val="001A5EAC"/>
    <w:rsid w:val="001A7153"/>
    <w:rsid w:val="001C1CBA"/>
    <w:rsid w:val="001C3982"/>
    <w:rsid w:val="001C3AC6"/>
    <w:rsid w:val="001C5C8E"/>
    <w:rsid w:val="001C6936"/>
    <w:rsid w:val="001D2854"/>
    <w:rsid w:val="001D4434"/>
    <w:rsid w:val="001D5FB9"/>
    <w:rsid w:val="001E05FB"/>
    <w:rsid w:val="001E1668"/>
    <w:rsid w:val="001E4A55"/>
    <w:rsid w:val="001E62CB"/>
    <w:rsid w:val="001E6BA7"/>
    <w:rsid w:val="001F11B1"/>
    <w:rsid w:val="001F21E0"/>
    <w:rsid w:val="001F63E2"/>
    <w:rsid w:val="00201B36"/>
    <w:rsid w:val="00206914"/>
    <w:rsid w:val="00207FDD"/>
    <w:rsid w:val="002140F7"/>
    <w:rsid w:val="002158DA"/>
    <w:rsid w:val="00216888"/>
    <w:rsid w:val="002252CB"/>
    <w:rsid w:val="00231614"/>
    <w:rsid w:val="00232D3B"/>
    <w:rsid w:val="00233C46"/>
    <w:rsid w:val="00237DA1"/>
    <w:rsid w:val="002404D2"/>
    <w:rsid w:val="00244E10"/>
    <w:rsid w:val="00247FB7"/>
    <w:rsid w:val="00250AD9"/>
    <w:rsid w:val="00250BF2"/>
    <w:rsid w:val="0025486F"/>
    <w:rsid w:val="00254C8C"/>
    <w:rsid w:val="00256524"/>
    <w:rsid w:val="0025688F"/>
    <w:rsid w:val="00264B2B"/>
    <w:rsid w:val="002715EE"/>
    <w:rsid w:val="00273F7A"/>
    <w:rsid w:val="00275A7B"/>
    <w:rsid w:val="00275ACD"/>
    <w:rsid w:val="00275BE9"/>
    <w:rsid w:val="002771D2"/>
    <w:rsid w:val="00277835"/>
    <w:rsid w:val="00283105"/>
    <w:rsid w:val="002861ED"/>
    <w:rsid w:val="00287DD5"/>
    <w:rsid w:val="002954A0"/>
    <w:rsid w:val="002964D2"/>
    <w:rsid w:val="00297C14"/>
    <w:rsid w:val="002A717F"/>
    <w:rsid w:val="002B27F0"/>
    <w:rsid w:val="002B4DA0"/>
    <w:rsid w:val="002B56FC"/>
    <w:rsid w:val="002B73C0"/>
    <w:rsid w:val="002C122B"/>
    <w:rsid w:val="002D09DC"/>
    <w:rsid w:val="002D1DD0"/>
    <w:rsid w:val="002D49E6"/>
    <w:rsid w:val="002E0306"/>
    <w:rsid w:val="002E3159"/>
    <w:rsid w:val="002E37EB"/>
    <w:rsid w:val="002E3D4D"/>
    <w:rsid w:val="002F01CD"/>
    <w:rsid w:val="002F1138"/>
    <w:rsid w:val="002F3106"/>
    <w:rsid w:val="00303134"/>
    <w:rsid w:val="00303358"/>
    <w:rsid w:val="00310ACF"/>
    <w:rsid w:val="003152E0"/>
    <w:rsid w:val="00315EE3"/>
    <w:rsid w:val="00316604"/>
    <w:rsid w:val="0031660E"/>
    <w:rsid w:val="0031727B"/>
    <w:rsid w:val="00324780"/>
    <w:rsid w:val="00330E3A"/>
    <w:rsid w:val="00334E60"/>
    <w:rsid w:val="003403BB"/>
    <w:rsid w:val="003452A6"/>
    <w:rsid w:val="003474FD"/>
    <w:rsid w:val="00351695"/>
    <w:rsid w:val="003557AC"/>
    <w:rsid w:val="00355F2F"/>
    <w:rsid w:val="003605E5"/>
    <w:rsid w:val="00365665"/>
    <w:rsid w:val="00365B17"/>
    <w:rsid w:val="0037175C"/>
    <w:rsid w:val="00374420"/>
    <w:rsid w:val="00376020"/>
    <w:rsid w:val="00376F8A"/>
    <w:rsid w:val="00380413"/>
    <w:rsid w:val="00381218"/>
    <w:rsid w:val="003822CF"/>
    <w:rsid w:val="003824D5"/>
    <w:rsid w:val="00383BEF"/>
    <w:rsid w:val="00383E16"/>
    <w:rsid w:val="00386CAB"/>
    <w:rsid w:val="0038750E"/>
    <w:rsid w:val="00390D50"/>
    <w:rsid w:val="00391A13"/>
    <w:rsid w:val="00392C1D"/>
    <w:rsid w:val="003947AF"/>
    <w:rsid w:val="00396551"/>
    <w:rsid w:val="003965B1"/>
    <w:rsid w:val="00397F0C"/>
    <w:rsid w:val="003A0471"/>
    <w:rsid w:val="003A1CC6"/>
    <w:rsid w:val="003A381D"/>
    <w:rsid w:val="003B56AB"/>
    <w:rsid w:val="003B59A1"/>
    <w:rsid w:val="003C198E"/>
    <w:rsid w:val="003C2527"/>
    <w:rsid w:val="003C2776"/>
    <w:rsid w:val="003C3383"/>
    <w:rsid w:val="003C3FEC"/>
    <w:rsid w:val="003C429D"/>
    <w:rsid w:val="003C5A12"/>
    <w:rsid w:val="003C683E"/>
    <w:rsid w:val="003C6DC1"/>
    <w:rsid w:val="003C7215"/>
    <w:rsid w:val="003D6E4B"/>
    <w:rsid w:val="003F36CB"/>
    <w:rsid w:val="003F6BFA"/>
    <w:rsid w:val="004067DD"/>
    <w:rsid w:val="004103B9"/>
    <w:rsid w:val="00412DF3"/>
    <w:rsid w:val="004142EE"/>
    <w:rsid w:val="00414D84"/>
    <w:rsid w:val="004164F6"/>
    <w:rsid w:val="0042142B"/>
    <w:rsid w:val="00422687"/>
    <w:rsid w:val="00424303"/>
    <w:rsid w:val="00430EF5"/>
    <w:rsid w:val="004373CA"/>
    <w:rsid w:val="00437C7D"/>
    <w:rsid w:val="00440775"/>
    <w:rsid w:val="004419C2"/>
    <w:rsid w:val="0044231C"/>
    <w:rsid w:val="00443538"/>
    <w:rsid w:val="004457C7"/>
    <w:rsid w:val="00447354"/>
    <w:rsid w:val="00447565"/>
    <w:rsid w:val="00451C76"/>
    <w:rsid w:val="00457736"/>
    <w:rsid w:val="004661A2"/>
    <w:rsid w:val="00466E52"/>
    <w:rsid w:val="00472236"/>
    <w:rsid w:val="00473416"/>
    <w:rsid w:val="00484571"/>
    <w:rsid w:val="004938FE"/>
    <w:rsid w:val="004A2133"/>
    <w:rsid w:val="004A25C2"/>
    <w:rsid w:val="004B06B1"/>
    <w:rsid w:val="004B0D92"/>
    <w:rsid w:val="004B12A6"/>
    <w:rsid w:val="004C3386"/>
    <w:rsid w:val="004C3557"/>
    <w:rsid w:val="004C4BC5"/>
    <w:rsid w:val="004C4C3E"/>
    <w:rsid w:val="004C7DC5"/>
    <w:rsid w:val="004D0295"/>
    <w:rsid w:val="004D0B2E"/>
    <w:rsid w:val="004D137B"/>
    <w:rsid w:val="004D1611"/>
    <w:rsid w:val="004E2757"/>
    <w:rsid w:val="004E2877"/>
    <w:rsid w:val="004E762E"/>
    <w:rsid w:val="004F4136"/>
    <w:rsid w:val="0050018A"/>
    <w:rsid w:val="0050052A"/>
    <w:rsid w:val="005012D1"/>
    <w:rsid w:val="005032DD"/>
    <w:rsid w:val="00507D00"/>
    <w:rsid w:val="0051276E"/>
    <w:rsid w:val="005252A2"/>
    <w:rsid w:val="005301F8"/>
    <w:rsid w:val="00531134"/>
    <w:rsid w:val="00535D1C"/>
    <w:rsid w:val="00536B80"/>
    <w:rsid w:val="005451A4"/>
    <w:rsid w:val="00554E55"/>
    <w:rsid w:val="00554FD8"/>
    <w:rsid w:val="00555D4C"/>
    <w:rsid w:val="00557363"/>
    <w:rsid w:val="00564E3B"/>
    <w:rsid w:val="00566FE9"/>
    <w:rsid w:val="005728CD"/>
    <w:rsid w:val="00573ECF"/>
    <w:rsid w:val="00576808"/>
    <w:rsid w:val="00577B00"/>
    <w:rsid w:val="00577DBC"/>
    <w:rsid w:val="00583D65"/>
    <w:rsid w:val="005861B6"/>
    <w:rsid w:val="00591F37"/>
    <w:rsid w:val="005968B1"/>
    <w:rsid w:val="005A1925"/>
    <w:rsid w:val="005B118D"/>
    <w:rsid w:val="005B2D97"/>
    <w:rsid w:val="005B3827"/>
    <w:rsid w:val="005D0F5C"/>
    <w:rsid w:val="005D6155"/>
    <w:rsid w:val="005E0FEB"/>
    <w:rsid w:val="005E1145"/>
    <w:rsid w:val="005E120C"/>
    <w:rsid w:val="005E1703"/>
    <w:rsid w:val="005E1EAB"/>
    <w:rsid w:val="005E206D"/>
    <w:rsid w:val="005E4316"/>
    <w:rsid w:val="005F5223"/>
    <w:rsid w:val="005F7110"/>
    <w:rsid w:val="00601AB8"/>
    <w:rsid w:val="006041D5"/>
    <w:rsid w:val="00604CBB"/>
    <w:rsid w:val="0060579B"/>
    <w:rsid w:val="00607529"/>
    <w:rsid w:val="00612377"/>
    <w:rsid w:val="00620170"/>
    <w:rsid w:val="00620FC1"/>
    <w:rsid w:val="0062561B"/>
    <w:rsid w:val="0063284C"/>
    <w:rsid w:val="00633068"/>
    <w:rsid w:val="00641DC6"/>
    <w:rsid w:val="00641E3E"/>
    <w:rsid w:val="00644EF6"/>
    <w:rsid w:val="00645FF3"/>
    <w:rsid w:val="00646814"/>
    <w:rsid w:val="00646F34"/>
    <w:rsid w:val="00646F6D"/>
    <w:rsid w:val="00647240"/>
    <w:rsid w:val="0065350E"/>
    <w:rsid w:val="00653BE2"/>
    <w:rsid w:val="006543A5"/>
    <w:rsid w:val="00655112"/>
    <w:rsid w:val="0066581B"/>
    <w:rsid w:val="0066616A"/>
    <w:rsid w:val="00666FC3"/>
    <w:rsid w:val="00670BF6"/>
    <w:rsid w:val="00671D42"/>
    <w:rsid w:val="006723BD"/>
    <w:rsid w:val="00685B4C"/>
    <w:rsid w:val="00690EA9"/>
    <w:rsid w:val="00694952"/>
    <w:rsid w:val="00696837"/>
    <w:rsid w:val="00696C72"/>
    <w:rsid w:val="006A062E"/>
    <w:rsid w:val="006A16EC"/>
    <w:rsid w:val="006A1BE6"/>
    <w:rsid w:val="006A3C91"/>
    <w:rsid w:val="006A4437"/>
    <w:rsid w:val="006A6B42"/>
    <w:rsid w:val="006B214C"/>
    <w:rsid w:val="006C7DF5"/>
    <w:rsid w:val="006C7E96"/>
    <w:rsid w:val="006D0BC0"/>
    <w:rsid w:val="006E00D0"/>
    <w:rsid w:val="006E427D"/>
    <w:rsid w:val="006E762C"/>
    <w:rsid w:val="006E7765"/>
    <w:rsid w:val="006F639D"/>
    <w:rsid w:val="00710421"/>
    <w:rsid w:val="00711CF3"/>
    <w:rsid w:val="00712206"/>
    <w:rsid w:val="00726F94"/>
    <w:rsid w:val="00730277"/>
    <w:rsid w:val="007329A0"/>
    <w:rsid w:val="00734129"/>
    <w:rsid w:val="007343DF"/>
    <w:rsid w:val="007358C4"/>
    <w:rsid w:val="007376F7"/>
    <w:rsid w:val="00737A43"/>
    <w:rsid w:val="007403F5"/>
    <w:rsid w:val="00745DA7"/>
    <w:rsid w:val="0075005D"/>
    <w:rsid w:val="007520BC"/>
    <w:rsid w:val="0075288B"/>
    <w:rsid w:val="00753103"/>
    <w:rsid w:val="00753F30"/>
    <w:rsid w:val="007561CD"/>
    <w:rsid w:val="007613C6"/>
    <w:rsid w:val="00761FF8"/>
    <w:rsid w:val="007657C5"/>
    <w:rsid w:val="00771E9F"/>
    <w:rsid w:val="007761FB"/>
    <w:rsid w:val="0078120E"/>
    <w:rsid w:val="00782693"/>
    <w:rsid w:val="00783AC6"/>
    <w:rsid w:val="00783E44"/>
    <w:rsid w:val="0078509F"/>
    <w:rsid w:val="00786BF1"/>
    <w:rsid w:val="007875ED"/>
    <w:rsid w:val="00790079"/>
    <w:rsid w:val="00790803"/>
    <w:rsid w:val="007A58C0"/>
    <w:rsid w:val="007A782B"/>
    <w:rsid w:val="007D1DB3"/>
    <w:rsid w:val="007D4A8A"/>
    <w:rsid w:val="007D7394"/>
    <w:rsid w:val="007E2C61"/>
    <w:rsid w:val="007F0E6F"/>
    <w:rsid w:val="007F1347"/>
    <w:rsid w:val="007F30C7"/>
    <w:rsid w:val="007F3AB4"/>
    <w:rsid w:val="007F71F6"/>
    <w:rsid w:val="00816A12"/>
    <w:rsid w:val="00822B98"/>
    <w:rsid w:val="008250E2"/>
    <w:rsid w:val="00827CAD"/>
    <w:rsid w:val="00831033"/>
    <w:rsid w:val="00836099"/>
    <w:rsid w:val="00837DEE"/>
    <w:rsid w:val="00840EFA"/>
    <w:rsid w:val="00843E30"/>
    <w:rsid w:val="00845C58"/>
    <w:rsid w:val="0084717E"/>
    <w:rsid w:val="00860FD3"/>
    <w:rsid w:val="00861AAA"/>
    <w:rsid w:val="0086215F"/>
    <w:rsid w:val="008626AA"/>
    <w:rsid w:val="008631A5"/>
    <w:rsid w:val="008663BA"/>
    <w:rsid w:val="00876DF6"/>
    <w:rsid w:val="008800E0"/>
    <w:rsid w:val="00882447"/>
    <w:rsid w:val="0088584D"/>
    <w:rsid w:val="00886E6E"/>
    <w:rsid w:val="008873E3"/>
    <w:rsid w:val="008911E4"/>
    <w:rsid w:val="00896BC3"/>
    <w:rsid w:val="008A1F74"/>
    <w:rsid w:val="008A3A69"/>
    <w:rsid w:val="008A5677"/>
    <w:rsid w:val="008A7361"/>
    <w:rsid w:val="008B02EB"/>
    <w:rsid w:val="008B172B"/>
    <w:rsid w:val="008C2FDB"/>
    <w:rsid w:val="008C3A3C"/>
    <w:rsid w:val="008D62D5"/>
    <w:rsid w:val="008D7EFC"/>
    <w:rsid w:val="008E1E8D"/>
    <w:rsid w:val="008E3110"/>
    <w:rsid w:val="008E35C6"/>
    <w:rsid w:val="008E6F71"/>
    <w:rsid w:val="008F0009"/>
    <w:rsid w:val="009034E2"/>
    <w:rsid w:val="00913BBB"/>
    <w:rsid w:val="00915564"/>
    <w:rsid w:val="00916AF7"/>
    <w:rsid w:val="00916D17"/>
    <w:rsid w:val="00921C68"/>
    <w:rsid w:val="00921EBF"/>
    <w:rsid w:val="009234AC"/>
    <w:rsid w:val="009239C6"/>
    <w:rsid w:val="009303FE"/>
    <w:rsid w:val="0093101D"/>
    <w:rsid w:val="00936B09"/>
    <w:rsid w:val="009403E3"/>
    <w:rsid w:val="00944008"/>
    <w:rsid w:val="009465BE"/>
    <w:rsid w:val="00950F58"/>
    <w:rsid w:val="009556D1"/>
    <w:rsid w:val="0095620D"/>
    <w:rsid w:val="009567D2"/>
    <w:rsid w:val="00961C8A"/>
    <w:rsid w:val="009624E6"/>
    <w:rsid w:val="00965152"/>
    <w:rsid w:val="00967403"/>
    <w:rsid w:val="00967DC4"/>
    <w:rsid w:val="009715DC"/>
    <w:rsid w:val="00975192"/>
    <w:rsid w:val="00976958"/>
    <w:rsid w:val="009820B9"/>
    <w:rsid w:val="00984F4D"/>
    <w:rsid w:val="00986154"/>
    <w:rsid w:val="009905B9"/>
    <w:rsid w:val="00992BCE"/>
    <w:rsid w:val="00992DDB"/>
    <w:rsid w:val="009A0DB5"/>
    <w:rsid w:val="009A5D73"/>
    <w:rsid w:val="009B6FDD"/>
    <w:rsid w:val="009C2711"/>
    <w:rsid w:val="009C4561"/>
    <w:rsid w:val="009C78D7"/>
    <w:rsid w:val="009E530B"/>
    <w:rsid w:val="009F28D1"/>
    <w:rsid w:val="009F4EA5"/>
    <w:rsid w:val="009F4FFF"/>
    <w:rsid w:val="009F7FE4"/>
    <w:rsid w:val="00A043AB"/>
    <w:rsid w:val="00A06885"/>
    <w:rsid w:val="00A07377"/>
    <w:rsid w:val="00A136A1"/>
    <w:rsid w:val="00A15EF7"/>
    <w:rsid w:val="00A172E7"/>
    <w:rsid w:val="00A23573"/>
    <w:rsid w:val="00A26AEF"/>
    <w:rsid w:val="00A325AE"/>
    <w:rsid w:val="00A35095"/>
    <w:rsid w:val="00A357C7"/>
    <w:rsid w:val="00A36BC4"/>
    <w:rsid w:val="00A406E1"/>
    <w:rsid w:val="00A43B6C"/>
    <w:rsid w:val="00A44533"/>
    <w:rsid w:val="00A5017F"/>
    <w:rsid w:val="00A50585"/>
    <w:rsid w:val="00A54D52"/>
    <w:rsid w:val="00A576AB"/>
    <w:rsid w:val="00A63AFB"/>
    <w:rsid w:val="00A64252"/>
    <w:rsid w:val="00A64930"/>
    <w:rsid w:val="00A66AAD"/>
    <w:rsid w:val="00A701EC"/>
    <w:rsid w:val="00A735D7"/>
    <w:rsid w:val="00A8272B"/>
    <w:rsid w:val="00A8567F"/>
    <w:rsid w:val="00A86CE7"/>
    <w:rsid w:val="00AA00CB"/>
    <w:rsid w:val="00AA241E"/>
    <w:rsid w:val="00AA2B5F"/>
    <w:rsid w:val="00AA3B8D"/>
    <w:rsid w:val="00AA413D"/>
    <w:rsid w:val="00AA4DEE"/>
    <w:rsid w:val="00AB356F"/>
    <w:rsid w:val="00AC175E"/>
    <w:rsid w:val="00AC641B"/>
    <w:rsid w:val="00AD78D5"/>
    <w:rsid w:val="00AE3BA0"/>
    <w:rsid w:val="00AF1480"/>
    <w:rsid w:val="00AF3094"/>
    <w:rsid w:val="00AF71AF"/>
    <w:rsid w:val="00B0003E"/>
    <w:rsid w:val="00B06BD2"/>
    <w:rsid w:val="00B126EC"/>
    <w:rsid w:val="00B143E6"/>
    <w:rsid w:val="00B174C0"/>
    <w:rsid w:val="00B17C7F"/>
    <w:rsid w:val="00B20572"/>
    <w:rsid w:val="00B2319F"/>
    <w:rsid w:val="00B26426"/>
    <w:rsid w:val="00B26807"/>
    <w:rsid w:val="00B277A1"/>
    <w:rsid w:val="00B3079B"/>
    <w:rsid w:val="00B31D24"/>
    <w:rsid w:val="00B374A9"/>
    <w:rsid w:val="00B37D26"/>
    <w:rsid w:val="00B41276"/>
    <w:rsid w:val="00B51212"/>
    <w:rsid w:val="00B54143"/>
    <w:rsid w:val="00B544BA"/>
    <w:rsid w:val="00B56A6C"/>
    <w:rsid w:val="00B60451"/>
    <w:rsid w:val="00B608F8"/>
    <w:rsid w:val="00B6170F"/>
    <w:rsid w:val="00B61DEA"/>
    <w:rsid w:val="00B63956"/>
    <w:rsid w:val="00B669D2"/>
    <w:rsid w:val="00B7265C"/>
    <w:rsid w:val="00B77F76"/>
    <w:rsid w:val="00B807A0"/>
    <w:rsid w:val="00B818F9"/>
    <w:rsid w:val="00B90153"/>
    <w:rsid w:val="00B90E8D"/>
    <w:rsid w:val="00B95828"/>
    <w:rsid w:val="00BA04BA"/>
    <w:rsid w:val="00BA0FF3"/>
    <w:rsid w:val="00BA1235"/>
    <w:rsid w:val="00BA12A1"/>
    <w:rsid w:val="00BA409C"/>
    <w:rsid w:val="00BA45CF"/>
    <w:rsid w:val="00BB33E4"/>
    <w:rsid w:val="00BB5BFF"/>
    <w:rsid w:val="00BB5C29"/>
    <w:rsid w:val="00BC1327"/>
    <w:rsid w:val="00BC5D8C"/>
    <w:rsid w:val="00BD0B3B"/>
    <w:rsid w:val="00BD26A4"/>
    <w:rsid w:val="00BD58D5"/>
    <w:rsid w:val="00BE384A"/>
    <w:rsid w:val="00BE3AE4"/>
    <w:rsid w:val="00BE4E9E"/>
    <w:rsid w:val="00BF6BEA"/>
    <w:rsid w:val="00C011D5"/>
    <w:rsid w:val="00C0162A"/>
    <w:rsid w:val="00C017B2"/>
    <w:rsid w:val="00C064A9"/>
    <w:rsid w:val="00C106E2"/>
    <w:rsid w:val="00C130AB"/>
    <w:rsid w:val="00C15449"/>
    <w:rsid w:val="00C16DD2"/>
    <w:rsid w:val="00C23CA2"/>
    <w:rsid w:val="00C348FD"/>
    <w:rsid w:val="00C35BA3"/>
    <w:rsid w:val="00C36A19"/>
    <w:rsid w:val="00C40596"/>
    <w:rsid w:val="00C42126"/>
    <w:rsid w:val="00C4432A"/>
    <w:rsid w:val="00C469E1"/>
    <w:rsid w:val="00C51EA5"/>
    <w:rsid w:val="00C61BBB"/>
    <w:rsid w:val="00C66115"/>
    <w:rsid w:val="00C77A2C"/>
    <w:rsid w:val="00C800E3"/>
    <w:rsid w:val="00C82D03"/>
    <w:rsid w:val="00C8422C"/>
    <w:rsid w:val="00C84C21"/>
    <w:rsid w:val="00C94383"/>
    <w:rsid w:val="00C94B30"/>
    <w:rsid w:val="00C96238"/>
    <w:rsid w:val="00CA0BE1"/>
    <w:rsid w:val="00CA14E6"/>
    <w:rsid w:val="00CA1E9F"/>
    <w:rsid w:val="00CA4950"/>
    <w:rsid w:val="00CA5D91"/>
    <w:rsid w:val="00CA7522"/>
    <w:rsid w:val="00CB081C"/>
    <w:rsid w:val="00CB3ECE"/>
    <w:rsid w:val="00CB46BF"/>
    <w:rsid w:val="00CB6698"/>
    <w:rsid w:val="00CC02C6"/>
    <w:rsid w:val="00CC457F"/>
    <w:rsid w:val="00CD2C54"/>
    <w:rsid w:val="00CD3045"/>
    <w:rsid w:val="00CD34A2"/>
    <w:rsid w:val="00CD3A1E"/>
    <w:rsid w:val="00CE093E"/>
    <w:rsid w:val="00CE19F1"/>
    <w:rsid w:val="00CE1D9F"/>
    <w:rsid w:val="00CE2C28"/>
    <w:rsid w:val="00CF1D7F"/>
    <w:rsid w:val="00CF1D8D"/>
    <w:rsid w:val="00CF24F1"/>
    <w:rsid w:val="00D01831"/>
    <w:rsid w:val="00D0729B"/>
    <w:rsid w:val="00D132FC"/>
    <w:rsid w:val="00D13B81"/>
    <w:rsid w:val="00D14913"/>
    <w:rsid w:val="00D21BAC"/>
    <w:rsid w:val="00D30BC5"/>
    <w:rsid w:val="00D30C69"/>
    <w:rsid w:val="00D37613"/>
    <w:rsid w:val="00D37DFD"/>
    <w:rsid w:val="00D40C03"/>
    <w:rsid w:val="00D43B2E"/>
    <w:rsid w:val="00D544F4"/>
    <w:rsid w:val="00D6025B"/>
    <w:rsid w:val="00D61A9A"/>
    <w:rsid w:val="00D636E8"/>
    <w:rsid w:val="00D66303"/>
    <w:rsid w:val="00D7196A"/>
    <w:rsid w:val="00D75362"/>
    <w:rsid w:val="00D762EC"/>
    <w:rsid w:val="00D82FA6"/>
    <w:rsid w:val="00D846C7"/>
    <w:rsid w:val="00D84F2A"/>
    <w:rsid w:val="00D85047"/>
    <w:rsid w:val="00D85132"/>
    <w:rsid w:val="00D90B50"/>
    <w:rsid w:val="00D94E65"/>
    <w:rsid w:val="00DA1B75"/>
    <w:rsid w:val="00DA2543"/>
    <w:rsid w:val="00DA35BC"/>
    <w:rsid w:val="00DA3A1D"/>
    <w:rsid w:val="00DA5458"/>
    <w:rsid w:val="00DA7608"/>
    <w:rsid w:val="00DB32EC"/>
    <w:rsid w:val="00DB518B"/>
    <w:rsid w:val="00DC0F8B"/>
    <w:rsid w:val="00DC188E"/>
    <w:rsid w:val="00DC1AA3"/>
    <w:rsid w:val="00DC23C8"/>
    <w:rsid w:val="00DC3911"/>
    <w:rsid w:val="00DC4A1C"/>
    <w:rsid w:val="00DC4F13"/>
    <w:rsid w:val="00DD1A08"/>
    <w:rsid w:val="00DD1B07"/>
    <w:rsid w:val="00DD5FD1"/>
    <w:rsid w:val="00DE1362"/>
    <w:rsid w:val="00DE3892"/>
    <w:rsid w:val="00DF39FC"/>
    <w:rsid w:val="00DF5AB1"/>
    <w:rsid w:val="00E0192A"/>
    <w:rsid w:val="00E02510"/>
    <w:rsid w:val="00E140E6"/>
    <w:rsid w:val="00E14241"/>
    <w:rsid w:val="00E17418"/>
    <w:rsid w:val="00E21E63"/>
    <w:rsid w:val="00E254B7"/>
    <w:rsid w:val="00E26BFC"/>
    <w:rsid w:val="00E26D97"/>
    <w:rsid w:val="00E26F97"/>
    <w:rsid w:val="00E3357D"/>
    <w:rsid w:val="00E34A69"/>
    <w:rsid w:val="00E368A4"/>
    <w:rsid w:val="00E41DDC"/>
    <w:rsid w:val="00E420D5"/>
    <w:rsid w:val="00E43656"/>
    <w:rsid w:val="00E47C2E"/>
    <w:rsid w:val="00E504C2"/>
    <w:rsid w:val="00E51B49"/>
    <w:rsid w:val="00E55C69"/>
    <w:rsid w:val="00E6320A"/>
    <w:rsid w:val="00E643C2"/>
    <w:rsid w:val="00E64965"/>
    <w:rsid w:val="00E65607"/>
    <w:rsid w:val="00E66CE6"/>
    <w:rsid w:val="00E71C01"/>
    <w:rsid w:val="00E722E1"/>
    <w:rsid w:val="00E73005"/>
    <w:rsid w:val="00E90B44"/>
    <w:rsid w:val="00E929F9"/>
    <w:rsid w:val="00E9357B"/>
    <w:rsid w:val="00E95CBA"/>
    <w:rsid w:val="00E96932"/>
    <w:rsid w:val="00E977D2"/>
    <w:rsid w:val="00EA1970"/>
    <w:rsid w:val="00EA7EEA"/>
    <w:rsid w:val="00EB3D0D"/>
    <w:rsid w:val="00EB5069"/>
    <w:rsid w:val="00EC3431"/>
    <w:rsid w:val="00ED35DF"/>
    <w:rsid w:val="00ED3AB9"/>
    <w:rsid w:val="00ED477B"/>
    <w:rsid w:val="00EF20B0"/>
    <w:rsid w:val="00EF4D70"/>
    <w:rsid w:val="00F0060B"/>
    <w:rsid w:val="00F02507"/>
    <w:rsid w:val="00F04019"/>
    <w:rsid w:val="00F105A5"/>
    <w:rsid w:val="00F105F8"/>
    <w:rsid w:val="00F1142B"/>
    <w:rsid w:val="00F144C3"/>
    <w:rsid w:val="00F14557"/>
    <w:rsid w:val="00F24F5D"/>
    <w:rsid w:val="00F25503"/>
    <w:rsid w:val="00F25935"/>
    <w:rsid w:val="00F357DA"/>
    <w:rsid w:val="00F4033E"/>
    <w:rsid w:val="00F44884"/>
    <w:rsid w:val="00F471B4"/>
    <w:rsid w:val="00F50F29"/>
    <w:rsid w:val="00F52917"/>
    <w:rsid w:val="00F5386A"/>
    <w:rsid w:val="00F56E7E"/>
    <w:rsid w:val="00F611C4"/>
    <w:rsid w:val="00F6628D"/>
    <w:rsid w:val="00F672D6"/>
    <w:rsid w:val="00F675D0"/>
    <w:rsid w:val="00F76501"/>
    <w:rsid w:val="00F8161E"/>
    <w:rsid w:val="00F85EC6"/>
    <w:rsid w:val="00F879C6"/>
    <w:rsid w:val="00F94043"/>
    <w:rsid w:val="00FA03FB"/>
    <w:rsid w:val="00FA1899"/>
    <w:rsid w:val="00FA2E2C"/>
    <w:rsid w:val="00FA2FBD"/>
    <w:rsid w:val="00FA771C"/>
    <w:rsid w:val="00FB0E4F"/>
    <w:rsid w:val="00FB6D45"/>
    <w:rsid w:val="00FC4262"/>
    <w:rsid w:val="00FC5CEC"/>
    <w:rsid w:val="00FC6FAE"/>
    <w:rsid w:val="00FC7042"/>
    <w:rsid w:val="00FD1859"/>
    <w:rsid w:val="00FD3210"/>
    <w:rsid w:val="00FE4739"/>
    <w:rsid w:val="00FE575D"/>
    <w:rsid w:val="00FE62C8"/>
    <w:rsid w:val="00FE69A7"/>
    <w:rsid w:val="00FE7865"/>
    <w:rsid w:val="00FF0BBC"/>
    <w:rsid w:val="00FF11AD"/>
    <w:rsid w:val="00FF6CB9"/>
    <w:rsid w:val="6D71BA70"/>
    <w:rsid w:val="7BD2808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69C70"/>
  <w15:chartTrackingRefBased/>
  <w15:docId w15:val="{2BA01C69-B679-43BC-A330-16C646E3F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qFormat="1"/>
    <w:lsdException w:name="Subtle Reference" w:semiHidden="1" w:uiPriority="31"/>
    <w:lsdException w:name="Intense Reference" w:semiHidden="1"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6A16EC"/>
    <w:pPr>
      <w:spacing w:after="0" w:line="240" w:lineRule="auto"/>
    </w:pPr>
    <w:rPr>
      <w:rFonts w:ascii="Arial" w:hAnsi="Arial" w:cs="Arial"/>
      <w:szCs w:val="20"/>
    </w:rPr>
  </w:style>
  <w:style w:type="paragraph" w:styleId="Heading1">
    <w:name w:val="heading 1"/>
    <w:basedOn w:val="Normal"/>
    <w:next w:val="Normal"/>
    <w:link w:val="Heading1Char"/>
    <w:uiPriority w:val="9"/>
    <w:qFormat/>
    <w:rsid w:val="000721D4"/>
    <w:pPr>
      <w:spacing w:before="330" w:after="220"/>
      <w:outlineLvl w:val="0"/>
    </w:pPr>
    <w:rPr>
      <w:b/>
      <w:color w:val="18A54D"/>
      <w:sz w:val="28"/>
      <w:szCs w:val="28"/>
    </w:rPr>
  </w:style>
  <w:style w:type="paragraph" w:styleId="Heading2">
    <w:name w:val="heading 2"/>
    <w:basedOn w:val="Normal"/>
    <w:next w:val="Normal"/>
    <w:link w:val="Heading2Char"/>
    <w:uiPriority w:val="9"/>
    <w:qFormat/>
    <w:rsid w:val="000721D4"/>
    <w:pPr>
      <w:spacing w:before="220"/>
      <w:outlineLvl w:val="1"/>
    </w:pPr>
    <w:rPr>
      <w:b/>
      <w:color w:val="18A54D"/>
      <w:sz w:val="26"/>
      <w:szCs w:val="26"/>
    </w:rPr>
  </w:style>
  <w:style w:type="paragraph" w:styleId="Heading3">
    <w:name w:val="heading 3"/>
    <w:basedOn w:val="Normal"/>
    <w:next w:val="Normal"/>
    <w:link w:val="Heading3Char"/>
    <w:uiPriority w:val="9"/>
    <w:qFormat/>
    <w:rsid w:val="00E977D2"/>
    <w:pPr>
      <w:spacing w:before="220"/>
      <w:outlineLvl w:val="2"/>
    </w:pPr>
    <w:rPr>
      <w:b/>
      <w:sz w:val="24"/>
      <w:szCs w:val="24"/>
    </w:rPr>
  </w:style>
  <w:style w:type="paragraph" w:styleId="Heading4">
    <w:name w:val="heading 4"/>
    <w:basedOn w:val="Heading3"/>
    <w:next w:val="Normal"/>
    <w:link w:val="Heading4Char"/>
    <w:uiPriority w:val="9"/>
    <w:unhideWhenUsed/>
    <w:qFormat/>
    <w:rsid w:val="00E977D2"/>
    <w:pPr>
      <w:outlineLvl w:val="3"/>
    </w:pPr>
    <w:rPr>
      <w:sz w:val="22"/>
      <w:szCs w:val="22"/>
    </w:rPr>
  </w:style>
  <w:style w:type="paragraph" w:styleId="Heading5">
    <w:name w:val="heading 5"/>
    <w:basedOn w:val="Normal"/>
    <w:next w:val="Normal"/>
    <w:link w:val="Heading5Char"/>
    <w:uiPriority w:val="9"/>
    <w:semiHidden/>
    <w:unhideWhenUsed/>
    <w:qFormat/>
    <w:rsid w:val="00E51B49"/>
    <w:pPr>
      <w:keepNext/>
      <w:keepLines/>
      <w:spacing w:before="80" w:after="40" w:line="278" w:lineRule="auto"/>
      <w:outlineLvl w:val="4"/>
    </w:pPr>
    <w:rPr>
      <w:rFonts w:asciiTheme="minorHAnsi" w:eastAsiaTheme="majorEastAsia" w:hAnsiTheme="minorHAnsi" w:cstheme="majorBidi"/>
      <w:color w:val="2E74B5"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51B49"/>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51B49"/>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51B49"/>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51B49"/>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uiPriority w:val="10"/>
    <w:qFormat/>
    <w:rsid w:val="009A0DB5"/>
    <w:pPr>
      <w:tabs>
        <w:tab w:val="left" w:pos="1276"/>
      </w:tabs>
      <w:spacing w:after="440"/>
      <w:contextualSpacing/>
    </w:pPr>
    <w:rPr>
      <w:rFonts w:eastAsiaTheme="majorEastAsia"/>
      <w:b/>
      <w:color w:val="18A54D"/>
      <w:spacing w:val="4"/>
      <w:kern w:val="28"/>
      <w:sz w:val="48"/>
      <w:szCs w:val="48"/>
    </w:rPr>
  </w:style>
  <w:style w:type="character" w:customStyle="1" w:styleId="TitleChar">
    <w:name w:val="Title Char"/>
    <w:aliases w:val="Document Title Char"/>
    <w:basedOn w:val="DefaultParagraphFont"/>
    <w:link w:val="Title"/>
    <w:uiPriority w:val="10"/>
    <w:rsid w:val="009A0DB5"/>
    <w:rPr>
      <w:rFonts w:ascii="Arial" w:eastAsiaTheme="majorEastAsia" w:hAnsi="Arial" w:cs="Arial"/>
      <w:b/>
      <w:color w:val="18A54D"/>
      <w:spacing w:val="4"/>
      <w:kern w:val="28"/>
      <w:sz w:val="48"/>
      <w:szCs w:val="48"/>
    </w:rPr>
  </w:style>
  <w:style w:type="character" w:customStyle="1" w:styleId="Heading1Char">
    <w:name w:val="Heading 1 Char"/>
    <w:basedOn w:val="DefaultParagraphFont"/>
    <w:link w:val="Heading1"/>
    <w:uiPriority w:val="9"/>
    <w:rsid w:val="000721D4"/>
    <w:rPr>
      <w:rFonts w:ascii="Arial" w:hAnsi="Arial" w:cs="Arial"/>
      <w:b/>
      <w:color w:val="18A54D"/>
      <w:sz w:val="28"/>
      <w:szCs w:val="28"/>
    </w:rPr>
  </w:style>
  <w:style w:type="character" w:customStyle="1" w:styleId="Heading2Char">
    <w:name w:val="Heading 2 Char"/>
    <w:basedOn w:val="DefaultParagraphFont"/>
    <w:link w:val="Heading2"/>
    <w:uiPriority w:val="9"/>
    <w:rsid w:val="000721D4"/>
    <w:rPr>
      <w:rFonts w:ascii="Arial" w:hAnsi="Arial" w:cs="Arial"/>
      <w:b/>
      <w:color w:val="18A54D"/>
      <w:sz w:val="26"/>
      <w:szCs w:val="26"/>
    </w:rPr>
  </w:style>
  <w:style w:type="paragraph" w:styleId="ListParagraph">
    <w:name w:val="List Paragraph"/>
    <w:aliases w:val="List Paragraph-GDHR List Paragraph"/>
    <w:basedOn w:val="Normal"/>
    <w:link w:val="ListParagraphChar"/>
    <w:uiPriority w:val="34"/>
    <w:qFormat/>
    <w:rsid w:val="006E762C"/>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577DBC"/>
    <w:pPr>
      <w:tabs>
        <w:tab w:val="center" w:pos="4536"/>
        <w:tab w:val="right" w:pos="9072"/>
      </w:tabs>
    </w:pPr>
    <w:rPr>
      <w:color w:val="A7A7A7"/>
      <w:sz w:val="20"/>
      <w:szCs w:val="16"/>
    </w:rPr>
  </w:style>
  <w:style w:type="character" w:customStyle="1" w:styleId="FooterChar">
    <w:name w:val="Footer Char"/>
    <w:basedOn w:val="DefaultParagraphFont"/>
    <w:link w:val="Footer"/>
    <w:uiPriority w:val="99"/>
    <w:rsid w:val="00577DBC"/>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6E762C"/>
    <w:pPr>
      <w:numPr>
        <w:numId w:val="4"/>
      </w:numPr>
    </w:pPr>
  </w:style>
  <w:style w:type="character" w:customStyle="1" w:styleId="Heading3Char">
    <w:name w:val="Heading 3 Char"/>
    <w:basedOn w:val="DefaultParagraphFont"/>
    <w:link w:val="Heading3"/>
    <w:uiPriority w:val="9"/>
    <w:rsid w:val="00E977D2"/>
    <w:rPr>
      <w:rFonts w:ascii="Arial" w:hAnsi="Arial" w:cs="Arial"/>
      <w:b/>
      <w:sz w:val="24"/>
      <w:szCs w:val="24"/>
    </w:rPr>
  </w:style>
  <w:style w:type="numbering" w:customStyle="1" w:styleId="NumberedList">
    <w:name w:val="Numbered List"/>
    <w:uiPriority w:val="99"/>
    <w:rsid w:val="006E762C"/>
    <w:pPr>
      <w:numPr>
        <w:numId w:val="14"/>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1"/>
    <w:qFormat/>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1"/>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0721D4"/>
    <w:rPr>
      <w:rFonts w:ascii="Arial" w:eastAsiaTheme="majorEastAsia" w:hAnsi="Arial" w:cs="Arial"/>
      <w:b w:val="0"/>
      <w:color w:val="18A54D"/>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C94B30"/>
    <w:rPr>
      <w:rFonts w:ascii="Arial" w:hAnsi="Arial"/>
      <w:szCs w:val="20"/>
      <w:lang w:eastAsia="en-AU"/>
    </w:rPr>
    <w:tblPr>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CellMar>
        <w:top w:w="85" w:type="dxa"/>
        <w:bottom w:w="85" w:type="dxa"/>
      </w:tblCellMar>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rPr>
      <w:tblPr/>
      <w:tcPr>
        <w:tcBorders>
          <w:top w:val="double" w:sz="4" w:space="0" w:color="18A54D"/>
          <w:bottom w:val="single" w:sz="4" w:space="0" w:color="18A54D"/>
        </w:tcBorders>
        <w:shd w:val="clear" w:color="auto" w:fill="auto"/>
      </w:tcPr>
    </w:tblStylePr>
    <w:tblStylePr w:type="firstCol">
      <w:rPr>
        <w:b/>
        <w:bCs/>
      </w:r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2">
    <w:name w:val="DOE Table 2"/>
    <w:basedOn w:val="DOETable1"/>
    <w:uiPriority w:val="99"/>
    <w:rsid w:val="00C94B30"/>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color w:val="000000" w:themeColor="text1"/>
      </w:rPr>
      <w:tblPr/>
      <w:tcPr>
        <w:tcBorders>
          <w:top w:val="double" w:sz="4" w:space="0" w:color="FFFFFF" w:themeColor="background1"/>
          <w:left w:val="single" w:sz="4" w:space="0" w:color="18A54D"/>
          <w:bottom w:val="single" w:sz="4" w:space="0" w:color="18A54D"/>
          <w:right w:val="single" w:sz="4" w:space="0" w:color="18A54D"/>
          <w:insideH w:val="nil"/>
          <w:insideV w:val="single" w:sz="4" w:space="0" w:color="FFFFFF" w:themeColor="background1"/>
          <w:tl2br w:val="nil"/>
          <w:tr2bl w:val="nil"/>
        </w:tcBorders>
        <w:shd w:val="clear" w:color="auto" w:fill="18A54D"/>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3">
    <w:name w:val="DOE Table 3"/>
    <w:basedOn w:val="DOETable2"/>
    <w:uiPriority w:val="99"/>
    <w:rsid w:val="00C94B30"/>
    <w:tblPr/>
    <w:tcPr>
      <w:shd w:val="clear" w:color="auto" w:fill="C5E8D2"/>
    </w:tc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color w:val="000000" w:themeColor="text1"/>
      </w:rPr>
      <w:tblPr/>
      <w:tcPr>
        <w:tcBorders>
          <w:top w:val="double" w:sz="4" w:space="0" w:color="FFFFFF" w:themeColor="background1"/>
          <w:left w:val="single" w:sz="4" w:space="0" w:color="18A54D"/>
          <w:bottom w:val="single" w:sz="4" w:space="0" w:color="18A54D"/>
          <w:right w:val="single" w:sz="4" w:space="0" w:color="18A54D"/>
          <w:insideH w:val="single" w:sz="4" w:space="0" w:color="FFFFFF" w:themeColor="background1"/>
          <w:insideV w:val="single" w:sz="4" w:space="0" w:color="FFFFFF" w:themeColor="background1"/>
          <w:tl2br w:val="nil"/>
          <w:tr2bl w:val="nil"/>
        </w:tcBorders>
        <w:shd w:val="clear" w:color="auto" w:fill="18A54D"/>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4">
    <w:name w:val="DOE Table 4"/>
    <w:basedOn w:val="DOETable1"/>
    <w:uiPriority w:val="99"/>
    <w:rsid w:val="002252CB"/>
    <w:tblPr/>
    <w:tcPr>
      <w:shd w:val="clear" w:color="auto" w:fill="C5E8D2"/>
    </w:tcPr>
    <w:tblStylePr w:type="firstRow">
      <w:rPr>
        <w:b/>
        <w:bCs/>
        <w:color w:val="auto"/>
      </w:rPr>
      <w:tblPr/>
      <w:tcPr>
        <w:tcBorders>
          <w:top w:val="single" w:sz="2" w:space="0" w:color="18A54D"/>
          <w:left w:val="single" w:sz="2" w:space="0" w:color="18A54D"/>
          <w:bottom w:val="single" w:sz="12" w:space="0" w:color="18A54D"/>
          <w:right w:val="single" w:sz="2" w:space="0" w:color="18A54D"/>
          <w:insideH w:val="single" w:sz="12" w:space="0" w:color="592C82"/>
          <w:insideV w:val="nil"/>
          <w:tl2br w:val="nil"/>
          <w:tr2bl w:val="nil"/>
        </w:tcBorders>
        <w:shd w:val="clear" w:color="auto" w:fill="auto"/>
      </w:tcPr>
    </w:tblStylePr>
    <w:tblStylePr w:type="lastRow">
      <w:rPr>
        <w:b/>
        <w:bCs/>
      </w:rPr>
      <w:tblPr/>
      <w:tcPr>
        <w:tcBorders>
          <w:top w:val="double" w:sz="4" w:space="0" w:color="18A54D"/>
          <w:left w:val="single" w:sz="4" w:space="0" w:color="18A54D"/>
          <w:bottom w:val="single" w:sz="4" w:space="0" w:color="18A54D"/>
          <w:right w:val="single" w:sz="4" w:space="0" w:color="18A54D"/>
          <w:insideH w:val="nil"/>
          <w:insideV w:val="single" w:sz="4" w:space="0" w:color="18A54D"/>
          <w:tl2br w:val="nil"/>
          <w:tr2bl w:val="nil"/>
        </w:tcBorders>
        <w:shd w:val="clear" w:color="auto" w:fill="auto"/>
      </w:tcPr>
    </w:tblStylePr>
    <w:tblStylePr w:type="firstCol">
      <w:rPr>
        <w:b/>
        <w:bCs/>
      </w:rPr>
    </w:tblStylePr>
    <w:tblStylePr w:type="lastCol">
      <w:rPr>
        <w:b/>
        <w:bCs/>
      </w:rPr>
    </w:tblStylePr>
    <w:tblStylePr w:type="band1Vert">
      <w:tblPr/>
      <w:tcPr>
        <w:shd w:val="clear" w:color="auto" w:fill="C5E8D2"/>
      </w:tcPr>
    </w:tblStylePr>
    <w:tblStylePr w:type="band2Vert">
      <w:rPr>
        <w:rFonts w:ascii="Arial" w:hAnsi="Arial"/>
        <w:sz w:val="20"/>
      </w:rPr>
    </w:tblStylePr>
    <w:tblStylePr w:type="band2Horz">
      <w:tblPr/>
      <w:tcPr>
        <w:shd w:val="clear" w:color="auto" w:fill="C5E8D2"/>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character" w:customStyle="1" w:styleId="ListParagraphChar">
    <w:name w:val="List Paragraph Char"/>
    <w:aliases w:val="List Paragraph-GDHR List Paragraph Char"/>
    <w:basedOn w:val="DefaultParagraphFont"/>
    <w:link w:val="ListParagraph"/>
    <w:uiPriority w:val="34"/>
    <w:rsid w:val="006E762C"/>
    <w:rPr>
      <w:rFonts w:ascii="Arial" w:hAnsi="Arial" w:cs="Arial"/>
      <w:szCs w:val="20"/>
    </w:rPr>
  </w:style>
  <w:style w:type="paragraph" w:styleId="List">
    <w:name w:val="List"/>
    <w:basedOn w:val="Normal"/>
    <w:uiPriority w:val="99"/>
    <w:semiHidden/>
    <w:unhideWhenUsed/>
    <w:rsid w:val="006E762C"/>
    <w:pPr>
      <w:tabs>
        <w:tab w:val="left" w:pos="680"/>
      </w:tabs>
      <w:ind w:left="680" w:hanging="340"/>
      <w:contextualSpacing/>
    </w:pPr>
  </w:style>
  <w:style w:type="paragraph" w:styleId="List2">
    <w:name w:val="List 2"/>
    <w:basedOn w:val="Normal"/>
    <w:uiPriority w:val="99"/>
    <w:semiHidden/>
    <w:unhideWhenUsed/>
    <w:rsid w:val="006E762C"/>
    <w:pPr>
      <w:tabs>
        <w:tab w:val="left" w:pos="1021"/>
      </w:tabs>
      <w:ind w:left="1020" w:hanging="340"/>
      <w:contextualSpacing/>
    </w:pPr>
  </w:style>
  <w:style w:type="paragraph" w:styleId="List3">
    <w:name w:val="List 3"/>
    <w:basedOn w:val="Normal"/>
    <w:uiPriority w:val="99"/>
    <w:semiHidden/>
    <w:unhideWhenUsed/>
    <w:rsid w:val="006E762C"/>
    <w:pPr>
      <w:tabs>
        <w:tab w:val="left" w:pos="1361"/>
      </w:tabs>
      <w:ind w:left="1361" w:hanging="340"/>
      <w:contextualSpacing/>
    </w:pPr>
  </w:style>
  <w:style w:type="paragraph" w:styleId="List4">
    <w:name w:val="List 4"/>
    <w:basedOn w:val="Normal"/>
    <w:uiPriority w:val="99"/>
    <w:semiHidden/>
    <w:unhideWhenUsed/>
    <w:rsid w:val="006E762C"/>
    <w:pPr>
      <w:tabs>
        <w:tab w:val="left" w:pos="1701"/>
      </w:tabs>
      <w:ind w:left="1701" w:hanging="340"/>
      <w:contextualSpacing/>
    </w:pPr>
  </w:style>
  <w:style w:type="paragraph" w:styleId="List5">
    <w:name w:val="List 5"/>
    <w:basedOn w:val="Normal"/>
    <w:uiPriority w:val="99"/>
    <w:semiHidden/>
    <w:unhideWhenUsed/>
    <w:rsid w:val="006E762C"/>
    <w:pPr>
      <w:tabs>
        <w:tab w:val="left" w:pos="2041"/>
      </w:tabs>
      <w:ind w:left="2041" w:hanging="340"/>
      <w:contextualSpacing/>
    </w:pPr>
  </w:style>
  <w:style w:type="paragraph" w:styleId="ListBullet">
    <w:name w:val="List Bullet"/>
    <w:basedOn w:val="Normal"/>
    <w:uiPriority w:val="99"/>
    <w:semiHidden/>
    <w:unhideWhenUsed/>
    <w:rsid w:val="006E762C"/>
    <w:pPr>
      <w:tabs>
        <w:tab w:val="left" w:pos="680"/>
      </w:tabs>
      <w:contextualSpacing/>
    </w:pPr>
  </w:style>
  <w:style w:type="paragraph" w:styleId="ListBullet2">
    <w:name w:val="List Bullet 2"/>
    <w:basedOn w:val="Normal"/>
    <w:uiPriority w:val="99"/>
    <w:semiHidden/>
    <w:unhideWhenUsed/>
    <w:rsid w:val="006E762C"/>
    <w:pPr>
      <w:numPr>
        <w:numId w:val="5"/>
      </w:numPr>
      <w:tabs>
        <w:tab w:val="clear" w:pos="643"/>
        <w:tab w:val="left" w:pos="1021"/>
      </w:tabs>
      <w:contextualSpacing/>
    </w:pPr>
  </w:style>
  <w:style w:type="paragraph" w:styleId="ListBullet3">
    <w:name w:val="List Bullet 3"/>
    <w:basedOn w:val="Normal"/>
    <w:uiPriority w:val="99"/>
    <w:semiHidden/>
    <w:unhideWhenUsed/>
    <w:rsid w:val="006E762C"/>
    <w:pPr>
      <w:numPr>
        <w:numId w:val="6"/>
      </w:numPr>
      <w:tabs>
        <w:tab w:val="clear" w:pos="926"/>
        <w:tab w:val="left" w:pos="1361"/>
      </w:tabs>
      <w:contextualSpacing/>
    </w:pPr>
  </w:style>
  <w:style w:type="paragraph" w:styleId="ListBullet4">
    <w:name w:val="List Bullet 4"/>
    <w:basedOn w:val="Normal"/>
    <w:uiPriority w:val="99"/>
    <w:semiHidden/>
    <w:unhideWhenUsed/>
    <w:rsid w:val="006E762C"/>
    <w:pPr>
      <w:numPr>
        <w:numId w:val="7"/>
      </w:numPr>
      <w:tabs>
        <w:tab w:val="clear" w:pos="1209"/>
        <w:tab w:val="left" w:pos="1701"/>
      </w:tabs>
      <w:contextualSpacing/>
    </w:pPr>
  </w:style>
  <w:style w:type="paragraph" w:styleId="ListBullet5">
    <w:name w:val="List Bullet 5"/>
    <w:basedOn w:val="Normal"/>
    <w:uiPriority w:val="99"/>
    <w:semiHidden/>
    <w:unhideWhenUsed/>
    <w:rsid w:val="006E762C"/>
    <w:pPr>
      <w:numPr>
        <w:numId w:val="8"/>
      </w:numPr>
      <w:tabs>
        <w:tab w:val="clear" w:pos="1492"/>
        <w:tab w:val="left" w:pos="2041"/>
      </w:tabs>
      <w:contextualSpacing/>
    </w:pPr>
  </w:style>
  <w:style w:type="paragraph" w:styleId="ListContinue">
    <w:name w:val="List Continue"/>
    <w:basedOn w:val="Normal"/>
    <w:uiPriority w:val="99"/>
    <w:semiHidden/>
    <w:unhideWhenUsed/>
    <w:rsid w:val="006E762C"/>
    <w:pPr>
      <w:tabs>
        <w:tab w:val="left" w:pos="680"/>
      </w:tabs>
      <w:spacing w:after="120"/>
      <w:ind w:left="340" w:firstLine="340"/>
      <w:contextualSpacing/>
    </w:pPr>
  </w:style>
  <w:style w:type="paragraph" w:styleId="ListContinue2">
    <w:name w:val="List Continue 2"/>
    <w:basedOn w:val="Normal"/>
    <w:uiPriority w:val="99"/>
    <w:semiHidden/>
    <w:unhideWhenUsed/>
    <w:rsid w:val="006E762C"/>
    <w:pPr>
      <w:tabs>
        <w:tab w:val="left" w:pos="1021"/>
      </w:tabs>
      <w:spacing w:after="120"/>
      <w:ind w:left="680" w:firstLine="340"/>
      <w:contextualSpacing/>
    </w:pPr>
  </w:style>
  <w:style w:type="paragraph" w:styleId="ListContinue3">
    <w:name w:val="List Continue 3"/>
    <w:basedOn w:val="Normal"/>
    <w:uiPriority w:val="99"/>
    <w:semiHidden/>
    <w:unhideWhenUsed/>
    <w:rsid w:val="006E762C"/>
    <w:pPr>
      <w:tabs>
        <w:tab w:val="left" w:pos="1361"/>
      </w:tabs>
      <w:spacing w:after="120"/>
      <w:ind w:left="1021" w:firstLine="340"/>
      <w:contextualSpacing/>
    </w:pPr>
  </w:style>
  <w:style w:type="paragraph" w:styleId="ListContinue4">
    <w:name w:val="List Continue 4"/>
    <w:basedOn w:val="Normal"/>
    <w:uiPriority w:val="99"/>
    <w:semiHidden/>
    <w:unhideWhenUsed/>
    <w:rsid w:val="006E762C"/>
    <w:pPr>
      <w:tabs>
        <w:tab w:val="left" w:pos="1701"/>
      </w:tabs>
      <w:spacing w:after="120"/>
      <w:ind w:left="1361" w:firstLine="340"/>
      <w:contextualSpacing/>
    </w:pPr>
  </w:style>
  <w:style w:type="paragraph" w:styleId="ListContinue5">
    <w:name w:val="List Continue 5"/>
    <w:basedOn w:val="Normal"/>
    <w:uiPriority w:val="99"/>
    <w:semiHidden/>
    <w:unhideWhenUsed/>
    <w:rsid w:val="006E762C"/>
    <w:pPr>
      <w:tabs>
        <w:tab w:val="left" w:pos="2041"/>
      </w:tabs>
      <w:spacing w:after="120"/>
      <w:ind w:left="1701" w:firstLine="340"/>
      <w:contextualSpacing/>
    </w:pPr>
  </w:style>
  <w:style w:type="paragraph" w:styleId="ListNumber">
    <w:name w:val="List Number"/>
    <w:basedOn w:val="Normal"/>
    <w:uiPriority w:val="99"/>
    <w:semiHidden/>
    <w:unhideWhenUsed/>
    <w:rsid w:val="006E762C"/>
    <w:pPr>
      <w:numPr>
        <w:numId w:val="9"/>
      </w:numPr>
      <w:tabs>
        <w:tab w:val="left" w:pos="680"/>
      </w:tabs>
      <w:contextualSpacing/>
    </w:pPr>
  </w:style>
  <w:style w:type="paragraph" w:styleId="ListNumber2">
    <w:name w:val="List Number 2"/>
    <w:basedOn w:val="Normal"/>
    <w:uiPriority w:val="99"/>
    <w:semiHidden/>
    <w:unhideWhenUsed/>
    <w:rsid w:val="006E762C"/>
    <w:pPr>
      <w:numPr>
        <w:numId w:val="10"/>
      </w:numPr>
      <w:tabs>
        <w:tab w:val="left" w:pos="1021"/>
      </w:tabs>
      <w:contextualSpacing/>
    </w:pPr>
  </w:style>
  <w:style w:type="paragraph" w:styleId="ListNumber3">
    <w:name w:val="List Number 3"/>
    <w:basedOn w:val="Normal"/>
    <w:uiPriority w:val="99"/>
    <w:semiHidden/>
    <w:unhideWhenUsed/>
    <w:rsid w:val="006E762C"/>
    <w:pPr>
      <w:numPr>
        <w:numId w:val="11"/>
      </w:numPr>
      <w:tabs>
        <w:tab w:val="left" w:pos="1361"/>
      </w:tabs>
      <w:contextualSpacing/>
    </w:pPr>
  </w:style>
  <w:style w:type="paragraph" w:styleId="ListNumber4">
    <w:name w:val="List Number 4"/>
    <w:basedOn w:val="Normal"/>
    <w:uiPriority w:val="99"/>
    <w:semiHidden/>
    <w:unhideWhenUsed/>
    <w:rsid w:val="006E762C"/>
    <w:pPr>
      <w:numPr>
        <w:numId w:val="12"/>
      </w:numPr>
      <w:tabs>
        <w:tab w:val="left" w:pos="1701"/>
      </w:tabs>
      <w:contextualSpacing/>
    </w:pPr>
  </w:style>
  <w:style w:type="paragraph" w:styleId="ListNumber5">
    <w:name w:val="List Number 5"/>
    <w:basedOn w:val="Normal"/>
    <w:uiPriority w:val="99"/>
    <w:semiHidden/>
    <w:unhideWhenUsed/>
    <w:rsid w:val="006E762C"/>
    <w:pPr>
      <w:numPr>
        <w:numId w:val="13"/>
      </w:numPr>
      <w:tabs>
        <w:tab w:val="clear" w:pos="1492"/>
        <w:tab w:val="left" w:pos="2041"/>
      </w:tabs>
      <w:contextualSpacing/>
    </w:pPr>
  </w:style>
  <w:style w:type="paragraph" w:customStyle="1" w:styleId="DivisionBranch">
    <w:name w:val="Division–Branch"/>
    <w:qFormat/>
    <w:rsid w:val="00AA00CB"/>
    <w:pPr>
      <w:spacing w:before="20" w:after="80" w:line="240" w:lineRule="auto"/>
    </w:pPr>
    <w:rPr>
      <w:rFonts w:ascii="Arial" w:eastAsia="Calibri" w:hAnsi="Arial" w:cs="Arial"/>
      <w:b/>
      <w:noProof/>
      <w:color w:val="000000" w:themeColor="text1"/>
      <w:spacing w:val="5"/>
      <w:sz w:val="32"/>
      <w:szCs w:val="36"/>
      <w:lang w:eastAsia="en-AU"/>
    </w:rPr>
  </w:style>
  <w:style w:type="character" w:styleId="UnresolvedMention">
    <w:name w:val="Unresolved Mention"/>
    <w:basedOn w:val="DefaultParagraphFont"/>
    <w:uiPriority w:val="99"/>
    <w:semiHidden/>
    <w:unhideWhenUsed/>
    <w:rsid w:val="00641DC6"/>
    <w:rPr>
      <w:color w:val="605E5C"/>
      <w:shd w:val="clear" w:color="auto" w:fill="E1DFDD"/>
    </w:rPr>
  </w:style>
  <w:style w:type="character" w:customStyle="1" w:styleId="normaltextrun">
    <w:name w:val="normaltextrun"/>
    <w:basedOn w:val="DefaultParagraphFont"/>
    <w:rsid w:val="00EF4D70"/>
  </w:style>
  <w:style w:type="character" w:customStyle="1" w:styleId="eop">
    <w:name w:val="eop"/>
    <w:basedOn w:val="DefaultParagraphFont"/>
    <w:rsid w:val="00EF4D70"/>
  </w:style>
  <w:style w:type="paragraph" w:styleId="TOCHeading">
    <w:name w:val="TOC Heading"/>
    <w:basedOn w:val="Heading1"/>
    <w:next w:val="Normal"/>
    <w:uiPriority w:val="39"/>
    <w:unhideWhenUsed/>
    <w:qFormat/>
    <w:rsid w:val="00E64965"/>
    <w:pPr>
      <w:keepNext/>
      <w:keepLines/>
      <w:spacing w:before="240" w:after="0" w:line="259" w:lineRule="auto"/>
      <w:outlineLvl w:val="9"/>
    </w:pPr>
    <w:rPr>
      <w:rFonts w:asciiTheme="majorHAnsi" w:eastAsiaTheme="majorEastAsia" w:hAnsiTheme="majorHAnsi" w:cstheme="majorBidi"/>
      <w:b w:val="0"/>
      <w:color w:val="2E74B5" w:themeColor="accent1" w:themeShade="BF"/>
      <w:sz w:val="32"/>
      <w:szCs w:val="32"/>
      <w:lang w:val="en-US"/>
    </w:rPr>
  </w:style>
  <w:style w:type="paragraph" w:styleId="TOC2">
    <w:name w:val="toc 2"/>
    <w:basedOn w:val="Normal"/>
    <w:next w:val="Normal"/>
    <w:autoRedefine/>
    <w:uiPriority w:val="39"/>
    <w:unhideWhenUsed/>
    <w:rsid w:val="00E64965"/>
    <w:pPr>
      <w:spacing w:after="100"/>
      <w:ind w:left="220"/>
    </w:pPr>
  </w:style>
  <w:style w:type="paragraph" w:styleId="TOC3">
    <w:name w:val="toc 3"/>
    <w:basedOn w:val="Normal"/>
    <w:next w:val="Normal"/>
    <w:autoRedefine/>
    <w:uiPriority w:val="39"/>
    <w:unhideWhenUsed/>
    <w:rsid w:val="00E64965"/>
    <w:pPr>
      <w:spacing w:after="100"/>
      <w:ind w:left="440"/>
    </w:pPr>
  </w:style>
  <w:style w:type="table" w:styleId="GridTable3-Accent3">
    <w:name w:val="Grid Table 3 Accent 3"/>
    <w:basedOn w:val="TableNormal"/>
    <w:uiPriority w:val="48"/>
    <w:rsid w:val="00DA2543"/>
    <w:pPr>
      <w:spacing w:after="0" w:line="240" w:lineRule="auto"/>
    </w:pPr>
    <w:rPr>
      <w:kern w:val="2"/>
      <w14:ligatures w14:val="standardContextua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eGridLight">
    <w:name w:val="Grid Table Light"/>
    <w:basedOn w:val="TableNormal"/>
    <w:uiPriority w:val="40"/>
    <w:rsid w:val="000F39A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1">
    <w:name w:val="toc 1"/>
    <w:basedOn w:val="Normal"/>
    <w:next w:val="Normal"/>
    <w:autoRedefine/>
    <w:uiPriority w:val="39"/>
    <w:unhideWhenUsed/>
    <w:rsid w:val="00C348FD"/>
    <w:pPr>
      <w:spacing w:after="100"/>
    </w:pPr>
  </w:style>
  <w:style w:type="character" w:customStyle="1" w:styleId="Heading5Char">
    <w:name w:val="Heading 5 Char"/>
    <w:basedOn w:val="DefaultParagraphFont"/>
    <w:link w:val="Heading5"/>
    <w:uiPriority w:val="9"/>
    <w:semiHidden/>
    <w:rsid w:val="00E51B49"/>
    <w:rPr>
      <w:rFonts w:eastAsiaTheme="majorEastAsia"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E51B49"/>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E51B49"/>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E51B49"/>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E51B49"/>
    <w:rPr>
      <w:rFonts w:eastAsiaTheme="majorEastAsia" w:cstheme="majorBidi"/>
      <w:color w:val="272727" w:themeColor="text1" w:themeTint="D8"/>
      <w:kern w:val="2"/>
      <w:sz w:val="24"/>
      <w:szCs w:val="24"/>
      <w14:ligatures w14:val="standardContextual"/>
    </w:rPr>
  </w:style>
  <w:style w:type="paragraph" w:styleId="Quote">
    <w:name w:val="Quote"/>
    <w:basedOn w:val="Normal"/>
    <w:next w:val="Normal"/>
    <w:link w:val="QuoteChar"/>
    <w:uiPriority w:val="29"/>
    <w:qFormat/>
    <w:rsid w:val="00E51B49"/>
    <w:pPr>
      <w:spacing w:before="160" w:after="160" w:line="278" w:lineRule="auto"/>
      <w:jc w:val="center"/>
    </w:pPr>
    <w:rPr>
      <w:rFonts w:ascii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51B49"/>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E51B49"/>
    <w:rPr>
      <w:i/>
      <w:iCs/>
      <w:color w:val="2E74B5" w:themeColor="accent1" w:themeShade="BF"/>
    </w:rPr>
  </w:style>
  <w:style w:type="paragraph" w:styleId="IntenseQuote">
    <w:name w:val="Intense Quote"/>
    <w:basedOn w:val="Normal"/>
    <w:next w:val="Normal"/>
    <w:link w:val="IntenseQuoteChar"/>
    <w:uiPriority w:val="30"/>
    <w:qFormat/>
    <w:rsid w:val="00E51B49"/>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hAnsiTheme="minorHAnsi" w:cstheme="minorBidi"/>
      <w:i/>
      <w:iCs/>
      <w:color w:val="2E74B5"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51B49"/>
    <w:rPr>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E51B49"/>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946188">
      <w:bodyDiv w:val="1"/>
      <w:marLeft w:val="0"/>
      <w:marRight w:val="0"/>
      <w:marTop w:val="0"/>
      <w:marBottom w:val="0"/>
      <w:divBdr>
        <w:top w:val="none" w:sz="0" w:space="0" w:color="auto"/>
        <w:left w:val="none" w:sz="0" w:space="0" w:color="auto"/>
        <w:bottom w:val="none" w:sz="0" w:space="0" w:color="auto"/>
        <w:right w:val="none" w:sz="0" w:space="0" w:color="auto"/>
      </w:divBdr>
      <w:divsChild>
        <w:div w:id="337195145">
          <w:marLeft w:val="0"/>
          <w:marRight w:val="0"/>
          <w:marTop w:val="0"/>
          <w:marBottom w:val="0"/>
          <w:divBdr>
            <w:top w:val="none" w:sz="0" w:space="0" w:color="auto"/>
            <w:left w:val="none" w:sz="0" w:space="0" w:color="auto"/>
            <w:bottom w:val="none" w:sz="0" w:space="0" w:color="auto"/>
            <w:right w:val="none" w:sz="0" w:space="0" w:color="auto"/>
          </w:divBdr>
          <w:divsChild>
            <w:div w:id="76362549">
              <w:marLeft w:val="0"/>
              <w:marRight w:val="0"/>
              <w:marTop w:val="0"/>
              <w:marBottom w:val="0"/>
              <w:divBdr>
                <w:top w:val="none" w:sz="0" w:space="0" w:color="auto"/>
                <w:left w:val="none" w:sz="0" w:space="0" w:color="auto"/>
                <w:bottom w:val="none" w:sz="0" w:space="0" w:color="auto"/>
                <w:right w:val="none" w:sz="0" w:space="0" w:color="auto"/>
              </w:divBdr>
            </w:div>
          </w:divsChild>
        </w:div>
        <w:div w:id="340277817">
          <w:marLeft w:val="0"/>
          <w:marRight w:val="0"/>
          <w:marTop w:val="0"/>
          <w:marBottom w:val="0"/>
          <w:divBdr>
            <w:top w:val="none" w:sz="0" w:space="0" w:color="auto"/>
            <w:left w:val="none" w:sz="0" w:space="0" w:color="auto"/>
            <w:bottom w:val="none" w:sz="0" w:space="0" w:color="auto"/>
            <w:right w:val="none" w:sz="0" w:space="0" w:color="auto"/>
          </w:divBdr>
          <w:divsChild>
            <w:div w:id="2076395222">
              <w:marLeft w:val="0"/>
              <w:marRight w:val="0"/>
              <w:marTop w:val="0"/>
              <w:marBottom w:val="0"/>
              <w:divBdr>
                <w:top w:val="none" w:sz="0" w:space="0" w:color="auto"/>
                <w:left w:val="none" w:sz="0" w:space="0" w:color="auto"/>
                <w:bottom w:val="none" w:sz="0" w:space="0" w:color="auto"/>
                <w:right w:val="none" w:sz="0" w:space="0" w:color="auto"/>
              </w:divBdr>
            </w:div>
          </w:divsChild>
        </w:div>
        <w:div w:id="404035672">
          <w:marLeft w:val="0"/>
          <w:marRight w:val="0"/>
          <w:marTop w:val="0"/>
          <w:marBottom w:val="0"/>
          <w:divBdr>
            <w:top w:val="none" w:sz="0" w:space="0" w:color="auto"/>
            <w:left w:val="none" w:sz="0" w:space="0" w:color="auto"/>
            <w:bottom w:val="none" w:sz="0" w:space="0" w:color="auto"/>
            <w:right w:val="none" w:sz="0" w:space="0" w:color="auto"/>
          </w:divBdr>
          <w:divsChild>
            <w:div w:id="1625841941">
              <w:marLeft w:val="0"/>
              <w:marRight w:val="0"/>
              <w:marTop w:val="0"/>
              <w:marBottom w:val="0"/>
              <w:divBdr>
                <w:top w:val="none" w:sz="0" w:space="0" w:color="auto"/>
                <w:left w:val="none" w:sz="0" w:space="0" w:color="auto"/>
                <w:bottom w:val="none" w:sz="0" w:space="0" w:color="auto"/>
                <w:right w:val="none" w:sz="0" w:space="0" w:color="auto"/>
              </w:divBdr>
            </w:div>
          </w:divsChild>
        </w:div>
        <w:div w:id="543177356">
          <w:marLeft w:val="0"/>
          <w:marRight w:val="0"/>
          <w:marTop w:val="0"/>
          <w:marBottom w:val="0"/>
          <w:divBdr>
            <w:top w:val="none" w:sz="0" w:space="0" w:color="auto"/>
            <w:left w:val="none" w:sz="0" w:space="0" w:color="auto"/>
            <w:bottom w:val="none" w:sz="0" w:space="0" w:color="auto"/>
            <w:right w:val="none" w:sz="0" w:space="0" w:color="auto"/>
          </w:divBdr>
          <w:divsChild>
            <w:div w:id="308630531">
              <w:marLeft w:val="0"/>
              <w:marRight w:val="0"/>
              <w:marTop w:val="0"/>
              <w:marBottom w:val="0"/>
              <w:divBdr>
                <w:top w:val="none" w:sz="0" w:space="0" w:color="auto"/>
                <w:left w:val="none" w:sz="0" w:space="0" w:color="auto"/>
                <w:bottom w:val="none" w:sz="0" w:space="0" w:color="auto"/>
                <w:right w:val="none" w:sz="0" w:space="0" w:color="auto"/>
              </w:divBdr>
            </w:div>
          </w:divsChild>
        </w:div>
        <w:div w:id="549458579">
          <w:marLeft w:val="0"/>
          <w:marRight w:val="0"/>
          <w:marTop w:val="0"/>
          <w:marBottom w:val="0"/>
          <w:divBdr>
            <w:top w:val="none" w:sz="0" w:space="0" w:color="auto"/>
            <w:left w:val="none" w:sz="0" w:space="0" w:color="auto"/>
            <w:bottom w:val="none" w:sz="0" w:space="0" w:color="auto"/>
            <w:right w:val="none" w:sz="0" w:space="0" w:color="auto"/>
          </w:divBdr>
          <w:divsChild>
            <w:div w:id="987899017">
              <w:marLeft w:val="0"/>
              <w:marRight w:val="0"/>
              <w:marTop w:val="0"/>
              <w:marBottom w:val="0"/>
              <w:divBdr>
                <w:top w:val="none" w:sz="0" w:space="0" w:color="auto"/>
                <w:left w:val="none" w:sz="0" w:space="0" w:color="auto"/>
                <w:bottom w:val="none" w:sz="0" w:space="0" w:color="auto"/>
                <w:right w:val="none" w:sz="0" w:space="0" w:color="auto"/>
              </w:divBdr>
            </w:div>
          </w:divsChild>
        </w:div>
        <w:div w:id="1072043724">
          <w:marLeft w:val="0"/>
          <w:marRight w:val="0"/>
          <w:marTop w:val="0"/>
          <w:marBottom w:val="0"/>
          <w:divBdr>
            <w:top w:val="none" w:sz="0" w:space="0" w:color="auto"/>
            <w:left w:val="none" w:sz="0" w:space="0" w:color="auto"/>
            <w:bottom w:val="none" w:sz="0" w:space="0" w:color="auto"/>
            <w:right w:val="none" w:sz="0" w:space="0" w:color="auto"/>
          </w:divBdr>
          <w:divsChild>
            <w:div w:id="1370908934">
              <w:marLeft w:val="0"/>
              <w:marRight w:val="0"/>
              <w:marTop w:val="0"/>
              <w:marBottom w:val="0"/>
              <w:divBdr>
                <w:top w:val="none" w:sz="0" w:space="0" w:color="auto"/>
                <w:left w:val="none" w:sz="0" w:space="0" w:color="auto"/>
                <w:bottom w:val="none" w:sz="0" w:space="0" w:color="auto"/>
                <w:right w:val="none" w:sz="0" w:space="0" w:color="auto"/>
              </w:divBdr>
            </w:div>
          </w:divsChild>
        </w:div>
        <w:div w:id="1169324708">
          <w:marLeft w:val="0"/>
          <w:marRight w:val="0"/>
          <w:marTop w:val="0"/>
          <w:marBottom w:val="0"/>
          <w:divBdr>
            <w:top w:val="none" w:sz="0" w:space="0" w:color="auto"/>
            <w:left w:val="none" w:sz="0" w:space="0" w:color="auto"/>
            <w:bottom w:val="none" w:sz="0" w:space="0" w:color="auto"/>
            <w:right w:val="none" w:sz="0" w:space="0" w:color="auto"/>
          </w:divBdr>
          <w:divsChild>
            <w:div w:id="1526094462">
              <w:marLeft w:val="0"/>
              <w:marRight w:val="0"/>
              <w:marTop w:val="0"/>
              <w:marBottom w:val="0"/>
              <w:divBdr>
                <w:top w:val="none" w:sz="0" w:space="0" w:color="auto"/>
                <w:left w:val="none" w:sz="0" w:space="0" w:color="auto"/>
                <w:bottom w:val="none" w:sz="0" w:space="0" w:color="auto"/>
                <w:right w:val="none" w:sz="0" w:space="0" w:color="auto"/>
              </w:divBdr>
            </w:div>
          </w:divsChild>
        </w:div>
        <w:div w:id="1226335229">
          <w:marLeft w:val="0"/>
          <w:marRight w:val="0"/>
          <w:marTop w:val="0"/>
          <w:marBottom w:val="0"/>
          <w:divBdr>
            <w:top w:val="none" w:sz="0" w:space="0" w:color="auto"/>
            <w:left w:val="none" w:sz="0" w:space="0" w:color="auto"/>
            <w:bottom w:val="none" w:sz="0" w:space="0" w:color="auto"/>
            <w:right w:val="none" w:sz="0" w:space="0" w:color="auto"/>
          </w:divBdr>
          <w:divsChild>
            <w:div w:id="72432349">
              <w:marLeft w:val="0"/>
              <w:marRight w:val="0"/>
              <w:marTop w:val="0"/>
              <w:marBottom w:val="0"/>
              <w:divBdr>
                <w:top w:val="none" w:sz="0" w:space="0" w:color="auto"/>
                <w:left w:val="none" w:sz="0" w:space="0" w:color="auto"/>
                <w:bottom w:val="none" w:sz="0" w:space="0" w:color="auto"/>
                <w:right w:val="none" w:sz="0" w:space="0" w:color="auto"/>
              </w:divBdr>
            </w:div>
          </w:divsChild>
        </w:div>
        <w:div w:id="1253469878">
          <w:marLeft w:val="0"/>
          <w:marRight w:val="0"/>
          <w:marTop w:val="0"/>
          <w:marBottom w:val="0"/>
          <w:divBdr>
            <w:top w:val="none" w:sz="0" w:space="0" w:color="auto"/>
            <w:left w:val="none" w:sz="0" w:space="0" w:color="auto"/>
            <w:bottom w:val="none" w:sz="0" w:space="0" w:color="auto"/>
            <w:right w:val="none" w:sz="0" w:space="0" w:color="auto"/>
          </w:divBdr>
          <w:divsChild>
            <w:div w:id="343870583">
              <w:marLeft w:val="0"/>
              <w:marRight w:val="0"/>
              <w:marTop w:val="0"/>
              <w:marBottom w:val="0"/>
              <w:divBdr>
                <w:top w:val="none" w:sz="0" w:space="0" w:color="auto"/>
                <w:left w:val="none" w:sz="0" w:space="0" w:color="auto"/>
                <w:bottom w:val="none" w:sz="0" w:space="0" w:color="auto"/>
                <w:right w:val="none" w:sz="0" w:space="0" w:color="auto"/>
              </w:divBdr>
            </w:div>
          </w:divsChild>
        </w:div>
        <w:div w:id="1576621555">
          <w:marLeft w:val="0"/>
          <w:marRight w:val="0"/>
          <w:marTop w:val="0"/>
          <w:marBottom w:val="0"/>
          <w:divBdr>
            <w:top w:val="none" w:sz="0" w:space="0" w:color="auto"/>
            <w:left w:val="none" w:sz="0" w:space="0" w:color="auto"/>
            <w:bottom w:val="none" w:sz="0" w:space="0" w:color="auto"/>
            <w:right w:val="none" w:sz="0" w:space="0" w:color="auto"/>
          </w:divBdr>
          <w:divsChild>
            <w:div w:id="95566794">
              <w:marLeft w:val="0"/>
              <w:marRight w:val="0"/>
              <w:marTop w:val="0"/>
              <w:marBottom w:val="0"/>
              <w:divBdr>
                <w:top w:val="none" w:sz="0" w:space="0" w:color="auto"/>
                <w:left w:val="none" w:sz="0" w:space="0" w:color="auto"/>
                <w:bottom w:val="none" w:sz="0" w:space="0" w:color="auto"/>
                <w:right w:val="none" w:sz="0" w:space="0" w:color="auto"/>
              </w:divBdr>
            </w:div>
          </w:divsChild>
        </w:div>
        <w:div w:id="1682585171">
          <w:marLeft w:val="0"/>
          <w:marRight w:val="0"/>
          <w:marTop w:val="0"/>
          <w:marBottom w:val="0"/>
          <w:divBdr>
            <w:top w:val="none" w:sz="0" w:space="0" w:color="auto"/>
            <w:left w:val="none" w:sz="0" w:space="0" w:color="auto"/>
            <w:bottom w:val="none" w:sz="0" w:space="0" w:color="auto"/>
            <w:right w:val="none" w:sz="0" w:space="0" w:color="auto"/>
          </w:divBdr>
          <w:divsChild>
            <w:div w:id="1582374546">
              <w:marLeft w:val="0"/>
              <w:marRight w:val="0"/>
              <w:marTop w:val="0"/>
              <w:marBottom w:val="0"/>
              <w:divBdr>
                <w:top w:val="none" w:sz="0" w:space="0" w:color="auto"/>
                <w:left w:val="none" w:sz="0" w:space="0" w:color="auto"/>
                <w:bottom w:val="none" w:sz="0" w:space="0" w:color="auto"/>
                <w:right w:val="none" w:sz="0" w:space="0" w:color="auto"/>
              </w:divBdr>
            </w:div>
          </w:divsChild>
        </w:div>
        <w:div w:id="1841776428">
          <w:marLeft w:val="0"/>
          <w:marRight w:val="0"/>
          <w:marTop w:val="0"/>
          <w:marBottom w:val="0"/>
          <w:divBdr>
            <w:top w:val="none" w:sz="0" w:space="0" w:color="auto"/>
            <w:left w:val="none" w:sz="0" w:space="0" w:color="auto"/>
            <w:bottom w:val="none" w:sz="0" w:space="0" w:color="auto"/>
            <w:right w:val="none" w:sz="0" w:space="0" w:color="auto"/>
          </w:divBdr>
          <w:divsChild>
            <w:div w:id="700594766">
              <w:marLeft w:val="0"/>
              <w:marRight w:val="0"/>
              <w:marTop w:val="0"/>
              <w:marBottom w:val="0"/>
              <w:divBdr>
                <w:top w:val="none" w:sz="0" w:space="0" w:color="auto"/>
                <w:left w:val="none" w:sz="0" w:space="0" w:color="auto"/>
                <w:bottom w:val="none" w:sz="0" w:space="0" w:color="auto"/>
                <w:right w:val="none" w:sz="0" w:space="0" w:color="auto"/>
              </w:divBdr>
            </w:div>
          </w:divsChild>
        </w:div>
        <w:div w:id="1883324734">
          <w:marLeft w:val="0"/>
          <w:marRight w:val="0"/>
          <w:marTop w:val="0"/>
          <w:marBottom w:val="0"/>
          <w:divBdr>
            <w:top w:val="none" w:sz="0" w:space="0" w:color="auto"/>
            <w:left w:val="none" w:sz="0" w:space="0" w:color="auto"/>
            <w:bottom w:val="none" w:sz="0" w:space="0" w:color="auto"/>
            <w:right w:val="none" w:sz="0" w:space="0" w:color="auto"/>
          </w:divBdr>
          <w:divsChild>
            <w:div w:id="739786062">
              <w:marLeft w:val="0"/>
              <w:marRight w:val="0"/>
              <w:marTop w:val="0"/>
              <w:marBottom w:val="0"/>
              <w:divBdr>
                <w:top w:val="none" w:sz="0" w:space="0" w:color="auto"/>
                <w:left w:val="none" w:sz="0" w:space="0" w:color="auto"/>
                <w:bottom w:val="none" w:sz="0" w:space="0" w:color="auto"/>
                <w:right w:val="none" w:sz="0" w:space="0" w:color="auto"/>
              </w:divBdr>
            </w:div>
          </w:divsChild>
        </w:div>
        <w:div w:id="1954358176">
          <w:marLeft w:val="0"/>
          <w:marRight w:val="0"/>
          <w:marTop w:val="0"/>
          <w:marBottom w:val="0"/>
          <w:divBdr>
            <w:top w:val="none" w:sz="0" w:space="0" w:color="auto"/>
            <w:left w:val="none" w:sz="0" w:space="0" w:color="auto"/>
            <w:bottom w:val="none" w:sz="0" w:space="0" w:color="auto"/>
            <w:right w:val="none" w:sz="0" w:space="0" w:color="auto"/>
          </w:divBdr>
          <w:divsChild>
            <w:div w:id="1631668609">
              <w:marLeft w:val="0"/>
              <w:marRight w:val="0"/>
              <w:marTop w:val="0"/>
              <w:marBottom w:val="0"/>
              <w:divBdr>
                <w:top w:val="none" w:sz="0" w:space="0" w:color="auto"/>
                <w:left w:val="none" w:sz="0" w:space="0" w:color="auto"/>
                <w:bottom w:val="none" w:sz="0" w:space="0" w:color="auto"/>
                <w:right w:val="none" w:sz="0" w:space="0" w:color="auto"/>
              </w:divBdr>
            </w:div>
          </w:divsChild>
        </w:div>
        <w:div w:id="1972514388">
          <w:marLeft w:val="0"/>
          <w:marRight w:val="0"/>
          <w:marTop w:val="0"/>
          <w:marBottom w:val="0"/>
          <w:divBdr>
            <w:top w:val="none" w:sz="0" w:space="0" w:color="auto"/>
            <w:left w:val="none" w:sz="0" w:space="0" w:color="auto"/>
            <w:bottom w:val="none" w:sz="0" w:space="0" w:color="auto"/>
            <w:right w:val="none" w:sz="0" w:space="0" w:color="auto"/>
          </w:divBdr>
          <w:divsChild>
            <w:div w:id="22245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22821">
      <w:bodyDiv w:val="1"/>
      <w:marLeft w:val="0"/>
      <w:marRight w:val="0"/>
      <w:marTop w:val="0"/>
      <w:marBottom w:val="0"/>
      <w:divBdr>
        <w:top w:val="none" w:sz="0" w:space="0" w:color="auto"/>
        <w:left w:val="none" w:sz="0" w:space="0" w:color="auto"/>
        <w:bottom w:val="none" w:sz="0" w:space="0" w:color="auto"/>
        <w:right w:val="none" w:sz="0" w:space="0" w:color="auto"/>
      </w:divBdr>
      <w:divsChild>
        <w:div w:id="37553412">
          <w:marLeft w:val="0"/>
          <w:marRight w:val="0"/>
          <w:marTop w:val="0"/>
          <w:marBottom w:val="0"/>
          <w:divBdr>
            <w:top w:val="none" w:sz="0" w:space="0" w:color="auto"/>
            <w:left w:val="none" w:sz="0" w:space="0" w:color="auto"/>
            <w:bottom w:val="none" w:sz="0" w:space="0" w:color="auto"/>
            <w:right w:val="none" w:sz="0" w:space="0" w:color="auto"/>
          </w:divBdr>
          <w:divsChild>
            <w:div w:id="1457063666">
              <w:marLeft w:val="0"/>
              <w:marRight w:val="0"/>
              <w:marTop w:val="0"/>
              <w:marBottom w:val="0"/>
              <w:divBdr>
                <w:top w:val="none" w:sz="0" w:space="0" w:color="auto"/>
                <w:left w:val="none" w:sz="0" w:space="0" w:color="auto"/>
                <w:bottom w:val="none" w:sz="0" w:space="0" w:color="auto"/>
                <w:right w:val="none" w:sz="0" w:space="0" w:color="auto"/>
              </w:divBdr>
            </w:div>
          </w:divsChild>
        </w:div>
        <w:div w:id="80953383">
          <w:marLeft w:val="0"/>
          <w:marRight w:val="0"/>
          <w:marTop w:val="0"/>
          <w:marBottom w:val="0"/>
          <w:divBdr>
            <w:top w:val="none" w:sz="0" w:space="0" w:color="auto"/>
            <w:left w:val="none" w:sz="0" w:space="0" w:color="auto"/>
            <w:bottom w:val="none" w:sz="0" w:space="0" w:color="auto"/>
            <w:right w:val="none" w:sz="0" w:space="0" w:color="auto"/>
          </w:divBdr>
          <w:divsChild>
            <w:div w:id="243540094">
              <w:marLeft w:val="0"/>
              <w:marRight w:val="0"/>
              <w:marTop w:val="0"/>
              <w:marBottom w:val="0"/>
              <w:divBdr>
                <w:top w:val="none" w:sz="0" w:space="0" w:color="auto"/>
                <w:left w:val="none" w:sz="0" w:space="0" w:color="auto"/>
                <w:bottom w:val="none" w:sz="0" w:space="0" w:color="auto"/>
                <w:right w:val="none" w:sz="0" w:space="0" w:color="auto"/>
              </w:divBdr>
            </w:div>
          </w:divsChild>
        </w:div>
        <w:div w:id="165021819">
          <w:marLeft w:val="0"/>
          <w:marRight w:val="0"/>
          <w:marTop w:val="0"/>
          <w:marBottom w:val="0"/>
          <w:divBdr>
            <w:top w:val="none" w:sz="0" w:space="0" w:color="auto"/>
            <w:left w:val="none" w:sz="0" w:space="0" w:color="auto"/>
            <w:bottom w:val="none" w:sz="0" w:space="0" w:color="auto"/>
            <w:right w:val="none" w:sz="0" w:space="0" w:color="auto"/>
          </w:divBdr>
          <w:divsChild>
            <w:div w:id="1321739327">
              <w:marLeft w:val="0"/>
              <w:marRight w:val="0"/>
              <w:marTop w:val="0"/>
              <w:marBottom w:val="0"/>
              <w:divBdr>
                <w:top w:val="none" w:sz="0" w:space="0" w:color="auto"/>
                <w:left w:val="none" w:sz="0" w:space="0" w:color="auto"/>
                <w:bottom w:val="none" w:sz="0" w:space="0" w:color="auto"/>
                <w:right w:val="none" w:sz="0" w:space="0" w:color="auto"/>
              </w:divBdr>
            </w:div>
          </w:divsChild>
        </w:div>
        <w:div w:id="353389350">
          <w:marLeft w:val="0"/>
          <w:marRight w:val="0"/>
          <w:marTop w:val="0"/>
          <w:marBottom w:val="0"/>
          <w:divBdr>
            <w:top w:val="none" w:sz="0" w:space="0" w:color="auto"/>
            <w:left w:val="none" w:sz="0" w:space="0" w:color="auto"/>
            <w:bottom w:val="none" w:sz="0" w:space="0" w:color="auto"/>
            <w:right w:val="none" w:sz="0" w:space="0" w:color="auto"/>
          </w:divBdr>
          <w:divsChild>
            <w:div w:id="1881354824">
              <w:marLeft w:val="0"/>
              <w:marRight w:val="0"/>
              <w:marTop w:val="0"/>
              <w:marBottom w:val="0"/>
              <w:divBdr>
                <w:top w:val="none" w:sz="0" w:space="0" w:color="auto"/>
                <w:left w:val="none" w:sz="0" w:space="0" w:color="auto"/>
                <w:bottom w:val="none" w:sz="0" w:space="0" w:color="auto"/>
                <w:right w:val="none" w:sz="0" w:space="0" w:color="auto"/>
              </w:divBdr>
            </w:div>
          </w:divsChild>
        </w:div>
        <w:div w:id="365563087">
          <w:marLeft w:val="0"/>
          <w:marRight w:val="0"/>
          <w:marTop w:val="0"/>
          <w:marBottom w:val="0"/>
          <w:divBdr>
            <w:top w:val="none" w:sz="0" w:space="0" w:color="auto"/>
            <w:left w:val="none" w:sz="0" w:space="0" w:color="auto"/>
            <w:bottom w:val="none" w:sz="0" w:space="0" w:color="auto"/>
            <w:right w:val="none" w:sz="0" w:space="0" w:color="auto"/>
          </w:divBdr>
          <w:divsChild>
            <w:div w:id="1981105664">
              <w:marLeft w:val="0"/>
              <w:marRight w:val="0"/>
              <w:marTop w:val="0"/>
              <w:marBottom w:val="0"/>
              <w:divBdr>
                <w:top w:val="none" w:sz="0" w:space="0" w:color="auto"/>
                <w:left w:val="none" w:sz="0" w:space="0" w:color="auto"/>
                <w:bottom w:val="none" w:sz="0" w:space="0" w:color="auto"/>
                <w:right w:val="none" w:sz="0" w:space="0" w:color="auto"/>
              </w:divBdr>
            </w:div>
          </w:divsChild>
        </w:div>
        <w:div w:id="461730640">
          <w:marLeft w:val="0"/>
          <w:marRight w:val="0"/>
          <w:marTop w:val="0"/>
          <w:marBottom w:val="0"/>
          <w:divBdr>
            <w:top w:val="none" w:sz="0" w:space="0" w:color="auto"/>
            <w:left w:val="none" w:sz="0" w:space="0" w:color="auto"/>
            <w:bottom w:val="none" w:sz="0" w:space="0" w:color="auto"/>
            <w:right w:val="none" w:sz="0" w:space="0" w:color="auto"/>
          </w:divBdr>
          <w:divsChild>
            <w:div w:id="1051075040">
              <w:marLeft w:val="0"/>
              <w:marRight w:val="0"/>
              <w:marTop w:val="0"/>
              <w:marBottom w:val="0"/>
              <w:divBdr>
                <w:top w:val="none" w:sz="0" w:space="0" w:color="auto"/>
                <w:left w:val="none" w:sz="0" w:space="0" w:color="auto"/>
                <w:bottom w:val="none" w:sz="0" w:space="0" w:color="auto"/>
                <w:right w:val="none" w:sz="0" w:space="0" w:color="auto"/>
              </w:divBdr>
            </w:div>
          </w:divsChild>
        </w:div>
        <w:div w:id="507451597">
          <w:marLeft w:val="0"/>
          <w:marRight w:val="0"/>
          <w:marTop w:val="0"/>
          <w:marBottom w:val="0"/>
          <w:divBdr>
            <w:top w:val="none" w:sz="0" w:space="0" w:color="auto"/>
            <w:left w:val="none" w:sz="0" w:space="0" w:color="auto"/>
            <w:bottom w:val="none" w:sz="0" w:space="0" w:color="auto"/>
            <w:right w:val="none" w:sz="0" w:space="0" w:color="auto"/>
          </w:divBdr>
          <w:divsChild>
            <w:div w:id="1204100996">
              <w:marLeft w:val="0"/>
              <w:marRight w:val="0"/>
              <w:marTop w:val="0"/>
              <w:marBottom w:val="0"/>
              <w:divBdr>
                <w:top w:val="none" w:sz="0" w:space="0" w:color="auto"/>
                <w:left w:val="none" w:sz="0" w:space="0" w:color="auto"/>
                <w:bottom w:val="none" w:sz="0" w:space="0" w:color="auto"/>
                <w:right w:val="none" w:sz="0" w:space="0" w:color="auto"/>
              </w:divBdr>
            </w:div>
          </w:divsChild>
        </w:div>
        <w:div w:id="567494982">
          <w:marLeft w:val="0"/>
          <w:marRight w:val="0"/>
          <w:marTop w:val="0"/>
          <w:marBottom w:val="0"/>
          <w:divBdr>
            <w:top w:val="none" w:sz="0" w:space="0" w:color="auto"/>
            <w:left w:val="none" w:sz="0" w:space="0" w:color="auto"/>
            <w:bottom w:val="none" w:sz="0" w:space="0" w:color="auto"/>
            <w:right w:val="none" w:sz="0" w:space="0" w:color="auto"/>
          </w:divBdr>
          <w:divsChild>
            <w:div w:id="892619942">
              <w:marLeft w:val="0"/>
              <w:marRight w:val="0"/>
              <w:marTop w:val="0"/>
              <w:marBottom w:val="0"/>
              <w:divBdr>
                <w:top w:val="none" w:sz="0" w:space="0" w:color="auto"/>
                <w:left w:val="none" w:sz="0" w:space="0" w:color="auto"/>
                <w:bottom w:val="none" w:sz="0" w:space="0" w:color="auto"/>
                <w:right w:val="none" w:sz="0" w:space="0" w:color="auto"/>
              </w:divBdr>
            </w:div>
          </w:divsChild>
        </w:div>
        <w:div w:id="586041552">
          <w:marLeft w:val="0"/>
          <w:marRight w:val="0"/>
          <w:marTop w:val="0"/>
          <w:marBottom w:val="0"/>
          <w:divBdr>
            <w:top w:val="none" w:sz="0" w:space="0" w:color="auto"/>
            <w:left w:val="none" w:sz="0" w:space="0" w:color="auto"/>
            <w:bottom w:val="none" w:sz="0" w:space="0" w:color="auto"/>
            <w:right w:val="none" w:sz="0" w:space="0" w:color="auto"/>
          </w:divBdr>
          <w:divsChild>
            <w:div w:id="1846632809">
              <w:marLeft w:val="0"/>
              <w:marRight w:val="0"/>
              <w:marTop w:val="0"/>
              <w:marBottom w:val="0"/>
              <w:divBdr>
                <w:top w:val="none" w:sz="0" w:space="0" w:color="auto"/>
                <w:left w:val="none" w:sz="0" w:space="0" w:color="auto"/>
                <w:bottom w:val="none" w:sz="0" w:space="0" w:color="auto"/>
                <w:right w:val="none" w:sz="0" w:space="0" w:color="auto"/>
              </w:divBdr>
            </w:div>
          </w:divsChild>
        </w:div>
        <w:div w:id="613751909">
          <w:marLeft w:val="0"/>
          <w:marRight w:val="0"/>
          <w:marTop w:val="0"/>
          <w:marBottom w:val="0"/>
          <w:divBdr>
            <w:top w:val="none" w:sz="0" w:space="0" w:color="auto"/>
            <w:left w:val="none" w:sz="0" w:space="0" w:color="auto"/>
            <w:bottom w:val="none" w:sz="0" w:space="0" w:color="auto"/>
            <w:right w:val="none" w:sz="0" w:space="0" w:color="auto"/>
          </w:divBdr>
          <w:divsChild>
            <w:div w:id="30544555">
              <w:marLeft w:val="0"/>
              <w:marRight w:val="0"/>
              <w:marTop w:val="0"/>
              <w:marBottom w:val="0"/>
              <w:divBdr>
                <w:top w:val="none" w:sz="0" w:space="0" w:color="auto"/>
                <w:left w:val="none" w:sz="0" w:space="0" w:color="auto"/>
                <w:bottom w:val="none" w:sz="0" w:space="0" w:color="auto"/>
                <w:right w:val="none" w:sz="0" w:space="0" w:color="auto"/>
              </w:divBdr>
            </w:div>
          </w:divsChild>
        </w:div>
        <w:div w:id="1177304671">
          <w:marLeft w:val="0"/>
          <w:marRight w:val="0"/>
          <w:marTop w:val="0"/>
          <w:marBottom w:val="0"/>
          <w:divBdr>
            <w:top w:val="none" w:sz="0" w:space="0" w:color="auto"/>
            <w:left w:val="none" w:sz="0" w:space="0" w:color="auto"/>
            <w:bottom w:val="none" w:sz="0" w:space="0" w:color="auto"/>
            <w:right w:val="none" w:sz="0" w:space="0" w:color="auto"/>
          </w:divBdr>
          <w:divsChild>
            <w:div w:id="115300960">
              <w:marLeft w:val="0"/>
              <w:marRight w:val="0"/>
              <w:marTop w:val="0"/>
              <w:marBottom w:val="0"/>
              <w:divBdr>
                <w:top w:val="none" w:sz="0" w:space="0" w:color="auto"/>
                <w:left w:val="none" w:sz="0" w:space="0" w:color="auto"/>
                <w:bottom w:val="none" w:sz="0" w:space="0" w:color="auto"/>
                <w:right w:val="none" w:sz="0" w:space="0" w:color="auto"/>
              </w:divBdr>
            </w:div>
          </w:divsChild>
        </w:div>
        <w:div w:id="1370958949">
          <w:marLeft w:val="0"/>
          <w:marRight w:val="0"/>
          <w:marTop w:val="0"/>
          <w:marBottom w:val="0"/>
          <w:divBdr>
            <w:top w:val="none" w:sz="0" w:space="0" w:color="auto"/>
            <w:left w:val="none" w:sz="0" w:space="0" w:color="auto"/>
            <w:bottom w:val="none" w:sz="0" w:space="0" w:color="auto"/>
            <w:right w:val="none" w:sz="0" w:space="0" w:color="auto"/>
          </w:divBdr>
          <w:divsChild>
            <w:div w:id="2024092744">
              <w:marLeft w:val="0"/>
              <w:marRight w:val="0"/>
              <w:marTop w:val="0"/>
              <w:marBottom w:val="0"/>
              <w:divBdr>
                <w:top w:val="none" w:sz="0" w:space="0" w:color="auto"/>
                <w:left w:val="none" w:sz="0" w:space="0" w:color="auto"/>
                <w:bottom w:val="none" w:sz="0" w:space="0" w:color="auto"/>
                <w:right w:val="none" w:sz="0" w:space="0" w:color="auto"/>
              </w:divBdr>
            </w:div>
          </w:divsChild>
        </w:div>
        <w:div w:id="1784808251">
          <w:marLeft w:val="0"/>
          <w:marRight w:val="0"/>
          <w:marTop w:val="0"/>
          <w:marBottom w:val="0"/>
          <w:divBdr>
            <w:top w:val="none" w:sz="0" w:space="0" w:color="auto"/>
            <w:left w:val="none" w:sz="0" w:space="0" w:color="auto"/>
            <w:bottom w:val="none" w:sz="0" w:space="0" w:color="auto"/>
            <w:right w:val="none" w:sz="0" w:space="0" w:color="auto"/>
          </w:divBdr>
          <w:divsChild>
            <w:div w:id="1277712156">
              <w:marLeft w:val="0"/>
              <w:marRight w:val="0"/>
              <w:marTop w:val="0"/>
              <w:marBottom w:val="0"/>
              <w:divBdr>
                <w:top w:val="none" w:sz="0" w:space="0" w:color="auto"/>
                <w:left w:val="none" w:sz="0" w:space="0" w:color="auto"/>
                <w:bottom w:val="none" w:sz="0" w:space="0" w:color="auto"/>
                <w:right w:val="none" w:sz="0" w:space="0" w:color="auto"/>
              </w:divBdr>
            </w:div>
          </w:divsChild>
        </w:div>
        <w:div w:id="2025982958">
          <w:marLeft w:val="0"/>
          <w:marRight w:val="0"/>
          <w:marTop w:val="0"/>
          <w:marBottom w:val="0"/>
          <w:divBdr>
            <w:top w:val="none" w:sz="0" w:space="0" w:color="auto"/>
            <w:left w:val="none" w:sz="0" w:space="0" w:color="auto"/>
            <w:bottom w:val="none" w:sz="0" w:space="0" w:color="auto"/>
            <w:right w:val="none" w:sz="0" w:space="0" w:color="auto"/>
          </w:divBdr>
          <w:divsChild>
            <w:div w:id="1418593553">
              <w:marLeft w:val="0"/>
              <w:marRight w:val="0"/>
              <w:marTop w:val="0"/>
              <w:marBottom w:val="0"/>
              <w:divBdr>
                <w:top w:val="none" w:sz="0" w:space="0" w:color="auto"/>
                <w:left w:val="none" w:sz="0" w:space="0" w:color="auto"/>
                <w:bottom w:val="none" w:sz="0" w:space="0" w:color="auto"/>
                <w:right w:val="none" w:sz="0" w:space="0" w:color="auto"/>
              </w:divBdr>
            </w:div>
          </w:divsChild>
        </w:div>
        <w:div w:id="2102220715">
          <w:marLeft w:val="0"/>
          <w:marRight w:val="0"/>
          <w:marTop w:val="0"/>
          <w:marBottom w:val="0"/>
          <w:divBdr>
            <w:top w:val="none" w:sz="0" w:space="0" w:color="auto"/>
            <w:left w:val="none" w:sz="0" w:space="0" w:color="auto"/>
            <w:bottom w:val="none" w:sz="0" w:space="0" w:color="auto"/>
            <w:right w:val="none" w:sz="0" w:space="0" w:color="auto"/>
          </w:divBdr>
          <w:divsChild>
            <w:div w:id="168200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573298">
      <w:bodyDiv w:val="1"/>
      <w:marLeft w:val="0"/>
      <w:marRight w:val="0"/>
      <w:marTop w:val="0"/>
      <w:marBottom w:val="0"/>
      <w:divBdr>
        <w:top w:val="none" w:sz="0" w:space="0" w:color="auto"/>
        <w:left w:val="none" w:sz="0" w:space="0" w:color="auto"/>
        <w:bottom w:val="none" w:sz="0" w:space="0" w:color="auto"/>
        <w:right w:val="none" w:sz="0" w:space="0" w:color="auto"/>
      </w:divBdr>
      <w:divsChild>
        <w:div w:id="119686532">
          <w:marLeft w:val="0"/>
          <w:marRight w:val="0"/>
          <w:marTop w:val="0"/>
          <w:marBottom w:val="0"/>
          <w:divBdr>
            <w:top w:val="none" w:sz="0" w:space="0" w:color="auto"/>
            <w:left w:val="none" w:sz="0" w:space="0" w:color="auto"/>
            <w:bottom w:val="none" w:sz="0" w:space="0" w:color="auto"/>
            <w:right w:val="none" w:sz="0" w:space="0" w:color="auto"/>
          </w:divBdr>
          <w:divsChild>
            <w:div w:id="469059185">
              <w:marLeft w:val="0"/>
              <w:marRight w:val="0"/>
              <w:marTop w:val="0"/>
              <w:marBottom w:val="0"/>
              <w:divBdr>
                <w:top w:val="none" w:sz="0" w:space="0" w:color="auto"/>
                <w:left w:val="none" w:sz="0" w:space="0" w:color="auto"/>
                <w:bottom w:val="none" w:sz="0" w:space="0" w:color="auto"/>
                <w:right w:val="none" w:sz="0" w:space="0" w:color="auto"/>
              </w:divBdr>
            </w:div>
          </w:divsChild>
        </w:div>
        <w:div w:id="387383665">
          <w:marLeft w:val="0"/>
          <w:marRight w:val="0"/>
          <w:marTop w:val="0"/>
          <w:marBottom w:val="0"/>
          <w:divBdr>
            <w:top w:val="none" w:sz="0" w:space="0" w:color="auto"/>
            <w:left w:val="none" w:sz="0" w:space="0" w:color="auto"/>
            <w:bottom w:val="none" w:sz="0" w:space="0" w:color="auto"/>
            <w:right w:val="none" w:sz="0" w:space="0" w:color="auto"/>
          </w:divBdr>
          <w:divsChild>
            <w:div w:id="618149989">
              <w:marLeft w:val="0"/>
              <w:marRight w:val="0"/>
              <w:marTop w:val="0"/>
              <w:marBottom w:val="0"/>
              <w:divBdr>
                <w:top w:val="none" w:sz="0" w:space="0" w:color="auto"/>
                <w:left w:val="none" w:sz="0" w:space="0" w:color="auto"/>
                <w:bottom w:val="none" w:sz="0" w:space="0" w:color="auto"/>
                <w:right w:val="none" w:sz="0" w:space="0" w:color="auto"/>
              </w:divBdr>
            </w:div>
          </w:divsChild>
        </w:div>
        <w:div w:id="1060052962">
          <w:marLeft w:val="0"/>
          <w:marRight w:val="0"/>
          <w:marTop w:val="0"/>
          <w:marBottom w:val="0"/>
          <w:divBdr>
            <w:top w:val="none" w:sz="0" w:space="0" w:color="auto"/>
            <w:left w:val="none" w:sz="0" w:space="0" w:color="auto"/>
            <w:bottom w:val="none" w:sz="0" w:space="0" w:color="auto"/>
            <w:right w:val="none" w:sz="0" w:space="0" w:color="auto"/>
          </w:divBdr>
          <w:divsChild>
            <w:div w:id="1970545905">
              <w:marLeft w:val="0"/>
              <w:marRight w:val="0"/>
              <w:marTop w:val="0"/>
              <w:marBottom w:val="0"/>
              <w:divBdr>
                <w:top w:val="none" w:sz="0" w:space="0" w:color="auto"/>
                <w:left w:val="none" w:sz="0" w:space="0" w:color="auto"/>
                <w:bottom w:val="none" w:sz="0" w:space="0" w:color="auto"/>
                <w:right w:val="none" w:sz="0" w:space="0" w:color="auto"/>
              </w:divBdr>
            </w:div>
          </w:divsChild>
        </w:div>
        <w:div w:id="1351833116">
          <w:marLeft w:val="0"/>
          <w:marRight w:val="0"/>
          <w:marTop w:val="0"/>
          <w:marBottom w:val="0"/>
          <w:divBdr>
            <w:top w:val="none" w:sz="0" w:space="0" w:color="auto"/>
            <w:left w:val="none" w:sz="0" w:space="0" w:color="auto"/>
            <w:bottom w:val="none" w:sz="0" w:space="0" w:color="auto"/>
            <w:right w:val="none" w:sz="0" w:space="0" w:color="auto"/>
          </w:divBdr>
          <w:divsChild>
            <w:div w:id="1597210001">
              <w:marLeft w:val="0"/>
              <w:marRight w:val="0"/>
              <w:marTop w:val="0"/>
              <w:marBottom w:val="0"/>
              <w:divBdr>
                <w:top w:val="none" w:sz="0" w:space="0" w:color="auto"/>
                <w:left w:val="none" w:sz="0" w:space="0" w:color="auto"/>
                <w:bottom w:val="none" w:sz="0" w:space="0" w:color="auto"/>
                <w:right w:val="none" w:sz="0" w:space="0" w:color="auto"/>
              </w:divBdr>
            </w:div>
          </w:divsChild>
        </w:div>
        <w:div w:id="1993095993">
          <w:marLeft w:val="0"/>
          <w:marRight w:val="0"/>
          <w:marTop w:val="0"/>
          <w:marBottom w:val="0"/>
          <w:divBdr>
            <w:top w:val="none" w:sz="0" w:space="0" w:color="auto"/>
            <w:left w:val="none" w:sz="0" w:space="0" w:color="auto"/>
            <w:bottom w:val="none" w:sz="0" w:space="0" w:color="auto"/>
            <w:right w:val="none" w:sz="0" w:space="0" w:color="auto"/>
          </w:divBdr>
          <w:divsChild>
            <w:div w:id="109466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859420">
      <w:bodyDiv w:val="1"/>
      <w:marLeft w:val="0"/>
      <w:marRight w:val="0"/>
      <w:marTop w:val="0"/>
      <w:marBottom w:val="0"/>
      <w:divBdr>
        <w:top w:val="none" w:sz="0" w:space="0" w:color="auto"/>
        <w:left w:val="none" w:sz="0" w:space="0" w:color="auto"/>
        <w:bottom w:val="none" w:sz="0" w:space="0" w:color="auto"/>
        <w:right w:val="none" w:sz="0" w:space="0" w:color="auto"/>
      </w:divBdr>
      <w:divsChild>
        <w:div w:id="143473101">
          <w:marLeft w:val="0"/>
          <w:marRight w:val="0"/>
          <w:marTop w:val="0"/>
          <w:marBottom w:val="0"/>
          <w:divBdr>
            <w:top w:val="none" w:sz="0" w:space="0" w:color="auto"/>
            <w:left w:val="none" w:sz="0" w:space="0" w:color="auto"/>
            <w:bottom w:val="none" w:sz="0" w:space="0" w:color="auto"/>
            <w:right w:val="none" w:sz="0" w:space="0" w:color="auto"/>
          </w:divBdr>
          <w:divsChild>
            <w:div w:id="1040207868">
              <w:marLeft w:val="0"/>
              <w:marRight w:val="0"/>
              <w:marTop w:val="0"/>
              <w:marBottom w:val="0"/>
              <w:divBdr>
                <w:top w:val="none" w:sz="0" w:space="0" w:color="auto"/>
                <w:left w:val="none" w:sz="0" w:space="0" w:color="auto"/>
                <w:bottom w:val="none" w:sz="0" w:space="0" w:color="auto"/>
                <w:right w:val="none" w:sz="0" w:space="0" w:color="auto"/>
              </w:divBdr>
            </w:div>
          </w:divsChild>
        </w:div>
        <w:div w:id="229270812">
          <w:marLeft w:val="0"/>
          <w:marRight w:val="0"/>
          <w:marTop w:val="0"/>
          <w:marBottom w:val="0"/>
          <w:divBdr>
            <w:top w:val="none" w:sz="0" w:space="0" w:color="auto"/>
            <w:left w:val="none" w:sz="0" w:space="0" w:color="auto"/>
            <w:bottom w:val="none" w:sz="0" w:space="0" w:color="auto"/>
            <w:right w:val="none" w:sz="0" w:space="0" w:color="auto"/>
          </w:divBdr>
          <w:divsChild>
            <w:div w:id="1127236413">
              <w:marLeft w:val="0"/>
              <w:marRight w:val="0"/>
              <w:marTop w:val="0"/>
              <w:marBottom w:val="0"/>
              <w:divBdr>
                <w:top w:val="none" w:sz="0" w:space="0" w:color="auto"/>
                <w:left w:val="none" w:sz="0" w:space="0" w:color="auto"/>
                <w:bottom w:val="none" w:sz="0" w:space="0" w:color="auto"/>
                <w:right w:val="none" w:sz="0" w:space="0" w:color="auto"/>
              </w:divBdr>
            </w:div>
          </w:divsChild>
        </w:div>
        <w:div w:id="656953868">
          <w:marLeft w:val="0"/>
          <w:marRight w:val="0"/>
          <w:marTop w:val="0"/>
          <w:marBottom w:val="0"/>
          <w:divBdr>
            <w:top w:val="none" w:sz="0" w:space="0" w:color="auto"/>
            <w:left w:val="none" w:sz="0" w:space="0" w:color="auto"/>
            <w:bottom w:val="none" w:sz="0" w:space="0" w:color="auto"/>
            <w:right w:val="none" w:sz="0" w:space="0" w:color="auto"/>
          </w:divBdr>
          <w:divsChild>
            <w:div w:id="291861636">
              <w:marLeft w:val="0"/>
              <w:marRight w:val="0"/>
              <w:marTop w:val="0"/>
              <w:marBottom w:val="0"/>
              <w:divBdr>
                <w:top w:val="none" w:sz="0" w:space="0" w:color="auto"/>
                <w:left w:val="none" w:sz="0" w:space="0" w:color="auto"/>
                <w:bottom w:val="none" w:sz="0" w:space="0" w:color="auto"/>
                <w:right w:val="none" w:sz="0" w:space="0" w:color="auto"/>
              </w:divBdr>
            </w:div>
          </w:divsChild>
        </w:div>
        <w:div w:id="702364067">
          <w:marLeft w:val="0"/>
          <w:marRight w:val="0"/>
          <w:marTop w:val="0"/>
          <w:marBottom w:val="0"/>
          <w:divBdr>
            <w:top w:val="none" w:sz="0" w:space="0" w:color="auto"/>
            <w:left w:val="none" w:sz="0" w:space="0" w:color="auto"/>
            <w:bottom w:val="none" w:sz="0" w:space="0" w:color="auto"/>
            <w:right w:val="none" w:sz="0" w:space="0" w:color="auto"/>
          </w:divBdr>
          <w:divsChild>
            <w:div w:id="2030787515">
              <w:marLeft w:val="0"/>
              <w:marRight w:val="0"/>
              <w:marTop w:val="0"/>
              <w:marBottom w:val="0"/>
              <w:divBdr>
                <w:top w:val="none" w:sz="0" w:space="0" w:color="auto"/>
                <w:left w:val="none" w:sz="0" w:space="0" w:color="auto"/>
                <w:bottom w:val="none" w:sz="0" w:space="0" w:color="auto"/>
                <w:right w:val="none" w:sz="0" w:space="0" w:color="auto"/>
              </w:divBdr>
            </w:div>
          </w:divsChild>
        </w:div>
        <w:div w:id="730542751">
          <w:marLeft w:val="0"/>
          <w:marRight w:val="0"/>
          <w:marTop w:val="0"/>
          <w:marBottom w:val="0"/>
          <w:divBdr>
            <w:top w:val="none" w:sz="0" w:space="0" w:color="auto"/>
            <w:left w:val="none" w:sz="0" w:space="0" w:color="auto"/>
            <w:bottom w:val="none" w:sz="0" w:space="0" w:color="auto"/>
            <w:right w:val="none" w:sz="0" w:space="0" w:color="auto"/>
          </w:divBdr>
          <w:divsChild>
            <w:div w:id="1049190384">
              <w:marLeft w:val="0"/>
              <w:marRight w:val="0"/>
              <w:marTop w:val="0"/>
              <w:marBottom w:val="0"/>
              <w:divBdr>
                <w:top w:val="none" w:sz="0" w:space="0" w:color="auto"/>
                <w:left w:val="none" w:sz="0" w:space="0" w:color="auto"/>
                <w:bottom w:val="none" w:sz="0" w:space="0" w:color="auto"/>
                <w:right w:val="none" w:sz="0" w:space="0" w:color="auto"/>
              </w:divBdr>
            </w:div>
          </w:divsChild>
        </w:div>
        <w:div w:id="1004282667">
          <w:marLeft w:val="0"/>
          <w:marRight w:val="0"/>
          <w:marTop w:val="0"/>
          <w:marBottom w:val="0"/>
          <w:divBdr>
            <w:top w:val="none" w:sz="0" w:space="0" w:color="auto"/>
            <w:left w:val="none" w:sz="0" w:space="0" w:color="auto"/>
            <w:bottom w:val="none" w:sz="0" w:space="0" w:color="auto"/>
            <w:right w:val="none" w:sz="0" w:space="0" w:color="auto"/>
          </w:divBdr>
          <w:divsChild>
            <w:div w:id="2000500191">
              <w:marLeft w:val="0"/>
              <w:marRight w:val="0"/>
              <w:marTop w:val="0"/>
              <w:marBottom w:val="0"/>
              <w:divBdr>
                <w:top w:val="none" w:sz="0" w:space="0" w:color="auto"/>
                <w:left w:val="none" w:sz="0" w:space="0" w:color="auto"/>
                <w:bottom w:val="none" w:sz="0" w:space="0" w:color="auto"/>
                <w:right w:val="none" w:sz="0" w:space="0" w:color="auto"/>
              </w:divBdr>
            </w:div>
          </w:divsChild>
        </w:div>
        <w:div w:id="1260679575">
          <w:marLeft w:val="0"/>
          <w:marRight w:val="0"/>
          <w:marTop w:val="0"/>
          <w:marBottom w:val="0"/>
          <w:divBdr>
            <w:top w:val="none" w:sz="0" w:space="0" w:color="auto"/>
            <w:left w:val="none" w:sz="0" w:space="0" w:color="auto"/>
            <w:bottom w:val="none" w:sz="0" w:space="0" w:color="auto"/>
            <w:right w:val="none" w:sz="0" w:space="0" w:color="auto"/>
          </w:divBdr>
          <w:divsChild>
            <w:div w:id="1311596446">
              <w:marLeft w:val="0"/>
              <w:marRight w:val="0"/>
              <w:marTop w:val="0"/>
              <w:marBottom w:val="0"/>
              <w:divBdr>
                <w:top w:val="none" w:sz="0" w:space="0" w:color="auto"/>
                <w:left w:val="none" w:sz="0" w:space="0" w:color="auto"/>
                <w:bottom w:val="none" w:sz="0" w:space="0" w:color="auto"/>
                <w:right w:val="none" w:sz="0" w:space="0" w:color="auto"/>
              </w:divBdr>
            </w:div>
          </w:divsChild>
        </w:div>
        <w:div w:id="1326475351">
          <w:marLeft w:val="0"/>
          <w:marRight w:val="0"/>
          <w:marTop w:val="0"/>
          <w:marBottom w:val="0"/>
          <w:divBdr>
            <w:top w:val="none" w:sz="0" w:space="0" w:color="auto"/>
            <w:left w:val="none" w:sz="0" w:space="0" w:color="auto"/>
            <w:bottom w:val="none" w:sz="0" w:space="0" w:color="auto"/>
            <w:right w:val="none" w:sz="0" w:space="0" w:color="auto"/>
          </w:divBdr>
          <w:divsChild>
            <w:div w:id="1349405967">
              <w:marLeft w:val="0"/>
              <w:marRight w:val="0"/>
              <w:marTop w:val="0"/>
              <w:marBottom w:val="0"/>
              <w:divBdr>
                <w:top w:val="none" w:sz="0" w:space="0" w:color="auto"/>
                <w:left w:val="none" w:sz="0" w:space="0" w:color="auto"/>
                <w:bottom w:val="none" w:sz="0" w:space="0" w:color="auto"/>
                <w:right w:val="none" w:sz="0" w:space="0" w:color="auto"/>
              </w:divBdr>
            </w:div>
          </w:divsChild>
        </w:div>
        <w:div w:id="1355813320">
          <w:marLeft w:val="0"/>
          <w:marRight w:val="0"/>
          <w:marTop w:val="0"/>
          <w:marBottom w:val="0"/>
          <w:divBdr>
            <w:top w:val="none" w:sz="0" w:space="0" w:color="auto"/>
            <w:left w:val="none" w:sz="0" w:space="0" w:color="auto"/>
            <w:bottom w:val="none" w:sz="0" w:space="0" w:color="auto"/>
            <w:right w:val="none" w:sz="0" w:space="0" w:color="auto"/>
          </w:divBdr>
          <w:divsChild>
            <w:div w:id="886800055">
              <w:marLeft w:val="0"/>
              <w:marRight w:val="0"/>
              <w:marTop w:val="0"/>
              <w:marBottom w:val="0"/>
              <w:divBdr>
                <w:top w:val="none" w:sz="0" w:space="0" w:color="auto"/>
                <w:left w:val="none" w:sz="0" w:space="0" w:color="auto"/>
                <w:bottom w:val="none" w:sz="0" w:space="0" w:color="auto"/>
                <w:right w:val="none" w:sz="0" w:space="0" w:color="auto"/>
              </w:divBdr>
            </w:div>
          </w:divsChild>
        </w:div>
        <w:div w:id="1415007553">
          <w:marLeft w:val="0"/>
          <w:marRight w:val="0"/>
          <w:marTop w:val="0"/>
          <w:marBottom w:val="0"/>
          <w:divBdr>
            <w:top w:val="none" w:sz="0" w:space="0" w:color="auto"/>
            <w:left w:val="none" w:sz="0" w:space="0" w:color="auto"/>
            <w:bottom w:val="none" w:sz="0" w:space="0" w:color="auto"/>
            <w:right w:val="none" w:sz="0" w:space="0" w:color="auto"/>
          </w:divBdr>
          <w:divsChild>
            <w:div w:id="1066807452">
              <w:marLeft w:val="0"/>
              <w:marRight w:val="0"/>
              <w:marTop w:val="0"/>
              <w:marBottom w:val="0"/>
              <w:divBdr>
                <w:top w:val="none" w:sz="0" w:space="0" w:color="auto"/>
                <w:left w:val="none" w:sz="0" w:space="0" w:color="auto"/>
                <w:bottom w:val="none" w:sz="0" w:space="0" w:color="auto"/>
                <w:right w:val="none" w:sz="0" w:space="0" w:color="auto"/>
              </w:divBdr>
            </w:div>
          </w:divsChild>
        </w:div>
        <w:div w:id="1543207067">
          <w:marLeft w:val="0"/>
          <w:marRight w:val="0"/>
          <w:marTop w:val="0"/>
          <w:marBottom w:val="0"/>
          <w:divBdr>
            <w:top w:val="none" w:sz="0" w:space="0" w:color="auto"/>
            <w:left w:val="none" w:sz="0" w:space="0" w:color="auto"/>
            <w:bottom w:val="none" w:sz="0" w:space="0" w:color="auto"/>
            <w:right w:val="none" w:sz="0" w:space="0" w:color="auto"/>
          </w:divBdr>
          <w:divsChild>
            <w:div w:id="1305236398">
              <w:marLeft w:val="0"/>
              <w:marRight w:val="0"/>
              <w:marTop w:val="0"/>
              <w:marBottom w:val="0"/>
              <w:divBdr>
                <w:top w:val="none" w:sz="0" w:space="0" w:color="auto"/>
                <w:left w:val="none" w:sz="0" w:space="0" w:color="auto"/>
                <w:bottom w:val="none" w:sz="0" w:space="0" w:color="auto"/>
                <w:right w:val="none" w:sz="0" w:space="0" w:color="auto"/>
              </w:divBdr>
            </w:div>
          </w:divsChild>
        </w:div>
        <w:div w:id="1570336968">
          <w:marLeft w:val="0"/>
          <w:marRight w:val="0"/>
          <w:marTop w:val="0"/>
          <w:marBottom w:val="0"/>
          <w:divBdr>
            <w:top w:val="none" w:sz="0" w:space="0" w:color="auto"/>
            <w:left w:val="none" w:sz="0" w:space="0" w:color="auto"/>
            <w:bottom w:val="none" w:sz="0" w:space="0" w:color="auto"/>
            <w:right w:val="none" w:sz="0" w:space="0" w:color="auto"/>
          </w:divBdr>
          <w:divsChild>
            <w:div w:id="77800216">
              <w:marLeft w:val="0"/>
              <w:marRight w:val="0"/>
              <w:marTop w:val="0"/>
              <w:marBottom w:val="0"/>
              <w:divBdr>
                <w:top w:val="none" w:sz="0" w:space="0" w:color="auto"/>
                <w:left w:val="none" w:sz="0" w:space="0" w:color="auto"/>
                <w:bottom w:val="none" w:sz="0" w:space="0" w:color="auto"/>
                <w:right w:val="none" w:sz="0" w:space="0" w:color="auto"/>
              </w:divBdr>
            </w:div>
          </w:divsChild>
        </w:div>
        <w:div w:id="1696690235">
          <w:marLeft w:val="0"/>
          <w:marRight w:val="0"/>
          <w:marTop w:val="0"/>
          <w:marBottom w:val="0"/>
          <w:divBdr>
            <w:top w:val="none" w:sz="0" w:space="0" w:color="auto"/>
            <w:left w:val="none" w:sz="0" w:space="0" w:color="auto"/>
            <w:bottom w:val="none" w:sz="0" w:space="0" w:color="auto"/>
            <w:right w:val="none" w:sz="0" w:space="0" w:color="auto"/>
          </w:divBdr>
          <w:divsChild>
            <w:div w:id="918518615">
              <w:marLeft w:val="0"/>
              <w:marRight w:val="0"/>
              <w:marTop w:val="0"/>
              <w:marBottom w:val="0"/>
              <w:divBdr>
                <w:top w:val="none" w:sz="0" w:space="0" w:color="auto"/>
                <w:left w:val="none" w:sz="0" w:space="0" w:color="auto"/>
                <w:bottom w:val="none" w:sz="0" w:space="0" w:color="auto"/>
                <w:right w:val="none" w:sz="0" w:space="0" w:color="auto"/>
              </w:divBdr>
            </w:div>
          </w:divsChild>
        </w:div>
        <w:div w:id="1839611540">
          <w:marLeft w:val="0"/>
          <w:marRight w:val="0"/>
          <w:marTop w:val="0"/>
          <w:marBottom w:val="0"/>
          <w:divBdr>
            <w:top w:val="none" w:sz="0" w:space="0" w:color="auto"/>
            <w:left w:val="none" w:sz="0" w:space="0" w:color="auto"/>
            <w:bottom w:val="none" w:sz="0" w:space="0" w:color="auto"/>
            <w:right w:val="none" w:sz="0" w:space="0" w:color="auto"/>
          </w:divBdr>
          <w:divsChild>
            <w:div w:id="1529023708">
              <w:marLeft w:val="0"/>
              <w:marRight w:val="0"/>
              <w:marTop w:val="0"/>
              <w:marBottom w:val="0"/>
              <w:divBdr>
                <w:top w:val="none" w:sz="0" w:space="0" w:color="auto"/>
                <w:left w:val="none" w:sz="0" w:space="0" w:color="auto"/>
                <w:bottom w:val="none" w:sz="0" w:space="0" w:color="auto"/>
                <w:right w:val="none" w:sz="0" w:space="0" w:color="auto"/>
              </w:divBdr>
            </w:div>
          </w:divsChild>
        </w:div>
        <w:div w:id="1888565791">
          <w:marLeft w:val="0"/>
          <w:marRight w:val="0"/>
          <w:marTop w:val="0"/>
          <w:marBottom w:val="0"/>
          <w:divBdr>
            <w:top w:val="none" w:sz="0" w:space="0" w:color="auto"/>
            <w:left w:val="none" w:sz="0" w:space="0" w:color="auto"/>
            <w:bottom w:val="none" w:sz="0" w:space="0" w:color="auto"/>
            <w:right w:val="none" w:sz="0" w:space="0" w:color="auto"/>
          </w:divBdr>
          <w:divsChild>
            <w:div w:id="18812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79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3.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k10outline.scsa.wa.edu.au/home/teaching/curriculum-browser/humanities-and-social-sciences/humanities-overview/glossary/democracy"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k10outline.scsa.wa.edu.au/home/teaching/curriculum-browser/hass-familiarisation-documents/HASS_Scope-and-sequence-of-the-mandated-curriculum-content_P-10_For-familiarisation-in-2025.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k10outline.scsa.wa.edu.au/home/teaching/curriculum-browser/humanities-and-social-sciences/humanities-overview/glossary/direct-action" TargetMode="Externa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yperlink" Target="https://k10outline.scsa.wa.edu.au/home/teaching/curriculum-browser/humanities-and-social-sciences/humanities-overview/glossary/system" TargetMode="External"/><Relationship Id="rId10" Type="http://schemas.openxmlformats.org/officeDocument/2006/relationships/footnotes" Target="footnotes.xml"/><Relationship Id="rId19" Type="http://schemas.openxmlformats.org/officeDocument/2006/relationships/hyperlink" Target="https://k10outline.scsa.wa.edu.au/home/teaching/curriculum-browser/hass-familiarisation-documents/HASS_Scope-and-sequence-of-the-mandated-curriculum-content_P-10_For-familiarisation-in-2025.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k10outline.scsa.wa.edu.au/home/teaching/curriculum-browser/humanities-and-social-sciences/humanities-overview/glossary/democracy"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CD66BF8E3441BAA0994CD93954A560"/>
        <w:category>
          <w:name w:val="General"/>
          <w:gallery w:val="placeholder"/>
        </w:category>
        <w:types>
          <w:type w:val="bbPlcHdr"/>
        </w:types>
        <w:behaviors>
          <w:behavior w:val="content"/>
        </w:behaviors>
        <w:guid w:val="{12243DAD-1AE2-4475-BF05-702B135BA3AD}"/>
      </w:docPartPr>
      <w:docPartBody>
        <w:p w:rsidR="004C60B5" w:rsidRDefault="00991E2F">
          <w:r w:rsidRPr="00C93159">
            <w:rPr>
              <w:rStyle w:val="PlaceholderText"/>
            </w:rPr>
            <w:t>[Status]</w:t>
          </w:r>
        </w:p>
      </w:docPartBody>
    </w:docPart>
    <w:docPart>
      <w:docPartPr>
        <w:name w:val="85F66CA66AE844EFB7169C5573883D72"/>
        <w:category>
          <w:name w:val="General"/>
          <w:gallery w:val="placeholder"/>
        </w:category>
        <w:types>
          <w:type w:val="bbPlcHdr"/>
        </w:types>
        <w:behaviors>
          <w:behavior w:val="content"/>
        </w:behaviors>
        <w:guid w:val="{B72AF971-A4EC-48C5-BD1D-11D4F9BE633E}"/>
      </w:docPartPr>
      <w:docPartBody>
        <w:p w:rsidR="004C60B5" w:rsidRDefault="003F43C2" w:rsidP="003F43C2">
          <w:pPr>
            <w:pStyle w:val="85F66CA66AE844EFB7169C5573883D723"/>
          </w:pPr>
          <w:r w:rsidRPr="001E1668">
            <w:rPr>
              <w:rStyle w:val="PlaceholderText"/>
            </w:rPr>
            <w:t xml:space="preserve">[Publish </w:t>
          </w:r>
          <w:r>
            <w:rPr>
              <w:rStyle w:val="PlaceholderText"/>
            </w:rPr>
            <w:t>d</w:t>
          </w:r>
          <w:r w:rsidRPr="001E1668">
            <w:rPr>
              <w:rStyle w:val="PlaceholderText"/>
            </w:rPr>
            <w:t>ate]</w:t>
          </w:r>
        </w:p>
      </w:docPartBody>
    </w:docPart>
    <w:docPart>
      <w:docPartPr>
        <w:name w:val="775DFC1BCE8D4E5C98A82A17CC8CDEB7"/>
        <w:category>
          <w:name w:val="General"/>
          <w:gallery w:val="placeholder"/>
        </w:category>
        <w:types>
          <w:type w:val="bbPlcHdr"/>
        </w:types>
        <w:behaviors>
          <w:behavior w:val="content"/>
        </w:behaviors>
        <w:guid w:val="{DC90AF35-F27C-4B9D-9F15-DE7784A9828C}"/>
      </w:docPartPr>
      <w:docPartBody>
        <w:p w:rsidR="007D0B81" w:rsidRDefault="0036603E" w:rsidP="0036603E">
          <w:pPr>
            <w:pStyle w:val="775DFC1BCE8D4E5C98A82A17CC8CDEB7"/>
          </w:pPr>
          <w:r w:rsidRPr="00C93159">
            <w:rPr>
              <w:rStyle w:val="PlaceholderText"/>
            </w:rPr>
            <w:t>[Status]</w:t>
          </w:r>
        </w:p>
      </w:docPartBody>
    </w:docPart>
    <w:docPart>
      <w:docPartPr>
        <w:name w:val="9DF4AA1CD81E4AA7992C96CD56582AFD"/>
        <w:category>
          <w:name w:val="General"/>
          <w:gallery w:val="placeholder"/>
        </w:category>
        <w:types>
          <w:type w:val="bbPlcHdr"/>
        </w:types>
        <w:behaviors>
          <w:behavior w:val="content"/>
        </w:behaviors>
        <w:guid w:val="{EAA66FA0-C778-448A-9DB8-120463ABE73E}"/>
      </w:docPartPr>
      <w:docPartBody>
        <w:p w:rsidR="007D0B81" w:rsidRDefault="0036603E" w:rsidP="0036603E">
          <w:pPr>
            <w:pStyle w:val="9DF4AA1CD81E4AA7992C96CD56582AFD"/>
          </w:pPr>
          <w:r w:rsidRPr="001E1668">
            <w:rPr>
              <w:rStyle w:val="PlaceholderText"/>
            </w:rPr>
            <w:t xml:space="preserve">[Publish </w:t>
          </w:r>
          <w:r>
            <w:rPr>
              <w:rStyle w:val="PlaceholderText"/>
            </w:rPr>
            <w:t>d</w:t>
          </w:r>
          <w:r w:rsidRPr="001E1668">
            <w:rPr>
              <w:rStyle w:val="PlaceholderText"/>
            </w:rPr>
            <w:t>ate]</w:t>
          </w:r>
        </w:p>
      </w:docPartBody>
    </w:docPart>
    <w:docPart>
      <w:docPartPr>
        <w:name w:val="6765DB5DB2C440E7A5BB75C77A42A7EE"/>
        <w:category>
          <w:name w:val="General"/>
          <w:gallery w:val="placeholder"/>
        </w:category>
        <w:types>
          <w:type w:val="bbPlcHdr"/>
        </w:types>
        <w:behaviors>
          <w:behavior w:val="content"/>
        </w:behaviors>
        <w:guid w:val="{7C7EC0D7-3002-47AC-A0AA-08BA06F1B0CE}"/>
      </w:docPartPr>
      <w:docPartBody>
        <w:p w:rsidR="004416F8" w:rsidRDefault="00E942A9" w:rsidP="00E942A9">
          <w:pPr>
            <w:pStyle w:val="6765DB5DB2C440E7A5BB75C77A42A7EE"/>
          </w:pPr>
          <w:r w:rsidRPr="00C93159">
            <w:rPr>
              <w:rStyle w:val="PlaceholderText"/>
            </w:rPr>
            <w:t>[Status]</w:t>
          </w:r>
        </w:p>
      </w:docPartBody>
    </w:docPart>
    <w:docPart>
      <w:docPartPr>
        <w:name w:val="E4E3411FBB7C4F6DBCEBF3452A874697"/>
        <w:category>
          <w:name w:val="General"/>
          <w:gallery w:val="placeholder"/>
        </w:category>
        <w:types>
          <w:type w:val="bbPlcHdr"/>
        </w:types>
        <w:behaviors>
          <w:behavior w:val="content"/>
        </w:behaviors>
        <w:guid w:val="{CDD479EB-B94E-420B-A825-17C339A1AABA}"/>
      </w:docPartPr>
      <w:docPartBody>
        <w:p w:rsidR="004416F8" w:rsidRDefault="00E942A9" w:rsidP="00E942A9">
          <w:pPr>
            <w:pStyle w:val="E4E3411FBB7C4F6DBCEBF3452A874697"/>
          </w:pPr>
          <w:r w:rsidRPr="001E1668">
            <w:rPr>
              <w:rStyle w:val="PlaceholderText"/>
            </w:rPr>
            <w:t xml:space="preserve">[Publish </w:t>
          </w:r>
          <w:r>
            <w:rPr>
              <w:rStyle w:val="PlaceholderText"/>
            </w:rPr>
            <w:t>d</w:t>
          </w:r>
          <w:r w:rsidRPr="001E1668">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095AD7"/>
    <w:rsid w:val="000B6B6D"/>
    <w:rsid w:val="000F6728"/>
    <w:rsid w:val="001562FA"/>
    <w:rsid w:val="001A69C5"/>
    <w:rsid w:val="001A7E27"/>
    <w:rsid w:val="001F21E0"/>
    <w:rsid w:val="002B27F0"/>
    <w:rsid w:val="0036603E"/>
    <w:rsid w:val="003911CD"/>
    <w:rsid w:val="003C3FEC"/>
    <w:rsid w:val="003F43C2"/>
    <w:rsid w:val="00412542"/>
    <w:rsid w:val="004416F8"/>
    <w:rsid w:val="00462B0A"/>
    <w:rsid w:val="0047462B"/>
    <w:rsid w:val="004C60B5"/>
    <w:rsid w:val="00607529"/>
    <w:rsid w:val="0062561B"/>
    <w:rsid w:val="00645FF3"/>
    <w:rsid w:val="00716BF8"/>
    <w:rsid w:val="007D0B81"/>
    <w:rsid w:val="00836099"/>
    <w:rsid w:val="008D0FE7"/>
    <w:rsid w:val="0091292F"/>
    <w:rsid w:val="00991E2F"/>
    <w:rsid w:val="009D5454"/>
    <w:rsid w:val="00A136A1"/>
    <w:rsid w:val="00AC175E"/>
    <w:rsid w:val="00DB1288"/>
    <w:rsid w:val="00E26F97"/>
    <w:rsid w:val="00E67B6E"/>
    <w:rsid w:val="00E942A9"/>
    <w:rsid w:val="00EE7CC0"/>
    <w:rsid w:val="00F56E7E"/>
    <w:rsid w:val="00F61003"/>
    <w:rsid w:val="00FD14B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2542"/>
    <w:rPr>
      <w:color w:val="808080"/>
    </w:rPr>
  </w:style>
  <w:style w:type="paragraph" w:customStyle="1" w:styleId="85F66CA66AE844EFB7169C5573883D723">
    <w:name w:val="85F66CA66AE844EFB7169C5573883D723"/>
    <w:rsid w:val="003F43C2"/>
    <w:pPr>
      <w:tabs>
        <w:tab w:val="center" w:pos="4513"/>
        <w:tab w:val="right" w:pos="8505"/>
      </w:tabs>
      <w:spacing w:after="0" w:line="240" w:lineRule="auto"/>
    </w:pPr>
    <w:rPr>
      <w:rFonts w:ascii="Arial" w:eastAsiaTheme="minorHAnsi" w:hAnsi="Arial" w:cs="Arial"/>
      <w:color w:val="A7A7A7"/>
      <w:sz w:val="20"/>
      <w:szCs w:val="16"/>
      <w:lang w:eastAsia="en-US"/>
    </w:rPr>
  </w:style>
  <w:style w:type="paragraph" w:customStyle="1" w:styleId="775DFC1BCE8D4E5C98A82A17CC8CDEB7">
    <w:name w:val="775DFC1BCE8D4E5C98A82A17CC8CDEB7"/>
    <w:rsid w:val="0036603E"/>
  </w:style>
  <w:style w:type="paragraph" w:customStyle="1" w:styleId="9DF4AA1CD81E4AA7992C96CD56582AFD">
    <w:name w:val="9DF4AA1CD81E4AA7992C96CD56582AFD"/>
    <w:rsid w:val="0036603E"/>
  </w:style>
  <w:style w:type="paragraph" w:customStyle="1" w:styleId="6765DB5DB2C440E7A5BB75C77A42A7EE">
    <w:name w:val="6765DB5DB2C440E7A5BB75C77A42A7EE"/>
    <w:rsid w:val="00E942A9"/>
    <w:pPr>
      <w:spacing w:line="278" w:lineRule="auto"/>
    </w:pPr>
    <w:rPr>
      <w:kern w:val="2"/>
      <w:sz w:val="24"/>
      <w:szCs w:val="24"/>
      <w14:ligatures w14:val="standardContextual"/>
    </w:rPr>
  </w:style>
  <w:style w:type="paragraph" w:customStyle="1" w:styleId="E4E3411FBB7C4F6DBCEBF3452A874697">
    <w:name w:val="E4E3411FBB7C4F6DBCEBF3452A874697"/>
    <w:rsid w:val="00E942A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2026-06-01T00:00:00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2B941A22C0324BBB041632E52E6481" ma:contentTypeVersion="4" ma:contentTypeDescription="Create a new document." ma:contentTypeScope="" ma:versionID="f9296d8b72e441080ed45fad3ab1cba3">
  <xsd:schema xmlns:xsd="http://www.w3.org/2001/XMLSchema" xmlns:xs="http://www.w3.org/2001/XMLSchema" xmlns:p="http://schemas.microsoft.com/office/2006/metadata/properties" xmlns:ns2="51ada57a-cbbd-496f-8d6a-97eedaf485db" targetNamespace="http://schemas.microsoft.com/office/2006/metadata/properties" ma:root="true" ma:fieldsID="c9d11d797b7a139bdf232d9b7d1570fd" ns2:_="">
    <xsd:import namespace="51ada57a-cbbd-496f-8d6a-97eedaf485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da57a-cbbd-496f-8d6a-97eedaf485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01B08B0-31D8-48CD-BF5B-22910F960F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da57a-cbbd-496f-8d6a-97eedaf485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03A8FE-8EDF-4AC6-8B48-BE515E9671BA}">
  <ds:schemaRefs>
    <ds:schemaRef ds:uri="http://schemas.openxmlformats.org/officeDocument/2006/bibliography"/>
  </ds:schemaRefs>
</ds:datastoreItem>
</file>

<file path=customXml/itemProps4.xml><?xml version="1.0" encoding="utf-8"?>
<ds:datastoreItem xmlns:ds="http://schemas.openxmlformats.org/officeDocument/2006/customXml" ds:itemID="{F8EFBBF0-360A-494D-BFAC-BDDE47BD60A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65F6841-D9C9-420D-872D-15C1D86B9A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7460</Words>
  <Characters>42523</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49884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COOK Kendall [System Services and Responses]</cp:lastModifiedBy>
  <cp:revision>2</cp:revision>
  <dcterms:created xsi:type="dcterms:W3CDTF">2026-06-24T01:34:00Z</dcterms:created>
  <dcterms:modified xsi:type="dcterms:W3CDTF">2026-06-24T01:34:00Z</dcterms:modified>
  <cp:contentStatus>D25/1143207</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0x010100812B941A22C0324BBB041632E52E6481</vt:lpwstr>
  </property>
  <property fmtid="{D5CDD505-2E9C-101B-9397-08002B2CF9AE}" pid="3" name="ClassificationContentMarkingHeaderShapeIds">
    <vt:lpwstr>6753c83b,76bc77bc,1e9e42e7</vt:lpwstr>
  </property>
  <property fmtid="{D5CDD505-2E9C-101B-9397-08002B2CF9AE}" pid="4" name="ClassificationContentMarkingHeaderFontProps">
    <vt:lpwstr>#000000,12,Calibri</vt:lpwstr>
  </property>
  <property fmtid="{D5CDD505-2E9C-101B-9397-08002B2CF9AE}" pid="5" name="ClassificationContentMarkingHeaderText">
    <vt:lpwstr>OFFICIAL</vt:lpwstr>
  </property>
  <property fmtid="{D5CDD505-2E9C-101B-9397-08002B2CF9AE}" pid="6" name="MSIP_Label_1ab51697-d8d5-4b00-af1f-cc3ba473113c_Enabled">
    <vt:lpwstr>true</vt:lpwstr>
  </property>
  <property fmtid="{D5CDD505-2E9C-101B-9397-08002B2CF9AE}" pid="7" name="MSIP_Label_1ab51697-d8d5-4b00-af1f-cc3ba473113c_SetDate">
    <vt:lpwstr>2025-10-08T02:44:47Z</vt:lpwstr>
  </property>
  <property fmtid="{D5CDD505-2E9C-101B-9397-08002B2CF9AE}" pid="8" name="MSIP_Label_1ab51697-d8d5-4b00-af1f-cc3ba473113c_Method">
    <vt:lpwstr>Standard</vt:lpwstr>
  </property>
  <property fmtid="{D5CDD505-2E9C-101B-9397-08002B2CF9AE}" pid="9" name="MSIP_Label_1ab51697-d8d5-4b00-af1f-cc3ba473113c_Name">
    <vt:lpwstr>OFFICIAL</vt:lpwstr>
  </property>
  <property fmtid="{D5CDD505-2E9C-101B-9397-08002B2CF9AE}" pid="10" name="MSIP_Label_1ab51697-d8d5-4b00-af1f-cc3ba473113c_SiteId">
    <vt:lpwstr>e08016f9-d1fd-4cbb-83b0-b76eb4361627</vt:lpwstr>
  </property>
  <property fmtid="{D5CDD505-2E9C-101B-9397-08002B2CF9AE}" pid="11" name="MSIP_Label_1ab51697-d8d5-4b00-af1f-cc3ba473113c_ActionId">
    <vt:lpwstr>75069a08-abc1-46bd-bbf8-4f0731902f68</vt:lpwstr>
  </property>
  <property fmtid="{D5CDD505-2E9C-101B-9397-08002B2CF9AE}" pid="12" name="MSIP_Label_1ab51697-d8d5-4b00-af1f-cc3ba473113c_ContentBits">
    <vt:lpwstr>1</vt:lpwstr>
  </property>
  <property fmtid="{D5CDD505-2E9C-101B-9397-08002B2CF9AE}" pid="13" name="MSIP_Label_1ab51697-d8d5-4b00-af1f-cc3ba473113c_Tag">
    <vt:lpwstr>10, 3, 0, 1</vt:lpwstr>
  </property>
  <property fmtid="{D5CDD505-2E9C-101B-9397-08002B2CF9AE}" pid="14" name="MediaServiceImageTags">
    <vt:lpwstr/>
  </property>
</Properties>
</file>