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A7FB" w14:textId="77777777" w:rsidR="00B211A7" w:rsidRPr="000247A0" w:rsidRDefault="00B211A7" w:rsidP="00B211A7">
      <w:pPr>
        <w:jc w:val="center"/>
        <w:rPr>
          <w:rFonts w:ascii="Arial" w:hAnsi="Arial" w:cs="Arial"/>
          <w:b/>
          <w:color w:val="008000"/>
          <w:sz w:val="40"/>
          <w:szCs w:val="40"/>
        </w:rPr>
      </w:pPr>
      <w:r w:rsidRPr="000247A0">
        <w:rPr>
          <w:rFonts w:ascii="Arial" w:hAnsi="Arial" w:cs="Arial"/>
          <w:b/>
          <w:color w:val="008000"/>
          <w:sz w:val="40"/>
          <w:szCs w:val="40"/>
        </w:rPr>
        <w:t>Schools Animal Ethics Committee (SAEC)</w:t>
      </w:r>
    </w:p>
    <w:p w14:paraId="43B31163" w14:textId="77777777" w:rsidR="00B211A7" w:rsidRPr="00DC0EDD" w:rsidRDefault="00B211A7" w:rsidP="00B211A7">
      <w:pPr>
        <w:jc w:val="center"/>
        <w:rPr>
          <w:rFonts w:ascii="Arial" w:hAnsi="Arial" w:cs="Arial"/>
          <w:b/>
          <w:bCs/>
          <w:color w:val="008000"/>
          <w:sz w:val="32"/>
          <w:szCs w:val="32"/>
        </w:rPr>
      </w:pPr>
      <w:r w:rsidRPr="00DC0EDD">
        <w:rPr>
          <w:rFonts w:ascii="Arial" w:hAnsi="Arial" w:cs="Arial"/>
          <w:b/>
          <w:bCs/>
          <w:color w:val="008000"/>
          <w:sz w:val="32"/>
          <w:szCs w:val="32"/>
        </w:rPr>
        <w:t>Standard Operating Procedure</w:t>
      </w:r>
    </w:p>
    <w:p w14:paraId="47AEEE90" w14:textId="4714B8F1" w:rsidR="00B211A7" w:rsidRPr="00E858AB" w:rsidRDefault="00B211A7" w:rsidP="00B211A7">
      <w:pPr>
        <w:tabs>
          <w:tab w:val="left" w:pos="426"/>
        </w:tabs>
        <w:jc w:val="center"/>
        <w:rPr>
          <w:rFonts w:ascii="Arial" w:hAnsi="Arial" w:cs="Arial"/>
          <w:sz w:val="22"/>
          <w:szCs w:val="22"/>
        </w:rPr>
      </w:pPr>
      <w:r w:rsidRPr="00BC7E22">
        <w:rPr>
          <w:rFonts w:ascii="Arial" w:hAnsi="Arial" w:cs="Arial"/>
          <w:bCs/>
          <w:color w:val="008000"/>
          <w:sz w:val="32"/>
          <w:szCs w:val="32"/>
        </w:rPr>
        <w:t xml:space="preserve">Chicken egg hatching under the science curriculum using </w:t>
      </w:r>
      <w:r>
        <w:rPr>
          <w:rFonts w:ascii="Arial" w:hAnsi="Arial" w:cs="Arial"/>
          <w:bCs/>
          <w:color w:val="008000"/>
          <w:sz w:val="32"/>
          <w:szCs w:val="32"/>
        </w:rPr>
        <w:t>school</w:t>
      </w:r>
      <w:r w:rsidR="007D0A06">
        <w:rPr>
          <w:rFonts w:ascii="Arial" w:hAnsi="Arial" w:cs="Arial"/>
          <w:bCs/>
          <w:color w:val="008000"/>
          <w:sz w:val="32"/>
          <w:szCs w:val="32"/>
        </w:rPr>
        <w:t xml:space="preserve"> or personal</w:t>
      </w:r>
      <w:r>
        <w:rPr>
          <w:rFonts w:ascii="Arial" w:hAnsi="Arial" w:cs="Arial"/>
          <w:bCs/>
          <w:color w:val="008000"/>
          <w:sz w:val="32"/>
          <w:szCs w:val="32"/>
        </w:rPr>
        <w:t xml:space="preserve"> equipment </w:t>
      </w:r>
      <w:r w:rsidR="00D10420">
        <w:rPr>
          <w:rFonts w:ascii="Arial" w:hAnsi="Arial" w:cs="Arial"/>
          <w:sz w:val="22"/>
          <w:szCs w:val="22"/>
        </w:rPr>
        <w:t>Approved</w:t>
      </w:r>
      <w:r w:rsidRPr="00155C93">
        <w:rPr>
          <w:rFonts w:ascii="Arial" w:hAnsi="Arial" w:cs="Arial"/>
          <w:sz w:val="22"/>
          <w:szCs w:val="22"/>
        </w:rPr>
        <w:t xml:space="preserve"> </w:t>
      </w:r>
      <w:r w:rsidR="00155C93" w:rsidRPr="00155C93">
        <w:rPr>
          <w:rFonts w:ascii="Arial" w:hAnsi="Arial" w:cs="Arial"/>
          <w:sz w:val="22"/>
          <w:szCs w:val="22"/>
        </w:rPr>
        <w:t xml:space="preserve">1 </w:t>
      </w:r>
      <w:r w:rsidR="009917DC">
        <w:rPr>
          <w:rFonts w:ascii="Arial" w:hAnsi="Arial" w:cs="Arial"/>
          <w:sz w:val="22"/>
          <w:szCs w:val="22"/>
        </w:rPr>
        <w:t>August</w:t>
      </w:r>
      <w:r w:rsidR="00155C93" w:rsidRPr="00155C93">
        <w:rPr>
          <w:rFonts w:ascii="Arial" w:hAnsi="Arial" w:cs="Arial"/>
          <w:sz w:val="22"/>
          <w:szCs w:val="22"/>
        </w:rPr>
        <w:t xml:space="preserve"> 202</w:t>
      </w:r>
      <w:r w:rsidR="00D10420">
        <w:rPr>
          <w:rFonts w:ascii="Arial" w:hAnsi="Arial" w:cs="Arial"/>
          <w:sz w:val="22"/>
          <w:szCs w:val="22"/>
        </w:rPr>
        <w:t>3</w:t>
      </w:r>
    </w:p>
    <w:p w14:paraId="1D02DDDC" w14:textId="77777777" w:rsidR="00B211A7" w:rsidRDefault="00B211A7" w:rsidP="00B211A7">
      <w:pPr>
        <w:rPr>
          <w:rFonts w:ascii="Arial" w:hAnsi="Arial" w:cs="Arial"/>
        </w:rPr>
      </w:pPr>
    </w:p>
    <w:p w14:paraId="120608B5" w14:textId="0EBC30D6" w:rsidR="00B211A7" w:rsidRDefault="00B211A7" w:rsidP="00B211A7">
      <w:pPr>
        <w:rPr>
          <w:rFonts w:ascii="Arial" w:hAnsi="Arial" w:cs="Arial"/>
          <w:color w:val="008000"/>
          <w:sz w:val="26"/>
          <w:szCs w:val="26"/>
        </w:rPr>
      </w:pPr>
      <w:r>
        <w:rPr>
          <w:rFonts w:ascii="Arial" w:hAnsi="Arial" w:cs="Arial"/>
          <w:color w:val="008000"/>
          <w:sz w:val="26"/>
          <w:szCs w:val="26"/>
        </w:rPr>
        <w:t>Purpose</w:t>
      </w:r>
    </w:p>
    <w:p w14:paraId="0C88BBAF" w14:textId="5AA3D116" w:rsidR="00B211A7" w:rsidRPr="00CB6F42" w:rsidRDefault="00B211A7" w:rsidP="00B211A7">
      <w:pPr>
        <w:rPr>
          <w:rFonts w:ascii="Arial" w:hAnsi="Arial" w:cs="Arial"/>
          <w:sz w:val="22"/>
          <w:szCs w:val="22"/>
        </w:rPr>
      </w:pPr>
      <w:r w:rsidRPr="00CB6F42">
        <w:rPr>
          <w:rFonts w:ascii="Arial" w:hAnsi="Arial" w:cs="Arial"/>
          <w:sz w:val="22"/>
          <w:szCs w:val="22"/>
        </w:rPr>
        <w:t xml:space="preserve">Only use this </w:t>
      </w:r>
      <w:r>
        <w:rPr>
          <w:rFonts w:ascii="Arial" w:hAnsi="Arial" w:cs="Arial"/>
          <w:sz w:val="22"/>
          <w:szCs w:val="22"/>
        </w:rPr>
        <w:t>SOP</w:t>
      </w:r>
      <w:r w:rsidRPr="00CB6F42">
        <w:rPr>
          <w:rFonts w:ascii="Arial" w:hAnsi="Arial" w:cs="Arial"/>
          <w:sz w:val="22"/>
          <w:szCs w:val="22"/>
        </w:rPr>
        <w:t xml:space="preserve"> when </w:t>
      </w:r>
      <w:r w:rsidR="00A905A7" w:rsidRPr="00A905A7">
        <w:rPr>
          <w:rFonts w:ascii="Arial" w:hAnsi="Arial" w:cs="Arial"/>
          <w:sz w:val="22"/>
          <w:szCs w:val="22"/>
        </w:rPr>
        <w:t xml:space="preserve">hatching chicken eggs in a classroom setting </w:t>
      </w:r>
      <w:r w:rsidRPr="00CB6F42">
        <w:rPr>
          <w:rFonts w:ascii="Arial" w:hAnsi="Arial" w:cs="Arial"/>
          <w:sz w:val="22"/>
          <w:szCs w:val="22"/>
        </w:rPr>
        <w:t xml:space="preserve">under the science curriculum </w:t>
      </w:r>
      <w:r w:rsidR="001472CA">
        <w:rPr>
          <w:rFonts w:ascii="Arial" w:hAnsi="Arial" w:cs="Arial"/>
          <w:sz w:val="22"/>
          <w:szCs w:val="22"/>
        </w:rPr>
        <w:t>without</w:t>
      </w:r>
      <w:r>
        <w:rPr>
          <w:rFonts w:ascii="Arial" w:hAnsi="Arial" w:cs="Arial"/>
          <w:sz w:val="22"/>
          <w:szCs w:val="22"/>
        </w:rPr>
        <w:t xml:space="preserve"> using a</w:t>
      </w:r>
      <w:r w:rsidRPr="00352CEA">
        <w:rPr>
          <w:rFonts w:ascii="Arial" w:hAnsi="Arial" w:cs="Arial"/>
          <w:sz w:val="22"/>
          <w:szCs w:val="22"/>
        </w:rPr>
        <w:t xml:space="preserve"> </w:t>
      </w:r>
      <w:r w:rsidRPr="00CB6F42">
        <w:rPr>
          <w:rFonts w:ascii="Arial" w:hAnsi="Arial" w:cs="Arial"/>
          <w:sz w:val="22"/>
          <w:szCs w:val="22"/>
        </w:rPr>
        <w:t>commercial supplier</w:t>
      </w:r>
      <w:r>
        <w:rPr>
          <w:rFonts w:ascii="Arial" w:hAnsi="Arial" w:cs="Arial"/>
          <w:sz w:val="22"/>
          <w:szCs w:val="22"/>
        </w:rPr>
        <w:t xml:space="preserve"> for</w:t>
      </w:r>
      <w:r w:rsidRPr="00CB6F42">
        <w:rPr>
          <w:rFonts w:ascii="Arial" w:hAnsi="Arial" w:cs="Arial"/>
          <w:sz w:val="22"/>
          <w:szCs w:val="22"/>
        </w:rPr>
        <w:t xml:space="preserve"> equipment and materials.</w:t>
      </w:r>
    </w:p>
    <w:p w14:paraId="1089DD0C" w14:textId="77777777" w:rsidR="00B211A7" w:rsidRPr="001F59E6" w:rsidRDefault="00B211A7" w:rsidP="00B211A7">
      <w:pPr>
        <w:rPr>
          <w:rFonts w:ascii="Arial" w:hAnsi="Arial" w:cs="Arial"/>
          <w:sz w:val="22"/>
          <w:szCs w:val="22"/>
        </w:rPr>
      </w:pPr>
    </w:p>
    <w:p w14:paraId="13F1D2F4" w14:textId="77777777" w:rsidR="00B211A7" w:rsidRDefault="00B211A7" w:rsidP="00B211A7">
      <w:pPr>
        <w:rPr>
          <w:rFonts w:ascii="Arial" w:hAnsi="Arial" w:cs="Arial"/>
          <w:color w:val="008000"/>
          <w:sz w:val="26"/>
          <w:szCs w:val="26"/>
        </w:rPr>
      </w:pPr>
      <w:r>
        <w:rPr>
          <w:rFonts w:ascii="Arial" w:hAnsi="Arial" w:cs="Arial"/>
          <w:color w:val="008000"/>
          <w:sz w:val="26"/>
          <w:szCs w:val="26"/>
        </w:rPr>
        <w:t>Introduction</w:t>
      </w:r>
    </w:p>
    <w:p w14:paraId="3F3699F5" w14:textId="599927F6" w:rsidR="00B211A7" w:rsidRDefault="00B211A7" w:rsidP="00B211A7">
      <w:pPr>
        <w:pStyle w:val="NormalWeb"/>
        <w:spacing w:before="0" w:beforeAutospacing="0" w:after="0" w:afterAutospacing="0"/>
        <w:contextualSpacing/>
        <w:rPr>
          <w:rFonts w:ascii="Arial" w:hAnsi="Arial" w:cs="Arial"/>
          <w:sz w:val="22"/>
          <w:szCs w:val="22"/>
        </w:rPr>
      </w:pPr>
      <w:r>
        <w:rPr>
          <w:rFonts w:ascii="Arial" w:hAnsi="Arial" w:cs="Arial"/>
          <w:sz w:val="22"/>
          <w:szCs w:val="22"/>
        </w:rPr>
        <w:t>Using animals to teach science is governed by</w:t>
      </w:r>
      <w:r w:rsidR="00CF29AD">
        <w:rPr>
          <w:rFonts w:ascii="Arial" w:hAnsi="Arial" w:cs="Arial"/>
          <w:sz w:val="22"/>
          <w:szCs w:val="22"/>
        </w:rPr>
        <w:t xml:space="preserve"> the</w:t>
      </w:r>
      <w:r>
        <w:rPr>
          <w:rFonts w:ascii="Arial" w:hAnsi="Arial" w:cs="Arial"/>
          <w:sz w:val="22"/>
          <w:szCs w:val="22"/>
        </w:rPr>
        <w:t xml:space="preserve"> </w:t>
      </w:r>
      <w:hyperlink r:id="rId11" w:history="1">
        <w:r w:rsidRPr="00212171">
          <w:rPr>
            <w:rStyle w:val="Hyperlink"/>
            <w:rFonts w:ascii="Arial" w:hAnsi="Arial" w:cs="Arial"/>
            <w:sz w:val="22"/>
            <w:szCs w:val="22"/>
          </w:rPr>
          <w:t>Australian code for the care and use of animals for scientific purposes</w:t>
        </w:r>
      </w:hyperlink>
      <w:r w:rsidRPr="00414686">
        <w:rPr>
          <w:rFonts w:ascii="Arial" w:hAnsi="Arial" w:cs="Arial"/>
          <w:sz w:val="22"/>
          <w:szCs w:val="22"/>
        </w:rPr>
        <w:t xml:space="preserve"> (</w:t>
      </w:r>
      <w:r w:rsidRPr="008F202D">
        <w:rPr>
          <w:rFonts w:ascii="Arial" w:hAnsi="Arial" w:cs="Arial"/>
          <w:sz w:val="22"/>
          <w:szCs w:val="22"/>
        </w:rPr>
        <w:t>the Code</w:t>
      </w:r>
      <w:r w:rsidRPr="00414686">
        <w:rPr>
          <w:rFonts w:ascii="Arial" w:hAnsi="Arial" w:cs="Arial"/>
          <w:sz w:val="22"/>
          <w:szCs w:val="22"/>
        </w:rPr>
        <w:t>)</w:t>
      </w:r>
      <w:r>
        <w:rPr>
          <w:rFonts w:ascii="Arial" w:hAnsi="Arial" w:cs="Arial"/>
          <w:sz w:val="22"/>
          <w:szCs w:val="22"/>
        </w:rPr>
        <w:t xml:space="preserve">. The Code requires </w:t>
      </w:r>
      <w:r w:rsidRPr="008925DE">
        <w:rPr>
          <w:rFonts w:ascii="Arial" w:hAnsi="Arial" w:cs="Arial"/>
          <w:sz w:val="22"/>
          <w:szCs w:val="22"/>
        </w:rPr>
        <w:t xml:space="preserve">that </w:t>
      </w:r>
      <w:r>
        <w:rPr>
          <w:rFonts w:ascii="Arial" w:hAnsi="Arial" w:cs="Arial"/>
          <w:sz w:val="22"/>
          <w:szCs w:val="22"/>
        </w:rPr>
        <w:t xml:space="preserve">activities using </w:t>
      </w:r>
      <w:r w:rsidRPr="008925DE">
        <w:rPr>
          <w:rFonts w:ascii="Arial" w:hAnsi="Arial" w:cs="Arial"/>
          <w:sz w:val="22"/>
          <w:szCs w:val="22"/>
        </w:rPr>
        <w:t xml:space="preserve">animals </w:t>
      </w:r>
      <w:r>
        <w:rPr>
          <w:rFonts w:ascii="Arial" w:hAnsi="Arial" w:cs="Arial"/>
          <w:sz w:val="22"/>
          <w:szCs w:val="22"/>
        </w:rPr>
        <w:t>to teach</w:t>
      </w:r>
      <w:r w:rsidRPr="008925DE">
        <w:rPr>
          <w:rFonts w:ascii="Arial" w:hAnsi="Arial" w:cs="Arial"/>
          <w:sz w:val="22"/>
          <w:szCs w:val="22"/>
        </w:rPr>
        <w:t xml:space="preserve"> scienc</w:t>
      </w:r>
      <w:r>
        <w:rPr>
          <w:rFonts w:ascii="Arial" w:hAnsi="Arial" w:cs="Arial"/>
          <w:sz w:val="22"/>
          <w:szCs w:val="22"/>
        </w:rPr>
        <w:t>e</w:t>
      </w:r>
      <w:r w:rsidRPr="008925DE">
        <w:rPr>
          <w:rFonts w:ascii="Arial" w:hAnsi="Arial" w:cs="Arial"/>
          <w:sz w:val="22"/>
          <w:szCs w:val="22"/>
        </w:rPr>
        <w:t xml:space="preserve"> </w:t>
      </w:r>
      <w:r>
        <w:rPr>
          <w:rFonts w:ascii="Arial" w:hAnsi="Arial" w:cs="Arial"/>
          <w:sz w:val="22"/>
          <w:szCs w:val="22"/>
        </w:rPr>
        <w:t>must be justified as ethically acceptable. You will need to explain how the potential effects on animal welfare are outweighed by the potential benefits of the activity.</w:t>
      </w:r>
    </w:p>
    <w:p w14:paraId="2CBD1223" w14:textId="77777777" w:rsidR="00B211A7" w:rsidRDefault="00B211A7" w:rsidP="00B211A7">
      <w:pPr>
        <w:pStyle w:val="NormalWeb"/>
        <w:spacing w:before="0" w:beforeAutospacing="0" w:after="0" w:afterAutospacing="0"/>
        <w:contextualSpacing/>
        <w:rPr>
          <w:rFonts w:ascii="Arial" w:hAnsi="Arial" w:cs="Arial"/>
          <w:sz w:val="22"/>
          <w:szCs w:val="22"/>
        </w:rPr>
      </w:pPr>
    </w:p>
    <w:p w14:paraId="6C6DA327" w14:textId="77777777" w:rsidR="00B211A7" w:rsidRPr="00264B71" w:rsidRDefault="00B211A7" w:rsidP="00B211A7">
      <w:pPr>
        <w:pStyle w:val="NormalWeb"/>
        <w:spacing w:before="0" w:beforeAutospacing="0" w:after="0" w:afterAutospacing="0"/>
        <w:contextualSpacing/>
        <w:rPr>
          <w:rFonts w:ascii="Arial" w:hAnsi="Arial" w:cs="Arial"/>
          <w:sz w:val="22"/>
          <w:szCs w:val="22"/>
        </w:rPr>
      </w:pPr>
      <w:r>
        <w:rPr>
          <w:rFonts w:ascii="Arial" w:hAnsi="Arial" w:cs="Arial"/>
          <w:sz w:val="22"/>
          <w:szCs w:val="22"/>
        </w:rPr>
        <w:t xml:space="preserve">When using animals for science teaching and learning activities, their welfare </w:t>
      </w:r>
      <w:r w:rsidRPr="00F5720C">
        <w:rPr>
          <w:rFonts w:ascii="Arial" w:hAnsi="Arial" w:cs="Arial"/>
          <w:sz w:val="22"/>
          <w:szCs w:val="22"/>
        </w:rPr>
        <w:t>must be the first consideration</w:t>
      </w:r>
      <w:r>
        <w:rPr>
          <w:rFonts w:ascii="Arial" w:hAnsi="Arial" w:cs="Arial"/>
          <w:sz w:val="22"/>
          <w:szCs w:val="22"/>
        </w:rPr>
        <w:t>. This can be achieved at all stages of animal care and use by applying the principles of the 3Rs.</w:t>
      </w:r>
    </w:p>
    <w:p w14:paraId="613BDEF4" w14:textId="77777777" w:rsidR="001F59E6" w:rsidRPr="001F59E6" w:rsidRDefault="001F59E6" w:rsidP="00841B54">
      <w:pPr>
        <w:rPr>
          <w:rFonts w:ascii="Arial" w:hAnsi="Arial" w:cs="Arial"/>
          <w:sz w:val="22"/>
          <w:szCs w:val="22"/>
        </w:rPr>
      </w:pPr>
    </w:p>
    <w:tbl>
      <w:tblPr>
        <w:tblStyle w:val="TableGrid"/>
        <w:tblW w:w="99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A0" w:firstRow="1" w:lastRow="0" w:firstColumn="1" w:lastColumn="0" w:noHBand="0" w:noVBand="0"/>
      </w:tblPr>
      <w:tblGrid>
        <w:gridCol w:w="2121"/>
        <w:gridCol w:w="7797"/>
      </w:tblGrid>
      <w:tr w:rsidR="0087659F" w14:paraId="0BCA4B13" w14:textId="77777777" w:rsidTr="00F31670">
        <w:trPr>
          <w:trHeight w:val="340"/>
        </w:trPr>
        <w:tc>
          <w:tcPr>
            <w:tcW w:w="2121" w:type="dxa"/>
            <w:tcBorders>
              <w:right w:val="single" w:sz="4" w:space="0" w:color="FFFFFF" w:themeColor="background1"/>
            </w:tcBorders>
            <w:shd w:val="clear" w:color="auto" w:fill="008000"/>
            <w:vAlign w:val="center"/>
          </w:tcPr>
          <w:p w14:paraId="5D56DDC4" w14:textId="7E069FEB" w:rsidR="0087659F" w:rsidRPr="00490161" w:rsidRDefault="00946DE1" w:rsidP="00D20E7A">
            <w:pPr>
              <w:rPr>
                <w:rFonts w:ascii="Arial" w:hAnsi="Arial" w:cs="Arial"/>
                <w:color w:val="FFFFFF" w:themeColor="background1"/>
                <w:sz w:val="22"/>
                <w:szCs w:val="22"/>
              </w:rPr>
            </w:pPr>
            <w:r>
              <w:rPr>
                <w:rFonts w:ascii="Arial" w:hAnsi="Arial" w:cs="Arial"/>
                <w:color w:val="FFFFFF" w:themeColor="background1"/>
                <w:sz w:val="22"/>
                <w:szCs w:val="22"/>
              </w:rPr>
              <w:t>3R’s</w:t>
            </w:r>
          </w:p>
        </w:tc>
        <w:tc>
          <w:tcPr>
            <w:tcW w:w="7797" w:type="dxa"/>
            <w:tcBorders>
              <w:left w:val="single" w:sz="4" w:space="0" w:color="FFFFFF" w:themeColor="background1"/>
            </w:tcBorders>
            <w:shd w:val="clear" w:color="auto" w:fill="008000"/>
            <w:vAlign w:val="center"/>
          </w:tcPr>
          <w:p w14:paraId="688685DD" w14:textId="3EA19E8A" w:rsidR="0087659F" w:rsidRPr="00490161" w:rsidRDefault="00946DE1" w:rsidP="00D20E7A">
            <w:pPr>
              <w:rPr>
                <w:rFonts w:ascii="Arial" w:hAnsi="Arial" w:cs="Arial"/>
                <w:color w:val="FFFFFF" w:themeColor="background1"/>
                <w:sz w:val="22"/>
                <w:szCs w:val="22"/>
              </w:rPr>
            </w:pPr>
            <w:r>
              <w:rPr>
                <w:rFonts w:ascii="Arial" w:hAnsi="Arial" w:cs="Arial"/>
                <w:color w:val="FFFFFF" w:themeColor="background1"/>
                <w:sz w:val="22"/>
                <w:szCs w:val="22"/>
              </w:rPr>
              <w:t>Considerations</w:t>
            </w:r>
          </w:p>
        </w:tc>
      </w:tr>
      <w:tr w:rsidR="00946DE1" w14:paraId="3561CE7F" w14:textId="77777777" w:rsidTr="00F31670">
        <w:trPr>
          <w:trHeight w:val="340"/>
        </w:trPr>
        <w:tc>
          <w:tcPr>
            <w:tcW w:w="2121" w:type="dxa"/>
          </w:tcPr>
          <w:p w14:paraId="6AAEDEEF" w14:textId="18C08537" w:rsidR="00946DE1" w:rsidRPr="00946DE1" w:rsidRDefault="00946DE1" w:rsidP="00946DE1">
            <w:pPr>
              <w:rPr>
                <w:rFonts w:ascii="Arial" w:hAnsi="Arial" w:cs="Arial"/>
                <w:sz w:val="22"/>
                <w:szCs w:val="20"/>
              </w:rPr>
            </w:pPr>
            <w:r w:rsidRPr="00946DE1">
              <w:rPr>
                <w:rFonts w:ascii="Arial" w:hAnsi="Arial" w:cs="Arial"/>
                <w:b/>
                <w:bCs/>
                <w:sz w:val="22"/>
                <w:szCs w:val="20"/>
              </w:rPr>
              <w:t>Replacement</w:t>
            </w:r>
            <w:r w:rsidRPr="00946DE1">
              <w:rPr>
                <w:rFonts w:ascii="Arial" w:hAnsi="Arial" w:cs="Arial"/>
                <w:sz w:val="22"/>
                <w:szCs w:val="20"/>
              </w:rPr>
              <w:t xml:space="preserve"> of animals with other methods (alternatives)</w:t>
            </w:r>
          </w:p>
        </w:tc>
        <w:tc>
          <w:tcPr>
            <w:tcW w:w="7797" w:type="dxa"/>
          </w:tcPr>
          <w:p w14:paraId="5B912063" w14:textId="77777777" w:rsidR="00946DE1" w:rsidRPr="00946DE1" w:rsidRDefault="00946DE1" w:rsidP="00946DE1">
            <w:pPr>
              <w:pStyle w:val="ListParagraph"/>
              <w:numPr>
                <w:ilvl w:val="0"/>
                <w:numId w:val="30"/>
              </w:numPr>
              <w:tabs>
                <w:tab w:val="left" w:pos="340"/>
                <w:tab w:val="left" w:pos="680"/>
                <w:tab w:val="left" w:pos="1021"/>
                <w:tab w:val="left" w:pos="1361"/>
                <w:tab w:val="left" w:pos="1701"/>
                <w:tab w:val="left" w:pos="2041"/>
                <w:tab w:val="left" w:pos="2381"/>
                <w:tab w:val="left" w:pos="2722"/>
                <w:tab w:val="left" w:pos="3062"/>
                <w:tab w:val="left" w:pos="3402"/>
              </w:tabs>
              <w:ind w:left="357" w:hanging="357"/>
              <w:rPr>
                <w:rFonts w:ascii="Arial" w:hAnsi="Arial" w:cs="Arial"/>
                <w:sz w:val="22"/>
                <w:szCs w:val="20"/>
              </w:rPr>
            </w:pPr>
            <w:r w:rsidRPr="00946DE1">
              <w:rPr>
                <w:rFonts w:ascii="Arial" w:hAnsi="Arial" w:cs="Arial"/>
                <w:sz w:val="22"/>
                <w:szCs w:val="20"/>
              </w:rPr>
              <w:t xml:space="preserve">Consider using alternatives such as 3D models showing the chicken life cycle, various multimedia documentaries or farm visits. </w:t>
            </w:r>
          </w:p>
          <w:p w14:paraId="51AB5828" w14:textId="192D684A" w:rsidR="00946DE1" w:rsidRPr="00946DE1" w:rsidRDefault="00946DE1" w:rsidP="00946DE1">
            <w:pPr>
              <w:pStyle w:val="ListParagraph"/>
              <w:numPr>
                <w:ilvl w:val="0"/>
                <w:numId w:val="28"/>
              </w:numPr>
              <w:ind w:left="357" w:hanging="357"/>
              <w:rPr>
                <w:rFonts w:ascii="Arial" w:hAnsi="Arial" w:cs="Arial"/>
                <w:sz w:val="22"/>
                <w:szCs w:val="20"/>
              </w:rPr>
            </w:pPr>
            <w:r w:rsidRPr="00946DE1">
              <w:rPr>
                <w:rFonts w:ascii="Arial" w:hAnsi="Arial" w:cs="Arial"/>
                <w:sz w:val="22"/>
                <w:szCs w:val="20"/>
              </w:rPr>
              <w:t>Consider whether the benefits of animal use cannot be achieved using alternatives</w:t>
            </w:r>
            <w:r w:rsidR="00C45D04">
              <w:rPr>
                <w:rFonts w:ascii="Arial" w:hAnsi="Arial" w:cs="Arial"/>
                <w:sz w:val="22"/>
                <w:szCs w:val="20"/>
              </w:rPr>
              <w:t>.</w:t>
            </w:r>
            <w:r w:rsidRPr="00946DE1">
              <w:rPr>
                <w:rFonts w:ascii="Arial" w:hAnsi="Arial" w:cs="Arial"/>
                <w:sz w:val="22"/>
                <w:szCs w:val="20"/>
              </w:rPr>
              <w:t xml:space="preserve"> </w:t>
            </w:r>
            <w:r w:rsidR="00C45D04">
              <w:rPr>
                <w:rFonts w:ascii="Arial" w:hAnsi="Arial" w:cs="Arial"/>
                <w:sz w:val="22"/>
                <w:szCs w:val="20"/>
              </w:rPr>
              <w:t>F</w:t>
            </w:r>
            <w:r w:rsidR="00C45D04" w:rsidRPr="00946DE1">
              <w:rPr>
                <w:rFonts w:ascii="Arial" w:hAnsi="Arial" w:cs="Arial"/>
                <w:sz w:val="22"/>
                <w:szCs w:val="20"/>
              </w:rPr>
              <w:t xml:space="preserve">or </w:t>
            </w:r>
            <w:r w:rsidRPr="00946DE1">
              <w:rPr>
                <w:rFonts w:ascii="Arial" w:hAnsi="Arial" w:cs="Arial"/>
                <w:sz w:val="22"/>
                <w:szCs w:val="20"/>
              </w:rPr>
              <w:t>example</w:t>
            </w:r>
            <w:r w:rsidR="00ED7582">
              <w:rPr>
                <w:rFonts w:ascii="Arial" w:hAnsi="Arial" w:cs="Arial"/>
                <w:sz w:val="22"/>
                <w:szCs w:val="20"/>
              </w:rPr>
              <w:t>,</w:t>
            </w:r>
            <w:r w:rsidRPr="00946DE1">
              <w:rPr>
                <w:rFonts w:ascii="Arial" w:hAnsi="Arial" w:cs="Arial"/>
                <w:sz w:val="22"/>
                <w:szCs w:val="20"/>
              </w:rPr>
              <w:t xml:space="preserve"> egg hatching provides students with the opportunity to observe a natural event they would not normally experience, and encourages them to develop respect for, and empathy with animals, establishing ethical understanding.</w:t>
            </w:r>
          </w:p>
        </w:tc>
      </w:tr>
      <w:tr w:rsidR="00946DE1" w14:paraId="0DB09D09" w14:textId="77777777" w:rsidTr="00F31670">
        <w:trPr>
          <w:trHeight w:val="340"/>
        </w:trPr>
        <w:tc>
          <w:tcPr>
            <w:tcW w:w="2121" w:type="dxa"/>
          </w:tcPr>
          <w:p w14:paraId="043BC16C" w14:textId="7CF3DEE8" w:rsidR="00946DE1" w:rsidRPr="00946DE1" w:rsidRDefault="00946DE1" w:rsidP="00946DE1">
            <w:pPr>
              <w:rPr>
                <w:rFonts w:ascii="Arial" w:hAnsi="Arial" w:cs="Arial"/>
                <w:sz w:val="22"/>
                <w:szCs w:val="20"/>
              </w:rPr>
            </w:pPr>
            <w:r w:rsidRPr="00946DE1">
              <w:rPr>
                <w:rFonts w:ascii="Arial" w:hAnsi="Arial" w:cs="Arial"/>
                <w:b/>
                <w:bCs/>
                <w:sz w:val="22"/>
                <w:szCs w:val="20"/>
              </w:rPr>
              <w:t>Reduction</w:t>
            </w:r>
            <w:r w:rsidRPr="00946DE1">
              <w:rPr>
                <w:rFonts w:ascii="Arial" w:hAnsi="Arial" w:cs="Arial"/>
                <w:sz w:val="22"/>
                <w:szCs w:val="20"/>
              </w:rPr>
              <w:t xml:space="preserve"> in numbers of animals used</w:t>
            </w:r>
          </w:p>
        </w:tc>
        <w:tc>
          <w:tcPr>
            <w:tcW w:w="7797" w:type="dxa"/>
          </w:tcPr>
          <w:p w14:paraId="58926401" w14:textId="11034248" w:rsidR="00946DE1" w:rsidRDefault="00BD7642" w:rsidP="00946DE1">
            <w:pPr>
              <w:pStyle w:val="ListParagraph"/>
              <w:numPr>
                <w:ilvl w:val="0"/>
                <w:numId w:val="31"/>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0"/>
              </w:rPr>
            </w:pPr>
            <w:r>
              <w:rPr>
                <w:rFonts w:ascii="Arial" w:hAnsi="Arial" w:cs="Arial"/>
                <w:sz w:val="22"/>
                <w:szCs w:val="20"/>
              </w:rPr>
              <w:t>Consider</w:t>
            </w:r>
            <w:r w:rsidRPr="00946DE1">
              <w:rPr>
                <w:rFonts w:ascii="Arial" w:hAnsi="Arial" w:cs="Arial"/>
                <w:sz w:val="22"/>
                <w:szCs w:val="20"/>
              </w:rPr>
              <w:t xml:space="preserve"> </w:t>
            </w:r>
            <w:r w:rsidR="00946DE1" w:rsidRPr="00946DE1">
              <w:rPr>
                <w:rFonts w:ascii="Arial" w:hAnsi="Arial" w:cs="Arial"/>
                <w:sz w:val="22"/>
                <w:szCs w:val="20"/>
              </w:rPr>
              <w:t>request</w:t>
            </w:r>
            <w:r>
              <w:rPr>
                <w:rFonts w:ascii="Arial" w:hAnsi="Arial" w:cs="Arial"/>
                <w:sz w:val="22"/>
                <w:szCs w:val="20"/>
              </w:rPr>
              <w:t>ing</w:t>
            </w:r>
            <w:r w:rsidR="00946DE1" w:rsidRPr="00946DE1">
              <w:rPr>
                <w:rFonts w:ascii="Arial" w:hAnsi="Arial" w:cs="Arial"/>
                <w:sz w:val="22"/>
                <w:szCs w:val="20"/>
              </w:rPr>
              <w:t xml:space="preserve"> between 10 – 12 eggs</w:t>
            </w:r>
            <w:r w:rsidR="001472CA">
              <w:rPr>
                <w:rFonts w:ascii="Arial" w:hAnsi="Arial" w:cs="Arial"/>
                <w:sz w:val="22"/>
                <w:szCs w:val="20"/>
              </w:rPr>
              <w:t xml:space="preserve"> per activity</w:t>
            </w:r>
            <w:r w:rsidR="00946DE1" w:rsidRPr="00946DE1">
              <w:rPr>
                <w:rFonts w:ascii="Arial" w:hAnsi="Arial" w:cs="Arial"/>
                <w:sz w:val="22"/>
                <w:szCs w:val="20"/>
              </w:rPr>
              <w:t xml:space="preserve">, </w:t>
            </w:r>
            <w:r w:rsidR="001472CA">
              <w:rPr>
                <w:rFonts w:ascii="Arial" w:hAnsi="Arial" w:cs="Arial"/>
                <w:sz w:val="22"/>
                <w:szCs w:val="20"/>
              </w:rPr>
              <w:t>averaging</w:t>
            </w:r>
            <w:r w:rsidR="001472CA" w:rsidRPr="00946DE1">
              <w:rPr>
                <w:rFonts w:ascii="Arial" w:hAnsi="Arial" w:cs="Arial"/>
                <w:sz w:val="22"/>
                <w:szCs w:val="20"/>
              </w:rPr>
              <w:t xml:space="preserve"> </w:t>
            </w:r>
            <w:r w:rsidR="00946DE1" w:rsidRPr="00946DE1">
              <w:rPr>
                <w:rFonts w:ascii="Arial" w:hAnsi="Arial" w:cs="Arial"/>
                <w:sz w:val="22"/>
                <w:szCs w:val="20"/>
              </w:rPr>
              <w:t xml:space="preserve">a chick to student ratio of </w:t>
            </w:r>
            <w:r w:rsidR="00D10420">
              <w:rPr>
                <w:rFonts w:ascii="Arial" w:hAnsi="Arial" w:cs="Arial"/>
                <w:sz w:val="22"/>
                <w:szCs w:val="22"/>
              </w:rPr>
              <w:t xml:space="preserve">between </w:t>
            </w:r>
            <w:r w:rsidR="00D10420" w:rsidRPr="0089509B">
              <w:rPr>
                <w:rFonts w:ascii="Arial" w:hAnsi="Arial" w:cs="Arial"/>
                <w:sz w:val="22"/>
                <w:szCs w:val="22"/>
              </w:rPr>
              <w:t>1:3</w:t>
            </w:r>
            <w:r w:rsidR="00D10420">
              <w:rPr>
                <w:rFonts w:ascii="Arial" w:hAnsi="Arial" w:cs="Arial"/>
                <w:sz w:val="22"/>
                <w:szCs w:val="22"/>
              </w:rPr>
              <w:t xml:space="preserve"> and 1:</w:t>
            </w:r>
            <w:r w:rsidR="00D10420" w:rsidRPr="0089509B">
              <w:rPr>
                <w:rFonts w:ascii="Arial" w:hAnsi="Arial" w:cs="Arial"/>
                <w:sz w:val="22"/>
                <w:szCs w:val="22"/>
              </w:rPr>
              <w:t>4</w:t>
            </w:r>
            <w:r w:rsidR="00946DE1" w:rsidRPr="00946DE1">
              <w:rPr>
                <w:rFonts w:ascii="Arial" w:hAnsi="Arial" w:cs="Arial"/>
                <w:sz w:val="22"/>
                <w:szCs w:val="20"/>
              </w:rPr>
              <w:t xml:space="preserve"> for handling, assuming a 70% hatch rate. </w:t>
            </w:r>
          </w:p>
          <w:p w14:paraId="7A3DD082" w14:textId="672D9FA6" w:rsidR="00ED7582" w:rsidRPr="00946DE1" w:rsidRDefault="00ED7582" w:rsidP="00946DE1">
            <w:pPr>
              <w:pStyle w:val="ListParagraph"/>
              <w:numPr>
                <w:ilvl w:val="0"/>
                <w:numId w:val="31"/>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0"/>
              </w:rPr>
            </w:pPr>
            <w:r>
              <w:rPr>
                <w:rFonts w:ascii="Arial" w:hAnsi="Arial" w:cs="Arial"/>
                <w:sz w:val="22"/>
                <w:szCs w:val="20"/>
              </w:rPr>
              <w:t xml:space="preserve">Provide justification if </w:t>
            </w:r>
            <w:r w:rsidR="001472CA">
              <w:rPr>
                <w:rFonts w:ascii="Arial" w:hAnsi="Arial" w:cs="Arial"/>
                <w:sz w:val="22"/>
                <w:szCs w:val="20"/>
              </w:rPr>
              <w:t xml:space="preserve">the activity </w:t>
            </w:r>
            <w:r>
              <w:rPr>
                <w:rFonts w:ascii="Arial" w:hAnsi="Arial" w:cs="Arial"/>
                <w:sz w:val="22"/>
                <w:szCs w:val="20"/>
              </w:rPr>
              <w:t>require</w:t>
            </w:r>
            <w:r w:rsidR="001472CA">
              <w:rPr>
                <w:rFonts w:ascii="Arial" w:hAnsi="Arial" w:cs="Arial"/>
                <w:sz w:val="22"/>
                <w:szCs w:val="20"/>
              </w:rPr>
              <w:t>s</w:t>
            </w:r>
            <w:r>
              <w:rPr>
                <w:rFonts w:ascii="Arial" w:hAnsi="Arial" w:cs="Arial"/>
                <w:sz w:val="22"/>
                <w:szCs w:val="20"/>
              </w:rPr>
              <w:t xml:space="preserve"> more eggs.</w:t>
            </w:r>
          </w:p>
          <w:p w14:paraId="2BB9B063" w14:textId="64979A9A" w:rsidR="00946DE1" w:rsidRPr="00946DE1" w:rsidRDefault="00946DE1" w:rsidP="00946DE1">
            <w:pPr>
              <w:pStyle w:val="ListParagraph"/>
              <w:numPr>
                <w:ilvl w:val="0"/>
                <w:numId w:val="28"/>
              </w:numPr>
              <w:ind w:left="357" w:hanging="357"/>
              <w:rPr>
                <w:rFonts w:ascii="Arial" w:hAnsi="Arial" w:cs="Arial"/>
                <w:sz w:val="22"/>
                <w:szCs w:val="20"/>
              </w:rPr>
            </w:pPr>
            <w:r w:rsidRPr="00946DE1">
              <w:rPr>
                <w:rFonts w:ascii="Arial" w:hAnsi="Arial" w:cs="Arial"/>
                <w:sz w:val="22"/>
                <w:szCs w:val="20"/>
              </w:rPr>
              <w:t xml:space="preserve">Never use more eggs than </w:t>
            </w:r>
            <w:r w:rsidR="001472CA">
              <w:rPr>
                <w:rFonts w:ascii="Arial" w:hAnsi="Arial" w:cs="Arial"/>
                <w:sz w:val="22"/>
                <w:szCs w:val="20"/>
              </w:rPr>
              <w:t>the</w:t>
            </w:r>
            <w:r w:rsidRPr="00946DE1">
              <w:rPr>
                <w:rFonts w:ascii="Arial" w:hAnsi="Arial" w:cs="Arial"/>
                <w:sz w:val="22"/>
                <w:szCs w:val="20"/>
              </w:rPr>
              <w:t xml:space="preserve"> SAEC approv</w:t>
            </w:r>
            <w:r w:rsidR="001472CA">
              <w:rPr>
                <w:rFonts w:ascii="Arial" w:hAnsi="Arial" w:cs="Arial"/>
                <w:sz w:val="22"/>
                <w:szCs w:val="20"/>
              </w:rPr>
              <w:t>ed amount</w:t>
            </w:r>
            <w:r w:rsidRPr="00946DE1">
              <w:rPr>
                <w:rFonts w:ascii="Arial" w:hAnsi="Arial" w:cs="Arial"/>
                <w:sz w:val="22"/>
                <w:szCs w:val="20"/>
              </w:rPr>
              <w:t>, as this will be a compliance breach.</w:t>
            </w:r>
          </w:p>
        </w:tc>
      </w:tr>
      <w:tr w:rsidR="00946DE1" w14:paraId="7C3BB31E" w14:textId="77777777" w:rsidTr="00F31670">
        <w:trPr>
          <w:trHeight w:val="340"/>
        </w:trPr>
        <w:tc>
          <w:tcPr>
            <w:tcW w:w="2121" w:type="dxa"/>
          </w:tcPr>
          <w:p w14:paraId="4B85184B" w14:textId="1B55153E" w:rsidR="00946DE1" w:rsidRPr="00946DE1" w:rsidRDefault="00946DE1" w:rsidP="00946DE1">
            <w:pPr>
              <w:rPr>
                <w:rFonts w:ascii="Arial" w:hAnsi="Arial" w:cs="Arial"/>
                <w:sz w:val="22"/>
                <w:szCs w:val="20"/>
              </w:rPr>
            </w:pPr>
            <w:r w:rsidRPr="00946DE1">
              <w:rPr>
                <w:rFonts w:ascii="Arial" w:hAnsi="Arial" w:cs="Arial"/>
                <w:b/>
                <w:bCs/>
                <w:sz w:val="22"/>
                <w:szCs w:val="20"/>
              </w:rPr>
              <w:t>Refinement</w:t>
            </w:r>
            <w:r w:rsidRPr="00946DE1">
              <w:rPr>
                <w:rFonts w:ascii="Arial" w:hAnsi="Arial" w:cs="Arial"/>
                <w:sz w:val="22"/>
                <w:szCs w:val="20"/>
              </w:rPr>
              <w:t xml:space="preserve"> of techniques used, in order to reduce adverse impacts on animals</w:t>
            </w:r>
          </w:p>
        </w:tc>
        <w:tc>
          <w:tcPr>
            <w:tcW w:w="7797" w:type="dxa"/>
          </w:tcPr>
          <w:p w14:paraId="2A1C9F14" w14:textId="77777777" w:rsidR="00946DE1" w:rsidRPr="00946DE1" w:rsidRDefault="00946DE1" w:rsidP="00946DE1">
            <w:pPr>
              <w:pStyle w:val="ListParagraph"/>
              <w:numPr>
                <w:ilvl w:val="0"/>
                <w:numId w:val="32"/>
              </w:numPr>
              <w:tabs>
                <w:tab w:val="left" w:pos="340"/>
                <w:tab w:val="left" w:pos="680"/>
                <w:tab w:val="left" w:pos="1021"/>
                <w:tab w:val="left" w:pos="1361"/>
                <w:tab w:val="left" w:pos="1701"/>
                <w:tab w:val="left" w:pos="2041"/>
                <w:tab w:val="left" w:pos="2381"/>
                <w:tab w:val="left" w:pos="2722"/>
                <w:tab w:val="left" w:pos="3062"/>
                <w:tab w:val="left" w:pos="3402"/>
              </w:tabs>
              <w:rPr>
                <w:rFonts w:ascii="Arial" w:hAnsi="Arial" w:cs="Arial"/>
                <w:sz w:val="22"/>
                <w:szCs w:val="20"/>
              </w:rPr>
            </w:pPr>
            <w:r w:rsidRPr="00946DE1">
              <w:rPr>
                <w:rFonts w:ascii="Arial" w:hAnsi="Arial" w:cs="Arial"/>
                <w:sz w:val="22"/>
                <w:szCs w:val="20"/>
              </w:rPr>
              <w:t xml:space="preserve">Consider the housing and handling of chicks to ensure their welfare needs are met. </w:t>
            </w:r>
          </w:p>
          <w:p w14:paraId="4C01CDA9" w14:textId="7E855F11" w:rsidR="00946DE1" w:rsidRPr="00946DE1" w:rsidRDefault="00630DE6" w:rsidP="00946DE1">
            <w:pPr>
              <w:pStyle w:val="ListParagraph"/>
              <w:numPr>
                <w:ilvl w:val="0"/>
                <w:numId w:val="28"/>
              </w:numPr>
              <w:ind w:left="357" w:hanging="357"/>
              <w:rPr>
                <w:rFonts w:ascii="Arial" w:hAnsi="Arial" w:cs="Arial"/>
                <w:sz w:val="22"/>
                <w:szCs w:val="20"/>
              </w:rPr>
            </w:pPr>
            <w:r w:rsidRPr="00630DE6">
              <w:rPr>
                <w:rFonts w:ascii="Arial" w:hAnsi="Arial" w:cs="Arial"/>
                <w:sz w:val="22"/>
                <w:szCs w:val="20"/>
              </w:rPr>
              <w:t xml:space="preserve">Handling should only occur as per the SAEC Guidelines for chick handling which can be found on the </w:t>
            </w:r>
            <w:hyperlink r:id="rId12" w:history="1">
              <w:r w:rsidRPr="00212171">
                <w:rPr>
                  <w:rStyle w:val="Hyperlink"/>
                  <w:rFonts w:ascii="Arial" w:hAnsi="Arial"/>
                  <w:sz w:val="22"/>
                  <w:szCs w:val="22"/>
                </w:rPr>
                <w:t>Animal Ethics webpage</w:t>
              </w:r>
            </w:hyperlink>
            <w:r w:rsidRPr="00630DE6">
              <w:rPr>
                <w:rFonts w:ascii="Arial" w:hAnsi="Arial" w:cs="Arial"/>
                <w:sz w:val="22"/>
                <w:szCs w:val="20"/>
              </w:rPr>
              <w:t xml:space="preserve">. </w:t>
            </w:r>
          </w:p>
        </w:tc>
      </w:tr>
    </w:tbl>
    <w:p w14:paraId="41B29C13" w14:textId="77777777" w:rsidR="0087659F" w:rsidRPr="0087659F" w:rsidRDefault="0087659F" w:rsidP="00841B54">
      <w:pPr>
        <w:rPr>
          <w:rFonts w:ascii="Arial" w:hAnsi="Arial" w:cs="Arial"/>
          <w:sz w:val="22"/>
          <w:szCs w:val="22"/>
        </w:rPr>
      </w:pPr>
    </w:p>
    <w:p w14:paraId="359E5AF2" w14:textId="35718BF8" w:rsidR="00946DE1" w:rsidRDefault="0060541B" w:rsidP="00946DE1">
      <w:pPr>
        <w:rPr>
          <w:rFonts w:ascii="Arial" w:hAnsi="Arial" w:cs="Arial"/>
          <w:color w:val="008000"/>
          <w:sz w:val="26"/>
          <w:szCs w:val="26"/>
        </w:rPr>
      </w:pPr>
      <w:r>
        <w:rPr>
          <w:rFonts w:ascii="Arial" w:hAnsi="Arial" w:cs="Arial"/>
          <w:color w:val="008000"/>
          <w:sz w:val="26"/>
          <w:szCs w:val="26"/>
        </w:rPr>
        <w:t>Prerequisites</w:t>
      </w:r>
    </w:p>
    <w:p w14:paraId="6126389A" w14:textId="77777777" w:rsidR="002A5D4A" w:rsidRPr="009A7648" w:rsidRDefault="002A5D4A" w:rsidP="002A5D4A">
      <w:pPr>
        <w:rPr>
          <w:rFonts w:ascii="Arial" w:hAnsi="Arial" w:cs="Arial"/>
          <w:sz w:val="22"/>
          <w:szCs w:val="22"/>
        </w:rPr>
      </w:pPr>
      <w:r w:rsidRPr="009A7648">
        <w:rPr>
          <w:rFonts w:ascii="Arial" w:hAnsi="Arial" w:cs="Arial"/>
          <w:sz w:val="22"/>
          <w:szCs w:val="22"/>
        </w:rPr>
        <w:t>A checklist is avai</w:t>
      </w:r>
      <w:r>
        <w:rPr>
          <w:rFonts w:ascii="Arial" w:hAnsi="Arial" w:cs="Arial"/>
          <w:sz w:val="22"/>
          <w:szCs w:val="22"/>
        </w:rPr>
        <w:t>lable on page 5 of the SOP.</w:t>
      </w:r>
    </w:p>
    <w:p w14:paraId="0F8D56A3" w14:textId="77777777" w:rsidR="002A5D4A" w:rsidRDefault="002A5D4A" w:rsidP="00311B4C">
      <w:pPr>
        <w:pStyle w:val="Heading3"/>
        <w:spacing w:before="0"/>
        <w:rPr>
          <w:rFonts w:eastAsia="Times New Roman"/>
          <w:b w:val="0"/>
          <w:sz w:val="22"/>
          <w:szCs w:val="22"/>
          <w:lang w:eastAsia="en-AU"/>
        </w:rPr>
      </w:pPr>
    </w:p>
    <w:p w14:paraId="26A7AC32" w14:textId="537CADC0" w:rsidR="00311B4C" w:rsidRPr="001722CC" w:rsidRDefault="001472CA" w:rsidP="00311B4C">
      <w:pPr>
        <w:pStyle w:val="Heading3"/>
        <w:spacing w:before="0"/>
        <w:rPr>
          <w:rFonts w:eastAsia="Times New Roman"/>
          <w:b w:val="0"/>
          <w:sz w:val="22"/>
          <w:szCs w:val="22"/>
          <w:lang w:eastAsia="en-AU"/>
        </w:rPr>
      </w:pPr>
      <w:r>
        <w:rPr>
          <w:rFonts w:eastAsia="Times New Roman"/>
          <w:b w:val="0"/>
          <w:sz w:val="22"/>
          <w:szCs w:val="22"/>
          <w:lang w:eastAsia="en-AU"/>
        </w:rPr>
        <w:t>Obtain</w:t>
      </w:r>
      <w:r w:rsidR="00311B4C" w:rsidRPr="001722CC">
        <w:rPr>
          <w:rFonts w:eastAsia="Times New Roman"/>
          <w:b w:val="0"/>
          <w:sz w:val="22"/>
          <w:szCs w:val="22"/>
          <w:lang w:eastAsia="en-AU"/>
        </w:rPr>
        <w:t xml:space="preserve"> SAEC approval </w:t>
      </w:r>
      <w:r w:rsidR="00311B4C" w:rsidRPr="00212171">
        <w:rPr>
          <w:rFonts w:eastAsia="Times New Roman"/>
          <w:bCs/>
          <w:sz w:val="22"/>
          <w:szCs w:val="22"/>
          <w:lang w:eastAsia="en-AU"/>
        </w:rPr>
        <w:t>before</w:t>
      </w:r>
      <w:r w:rsidR="00311B4C" w:rsidRPr="001722CC">
        <w:rPr>
          <w:rFonts w:eastAsia="Times New Roman"/>
          <w:b w:val="0"/>
          <w:sz w:val="22"/>
          <w:szCs w:val="22"/>
          <w:lang w:eastAsia="en-AU"/>
        </w:rPr>
        <w:t xml:space="preserve"> starting the activity</w:t>
      </w:r>
      <w:r w:rsidR="008E6CD6">
        <w:rPr>
          <w:rFonts w:eastAsia="Times New Roman"/>
          <w:b w:val="0"/>
          <w:sz w:val="22"/>
          <w:szCs w:val="22"/>
          <w:lang w:eastAsia="en-AU"/>
        </w:rPr>
        <w:t xml:space="preserve"> via the </w:t>
      </w:r>
      <w:hyperlink r:id="rId13" w:history="1">
        <w:r w:rsidR="008E6CD6" w:rsidRPr="0003070F">
          <w:rPr>
            <w:rStyle w:val="Hyperlink"/>
            <w:rFonts w:eastAsia="Times New Roman"/>
            <w:b w:val="0"/>
            <w:sz w:val="22"/>
            <w:szCs w:val="22"/>
            <w:lang w:eastAsia="en-AU"/>
          </w:rPr>
          <w:t>Animal Ethics System</w:t>
        </w:r>
      </w:hyperlink>
      <w:r w:rsidR="00311B4C" w:rsidRPr="001722CC">
        <w:rPr>
          <w:rFonts w:eastAsia="Times New Roman"/>
          <w:b w:val="0"/>
          <w:sz w:val="22"/>
          <w:szCs w:val="22"/>
          <w:lang w:eastAsia="en-AU"/>
        </w:rPr>
        <w:t>. Starting the activity without approval will result in a compliance</w:t>
      </w:r>
      <w:r w:rsidR="007B1770">
        <w:rPr>
          <w:rFonts w:eastAsia="Times New Roman"/>
          <w:b w:val="0"/>
          <w:sz w:val="22"/>
          <w:szCs w:val="22"/>
          <w:lang w:eastAsia="en-AU"/>
        </w:rPr>
        <w:t xml:space="preserve"> breach</w:t>
      </w:r>
      <w:r w:rsidR="00311B4C" w:rsidRPr="001722CC">
        <w:rPr>
          <w:rFonts w:eastAsia="Times New Roman"/>
          <w:b w:val="0"/>
          <w:sz w:val="22"/>
          <w:szCs w:val="22"/>
          <w:lang w:eastAsia="en-AU"/>
        </w:rPr>
        <w:t xml:space="preserve">. </w:t>
      </w:r>
    </w:p>
    <w:p w14:paraId="0985B177" w14:textId="77777777" w:rsidR="00311B4C" w:rsidRDefault="00311B4C" w:rsidP="00311B4C">
      <w:pPr>
        <w:pStyle w:val="Heading3"/>
        <w:spacing w:before="0"/>
        <w:rPr>
          <w:rFonts w:eastAsia="Times New Roman"/>
          <w:b w:val="0"/>
          <w:sz w:val="22"/>
          <w:szCs w:val="22"/>
          <w:lang w:eastAsia="en-AU"/>
        </w:rPr>
      </w:pPr>
    </w:p>
    <w:p w14:paraId="68F5D7A7" w14:textId="6CCBD0B1" w:rsidR="00311B4C" w:rsidRPr="001722CC" w:rsidRDefault="00311B4C" w:rsidP="00311B4C">
      <w:pPr>
        <w:pStyle w:val="Heading3"/>
        <w:spacing w:before="0"/>
        <w:rPr>
          <w:rFonts w:eastAsia="Times New Roman"/>
          <w:b w:val="0"/>
          <w:sz w:val="22"/>
          <w:szCs w:val="22"/>
          <w:lang w:eastAsia="en-AU"/>
        </w:rPr>
      </w:pPr>
      <w:r w:rsidRPr="001722CC">
        <w:rPr>
          <w:rFonts w:eastAsia="Times New Roman"/>
          <w:b w:val="0"/>
          <w:sz w:val="22"/>
          <w:szCs w:val="22"/>
          <w:lang w:eastAsia="en-AU"/>
        </w:rPr>
        <w:t>AISWA schools</w:t>
      </w:r>
      <w:r w:rsidR="001472CA">
        <w:rPr>
          <w:rFonts w:eastAsia="Times New Roman"/>
          <w:b w:val="0"/>
          <w:sz w:val="22"/>
          <w:szCs w:val="22"/>
          <w:lang w:eastAsia="en-AU"/>
        </w:rPr>
        <w:t xml:space="preserve"> will need to</w:t>
      </w:r>
      <w:r w:rsidRPr="001722CC">
        <w:rPr>
          <w:rFonts w:eastAsia="Times New Roman"/>
          <w:b w:val="0"/>
          <w:sz w:val="22"/>
          <w:szCs w:val="22"/>
          <w:lang w:eastAsia="en-AU"/>
        </w:rPr>
        <w:t xml:space="preserve"> check</w:t>
      </w:r>
      <w:r w:rsidR="001472CA">
        <w:rPr>
          <w:rFonts w:eastAsia="Times New Roman"/>
          <w:b w:val="0"/>
          <w:sz w:val="22"/>
          <w:szCs w:val="22"/>
          <w:lang w:eastAsia="en-AU"/>
        </w:rPr>
        <w:t xml:space="preserve"> whether the</w:t>
      </w:r>
      <w:r w:rsidRPr="001722CC">
        <w:rPr>
          <w:rFonts w:eastAsia="Times New Roman"/>
          <w:b w:val="0"/>
          <w:sz w:val="22"/>
          <w:szCs w:val="22"/>
          <w:lang w:eastAsia="en-AU"/>
        </w:rPr>
        <w:t xml:space="preserve"> school has a valid </w:t>
      </w:r>
      <w:r w:rsidR="001472CA">
        <w:rPr>
          <w:rFonts w:eastAsia="Times New Roman"/>
          <w:b w:val="0"/>
          <w:sz w:val="22"/>
          <w:szCs w:val="22"/>
          <w:lang w:eastAsia="en-AU"/>
        </w:rPr>
        <w:t>l</w:t>
      </w:r>
      <w:r w:rsidRPr="001722CC">
        <w:rPr>
          <w:rFonts w:eastAsia="Times New Roman"/>
          <w:b w:val="0"/>
          <w:sz w:val="22"/>
          <w:szCs w:val="22"/>
          <w:lang w:eastAsia="en-AU"/>
        </w:rPr>
        <w:t xml:space="preserve">icence </w:t>
      </w:r>
      <w:r w:rsidR="001472CA">
        <w:rPr>
          <w:b w:val="0"/>
          <w:sz w:val="22"/>
          <w:szCs w:val="22"/>
        </w:rPr>
        <w:t xml:space="preserve">from </w:t>
      </w:r>
      <w:r w:rsidR="00CF29AD">
        <w:rPr>
          <w:b w:val="0"/>
          <w:sz w:val="22"/>
          <w:szCs w:val="22"/>
        </w:rPr>
        <w:t xml:space="preserve">the </w:t>
      </w:r>
      <w:r w:rsidR="001472CA">
        <w:rPr>
          <w:b w:val="0"/>
          <w:sz w:val="22"/>
          <w:szCs w:val="22"/>
        </w:rPr>
        <w:t>Scientific Licencing</w:t>
      </w:r>
      <w:r w:rsidR="00CF29AD">
        <w:rPr>
          <w:b w:val="0"/>
          <w:sz w:val="22"/>
          <w:szCs w:val="22"/>
        </w:rPr>
        <w:t xml:space="preserve"> Unit</w:t>
      </w:r>
      <w:r w:rsidR="001472CA">
        <w:rPr>
          <w:b w:val="0"/>
          <w:sz w:val="22"/>
          <w:szCs w:val="22"/>
        </w:rPr>
        <w:t xml:space="preserve"> at</w:t>
      </w:r>
      <w:r w:rsidR="00CF29AD">
        <w:rPr>
          <w:b w:val="0"/>
          <w:sz w:val="22"/>
          <w:szCs w:val="22"/>
        </w:rPr>
        <w:t xml:space="preserve"> the</w:t>
      </w:r>
      <w:r w:rsidR="001472CA">
        <w:rPr>
          <w:b w:val="0"/>
          <w:sz w:val="22"/>
          <w:szCs w:val="22"/>
        </w:rPr>
        <w:t xml:space="preserve"> Department of Primary and Regional Development (DPIRD)</w:t>
      </w:r>
      <w:r w:rsidRPr="001722CC">
        <w:rPr>
          <w:rFonts w:eastAsia="Times New Roman"/>
          <w:b w:val="0"/>
          <w:sz w:val="22"/>
          <w:szCs w:val="22"/>
          <w:lang w:eastAsia="en-AU"/>
        </w:rPr>
        <w:t xml:space="preserve">. If not, </w:t>
      </w:r>
      <w:r w:rsidR="001472CA">
        <w:rPr>
          <w:rFonts w:eastAsia="Times New Roman"/>
          <w:b w:val="0"/>
          <w:sz w:val="22"/>
          <w:szCs w:val="22"/>
          <w:lang w:eastAsia="en-AU"/>
        </w:rPr>
        <w:t>the</w:t>
      </w:r>
      <w:r w:rsidRPr="001722CC">
        <w:rPr>
          <w:rFonts w:eastAsia="Times New Roman"/>
          <w:b w:val="0"/>
          <w:sz w:val="22"/>
          <w:szCs w:val="22"/>
          <w:lang w:eastAsia="en-AU"/>
        </w:rPr>
        <w:t xml:space="preserve"> school must </w:t>
      </w:r>
      <w:hyperlink r:id="rId14" w:anchor="smartpaging_toc_p3_s0_h2" w:history="1">
        <w:r w:rsidRPr="00CF29AD">
          <w:rPr>
            <w:rStyle w:val="Hyperlink"/>
            <w:rFonts w:eastAsia="Times New Roman"/>
            <w:b w:val="0"/>
            <w:sz w:val="22"/>
            <w:szCs w:val="22"/>
            <w:lang w:eastAsia="en-AU"/>
          </w:rPr>
          <w:t xml:space="preserve">apply for a </w:t>
        </w:r>
        <w:r w:rsidR="001472CA" w:rsidRPr="00CF29AD">
          <w:rPr>
            <w:rStyle w:val="Hyperlink"/>
            <w:rFonts w:eastAsia="Times New Roman"/>
            <w:b w:val="0"/>
            <w:sz w:val="22"/>
            <w:szCs w:val="22"/>
            <w:lang w:eastAsia="en-AU"/>
          </w:rPr>
          <w:t>licence</w:t>
        </w:r>
      </w:hyperlink>
      <w:r w:rsidRPr="001722CC">
        <w:rPr>
          <w:rFonts w:eastAsia="Times New Roman"/>
          <w:b w:val="0"/>
          <w:sz w:val="22"/>
          <w:szCs w:val="22"/>
          <w:lang w:eastAsia="en-AU"/>
        </w:rPr>
        <w:t xml:space="preserve">, and not start the activity until </w:t>
      </w:r>
      <w:r w:rsidR="001472CA">
        <w:rPr>
          <w:rFonts w:eastAsia="Times New Roman"/>
          <w:b w:val="0"/>
          <w:sz w:val="22"/>
          <w:szCs w:val="22"/>
          <w:lang w:eastAsia="en-AU"/>
        </w:rPr>
        <w:t>they</w:t>
      </w:r>
      <w:r w:rsidRPr="001722CC">
        <w:rPr>
          <w:rFonts w:eastAsia="Times New Roman"/>
          <w:b w:val="0"/>
          <w:sz w:val="22"/>
          <w:szCs w:val="22"/>
          <w:lang w:eastAsia="en-AU"/>
        </w:rPr>
        <w:t xml:space="preserve"> ha</w:t>
      </w:r>
      <w:r w:rsidR="001472CA">
        <w:rPr>
          <w:rFonts w:eastAsia="Times New Roman"/>
          <w:b w:val="0"/>
          <w:sz w:val="22"/>
          <w:szCs w:val="22"/>
          <w:lang w:eastAsia="en-AU"/>
        </w:rPr>
        <w:t>ve</w:t>
      </w:r>
      <w:r w:rsidRPr="001722CC">
        <w:rPr>
          <w:rFonts w:eastAsia="Times New Roman"/>
          <w:b w:val="0"/>
          <w:sz w:val="22"/>
          <w:szCs w:val="22"/>
          <w:lang w:eastAsia="en-AU"/>
        </w:rPr>
        <w:t xml:space="preserve"> the</w:t>
      </w:r>
      <w:r w:rsidR="001472CA">
        <w:rPr>
          <w:rFonts w:eastAsia="Times New Roman"/>
          <w:b w:val="0"/>
          <w:sz w:val="22"/>
          <w:szCs w:val="22"/>
          <w:lang w:eastAsia="en-AU"/>
        </w:rPr>
        <w:t>ir</w:t>
      </w:r>
      <w:r w:rsidRPr="001722CC">
        <w:rPr>
          <w:rFonts w:eastAsia="Times New Roman"/>
          <w:b w:val="0"/>
          <w:sz w:val="22"/>
          <w:szCs w:val="22"/>
          <w:lang w:eastAsia="en-AU"/>
        </w:rPr>
        <w:t xml:space="preserve"> licence</w:t>
      </w:r>
      <w:r w:rsidR="001472CA">
        <w:rPr>
          <w:rFonts w:eastAsia="Times New Roman"/>
          <w:b w:val="0"/>
          <w:sz w:val="22"/>
          <w:szCs w:val="22"/>
          <w:lang w:eastAsia="en-AU"/>
        </w:rPr>
        <w:t xml:space="preserve"> and SAEC approval</w:t>
      </w:r>
      <w:r w:rsidRPr="001722CC">
        <w:rPr>
          <w:rFonts w:eastAsia="Times New Roman"/>
          <w:b w:val="0"/>
          <w:sz w:val="22"/>
          <w:szCs w:val="22"/>
          <w:lang w:eastAsia="en-AU"/>
        </w:rPr>
        <w:t>.</w:t>
      </w:r>
    </w:p>
    <w:p w14:paraId="0CDC19F9" w14:textId="77777777" w:rsidR="00C334CB" w:rsidRDefault="00C334CB" w:rsidP="00C334CB"/>
    <w:p w14:paraId="2397F5F7" w14:textId="004C02C7" w:rsidR="00C334CB" w:rsidRDefault="00C334CB" w:rsidP="00C334CB">
      <w:pPr>
        <w:pStyle w:val="Heading3"/>
        <w:spacing w:before="0"/>
        <w:rPr>
          <w:rFonts w:eastAsia="Times New Roman"/>
          <w:b w:val="0"/>
          <w:sz w:val="22"/>
          <w:szCs w:val="22"/>
          <w:lang w:eastAsia="en-AU"/>
        </w:rPr>
      </w:pPr>
      <w:r>
        <w:rPr>
          <w:b w:val="0"/>
          <w:sz w:val="22"/>
          <w:szCs w:val="22"/>
        </w:rPr>
        <w:t xml:space="preserve">Provisions for animals at the conclusion of their use must be made. </w:t>
      </w:r>
      <w:r>
        <w:rPr>
          <w:rFonts w:eastAsia="Times New Roman"/>
          <w:b w:val="0"/>
          <w:sz w:val="22"/>
          <w:szCs w:val="22"/>
          <w:lang w:eastAsia="en-AU"/>
        </w:rPr>
        <w:t>C</w:t>
      </w:r>
      <w:r w:rsidRPr="001722CC">
        <w:rPr>
          <w:rFonts w:eastAsia="Times New Roman"/>
          <w:b w:val="0"/>
          <w:sz w:val="22"/>
          <w:szCs w:val="22"/>
          <w:lang w:eastAsia="en-AU"/>
        </w:rPr>
        <w:t>hicks</w:t>
      </w:r>
      <w:r>
        <w:rPr>
          <w:rFonts w:eastAsia="Times New Roman"/>
          <w:b w:val="0"/>
          <w:sz w:val="22"/>
          <w:szCs w:val="22"/>
          <w:lang w:eastAsia="en-AU"/>
        </w:rPr>
        <w:t xml:space="preserve"> can</w:t>
      </w:r>
      <w:r w:rsidRPr="001722CC">
        <w:rPr>
          <w:rFonts w:eastAsia="Times New Roman"/>
          <w:b w:val="0"/>
          <w:sz w:val="22"/>
          <w:szCs w:val="22"/>
          <w:lang w:eastAsia="en-AU"/>
        </w:rPr>
        <w:t xml:space="preserve"> be collected by the supplier at </w:t>
      </w:r>
      <w:r>
        <w:rPr>
          <w:rFonts w:eastAsia="Times New Roman"/>
          <w:b w:val="0"/>
          <w:sz w:val="22"/>
          <w:szCs w:val="22"/>
          <w:lang w:eastAsia="en-AU"/>
        </w:rPr>
        <w:t xml:space="preserve">the end of the </w:t>
      </w:r>
      <w:r w:rsidRPr="001722CC">
        <w:rPr>
          <w:rFonts w:eastAsia="Times New Roman"/>
          <w:b w:val="0"/>
          <w:sz w:val="22"/>
          <w:szCs w:val="22"/>
          <w:lang w:eastAsia="en-AU"/>
        </w:rPr>
        <w:t xml:space="preserve">activity, or rehomed at </w:t>
      </w:r>
      <w:r>
        <w:rPr>
          <w:rFonts w:eastAsia="Times New Roman"/>
          <w:b w:val="0"/>
          <w:sz w:val="22"/>
          <w:szCs w:val="22"/>
          <w:lang w:eastAsia="en-AU"/>
        </w:rPr>
        <w:t xml:space="preserve">either </w:t>
      </w:r>
      <w:r w:rsidRPr="001722CC">
        <w:rPr>
          <w:rFonts w:eastAsia="Times New Roman"/>
          <w:b w:val="0"/>
          <w:sz w:val="22"/>
          <w:szCs w:val="22"/>
          <w:lang w:eastAsia="en-AU"/>
        </w:rPr>
        <w:t>the school or with staff/parents/carers</w:t>
      </w:r>
      <w:r w:rsidR="00E16E53">
        <w:rPr>
          <w:rFonts w:eastAsia="Times New Roman"/>
          <w:b w:val="0"/>
          <w:sz w:val="22"/>
          <w:szCs w:val="22"/>
          <w:lang w:eastAsia="en-AU"/>
        </w:rPr>
        <w:t xml:space="preserve"> following the </w:t>
      </w:r>
      <w:hyperlink r:id="rId15" w:history="1">
        <w:r w:rsidR="00E16E53" w:rsidRPr="00E16E53">
          <w:rPr>
            <w:rStyle w:val="Hyperlink"/>
            <w:rFonts w:eastAsia="Times New Roman"/>
            <w:b w:val="0"/>
            <w:sz w:val="22"/>
            <w:szCs w:val="22"/>
            <w:lang w:eastAsia="en-AU"/>
          </w:rPr>
          <w:t>Transition of chicks from brooder to unheated accommodation</w:t>
        </w:r>
      </w:hyperlink>
      <w:r w:rsidR="00E16E53">
        <w:rPr>
          <w:rFonts w:eastAsia="Times New Roman"/>
          <w:b w:val="0"/>
          <w:sz w:val="22"/>
          <w:szCs w:val="22"/>
          <w:lang w:eastAsia="en-AU"/>
        </w:rPr>
        <w:t xml:space="preserve"> document</w:t>
      </w:r>
      <w:r w:rsidRPr="001722CC">
        <w:rPr>
          <w:rFonts w:eastAsia="Times New Roman"/>
          <w:b w:val="0"/>
          <w:sz w:val="22"/>
          <w:szCs w:val="22"/>
          <w:lang w:eastAsia="en-AU"/>
        </w:rPr>
        <w:t xml:space="preserve">. If </w:t>
      </w:r>
      <w:r>
        <w:rPr>
          <w:rFonts w:eastAsia="Times New Roman"/>
          <w:b w:val="0"/>
          <w:sz w:val="22"/>
          <w:szCs w:val="22"/>
          <w:lang w:eastAsia="en-AU"/>
        </w:rPr>
        <w:t>the provisions</w:t>
      </w:r>
      <w:r w:rsidRPr="001722CC">
        <w:rPr>
          <w:rFonts w:eastAsia="Times New Roman"/>
          <w:b w:val="0"/>
          <w:sz w:val="22"/>
          <w:szCs w:val="22"/>
          <w:lang w:eastAsia="en-AU"/>
        </w:rPr>
        <w:t xml:space="preserve"> change </w:t>
      </w:r>
      <w:r w:rsidRPr="001722CC">
        <w:rPr>
          <w:rFonts w:eastAsia="Times New Roman"/>
          <w:b w:val="0"/>
          <w:sz w:val="22"/>
          <w:szCs w:val="22"/>
          <w:lang w:eastAsia="en-AU"/>
        </w:rPr>
        <w:lastRenderedPageBreak/>
        <w:t xml:space="preserve">during the activity, an </w:t>
      </w:r>
      <w:hyperlink r:id="rId16" w:anchor="anchor-8" w:history="1">
        <w:r w:rsidRPr="008C2339">
          <w:rPr>
            <w:rStyle w:val="Hyperlink"/>
            <w:rFonts w:eastAsia="Times New Roman"/>
            <w:b w:val="0"/>
            <w:sz w:val="22"/>
            <w:szCs w:val="22"/>
            <w:lang w:eastAsia="en-AU"/>
          </w:rPr>
          <w:t>amendment form</w:t>
        </w:r>
      </w:hyperlink>
      <w:r w:rsidRPr="00FE17FC">
        <w:rPr>
          <w:rStyle w:val="Hyperlink"/>
          <w:rFonts w:eastAsia="Times New Roman"/>
          <w:b w:val="0"/>
          <w:sz w:val="22"/>
          <w:szCs w:val="22"/>
          <w:u w:val="none"/>
          <w:lang w:eastAsia="en-AU"/>
        </w:rPr>
        <w:t xml:space="preserve"> </w:t>
      </w:r>
      <w:r w:rsidRPr="00FE17FC">
        <w:rPr>
          <w:rStyle w:val="Hyperlink"/>
          <w:rFonts w:eastAsia="Times New Roman"/>
          <w:b w:val="0"/>
          <w:color w:val="auto"/>
          <w:sz w:val="22"/>
          <w:szCs w:val="22"/>
          <w:u w:val="none"/>
          <w:lang w:eastAsia="en-AU"/>
        </w:rPr>
        <w:t>must be submitted</w:t>
      </w:r>
      <w:r w:rsidRPr="00FE17FC">
        <w:rPr>
          <w:rFonts w:eastAsia="Times New Roman"/>
          <w:b w:val="0"/>
          <w:sz w:val="22"/>
          <w:szCs w:val="22"/>
          <w:lang w:eastAsia="en-AU"/>
        </w:rPr>
        <w:t xml:space="preserve"> </w:t>
      </w:r>
      <w:r w:rsidRPr="001722CC">
        <w:rPr>
          <w:rFonts w:eastAsia="Times New Roman"/>
          <w:b w:val="0"/>
          <w:sz w:val="22"/>
          <w:szCs w:val="22"/>
          <w:lang w:eastAsia="en-AU"/>
        </w:rPr>
        <w:t>to</w:t>
      </w:r>
      <w:r>
        <w:rPr>
          <w:rFonts w:eastAsia="Times New Roman"/>
          <w:b w:val="0"/>
          <w:sz w:val="22"/>
          <w:szCs w:val="22"/>
          <w:lang w:eastAsia="en-AU"/>
        </w:rPr>
        <w:t xml:space="preserve"> your sector’s</w:t>
      </w:r>
      <w:r w:rsidRPr="001722CC">
        <w:rPr>
          <w:rFonts w:eastAsia="Times New Roman"/>
          <w:b w:val="0"/>
          <w:sz w:val="22"/>
          <w:szCs w:val="22"/>
          <w:lang w:eastAsia="en-AU"/>
        </w:rPr>
        <w:t xml:space="preserve"> SAEC</w:t>
      </w:r>
      <w:r>
        <w:rPr>
          <w:rFonts w:eastAsia="Times New Roman"/>
          <w:b w:val="0"/>
          <w:sz w:val="22"/>
          <w:szCs w:val="22"/>
          <w:lang w:eastAsia="en-AU"/>
        </w:rPr>
        <w:t xml:space="preserve"> Executive Officer (EO)</w:t>
      </w:r>
      <w:r w:rsidRPr="001722CC">
        <w:rPr>
          <w:rFonts w:eastAsia="Times New Roman"/>
          <w:b w:val="0"/>
          <w:sz w:val="22"/>
          <w:szCs w:val="22"/>
          <w:lang w:eastAsia="en-AU"/>
        </w:rPr>
        <w:t>.</w:t>
      </w:r>
    </w:p>
    <w:p w14:paraId="17C3CDF0" w14:textId="77777777" w:rsidR="00C334CB" w:rsidRPr="004A51D9" w:rsidRDefault="00C334CB" w:rsidP="00C334CB">
      <w:pPr>
        <w:rPr>
          <w:b/>
        </w:rPr>
      </w:pPr>
    </w:p>
    <w:p w14:paraId="4DC0356C" w14:textId="38FF2397" w:rsidR="00C334CB" w:rsidRDefault="00833041" w:rsidP="00C334CB">
      <w:pPr>
        <w:pStyle w:val="Heading3"/>
        <w:spacing w:before="0"/>
        <w:rPr>
          <w:rFonts w:eastAsia="Times New Roman"/>
          <w:b w:val="0"/>
          <w:sz w:val="22"/>
          <w:szCs w:val="22"/>
          <w:lang w:eastAsia="en-AU"/>
        </w:rPr>
      </w:pPr>
      <w:r>
        <w:rPr>
          <w:rFonts w:eastAsia="Times New Roman"/>
          <w:b w:val="0"/>
          <w:sz w:val="22"/>
          <w:szCs w:val="22"/>
          <w:lang w:eastAsia="en-AU"/>
        </w:rPr>
        <w:t>T</w:t>
      </w:r>
      <w:r w:rsidRPr="001722CC">
        <w:rPr>
          <w:rFonts w:eastAsia="Times New Roman"/>
          <w:b w:val="0"/>
          <w:sz w:val="22"/>
          <w:szCs w:val="22"/>
          <w:lang w:eastAsia="en-AU"/>
        </w:rPr>
        <w:t>o conduct these activities in the classroom</w:t>
      </w:r>
      <w:r>
        <w:rPr>
          <w:rFonts w:eastAsia="Times New Roman"/>
          <w:b w:val="0"/>
          <w:sz w:val="22"/>
          <w:szCs w:val="22"/>
          <w:lang w:eastAsia="en-AU"/>
        </w:rPr>
        <w:t>, t</w:t>
      </w:r>
      <w:r w:rsidR="00C334CB">
        <w:rPr>
          <w:rFonts w:eastAsia="Times New Roman"/>
          <w:b w:val="0"/>
          <w:sz w:val="22"/>
          <w:szCs w:val="22"/>
          <w:lang w:eastAsia="en-AU"/>
        </w:rPr>
        <w:t xml:space="preserve">he </w:t>
      </w:r>
      <w:r w:rsidR="00FE285C">
        <w:rPr>
          <w:rFonts w:eastAsia="Times New Roman"/>
          <w:b w:val="0"/>
          <w:sz w:val="22"/>
          <w:szCs w:val="22"/>
          <w:lang w:eastAsia="en-AU"/>
        </w:rPr>
        <w:t>course coordinator</w:t>
      </w:r>
      <w:r w:rsidR="00C334CB" w:rsidRPr="001722CC">
        <w:rPr>
          <w:rFonts w:eastAsia="Times New Roman"/>
          <w:b w:val="0"/>
          <w:sz w:val="22"/>
          <w:szCs w:val="22"/>
          <w:lang w:eastAsia="en-AU"/>
        </w:rPr>
        <w:t xml:space="preserve"> must either be competent in egg hatching and chick handling, or have access to a suitably experienced person able to provide advice on the set up of appropriate hatching and brooding facilities and egg and chick handling.</w:t>
      </w:r>
    </w:p>
    <w:p w14:paraId="61CE43C7" w14:textId="77777777" w:rsidR="00C334CB" w:rsidRPr="007C1DA2" w:rsidRDefault="00C334CB" w:rsidP="00C334CB"/>
    <w:p w14:paraId="410B1770" w14:textId="2F052149" w:rsidR="00C334CB" w:rsidRDefault="00C334CB" w:rsidP="00C334CB">
      <w:pPr>
        <w:pStyle w:val="Heading3"/>
        <w:spacing w:before="0"/>
        <w:rPr>
          <w:rFonts w:eastAsia="Times New Roman"/>
          <w:b w:val="0"/>
          <w:sz w:val="22"/>
          <w:szCs w:val="22"/>
          <w:lang w:eastAsia="en-AU"/>
        </w:rPr>
      </w:pPr>
      <w:r>
        <w:rPr>
          <w:rFonts w:eastAsia="Times New Roman"/>
          <w:b w:val="0"/>
          <w:sz w:val="22"/>
          <w:szCs w:val="22"/>
          <w:lang w:eastAsia="en-AU"/>
        </w:rPr>
        <w:t>T</w:t>
      </w:r>
      <w:r w:rsidRPr="001722CC">
        <w:rPr>
          <w:rFonts w:eastAsia="Times New Roman"/>
          <w:b w:val="0"/>
          <w:sz w:val="22"/>
          <w:szCs w:val="22"/>
          <w:lang w:eastAsia="en-AU"/>
        </w:rPr>
        <w:t xml:space="preserve">he name and position of at least one other person </w:t>
      </w:r>
      <w:r>
        <w:rPr>
          <w:rFonts w:eastAsia="Times New Roman"/>
          <w:b w:val="0"/>
          <w:sz w:val="22"/>
          <w:szCs w:val="22"/>
          <w:lang w:eastAsia="en-AU"/>
        </w:rPr>
        <w:t xml:space="preserve">in the school </w:t>
      </w:r>
      <w:r w:rsidRPr="001722CC">
        <w:rPr>
          <w:rFonts w:eastAsia="Times New Roman"/>
          <w:b w:val="0"/>
          <w:sz w:val="22"/>
          <w:szCs w:val="22"/>
          <w:lang w:eastAsia="en-AU"/>
        </w:rPr>
        <w:t>who can assist with the chicks</w:t>
      </w:r>
      <w:r>
        <w:rPr>
          <w:rFonts w:eastAsia="Times New Roman"/>
          <w:b w:val="0"/>
          <w:sz w:val="22"/>
          <w:szCs w:val="22"/>
          <w:lang w:eastAsia="en-AU"/>
        </w:rPr>
        <w:t xml:space="preserve"> must be provided</w:t>
      </w:r>
      <w:r w:rsidRPr="001722CC">
        <w:rPr>
          <w:rFonts w:eastAsia="Times New Roman"/>
          <w:b w:val="0"/>
          <w:sz w:val="22"/>
          <w:szCs w:val="22"/>
          <w:lang w:eastAsia="en-AU"/>
        </w:rPr>
        <w:t xml:space="preserve"> in case </w:t>
      </w:r>
      <w:r>
        <w:rPr>
          <w:rFonts w:eastAsia="Times New Roman"/>
          <w:b w:val="0"/>
          <w:sz w:val="22"/>
          <w:szCs w:val="22"/>
          <w:lang w:eastAsia="en-AU"/>
        </w:rPr>
        <w:t xml:space="preserve">the </w:t>
      </w:r>
      <w:r w:rsidR="00FE285C">
        <w:rPr>
          <w:rFonts w:eastAsia="Times New Roman"/>
          <w:b w:val="0"/>
          <w:sz w:val="22"/>
          <w:szCs w:val="22"/>
          <w:lang w:eastAsia="en-AU"/>
        </w:rPr>
        <w:t>course coordinator</w:t>
      </w:r>
      <w:r w:rsidRPr="001722CC">
        <w:rPr>
          <w:rFonts w:eastAsia="Times New Roman"/>
          <w:b w:val="0"/>
          <w:sz w:val="22"/>
          <w:szCs w:val="22"/>
          <w:lang w:eastAsia="en-AU"/>
        </w:rPr>
        <w:t xml:space="preserve"> cannot continue the activity. Provide their experience with animals, as they will be the person taking care of the chicks in these circumstan</w:t>
      </w:r>
      <w:r>
        <w:rPr>
          <w:rFonts w:eastAsia="Times New Roman"/>
          <w:b w:val="0"/>
          <w:sz w:val="22"/>
          <w:szCs w:val="22"/>
          <w:lang w:eastAsia="en-AU"/>
        </w:rPr>
        <w:t xml:space="preserve">ces. </w:t>
      </w:r>
    </w:p>
    <w:p w14:paraId="618EFDF9" w14:textId="77777777" w:rsidR="00C334CB" w:rsidRDefault="00C334CB" w:rsidP="00C334CB">
      <w:pPr>
        <w:pStyle w:val="Heading3"/>
        <w:spacing w:before="0"/>
        <w:rPr>
          <w:rFonts w:eastAsia="Times New Roman"/>
          <w:b w:val="0"/>
          <w:sz w:val="22"/>
          <w:szCs w:val="22"/>
          <w:lang w:eastAsia="en-AU"/>
        </w:rPr>
      </w:pPr>
    </w:p>
    <w:p w14:paraId="45B234F0" w14:textId="77777777" w:rsidR="00C334CB" w:rsidRDefault="00C334CB" w:rsidP="00C334CB">
      <w:pPr>
        <w:rPr>
          <w:rFonts w:ascii="Arial" w:hAnsi="Arial" w:cs="Arial"/>
          <w:color w:val="008000"/>
          <w:sz w:val="26"/>
          <w:szCs w:val="26"/>
        </w:rPr>
      </w:pPr>
      <w:r>
        <w:rPr>
          <w:rFonts w:ascii="Arial" w:hAnsi="Arial" w:cs="Arial"/>
          <w:color w:val="008000"/>
          <w:sz w:val="26"/>
          <w:szCs w:val="26"/>
        </w:rPr>
        <w:t>Display of licence approvals and record keeping</w:t>
      </w:r>
    </w:p>
    <w:p w14:paraId="6ABCA486" w14:textId="77777777" w:rsidR="00C03CF5" w:rsidRDefault="00C334CB" w:rsidP="00C03CF5">
      <w:pPr>
        <w:pStyle w:val="ListParagraph"/>
        <w:numPr>
          <w:ilvl w:val="0"/>
          <w:numId w:val="28"/>
        </w:numPr>
        <w:rPr>
          <w:rFonts w:ascii="Arial" w:hAnsi="Arial" w:cs="Arial"/>
          <w:bCs/>
          <w:sz w:val="22"/>
          <w:szCs w:val="22"/>
        </w:rPr>
      </w:pPr>
      <w:r w:rsidRPr="0098192E">
        <w:rPr>
          <w:rFonts w:ascii="Arial" w:hAnsi="Arial" w:cs="Arial"/>
          <w:bCs/>
          <w:sz w:val="22"/>
          <w:szCs w:val="22"/>
        </w:rPr>
        <w:t xml:space="preserve">The Animal Use Licence must be displayed in the school's front reception area in an area readable by the public, as required by both the Code and the Animal Welfare Act 2002. </w:t>
      </w:r>
    </w:p>
    <w:p w14:paraId="2728EB76" w14:textId="72DAC7A8" w:rsidR="00C03CF5" w:rsidRDefault="00C334CB" w:rsidP="00C03CF5">
      <w:pPr>
        <w:pStyle w:val="ListParagraph"/>
        <w:numPr>
          <w:ilvl w:val="0"/>
          <w:numId w:val="28"/>
        </w:numPr>
        <w:rPr>
          <w:rFonts w:ascii="Arial" w:hAnsi="Arial" w:cs="Arial"/>
          <w:bCs/>
          <w:sz w:val="22"/>
          <w:szCs w:val="22"/>
        </w:rPr>
      </w:pPr>
      <w:r w:rsidRPr="0098192E">
        <w:rPr>
          <w:rFonts w:ascii="Arial" w:hAnsi="Arial" w:cs="Arial"/>
          <w:bCs/>
          <w:sz w:val="22"/>
          <w:szCs w:val="22"/>
        </w:rPr>
        <w:t>Department of Education (DoE) and Catholic Education Western Australia (CEWA) teachers will receive a copy of the licence with their SAEC approval email</w:t>
      </w:r>
      <w:r w:rsidR="00C03CF5">
        <w:rPr>
          <w:rFonts w:ascii="Arial" w:hAnsi="Arial" w:cs="Arial"/>
          <w:bCs/>
          <w:sz w:val="22"/>
          <w:szCs w:val="22"/>
        </w:rPr>
        <w:t>.</w:t>
      </w:r>
    </w:p>
    <w:p w14:paraId="60A5C236" w14:textId="6D170508" w:rsidR="00C334CB" w:rsidRPr="0098192E" w:rsidRDefault="00C334CB" w:rsidP="0098192E">
      <w:pPr>
        <w:pStyle w:val="ListParagraph"/>
        <w:numPr>
          <w:ilvl w:val="0"/>
          <w:numId w:val="28"/>
        </w:numPr>
        <w:rPr>
          <w:rFonts w:ascii="Arial" w:hAnsi="Arial" w:cs="Arial"/>
          <w:bCs/>
          <w:sz w:val="22"/>
          <w:szCs w:val="22"/>
        </w:rPr>
      </w:pPr>
      <w:r w:rsidRPr="0098192E">
        <w:rPr>
          <w:rFonts w:ascii="Arial" w:hAnsi="Arial" w:cs="Arial"/>
          <w:bCs/>
          <w:sz w:val="22"/>
          <w:szCs w:val="22"/>
        </w:rPr>
        <w:t xml:space="preserve">Association of Independent Schools of Western Australia (AISWA) schools will display their current licence from DPIRD. </w:t>
      </w:r>
    </w:p>
    <w:p w14:paraId="1237A721" w14:textId="77777777" w:rsidR="00C334CB" w:rsidRPr="0098192E" w:rsidRDefault="00C334CB" w:rsidP="0098192E">
      <w:pPr>
        <w:pStyle w:val="ListParagraph"/>
        <w:numPr>
          <w:ilvl w:val="0"/>
          <w:numId w:val="28"/>
        </w:numPr>
        <w:rPr>
          <w:rFonts w:ascii="Arial" w:hAnsi="Arial" w:cs="Arial"/>
          <w:bCs/>
          <w:sz w:val="22"/>
          <w:szCs w:val="22"/>
        </w:rPr>
      </w:pPr>
      <w:r w:rsidRPr="0098192E">
        <w:rPr>
          <w:rFonts w:ascii="Arial" w:hAnsi="Arial" w:cs="Arial"/>
          <w:bCs/>
          <w:sz w:val="22"/>
          <w:szCs w:val="22"/>
        </w:rPr>
        <w:t xml:space="preserve">SAEC will send the Certificate of Approval once the application is approved. Display this certificate close to where the animals are located, alongside the ‘Animal use and health records’. </w:t>
      </w:r>
    </w:p>
    <w:p w14:paraId="0E66FB5C" w14:textId="77777777" w:rsidR="00C334CB" w:rsidRPr="0098192E" w:rsidRDefault="00C334CB" w:rsidP="0098192E">
      <w:pPr>
        <w:pStyle w:val="ListParagraph"/>
        <w:numPr>
          <w:ilvl w:val="0"/>
          <w:numId w:val="28"/>
        </w:numPr>
        <w:rPr>
          <w:rFonts w:ascii="Arial" w:hAnsi="Arial" w:cs="Arial"/>
          <w:bCs/>
          <w:sz w:val="22"/>
          <w:szCs w:val="22"/>
        </w:rPr>
      </w:pPr>
      <w:r w:rsidRPr="0098192E">
        <w:rPr>
          <w:rFonts w:ascii="Arial" w:hAnsi="Arial" w:cs="Arial"/>
          <w:bCs/>
          <w:sz w:val="22"/>
          <w:szCs w:val="22"/>
        </w:rPr>
        <w:t xml:space="preserve">Update the ‘Animal use and health records’ at least twice a day during the activity. </w:t>
      </w:r>
    </w:p>
    <w:p w14:paraId="1FC5B019" w14:textId="77777777" w:rsidR="00C334CB" w:rsidRDefault="00C334CB" w:rsidP="00C334CB">
      <w:pPr>
        <w:rPr>
          <w:rFonts w:ascii="Arial" w:hAnsi="Arial" w:cs="Arial"/>
          <w:sz w:val="22"/>
          <w:szCs w:val="22"/>
        </w:rPr>
      </w:pPr>
    </w:p>
    <w:p w14:paraId="0523E6EE" w14:textId="6E5CC78A" w:rsidR="005B3682" w:rsidRPr="00212171" w:rsidRDefault="00C334CB" w:rsidP="00C334CB">
      <w:pPr>
        <w:rPr>
          <w:rFonts w:ascii="Arial" w:hAnsi="Arial" w:cs="Arial"/>
          <w:color w:val="008000"/>
          <w:sz w:val="26"/>
          <w:szCs w:val="26"/>
        </w:rPr>
      </w:pPr>
      <w:r w:rsidRPr="00630DE6">
        <w:rPr>
          <w:rFonts w:ascii="Arial" w:hAnsi="Arial" w:cs="Arial"/>
          <w:color w:val="008000"/>
          <w:sz w:val="26"/>
          <w:szCs w:val="26"/>
        </w:rPr>
        <w:t>Project Overview</w:t>
      </w:r>
    </w:p>
    <w:p w14:paraId="15F27C57" w14:textId="37042701" w:rsidR="00C334CB" w:rsidRDefault="005B3682" w:rsidP="00C334CB">
      <w:pPr>
        <w:rPr>
          <w:rFonts w:ascii="Arial" w:hAnsi="Arial" w:cs="Arial"/>
          <w:sz w:val="22"/>
          <w:szCs w:val="22"/>
        </w:rPr>
      </w:pPr>
      <w:r>
        <w:rPr>
          <w:rFonts w:ascii="Arial" w:hAnsi="Arial" w:cs="Arial"/>
          <w:bCs/>
          <w:sz w:val="22"/>
          <w:szCs w:val="22"/>
        </w:rPr>
        <w:t>Chicken e</w:t>
      </w:r>
      <w:r w:rsidR="00C334CB" w:rsidRPr="00630DE6">
        <w:rPr>
          <w:rFonts w:ascii="Arial" w:hAnsi="Arial" w:cs="Arial"/>
          <w:bCs/>
          <w:sz w:val="22"/>
          <w:szCs w:val="22"/>
        </w:rPr>
        <w:t xml:space="preserve">ggs will be hatched using an incubator and raised in a brooder box in a classroom setting to achieve educational outcomes in science, as specified by the Course Coordinator. </w:t>
      </w:r>
      <w:r>
        <w:rPr>
          <w:rFonts w:ascii="Arial" w:hAnsi="Arial" w:cs="Arial"/>
          <w:bCs/>
          <w:sz w:val="22"/>
          <w:szCs w:val="22"/>
        </w:rPr>
        <w:t xml:space="preserve">Chickens are an appropriate species to use for this activity as </w:t>
      </w:r>
      <w:r>
        <w:rPr>
          <w:rFonts w:ascii="Arial" w:hAnsi="Arial" w:cs="Arial"/>
          <w:sz w:val="22"/>
          <w:szCs w:val="22"/>
        </w:rPr>
        <w:t xml:space="preserve">they are easy </w:t>
      </w:r>
      <w:r w:rsidR="00C03CF5">
        <w:rPr>
          <w:rFonts w:ascii="Arial" w:hAnsi="Arial" w:cs="Arial"/>
          <w:sz w:val="22"/>
          <w:szCs w:val="22"/>
        </w:rPr>
        <w:t xml:space="preserve">to </w:t>
      </w:r>
      <w:r>
        <w:rPr>
          <w:rFonts w:ascii="Arial" w:hAnsi="Arial" w:cs="Arial"/>
          <w:sz w:val="22"/>
          <w:szCs w:val="22"/>
        </w:rPr>
        <w:t>obtain, care for and handle, unlikely to harm children, and can show significant growth during the short time period. T</w:t>
      </w:r>
      <w:r w:rsidR="00C334CB" w:rsidRPr="00630DE6">
        <w:rPr>
          <w:rFonts w:ascii="Arial" w:hAnsi="Arial" w:cs="Arial"/>
          <w:bCs/>
          <w:sz w:val="22"/>
          <w:szCs w:val="22"/>
        </w:rPr>
        <w:t>he animals will be held for a maximum of 12 days where they will be monitored and observed, and handled as chicks, at maximum, twice a day following</w:t>
      </w:r>
      <w:r w:rsidR="00903F30">
        <w:rPr>
          <w:rFonts w:ascii="Arial" w:hAnsi="Arial" w:cs="Arial"/>
          <w:bCs/>
          <w:sz w:val="22"/>
          <w:szCs w:val="22"/>
        </w:rPr>
        <w:t xml:space="preserve"> the</w:t>
      </w:r>
      <w:r w:rsidR="00C334CB" w:rsidRPr="00630DE6">
        <w:rPr>
          <w:rFonts w:ascii="Arial" w:hAnsi="Arial" w:cs="Arial"/>
          <w:bCs/>
          <w:sz w:val="22"/>
          <w:szCs w:val="22"/>
        </w:rPr>
        <w:t xml:space="preserve"> </w:t>
      </w:r>
      <w:hyperlink r:id="rId17" w:anchor="anchor-3" w:history="1">
        <w:r w:rsidR="00C334CB" w:rsidRPr="00630DE6">
          <w:rPr>
            <w:rStyle w:val="Hyperlink"/>
            <w:rFonts w:ascii="Arial" w:hAnsi="Arial" w:cs="Arial"/>
            <w:sz w:val="22"/>
            <w:szCs w:val="22"/>
          </w:rPr>
          <w:t>Guidelines for chick handling</w:t>
        </w:r>
      </w:hyperlink>
      <w:r w:rsidR="00C334CB" w:rsidRPr="00630DE6">
        <w:rPr>
          <w:rFonts w:ascii="Arial" w:hAnsi="Arial" w:cs="Arial"/>
          <w:sz w:val="22"/>
          <w:szCs w:val="22"/>
        </w:rPr>
        <w:t>. It is assumed that all chicks will participate in each approved activity and that the gender ratio of chicks will be unknown.</w:t>
      </w:r>
    </w:p>
    <w:p w14:paraId="1298D286" w14:textId="77777777" w:rsidR="00C334CB" w:rsidRDefault="00C334CB" w:rsidP="00C334CB">
      <w:pPr>
        <w:rPr>
          <w:rFonts w:ascii="Arial" w:hAnsi="Arial" w:cs="Arial"/>
          <w:sz w:val="22"/>
          <w:szCs w:val="22"/>
        </w:rPr>
      </w:pPr>
    </w:p>
    <w:p w14:paraId="0BD12C02" w14:textId="77777777" w:rsidR="00C334CB" w:rsidRDefault="00C334CB" w:rsidP="00C334CB">
      <w:pPr>
        <w:rPr>
          <w:rFonts w:ascii="Arial" w:hAnsi="Arial" w:cs="Arial"/>
          <w:color w:val="008000"/>
          <w:sz w:val="26"/>
          <w:szCs w:val="26"/>
        </w:rPr>
      </w:pPr>
      <w:r>
        <w:rPr>
          <w:rFonts w:ascii="Arial" w:hAnsi="Arial" w:cs="Arial"/>
          <w:color w:val="008000"/>
          <w:sz w:val="26"/>
          <w:szCs w:val="26"/>
        </w:rPr>
        <w:t>Obtaining eggs</w:t>
      </w:r>
    </w:p>
    <w:p w14:paraId="72920D95" w14:textId="77777777" w:rsidR="00C334CB" w:rsidRPr="008852E9" w:rsidRDefault="00C334CB" w:rsidP="00C334CB">
      <w:pPr>
        <w:rPr>
          <w:rFonts w:ascii="Arial" w:hAnsi="Arial" w:cs="Arial"/>
          <w:sz w:val="22"/>
          <w:szCs w:val="22"/>
        </w:rPr>
      </w:pPr>
      <w:r>
        <w:rPr>
          <w:rFonts w:ascii="Arial" w:hAnsi="Arial" w:cs="Arial"/>
          <w:sz w:val="22"/>
          <w:szCs w:val="22"/>
        </w:rPr>
        <w:t>S</w:t>
      </w:r>
      <w:r w:rsidRPr="008852E9">
        <w:rPr>
          <w:rFonts w:ascii="Arial" w:hAnsi="Arial" w:cs="Arial"/>
          <w:sz w:val="22"/>
          <w:szCs w:val="22"/>
        </w:rPr>
        <w:t xml:space="preserve">ource fertile eggs and transport them to the school. It is preferable to pick up the eggs you plan to incubate directly from the supplier. Transport the eggs </w:t>
      </w:r>
      <w:r>
        <w:rPr>
          <w:rFonts w:ascii="Arial" w:hAnsi="Arial" w:cs="Arial"/>
          <w:sz w:val="22"/>
          <w:szCs w:val="22"/>
        </w:rPr>
        <w:t>to school</w:t>
      </w:r>
      <w:r w:rsidRPr="008852E9">
        <w:rPr>
          <w:rFonts w:ascii="Arial" w:hAnsi="Arial" w:cs="Arial"/>
          <w:sz w:val="22"/>
          <w:szCs w:val="22"/>
        </w:rPr>
        <w:t xml:space="preserve"> in an egg carton placed in an insulated container on the floor of </w:t>
      </w:r>
      <w:r>
        <w:rPr>
          <w:rFonts w:ascii="Arial" w:hAnsi="Arial" w:cs="Arial"/>
          <w:sz w:val="22"/>
          <w:szCs w:val="22"/>
        </w:rPr>
        <w:t>the</w:t>
      </w:r>
      <w:r w:rsidRPr="008852E9">
        <w:rPr>
          <w:rFonts w:ascii="Arial" w:hAnsi="Arial" w:cs="Arial"/>
          <w:sz w:val="22"/>
          <w:szCs w:val="22"/>
        </w:rPr>
        <w:t xml:space="preserve"> car to prevent sliding. </w:t>
      </w:r>
    </w:p>
    <w:p w14:paraId="68200A8F" w14:textId="77777777" w:rsidR="00C334CB" w:rsidRDefault="00C334CB" w:rsidP="00C334CB">
      <w:pPr>
        <w:rPr>
          <w:rFonts w:ascii="Arial" w:hAnsi="Arial" w:cs="Arial"/>
          <w:sz w:val="22"/>
          <w:szCs w:val="22"/>
        </w:rPr>
      </w:pPr>
    </w:p>
    <w:p w14:paraId="3041EC7D" w14:textId="77777777" w:rsidR="00C334CB" w:rsidRPr="00947BEF" w:rsidRDefault="00C334CB" w:rsidP="00C334CB">
      <w:pPr>
        <w:rPr>
          <w:rFonts w:ascii="Arial" w:hAnsi="Arial" w:cs="Arial"/>
          <w:sz w:val="22"/>
          <w:szCs w:val="22"/>
        </w:rPr>
      </w:pPr>
      <w:r>
        <w:rPr>
          <w:rFonts w:ascii="Arial" w:hAnsi="Arial" w:cs="Arial"/>
          <w:sz w:val="22"/>
          <w:szCs w:val="22"/>
        </w:rPr>
        <w:t>Note that eggs have different requirements during different stages of the incubation period. For example, eggs need to be turned daily from Days 1 – 17 of the incubation period. If the activity has a longer incubation period, consider choosing an incubator that has automatic egg turning.</w:t>
      </w:r>
    </w:p>
    <w:p w14:paraId="6C1A3766" w14:textId="77777777" w:rsidR="00C334CB" w:rsidRPr="008852E9" w:rsidRDefault="00C334CB" w:rsidP="00C334CB">
      <w:pPr>
        <w:rPr>
          <w:rFonts w:ascii="Arial" w:hAnsi="Arial" w:cs="Arial"/>
          <w:sz w:val="22"/>
          <w:szCs w:val="22"/>
        </w:rPr>
      </w:pPr>
    </w:p>
    <w:p w14:paraId="44CC228A" w14:textId="77777777" w:rsidR="00C334CB" w:rsidRPr="008852E9" w:rsidRDefault="00C334CB" w:rsidP="00C334CB">
      <w:pPr>
        <w:rPr>
          <w:rFonts w:ascii="Arial" w:hAnsi="Arial" w:cs="Arial"/>
          <w:color w:val="008000"/>
          <w:sz w:val="26"/>
          <w:szCs w:val="26"/>
        </w:rPr>
      </w:pPr>
      <w:r w:rsidRPr="008852E9">
        <w:rPr>
          <w:rFonts w:ascii="Arial" w:hAnsi="Arial" w:cs="Arial"/>
          <w:color w:val="008000"/>
          <w:sz w:val="26"/>
          <w:szCs w:val="26"/>
        </w:rPr>
        <w:t>Approved Activity: Incubation</w:t>
      </w:r>
    </w:p>
    <w:p w14:paraId="6655E3EB" w14:textId="77777777" w:rsidR="00C334CB" w:rsidRPr="008852E9" w:rsidRDefault="00C334CB" w:rsidP="00C334CB">
      <w:pPr>
        <w:numPr>
          <w:ilvl w:val="0"/>
          <w:numId w:val="33"/>
        </w:numPr>
        <w:rPr>
          <w:rFonts w:ascii="Arial" w:hAnsi="Arial" w:cs="Arial"/>
          <w:sz w:val="22"/>
          <w:szCs w:val="22"/>
          <w:lang w:val="en-US"/>
        </w:rPr>
      </w:pPr>
      <w:r w:rsidRPr="008852E9">
        <w:rPr>
          <w:rFonts w:ascii="Arial" w:hAnsi="Arial" w:cs="Arial"/>
          <w:sz w:val="22"/>
          <w:szCs w:val="22"/>
          <w:lang w:val="en-US"/>
        </w:rPr>
        <w:t>Check that the incubator is clean and has been tested and tagged for electrical safety.</w:t>
      </w:r>
    </w:p>
    <w:p w14:paraId="08159BC5" w14:textId="4E2A6593" w:rsidR="00C334CB" w:rsidRPr="008852E9" w:rsidRDefault="00C334CB" w:rsidP="00C334CB">
      <w:pPr>
        <w:pStyle w:val="ListParagraph"/>
        <w:numPr>
          <w:ilvl w:val="0"/>
          <w:numId w:val="33"/>
        </w:numPr>
        <w:rPr>
          <w:rFonts w:ascii="Arial" w:hAnsi="Arial" w:cs="Arial"/>
          <w:sz w:val="22"/>
          <w:szCs w:val="22"/>
          <w:lang w:val="en-US"/>
        </w:rPr>
      </w:pPr>
      <w:r w:rsidRPr="008852E9">
        <w:rPr>
          <w:rFonts w:ascii="Arial" w:hAnsi="Arial" w:cs="Arial"/>
          <w:sz w:val="22"/>
          <w:szCs w:val="22"/>
          <w:lang w:val="en-US"/>
        </w:rPr>
        <w:t xml:space="preserve">Sanitise </w:t>
      </w:r>
      <w:r>
        <w:rPr>
          <w:rFonts w:ascii="Arial" w:hAnsi="Arial" w:cs="Arial"/>
          <w:sz w:val="22"/>
          <w:szCs w:val="22"/>
          <w:lang w:val="en-US"/>
        </w:rPr>
        <w:t>the</w:t>
      </w:r>
      <w:r w:rsidRPr="008852E9">
        <w:rPr>
          <w:rFonts w:ascii="Arial" w:hAnsi="Arial" w:cs="Arial"/>
          <w:sz w:val="22"/>
          <w:szCs w:val="22"/>
          <w:lang w:val="en-US"/>
        </w:rPr>
        <w:t xml:space="preserve"> incubator before use. Wipe the electrical parts clean with a dry cloth, then spray them lightly with an alcohol solution that will evaporate away. Wash and disinfect the floor, hatching tray and water </w:t>
      </w:r>
      <w:r w:rsidR="00C03CF5">
        <w:rPr>
          <w:rFonts w:ascii="Arial" w:hAnsi="Arial" w:cs="Arial"/>
          <w:sz w:val="22"/>
          <w:szCs w:val="22"/>
          <w:lang w:val="en-US"/>
        </w:rPr>
        <w:t>apparatus</w:t>
      </w:r>
      <w:r w:rsidR="00C03CF5" w:rsidRPr="008852E9">
        <w:rPr>
          <w:rFonts w:ascii="Arial" w:hAnsi="Arial" w:cs="Arial"/>
          <w:sz w:val="22"/>
          <w:szCs w:val="22"/>
          <w:lang w:val="en-US"/>
        </w:rPr>
        <w:t xml:space="preserve"> </w:t>
      </w:r>
      <w:r w:rsidRPr="008852E9">
        <w:rPr>
          <w:rFonts w:ascii="Arial" w:hAnsi="Arial" w:cs="Arial"/>
          <w:sz w:val="22"/>
          <w:szCs w:val="22"/>
          <w:lang w:val="en-US"/>
        </w:rPr>
        <w:t>with a weak bleach solution as these parts usually get the dirtiest.</w:t>
      </w:r>
    </w:p>
    <w:p w14:paraId="40058F89" w14:textId="4B87A7D2" w:rsidR="00C334CB" w:rsidRPr="008852E9" w:rsidRDefault="00C334CB" w:rsidP="00C334CB">
      <w:pPr>
        <w:numPr>
          <w:ilvl w:val="0"/>
          <w:numId w:val="33"/>
        </w:numPr>
        <w:rPr>
          <w:rFonts w:ascii="Arial" w:hAnsi="Arial" w:cs="Arial"/>
          <w:sz w:val="22"/>
          <w:szCs w:val="22"/>
          <w:lang w:val="en-US"/>
        </w:rPr>
      </w:pPr>
      <w:r w:rsidRPr="008852E9">
        <w:rPr>
          <w:rFonts w:ascii="Arial" w:hAnsi="Arial" w:cs="Arial"/>
          <w:sz w:val="22"/>
          <w:szCs w:val="22"/>
          <w:lang w:val="en-US"/>
        </w:rPr>
        <w:t xml:space="preserve">The incubator </w:t>
      </w:r>
      <w:r w:rsidR="00FE285C">
        <w:rPr>
          <w:rFonts w:ascii="Arial" w:hAnsi="Arial" w:cs="Arial"/>
          <w:sz w:val="22"/>
          <w:szCs w:val="22"/>
          <w:lang w:val="en-US"/>
        </w:rPr>
        <w:t>must</w:t>
      </w:r>
      <w:r w:rsidR="00FE285C" w:rsidRPr="008852E9">
        <w:rPr>
          <w:rFonts w:ascii="Arial" w:hAnsi="Arial" w:cs="Arial"/>
          <w:sz w:val="22"/>
          <w:szCs w:val="22"/>
          <w:lang w:val="en-US"/>
        </w:rPr>
        <w:t xml:space="preserve"> </w:t>
      </w:r>
      <w:r w:rsidRPr="008852E9">
        <w:rPr>
          <w:rFonts w:ascii="Arial" w:hAnsi="Arial" w:cs="Arial"/>
          <w:sz w:val="22"/>
          <w:szCs w:val="22"/>
          <w:lang w:val="en-US"/>
        </w:rPr>
        <w:t>be placed in a room that can be locked when an adult is not present to supervise students’ interactions.</w:t>
      </w:r>
    </w:p>
    <w:p w14:paraId="306052BD" w14:textId="77777777"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The incubator should be located away from the flow of traffic to minimise any accidental bumping, out of direct sunlight, away from draughts and shielded from outside temperatures.</w:t>
      </w:r>
    </w:p>
    <w:p w14:paraId="7A52D993" w14:textId="77777777"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 xml:space="preserve">Incubators </w:t>
      </w:r>
      <w:r>
        <w:rPr>
          <w:rFonts w:ascii="Arial" w:hAnsi="Arial" w:cs="Arial"/>
          <w:sz w:val="22"/>
          <w:szCs w:val="22"/>
        </w:rPr>
        <w:t>must</w:t>
      </w:r>
      <w:r w:rsidRPr="008852E9">
        <w:rPr>
          <w:rFonts w:ascii="Arial" w:hAnsi="Arial" w:cs="Arial"/>
          <w:sz w:val="22"/>
          <w:szCs w:val="22"/>
        </w:rPr>
        <w:t xml:space="preserve"> not be placed in a </w:t>
      </w:r>
      <w:r>
        <w:rPr>
          <w:rFonts w:ascii="Arial" w:hAnsi="Arial" w:cs="Arial"/>
          <w:sz w:val="22"/>
          <w:szCs w:val="22"/>
        </w:rPr>
        <w:t>food preparation</w:t>
      </w:r>
      <w:r w:rsidRPr="008852E9">
        <w:rPr>
          <w:rFonts w:ascii="Arial" w:hAnsi="Arial" w:cs="Arial"/>
          <w:sz w:val="22"/>
          <w:szCs w:val="22"/>
        </w:rPr>
        <w:t xml:space="preserve"> area due to potential biohazards.</w:t>
      </w:r>
    </w:p>
    <w:p w14:paraId="5771D017" w14:textId="77777777" w:rsidR="00C334CB" w:rsidRDefault="00C334CB" w:rsidP="00C334CB">
      <w:pPr>
        <w:numPr>
          <w:ilvl w:val="0"/>
          <w:numId w:val="33"/>
        </w:numPr>
        <w:rPr>
          <w:rFonts w:ascii="Arial" w:hAnsi="Arial" w:cs="Arial"/>
          <w:sz w:val="22"/>
          <w:szCs w:val="22"/>
        </w:rPr>
      </w:pPr>
      <w:r w:rsidRPr="008852E9">
        <w:rPr>
          <w:rFonts w:ascii="Arial" w:hAnsi="Arial" w:cs="Arial"/>
          <w:sz w:val="22"/>
          <w:szCs w:val="22"/>
        </w:rPr>
        <w:t xml:space="preserve">Always follow the manufacturer’s directions when setting up and operating </w:t>
      </w:r>
      <w:r>
        <w:rPr>
          <w:rFonts w:ascii="Arial" w:hAnsi="Arial" w:cs="Arial"/>
          <w:sz w:val="22"/>
          <w:szCs w:val="22"/>
        </w:rPr>
        <w:t>the</w:t>
      </w:r>
      <w:r w:rsidRPr="008852E9">
        <w:rPr>
          <w:rFonts w:ascii="Arial" w:hAnsi="Arial" w:cs="Arial"/>
          <w:sz w:val="22"/>
          <w:szCs w:val="22"/>
        </w:rPr>
        <w:t xml:space="preserve"> incubator. </w:t>
      </w:r>
    </w:p>
    <w:p w14:paraId="4448ED94" w14:textId="2F4F7000" w:rsidR="00C334CB" w:rsidRPr="008852E9" w:rsidRDefault="00C334CB" w:rsidP="00C334CB">
      <w:pPr>
        <w:numPr>
          <w:ilvl w:val="0"/>
          <w:numId w:val="33"/>
        </w:numPr>
        <w:rPr>
          <w:rFonts w:ascii="Arial" w:hAnsi="Arial" w:cs="Arial"/>
          <w:sz w:val="22"/>
          <w:szCs w:val="22"/>
        </w:rPr>
      </w:pPr>
      <w:r>
        <w:rPr>
          <w:rFonts w:ascii="Arial" w:hAnsi="Arial" w:cs="Arial"/>
          <w:sz w:val="22"/>
          <w:szCs w:val="22"/>
        </w:rPr>
        <w:t>Place a</w:t>
      </w:r>
      <w:r w:rsidR="00FE285C">
        <w:rPr>
          <w:rFonts w:ascii="Arial" w:hAnsi="Arial" w:cs="Arial"/>
          <w:sz w:val="22"/>
          <w:szCs w:val="22"/>
        </w:rPr>
        <w:t xml:space="preserve"> clean, dry</w:t>
      </w:r>
      <w:r>
        <w:rPr>
          <w:rFonts w:ascii="Arial" w:hAnsi="Arial" w:cs="Arial"/>
          <w:sz w:val="22"/>
          <w:szCs w:val="22"/>
        </w:rPr>
        <w:t xml:space="preserve"> chux cloth on the bottom of the incubator to prevent splayed legs in hatchlings.</w:t>
      </w:r>
    </w:p>
    <w:p w14:paraId="4713DC90" w14:textId="6107C135" w:rsidR="000B155D" w:rsidRPr="00C334CB" w:rsidRDefault="000B155D" w:rsidP="000B155D">
      <w:pPr>
        <w:numPr>
          <w:ilvl w:val="0"/>
          <w:numId w:val="33"/>
        </w:numPr>
        <w:rPr>
          <w:rFonts w:ascii="Arial" w:hAnsi="Arial" w:cs="Arial"/>
          <w:sz w:val="22"/>
          <w:szCs w:val="22"/>
        </w:rPr>
      </w:pPr>
      <w:r w:rsidRPr="00C334CB">
        <w:rPr>
          <w:rFonts w:ascii="Arial" w:hAnsi="Arial" w:cs="Arial"/>
          <w:bCs/>
          <w:sz w:val="22"/>
          <w:szCs w:val="22"/>
        </w:rPr>
        <w:t>Set the incubator t</w:t>
      </w:r>
      <w:r w:rsidR="00F905B0">
        <w:rPr>
          <w:rFonts w:ascii="Arial" w:hAnsi="Arial" w:cs="Arial"/>
          <w:bCs/>
          <w:sz w:val="22"/>
          <w:szCs w:val="22"/>
        </w:rPr>
        <w:t>o</w:t>
      </w:r>
      <w:r w:rsidRPr="00C334CB">
        <w:rPr>
          <w:rFonts w:ascii="Arial" w:hAnsi="Arial" w:cs="Arial"/>
          <w:bCs/>
          <w:sz w:val="22"/>
          <w:szCs w:val="22"/>
        </w:rPr>
        <w:t xml:space="preserve"> 37</w:t>
      </w:r>
      <w:r w:rsidR="00F905B0">
        <w:rPr>
          <w:rFonts w:ascii="Arial" w:hAnsi="Arial" w:cs="Arial"/>
          <w:bCs/>
          <w:sz w:val="22"/>
          <w:szCs w:val="22"/>
        </w:rPr>
        <w:t>.5</w:t>
      </w:r>
      <w:r w:rsidRPr="00C334CB">
        <w:rPr>
          <w:rFonts w:ascii="Courier New" w:hAnsi="Courier New" w:cs="Courier New"/>
          <w:bCs/>
          <w:sz w:val="22"/>
          <w:szCs w:val="22"/>
        </w:rPr>
        <w:t>°</w:t>
      </w:r>
      <w:r w:rsidRPr="00C334CB">
        <w:rPr>
          <w:rFonts w:ascii="Arial" w:hAnsi="Arial" w:cs="Arial"/>
          <w:bCs/>
          <w:sz w:val="22"/>
          <w:szCs w:val="22"/>
        </w:rPr>
        <w:t xml:space="preserve">C. </w:t>
      </w:r>
      <w:r w:rsidRPr="00C334CB">
        <w:rPr>
          <w:rFonts w:ascii="Arial" w:hAnsi="Arial" w:cs="Arial"/>
          <w:sz w:val="22"/>
          <w:szCs w:val="22"/>
        </w:rPr>
        <w:t>Check the incubator’s thermometer with an accurate thermometer, taking the readings at the same level as the tops of the eggs will be, away from the source of incubation heat.</w:t>
      </w:r>
    </w:p>
    <w:p w14:paraId="087B2D96" w14:textId="27C35DF6"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Stabilise the temperature of the incubator for 24 hours prior to receiving the eggs</w:t>
      </w:r>
      <w:r w:rsidR="00C03CF5">
        <w:rPr>
          <w:rFonts w:ascii="Arial" w:hAnsi="Arial" w:cs="Arial"/>
          <w:sz w:val="22"/>
          <w:szCs w:val="22"/>
        </w:rPr>
        <w:t xml:space="preserve"> following the manufacturer’s instructions</w:t>
      </w:r>
      <w:r w:rsidRPr="008852E9">
        <w:rPr>
          <w:rFonts w:ascii="Arial" w:hAnsi="Arial" w:cs="Arial"/>
          <w:sz w:val="22"/>
          <w:szCs w:val="22"/>
        </w:rPr>
        <w:t>.</w:t>
      </w:r>
    </w:p>
    <w:p w14:paraId="78909B6C" w14:textId="77777777" w:rsidR="00C334CB" w:rsidRPr="008852E9" w:rsidRDefault="00C334CB" w:rsidP="00C334CB">
      <w:pPr>
        <w:numPr>
          <w:ilvl w:val="0"/>
          <w:numId w:val="33"/>
        </w:numPr>
        <w:rPr>
          <w:rFonts w:ascii="Arial" w:hAnsi="Arial" w:cs="Arial"/>
          <w:b/>
          <w:sz w:val="22"/>
          <w:szCs w:val="22"/>
        </w:rPr>
      </w:pPr>
      <w:r w:rsidRPr="008852E9">
        <w:rPr>
          <w:rFonts w:ascii="Arial" w:hAnsi="Arial" w:cs="Arial"/>
          <w:sz w:val="22"/>
          <w:szCs w:val="22"/>
        </w:rPr>
        <w:lastRenderedPageBreak/>
        <w:t xml:space="preserve">Set </w:t>
      </w:r>
      <w:r>
        <w:rPr>
          <w:rFonts w:ascii="Arial" w:hAnsi="Arial" w:cs="Arial"/>
          <w:sz w:val="22"/>
          <w:szCs w:val="22"/>
        </w:rPr>
        <w:t>all the</w:t>
      </w:r>
      <w:r w:rsidRPr="008852E9">
        <w:rPr>
          <w:rFonts w:ascii="Arial" w:hAnsi="Arial" w:cs="Arial"/>
          <w:sz w:val="22"/>
          <w:szCs w:val="22"/>
        </w:rPr>
        <w:t xml:space="preserve"> eggs in the incubator on their sides. Cluster eggs near the centre of the unit as the corners inside incubators are often cooler than the centre.</w:t>
      </w:r>
    </w:p>
    <w:p w14:paraId="5EA76675" w14:textId="70667BF9"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Maintain humidity level</w:t>
      </w:r>
      <w:r w:rsidR="006B5103">
        <w:rPr>
          <w:rFonts w:ascii="Arial" w:hAnsi="Arial" w:cs="Arial"/>
          <w:sz w:val="22"/>
          <w:szCs w:val="22"/>
        </w:rPr>
        <w:t>s</w:t>
      </w:r>
      <w:r w:rsidRPr="008852E9">
        <w:rPr>
          <w:rFonts w:ascii="Arial" w:hAnsi="Arial" w:cs="Arial"/>
          <w:sz w:val="22"/>
          <w:szCs w:val="22"/>
        </w:rPr>
        <w:t xml:space="preserve"> </w:t>
      </w:r>
      <w:r w:rsidR="006B5103" w:rsidRPr="008852E9">
        <w:rPr>
          <w:rFonts w:ascii="Arial" w:hAnsi="Arial" w:cs="Arial"/>
          <w:sz w:val="22"/>
          <w:szCs w:val="22"/>
        </w:rPr>
        <w:t>following the manufacturer’s directions</w:t>
      </w:r>
      <w:r w:rsidR="006B5103">
        <w:rPr>
          <w:rFonts w:ascii="Arial" w:hAnsi="Arial" w:cs="Arial"/>
          <w:sz w:val="22"/>
          <w:szCs w:val="22"/>
        </w:rPr>
        <w:t>.</w:t>
      </w:r>
      <w:r w:rsidR="006B5103" w:rsidRPr="008852E9">
        <w:rPr>
          <w:rFonts w:ascii="Arial" w:hAnsi="Arial" w:cs="Arial"/>
          <w:sz w:val="22"/>
          <w:szCs w:val="22"/>
        </w:rPr>
        <w:t xml:space="preserve"> </w:t>
      </w:r>
      <w:r w:rsidR="006B5103">
        <w:rPr>
          <w:rFonts w:ascii="Arial" w:hAnsi="Arial" w:cs="Arial"/>
          <w:sz w:val="22"/>
          <w:szCs w:val="22"/>
        </w:rPr>
        <w:t xml:space="preserve">Low </w:t>
      </w:r>
      <w:r w:rsidR="006B5103" w:rsidRPr="0080677F">
        <w:rPr>
          <w:rFonts w:ascii="Arial" w:hAnsi="Arial" w:cs="Arial"/>
          <w:sz w:val="22"/>
          <w:szCs w:val="22"/>
        </w:rPr>
        <w:t xml:space="preserve">humidity </w:t>
      </w:r>
      <w:r w:rsidR="006B5103">
        <w:rPr>
          <w:rFonts w:ascii="Arial" w:hAnsi="Arial" w:cs="Arial"/>
          <w:sz w:val="22"/>
          <w:szCs w:val="22"/>
        </w:rPr>
        <w:t xml:space="preserve">can result in a large </w:t>
      </w:r>
      <w:r w:rsidR="006B5103" w:rsidRPr="0080677F">
        <w:rPr>
          <w:rFonts w:ascii="Arial" w:hAnsi="Arial" w:cs="Arial"/>
          <w:sz w:val="22"/>
          <w:szCs w:val="22"/>
        </w:rPr>
        <w:t>air sac in the egg</w:t>
      </w:r>
      <w:r w:rsidR="006B5103">
        <w:rPr>
          <w:rFonts w:ascii="Arial" w:hAnsi="Arial" w:cs="Arial"/>
          <w:sz w:val="22"/>
          <w:szCs w:val="22"/>
        </w:rPr>
        <w:t xml:space="preserve"> </w:t>
      </w:r>
      <w:r w:rsidR="006B5103" w:rsidRPr="0080677F">
        <w:rPr>
          <w:rFonts w:ascii="Arial" w:hAnsi="Arial" w:cs="Arial"/>
          <w:sz w:val="22"/>
          <w:szCs w:val="22"/>
        </w:rPr>
        <w:t>which can cause the chick to hatch weak</w:t>
      </w:r>
      <w:r w:rsidR="006B5103">
        <w:rPr>
          <w:rFonts w:ascii="Arial" w:hAnsi="Arial" w:cs="Arial"/>
          <w:sz w:val="22"/>
          <w:szCs w:val="22"/>
        </w:rPr>
        <w:t>. If</w:t>
      </w:r>
      <w:r w:rsidR="006B5103" w:rsidRPr="0080677F">
        <w:rPr>
          <w:rFonts w:ascii="Arial" w:hAnsi="Arial" w:cs="Arial"/>
          <w:sz w:val="22"/>
          <w:szCs w:val="22"/>
        </w:rPr>
        <w:t xml:space="preserve"> </w:t>
      </w:r>
      <w:r w:rsidR="006B5103">
        <w:rPr>
          <w:rFonts w:ascii="Arial" w:hAnsi="Arial" w:cs="Arial"/>
          <w:sz w:val="22"/>
          <w:szCs w:val="22"/>
        </w:rPr>
        <w:t xml:space="preserve">the humidity </w:t>
      </w:r>
      <w:r w:rsidR="006B5103" w:rsidRPr="0080677F">
        <w:rPr>
          <w:rFonts w:ascii="Arial" w:hAnsi="Arial" w:cs="Arial"/>
          <w:sz w:val="22"/>
          <w:szCs w:val="22"/>
        </w:rPr>
        <w:t>is too high</w:t>
      </w:r>
      <w:r w:rsidR="006B5103">
        <w:rPr>
          <w:rFonts w:ascii="Arial" w:hAnsi="Arial" w:cs="Arial"/>
          <w:sz w:val="22"/>
          <w:szCs w:val="22"/>
        </w:rPr>
        <w:t xml:space="preserve"> it can result in a</w:t>
      </w:r>
      <w:r w:rsidR="006B5103" w:rsidRPr="0080677F">
        <w:rPr>
          <w:rFonts w:ascii="Arial" w:hAnsi="Arial" w:cs="Arial"/>
          <w:sz w:val="22"/>
          <w:szCs w:val="22"/>
        </w:rPr>
        <w:t xml:space="preserve"> small</w:t>
      </w:r>
      <w:r w:rsidR="006B5103">
        <w:rPr>
          <w:rFonts w:ascii="Arial" w:hAnsi="Arial" w:cs="Arial"/>
          <w:sz w:val="22"/>
          <w:szCs w:val="22"/>
        </w:rPr>
        <w:t xml:space="preserve"> air sac that</w:t>
      </w:r>
      <w:r w:rsidR="006B5103" w:rsidRPr="0080677F">
        <w:rPr>
          <w:rFonts w:ascii="Arial" w:hAnsi="Arial" w:cs="Arial"/>
          <w:sz w:val="22"/>
          <w:szCs w:val="22"/>
        </w:rPr>
        <w:t xml:space="preserve"> will be difficult to breakthrough</w:t>
      </w:r>
      <w:r w:rsidR="006B5103">
        <w:rPr>
          <w:rFonts w:ascii="Arial" w:hAnsi="Arial" w:cs="Arial"/>
          <w:sz w:val="22"/>
          <w:szCs w:val="22"/>
        </w:rPr>
        <w:t xml:space="preserve"> and will not </w:t>
      </w:r>
      <w:r w:rsidR="006B5103" w:rsidRPr="0080677F">
        <w:rPr>
          <w:rFonts w:ascii="Arial" w:hAnsi="Arial" w:cs="Arial"/>
          <w:sz w:val="22"/>
          <w:szCs w:val="22"/>
        </w:rPr>
        <w:t>contain enough oxygen</w:t>
      </w:r>
      <w:r w:rsidR="006B5103">
        <w:rPr>
          <w:rFonts w:ascii="Arial" w:hAnsi="Arial" w:cs="Arial"/>
          <w:sz w:val="22"/>
          <w:szCs w:val="22"/>
        </w:rPr>
        <w:t xml:space="preserve"> for the chick to survive. Humidity should be</w:t>
      </w:r>
      <w:r w:rsidRPr="008852E9">
        <w:rPr>
          <w:rFonts w:ascii="Arial" w:hAnsi="Arial" w:cs="Arial"/>
          <w:sz w:val="22"/>
          <w:szCs w:val="22"/>
        </w:rPr>
        <w:t xml:space="preserve"> between 50 – 55% from days 1 – 18 of incubation, </w:t>
      </w:r>
      <w:bookmarkStart w:id="0" w:name="_Hlk193115480"/>
      <w:r w:rsidRPr="008852E9">
        <w:rPr>
          <w:rFonts w:ascii="Arial" w:hAnsi="Arial" w:cs="Arial"/>
          <w:sz w:val="22"/>
          <w:szCs w:val="22"/>
        </w:rPr>
        <w:t>and 65</w:t>
      </w:r>
      <w:r w:rsidR="006B5103">
        <w:rPr>
          <w:rFonts w:ascii="Arial" w:hAnsi="Arial" w:cs="Arial"/>
          <w:sz w:val="22"/>
          <w:szCs w:val="22"/>
        </w:rPr>
        <w:t xml:space="preserve"> – 7</w:t>
      </w:r>
      <w:r w:rsidR="00F50E8F">
        <w:rPr>
          <w:rFonts w:ascii="Arial" w:hAnsi="Arial" w:cs="Arial"/>
          <w:sz w:val="22"/>
          <w:szCs w:val="22"/>
        </w:rPr>
        <w:t>0</w:t>
      </w:r>
      <w:r w:rsidRPr="008852E9">
        <w:rPr>
          <w:rFonts w:ascii="Arial" w:hAnsi="Arial" w:cs="Arial"/>
          <w:sz w:val="22"/>
          <w:szCs w:val="22"/>
        </w:rPr>
        <w:t>% for the final 3 days of incubation</w:t>
      </w:r>
      <w:bookmarkEnd w:id="0"/>
      <w:r w:rsidR="006B5103">
        <w:rPr>
          <w:rFonts w:ascii="Arial" w:hAnsi="Arial" w:cs="Arial"/>
          <w:sz w:val="22"/>
          <w:szCs w:val="22"/>
        </w:rPr>
        <w:t xml:space="preserve"> to soften the membranes inside the eggs, making hatching easier</w:t>
      </w:r>
      <w:r w:rsidRPr="008852E9">
        <w:rPr>
          <w:rFonts w:ascii="Arial" w:hAnsi="Arial" w:cs="Arial"/>
          <w:sz w:val="22"/>
          <w:szCs w:val="22"/>
        </w:rPr>
        <w:t>. Only use lukewarm water to top up the apparatus</w:t>
      </w:r>
      <w:r w:rsidR="00C03CF5">
        <w:rPr>
          <w:rFonts w:ascii="Arial" w:hAnsi="Arial" w:cs="Arial"/>
          <w:sz w:val="22"/>
          <w:szCs w:val="22"/>
        </w:rPr>
        <w:t xml:space="preserve"> that controls humidity</w:t>
      </w:r>
      <w:r w:rsidRPr="008852E9">
        <w:rPr>
          <w:rFonts w:ascii="Arial" w:hAnsi="Arial" w:cs="Arial"/>
          <w:sz w:val="22"/>
          <w:szCs w:val="22"/>
        </w:rPr>
        <w:t>. Monitor humidity daily.</w:t>
      </w:r>
    </w:p>
    <w:p w14:paraId="571289D1" w14:textId="77777777"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 xml:space="preserve">It is important to ensure adequate ventilation by checking that the ventilation holes in </w:t>
      </w:r>
      <w:r>
        <w:rPr>
          <w:rFonts w:ascii="Arial" w:hAnsi="Arial" w:cs="Arial"/>
          <w:sz w:val="22"/>
          <w:szCs w:val="22"/>
        </w:rPr>
        <w:t>the</w:t>
      </w:r>
      <w:r w:rsidRPr="008852E9">
        <w:rPr>
          <w:rFonts w:ascii="Arial" w:hAnsi="Arial" w:cs="Arial"/>
          <w:sz w:val="22"/>
          <w:szCs w:val="22"/>
        </w:rPr>
        <w:t xml:space="preserve"> incubator are not blocked</w:t>
      </w:r>
      <w:r>
        <w:rPr>
          <w:rFonts w:ascii="Arial" w:hAnsi="Arial" w:cs="Arial"/>
          <w:sz w:val="22"/>
          <w:szCs w:val="22"/>
        </w:rPr>
        <w:t>,</w:t>
      </w:r>
      <w:r w:rsidRPr="008852E9">
        <w:rPr>
          <w:rFonts w:ascii="Arial" w:hAnsi="Arial" w:cs="Arial"/>
          <w:sz w:val="22"/>
          <w:szCs w:val="22"/>
        </w:rPr>
        <w:t xml:space="preserve"> to provide sufficient oxygen to the embryos inside incubating eggs.</w:t>
      </w:r>
    </w:p>
    <w:p w14:paraId="7D3E05AB" w14:textId="77777777" w:rsidR="00C334CB" w:rsidRPr="008852E9" w:rsidRDefault="00C334CB" w:rsidP="00C334CB">
      <w:pPr>
        <w:numPr>
          <w:ilvl w:val="0"/>
          <w:numId w:val="33"/>
        </w:numPr>
        <w:rPr>
          <w:rFonts w:ascii="Arial" w:hAnsi="Arial" w:cs="Arial"/>
          <w:sz w:val="22"/>
          <w:szCs w:val="22"/>
        </w:rPr>
      </w:pPr>
      <w:r w:rsidRPr="008852E9">
        <w:rPr>
          <w:rFonts w:ascii="Arial" w:hAnsi="Arial" w:cs="Arial"/>
          <w:sz w:val="22"/>
          <w:szCs w:val="22"/>
        </w:rPr>
        <w:t xml:space="preserve">Adjust the vents throughout the incubation period so they are fully open by hatching time. </w:t>
      </w:r>
    </w:p>
    <w:p w14:paraId="4F6C5CCB" w14:textId="77777777" w:rsidR="00C334CB" w:rsidRPr="00311B4C" w:rsidRDefault="00C334CB" w:rsidP="00C334CB">
      <w:pPr>
        <w:rPr>
          <w:rFonts w:ascii="Arial" w:hAnsi="Arial" w:cs="Arial"/>
          <w:sz w:val="22"/>
          <w:szCs w:val="22"/>
        </w:rPr>
      </w:pPr>
    </w:p>
    <w:p w14:paraId="0B30B257" w14:textId="77777777" w:rsidR="00C334CB" w:rsidRDefault="00C334CB" w:rsidP="00C334CB">
      <w:pPr>
        <w:rPr>
          <w:rFonts w:ascii="Arial" w:hAnsi="Arial" w:cs="Arial"/>
          <w:color w:val="008000"/>
          <w:sz w:val="26"/>
          <w:szCs w:val="26"/>
        </w:rPr>
      </w:pPr>
      <w:r>
        <w:rPr>
          <w:rFonts w:ascii="Arial" w:hAnsi="Arial" w:cs="Arial"/>
          <w:color w:val="008000"/>
          <w:sz w:val="26"/>
          <w:szCs w:val="26"/>
        </w:rPr>
        <w:t>Approved Activity: Hatching of Chicks</w:t>
      </w:r>
    </w:p>
    <w:p w14:paraId="663657DE" w14:textId="2390F31D" w:rsidR="00C334CB" w:rsidRDefault="00C334CB" w:rsidP="00C334CB">
      <w:pPr>
        <w:numPr>
          <w:ilvl w:val="0"/>
          <w:numId w:val="37"/>
        </w:numPr>
        <w:rPr>
          <w:rFonts w:ascii="Arial" w:hAnsi="Arial" w:cs="Arial"/>
          <w:sz w:val="22"/>
          <w:szCs w:val="22"/>
        </w:rPr>
      </w:pPr>
      <w:r>
        <w:rPr>
          <w:rFonts w:ascii="Arial" w:hAnsi="Arial" w:cs="Arial"/>
          <w:sz w:val="22"/>
          <w:szCs w:val="22"/>
        </w:rPr>
        <w:t>It</w:t>
      </w:r>
      <w:r w:rsidRPr="00E20401">
        <w:rPr>
          <w:rFonts w:ascii="Arial" w:hAnsi="Arial" w:cs="Arial"/>
          <w:sz w:val="22"/>
          <w:szCs w:val="22"/>
        </w:rPr>
        <w:t xml:space="preserve"> can take up to </w:t>
      </w:r>
      <w:r w:rsidR="00D6771D">
        <w:rPr>
          <w:rFonts w:ascii="Arial" w:hAnsi="Arial" w:cs="Arial"/>
          <w:sz w:val="22"/>
          <w:szCs w:val="22"/>
        </w:rPr>
        <w:t>24</w:t>
      </w:r>
      <w:r w:rsidRPr="00E20401">
        <w:rPr>
          <w:rFonts w:ascii="Arial" w:hAnsi="Arial" w:cs="Arial"/>
          <w:sz w:val="22"/>
          <w:szCs w:val="22"/>
        </w:rPr>
        <w:t xml:space="preserve"> hours for the chick to fully </w:t>
      </w:r>
      <w:r>
        <w:rPr>
          <w:rFonts w:ascii="Arial" w:hAnsi="Arial" w:cs="Arial"/>
          <w:sz w:val="22"/>
          <w:szCs w:val="22"/>
        </w:rPr>
        <w:t>hatch</w:t>
      </w:r>
      <w:r w:rsidRPr="00E20401">
        <w:rPr>
          <w:rFonts w:ascii="Arial" w:hAnsi="Arial" w:cs="Arial"/>
          <w:sz w:val="22"/>
          <w:szCs w:val="22"/>
        </w:rPr>
        <w:t>, and a further six hours for it to dry, fluff up and begin to move about. Since the chicks have reserves of yolk to draw on, they don’t need to eat or drink for the first 24 hours after hatching and can be left in the incubator until the stragglers hatch.</w:t>
      </w:r>
      <w:r w:rsidRPr="008852E9">
        <w:rPr>
          <w:rFonts w:ascii="Arial" w:hAnsi="Arial" w:cs="Arial"/>
          <w:sz w:val="22"/>
          <w:szCs w:val="22"/>
        </w:rPr>
        <w:t xml:space="preserve"> </w:t>
      </w:r>
    </w:p>
    <w:p w14:paraId="4DD5DC8E" w14:textId="77777777" w:rsidR="00C334CB" w:rsidRPr="006A5821" w:rsidRDefault="00C334CB" w:rsidP="00C334CB">
      <w:pPr>
        <w:numPr>
          <w:ilvl w:val="0"/>
          <w:numId w:val="37"/>
        </w:numPr>
        <w:rPr>
          <w:rFonts w:ascii="Arial" w:hAnsi="Arial" w:cs="Arial"/>
          <w:sz w:val="22"/>
          <w:szCs w:val="22"/>
        </w:rPr>
      </w:pPr>
      <w:r w:rsidRPr="006A5821">
        <w:rPr>
          <w:rFonts w:ascii="Arial" w:hAnsi="Arial" w:cs="Arial"/>
          <w:sz w:val="22"/>
          <w:szCs w:val="22"/>
        </w:rPr>
        <w:t>Once the hatched chicks have dried off and fluffed up in the incubator, move them from the incubator to the heated brooder box. Chicks can be moved in small groups with others at a similar stage of development if all chicks are not ready to be transferred.</w:t>
      </w:r>
    </w:p>
    <w:p w14:paraId="207B058F" w14:textId="77777777" w:rsidR="00C334CB" w:rsidRPr="00E20401" w:rsidRDefault="00C334CB" w:rsidP="00C334CB">
      <w:pPr>
        <w:numPr>
          <w:ilvl w:val="0"/>
          <w:numId w:val="37"/>
        </w:numPr>
        <w:rPr>
          <w:rFonts w:ascii="Arial" w:hAnsi="Arial" w:cs="Arial"/>
          <w:b/>
          <w:bCs/>
          <w:sz w:val="22"/>
          <w:szCs w:val="22"/>
        </w:rPr>
      </w:pPr>
      <w:r w:rsidRPr="00E20401">
        <w:rPr>
          <w:rFonts w:ascii="Arial" w:hAnsi="Arial" w:cs="Arial"/>
          <w:b/>
          <w:bCs/>
          <w:sz w:val="22"/>
          <w:szCs w:val="22"/>
        </w:rPr>
        <w:t xml:space="preserve">Do not assist chicks with hatching from the egg. If a chick fails to hatch, it is because it is too weak to survive. </w:t>
      </w:r>
    </w:p>
    <w:p w14:paraId="2A910DDA" w14:textId="018BEF97" w:rsidR="00C334CB" w:rsidRPr="00947BEF" w:rsidRDefault="00C334CB" w:rsidP="00C334CB">
      <w:pPr>
        <w:numPr>
          <w:ilvl w:val="0"/>
          <w:numId w:val="37"/>
        </w:numPr>
        <w:rPr>
          <w:rFonts w:ascii="Arial" w:hAnsi="Arial" w:cs="Arial"/>
          <w:i/>
          <w:iCs/>
          <w:sz w:val="22"/>
          <w:szCs w:val="22"/>
        </w:rPr>
      </w:pPr>
      <w:r w:rsidRPr="00947BEF">
        <w:rPr>
          <w:rFonts w:ascii="Arial" w:hAnsi="Arial" w:cs="Arial"/>
          <w:sz w:val="22"/>
          <w:szCs w:val="22"/>
        </w:rPr>
        <w:t xml:space="preserve">After 24 hours of the last chick hatching, remove any unhatched eggs from the incubator. Dispose of </w:t>
      </w:r>
      <w:bookmarkStart w:id="1" w:name="_Hlk140589209"/>
      <w:r w:rsidR="005730D1">
        <w:rPr>
          <w:rFonts w:ascii="Arial" w:hAnsi="Arial" w:cs="Arial"/>
          <w:sz w:val="22"/>
          <w:szCs w:val="22"/>
        </w:rPr>
        <w:t xml:space="preserve">following the </w:t>
      </w:r>
      <w:hyperlink r:id="rId18" w:history="1">
        <w:r w:rsidR="005730D1" w:rsidRPr="005730D1">
          <w:rPr>
            <w:rStyle w:val="Hyperlink"/>
            <w:rFonts w:ascii="Arial" w:hAnsi="Arial" w:cs="Arial"/>
            <w:sz w:val="22"/>
            <w:szCs w:val="22"/>
          </w:rPr>
          <w:t>Guidelines for disposal of dead animals</w:t>
        </w:r>
      </w:hyperlink>
      <w:bookmarkEnd w:id="1"/>
      <w:r w:rsidRPr="00947BEF">
        <w:rPr>
          <w:rFonts w:ascii="Arial" w:hAnsi="Arial" w:cs="Arial"/>
          <w:sz w:val="22"/>
          <w:szCs w:val="22"/>
        </w:rPr>
        <w:t>.</w:t>
      </w:r>
    </w:p>
    <w:p w14:paraId="19CD21F0" w14:textId="77777777" w:rsidR="00C334CB" w:rsidRPr="00111739" w:rsidRDefault="00C334CB" w:rsidP="00C334CB">
      <w:pPr>
        <w:rPr>
          <w:rFonts w:ascii="Arial" w:hAnsi="Arial" w:cs="Arial"/>
          <w:sz w:val="22"/>
          <w:szCs w:val="22"/>
        </w:rPr>
      </w:pPr>
    </w:p>
    <w:p w14:paraId="6D9BC170" w14:textId="77777777" w:rsidR="00C334CB" w:rsidRDefault="00C334CB" w:rsidP="00C334CB">
      <w:pPr>
        <w:rPr>
          <w:rFonts w:ascii="Arial" w:hAnsi="Arial" w:cs="Arial"/>
          <w:color w:val="008000"/>
          <w:sz w:val="26"/>
          <w:szCs w:val="26"/>
        </w:rPr>
      </w:pPr>
      <w:r>
        <w:rPr>
          <w:rFonts w:ascii="Arial" w:hAnsi="Arial" w:cs="Arial"/>
          <w:color w:val="008000"/>
          <w:sz w:val="26"/>
          <w:szCs w:val="26"/>
        </w:rPr>
        <w:t>Approved Activity: Brooding</w:t>
      </w:r>
    </w:p>
    <w:p w14:paraId="0B58C9F2" w14:textId="77777777" w:rsidR="00C334CB" w:rsidRPr="008852E9" w:rsidRDefault="00C334CB" w:rsidP="00C334CB">
      <w:pPr>
        <w:numPr>
          <w:ilvl w:val="0"/>
          <w:numId w:val="34"/>
        </w:numPr>
        <w:rPr>
          <w:rFonts w:ascii="Arial" w:hAnsi="Arial" w:cs="Arial"/>
          <w:sz w:val="22"/>
          <w:szCs w:val="22"/>
          <w:lang w:val="en-US"/>
        </w:rPr>
      </w:pPr>
      <w:r w:rsidRPr="008852E9">
        <w:rPr>
          <w:rFonts w:ascii="Arial" w:hAnsi="Arial" w:cs="Arial"/>
          <w:sz w:val="22"/>
          <w:szCs w:val="22"/>
          <w:lang w:val="en-US"/>
        </w:rPr>
        <w:t xml:space="preserve">The brooder box should be placed </w:t>
      </w:r>
      <w:r w:rsidRPr="008852E9">
        <w:rPr>
          <w:rFonts w:ascii="Arial" w:hAnsi="Arial" w:cs="Arial"/>
          <w:sz w:val="22"/>
          <w:szCs w:val="22"/>
        </w:rPr>
        <w:t xml:space="preserve">in a </w:t>
      </w:r>
      <w:r>
        <w:rPr>
          <w:rFonts w:ascii="Arial" w:hAnsi="Arial" w:cs="Arial"/>
          <w:sz w:val="22"/>
          <w:szCs w:val="22"/>
        </w:rPr>
        <w:t xml:space="preserve">draught </w:t>
      </w:r>
      <w:r w:rsidRPr="008852E9">
        <w:rPr>
          <w:rFonts w:ascii="Arial" w:hAnsi="Arial" w:cs="Arial"/>
          <w:sz w:val="22"/>
          <w:szCs w:val="22"/>
        </w:rPr>
        <w:t xml:space="preserve">free, warm environment </w:t>
      </w:r>
      <w:r w:rsidRPr="008852E9">
        <w:rPr>
          <w:rFonts w:ascii="Arial" w:hAnsi="Arial" w:cs="Arial"/>
          <w:sz w:val="22"/>
          <w:szCs w:val="22"/>
          <w:lang w:val="en-US"/>
        </w:rPr>
        <w:t xml:space="preserve">away </w:t>
      </w:r>
      <w:r w:rsidRPr="008852E9">
        <w:rPr>
          <w:rFonts w:ascii="Arial" w:hAnsi="Arial" w:cs="Arial"/>
          <w:sz w:val="22"/>
          <w:szCs w:val="22"/>
        </w:rPr>
        <w:t>from predators</w:t>
      </w:r>
      <w:r w:rsidRPr="008852E9">
        <w:rPr>
          <w:rFonts w:ascii="Arial" w:hAnsi="Arial" w:cs="Arial"/>
          <w:sz w:val="22"/>
          <w:szCs w:val="22"/>
          <w:lang w:val="en-US"/>
        </w:rPr>
        <w:t xml:space="preserve"> in a room that can be locked when an adult is not present to supervise students’ interactions.</w:t>
      </w:r>
    </w:p>
    <w:p w14:paraId="6847FDE3" w14:textId="77777777" w:rsidR="00C334CB" w:rsidRPr="008852E9" w:rsidRDefault="00C334CB" w:rsidP="00C334CB">
      <w:pPr>
        <w:numPr>
          <w:ilvl w:val="0"/>
          <w:numId w:val="34"/>
        </w:numPr>
        <w:rPr>
          <w:rFonts w:ascii="Arial" w:hAnsi="Arial" w:cs="Arial"/>
          <w:sz w:val="22"/>
          <w:szCs w:val="22"/>
        </w:rPr>
      </w:pPr>
      <w:r w:rsidRPr="008852E9">
        <w:rPr>
          <w:rFonts w:ascii="Arial" w:hAnsi="Arial" w:cs="Arial"/>
          <w:sz w:val="22"/>
          <w:szCs w:val="22"/>
        </w:rPr>
        <w:t xml:space="preserve">The brooder box must be a </w:t>
      </w:r>
      <w:r>
        <w:rPr>
          <w:rFonts w:ascii="Arial" w:hAnsi="Arial" w:cs="Arial"/>
          <w:sz w:val="22"/>
          <w:szCs w:val="22"/>
        </w:rPr>
        <w:t xml:space="preserve">clean, </w:t>
      </w:r>
      <w:r w:rsidRPr="008852E9">
        <w:rPr>
          <w:rFonts w:ascii="Arial" w:hAnsi="Arial" w:cs="Arial"/>
          <w:sz w:val="22"/>
          <w:szCs w:val="22"/>
        </w:rPr>
        <w:t>secure structure and can be made of a variety of materials such as plastic, glass, wood, cardboard or wire</w:t>
      </w:r>
      <w:r>
        <w:rPr>
          <w:rFonts w:ascii="Arial" w:hAnsi="Arial" w:cs="Arial"/>
          <w:sz w:val="22"/>
          <w:szCs w:val="22"/>
        </w:rPr>
        <w:t xml:space="preserve"> with flyscreen, wire, or a partial lid that still allows air flow on the top</w:t>
      </w:r>
      <w:r w:rsidRPr="008852E9">
        <w:rPr>
          <w:rFonts w:ascii="Arial" w:hAnsi="Arial" w:cs="Arial"/>
          <w:sz w:val="22"/>
          <w:szCs w:val="22"/>
        </w:rPr>
        <w:t xml:space="preserve">. The size of the brooder box should allow for each chick to have an area of </w:t>
      </w:r>
      <w:r>
        <w:rPr>
          <w:rFonts w:ascii="Arial" w:hAnsi="Arial" w:cs="Arial"/>
          <w:sz w:val="22"/>
          <w:szCs w:val="22"/>
        </w:rPr>
        <w:t>at least</w:t>
      </w:r>
      <w:r w:rsidRPr="008852E9">
        <w:rPr>
          <w:rFonts w:ascii="Arial" w:hAnsi="Arial" w:cs="Arial"/>
          <w:sz w:val="22"/>
          <w:szCs w:val="22"/>
        </w:rPr>
        <w:t xml:space="preserve"> 200cm</w:t>
      </w:r>
      <w:r w:rsidRPr="008852E9">
        <w:rPr>
          <w:rFonts w:ascii="Arial" w:hAnsi="Arial" w:cs="Arial"/>
          <w:sz w:val="22"/>
          <w:szCs w:val="22"/>
          <w:vertAlign w:val="superscript"/>
        </w:rPr>
        <w:t>2</w:t>
      </w:r>
      <w:r w:rsidRPr="008852E9">
        <w:rPr>
          <w:rFonts w:ascii="Arial" w:hAnsi="Arial" w:cs="Arial"/>
          <w:sz w:val="22"/>
          <w:szCs w:val="22"/>
        </w:rPr>
        <w:t xml:space="preserve"> </w:t>
      </w:r>
      <w:r>
        <w:rPr>
          <w:rFonts w:ascii="Arial" w:hAnsi="Arial" w:cs="Arial"/>
          <w:sz w:val="22"/>
          <w:szCs w:val="22"/>
        </w:rPr>
        <w:t xml:space="preserve">(a rectangle 20cm long by 10cm wide) </w:t>
      </w:r>
      <w:r w:rsidRPr="008852E9">
        <w:rPr>
          <w:rFonts w:ascii="Arial" w:hAnsi="Arial" w:cs="Arial"/>
          <w:sz w:val="22"/>
          <w:szCs w:val="22"/>
        </w:rPr>
        <w:t xml:space="preserve">per bird. </w:t>
      </w:r>
    </w:p>
    <w:p w14:paraId="2CE3D76A" w14:textId="77777777" w:rsidR="00C334CB" w:rsidRPr="002B28DE" w:rsidRDefault="00C334CB" w:rsidP="00C334CB">
      <w:pPr>
        <w:numPr>
          <w:ilvl w:val="0"/>
          <w:numId w:val="34"/>
        </w:numPr>
        <w:rPr>
          <w:rFonts w:ascii="Arial" w:hAnsi="Arial" w:cs="Arial"/>
          <w:sz w:val="22"/>
          <w:szCs w:val="22"/>
        </w:rPr>
      </w:pPr>
      <w:r w:rsidRPr="00D72E41">
        <w:rPr>
          <w:rFonts w:ascii="Arial" w:hAnsi="Arial" w:cs="Arial"/>
          <w:sz w:val="22"/>
          <w:szCs w:val="22"/>
        </w:rPr>
        <w:t>Set up the brooder box at the same time as the incubator.</w:t>
      </w:r>
      <w:r>
        <w:rPr>
          <w:rFonts w:ascii="Arial" w:hAnsi="Arial" w:cs="Arial"/>
          <w:sz w:val="22"/>
          <w:szCs w:val="22"/>
        </w:rPr>
        <w:t xml:space="preserve"> </w:t>
      </w:r>
      <w:r w:rsidRPr="008852E9">
        <w:rPr>
          <w:rFonts w:ascii="Arial" w:hAnsi="Arial" w:cs="Arial"/>
          <w:sz w:val="22"/>
          <w:szCs w:val="22"/>
        </w:rPr>
        <w:t>The box should contain soft, non-toxic bedding such as natural wood shavings, fine chips or sawdust</w:t>
      </w:r>
      <w:r>
        <w:rPr>
          <w:rFonts w:ascii="Arial" w:hAnsi="Arial" w:cs="Arial"/>
          <w:sz w:val="22"/>
          <w:szCs w:val="22"/>
        </w:rPr>
        <w:t xml:space="preserve">, and </w:t>
      </w:r>
      <w:r w:rsidRPr="002B28DE">
        <w:rPr>
          <w:rFonts w:ascii="Arial" w:hAnsi="Arial" w:cs="Arial"/>
          <w:sz w:val="22"/>
          <w:szCs w:val="22"/>
        </w:rPr>
        <w:t xml:space="preserve">either an adjustable heating plate or a </w:t>
      </w:r>
      <w:r>
        <w:rPr>
          <w:rFonts w:ascii="Arial" w:hAnsi="Arial" w:cs="Arial"/>
          <w:sz w:val="22"/>
          <w:szCs w:val="22"/>
        </w:rPr>
        <w:t>ceramic or infrared</w:t>
      </w:r>
      <w:r w:rsidRPr="002B28DE">
        <w:rPr>
          <w:rFonts w:ascii="Arial" w:hAnsi="Arial" w:cs="Arial"/>
          <w:sz w:val="22"/>
          <w:szCs w:val="22"/>
        </w:rPr>
        <w:t xml:space="preserve"> </w:t>
      </w:r>
      <w:r>
        <w:rPr>
          <w:rFonts w:ascii="Arial" w:hAnsi="Arial" w:cs="Arial"/>
          <w:sz w:val="22"/>
          <w:szCs w:val="22"/>
        </w:rPr>
        <w:t xml:space="preserve">heat </w:t>
      </w:r>
      <w:r w:rsidRPr="008852E9">
        <w:rPr>
          <w:rFonts w:ascii="Arial" w:hAnsi="Arial" w:cs="Arial"/>
          <w:sz w:val="22"/>
          <w:szCs w:val="22"/>
        </w:rPr>
        <w:t>bulb lowered to within 150mm from the bottom of the box to mimic the external heat chicks need for survival</w:t>
      </w:r>
      <w:r w:rsidRPr="002B28DE">
        <w:rPr>
          <w:rFonts w:ascii="Arial" w:hAnsi="Arial" w:cs="Arial"/>
          <w:sz w:val="22"/>
          <w:szCs w:val="22"/>
        </w:rPr>
        <w:t xml:space="preserve">. </w:t>
      </w:r>
    </w:p>
    <w:p w14:paraId="3BCBD134" w14:textId="77777777" w:rsidR="00C334CB" w:rsidRPr="00B86F81" w:rsidRDefault="00C334CB" w:rsidP="00C334CB">
      <w:pPr>
        <w:numPr>
          <w:ilvl w:val="0"/>
          <w:numId w:val="35"/>
        </w:numPr>
        <w:rPr>
          <w:rFonts w:ascii="Arial" w:hAnsi="Arial" w:cs="Arial"/>
          <w:sz w:val="22"/>
          <w:szCs w:val="22"/>
        </w:rPr>
      </w:pPr>
      <w:r w:rsidRPr="00B86F81">
        <w:rPr>
          <w:rFonts w:ascii="Arial" w:hAnsi="Arial" w:cs="Arial"/>
          <w:sz w:val="22"/>
          <w:szCs w:val="22"/>
        </w:rPr>
        <w:t>The suggested temperature for the brooding box in Week 1 is 32 – 35°C, and Week 2 is 30°C, however, chick behaviour is a better guideline of how much heat they require:</w:t>
      </w:r>
    </w:p>
    <w:p w14:paraId="15258D9D" w14:textId="77777777" w:rsidR="00C334CB" w:rsidRPr="00D72E41" w:rsidRDefault="00C334CB" w:rsidP="00C334CB">
      <w:pPr>
        <w:numPr>
          <w:ilvl w:val="0"/>
          <w:numId w:val="36"/>
        </w:numPr>
        <w:rPr>
          <w:rFonts w:ascii="Arial" w:hAnsi="Arial" w:cs="Arial"/>
          <w:sz w:val="22"/>
          <w:szCs w:val="22"/>
        </w:rPr>
      </w:pPr>
      <w:r w:rsidRPr="00D72E41">
        <w:rPr>
          <w:rFonts w:ascii="Arial" w:hAnsi="Arial" w:cs="Arial"/>
          <w:sz w:val="22"/>
          <w:szCs w:val="22"/>
        </w:rPr>
        <w:t xml:space="preserve">chicks dispersed throughout the brooder box are at the correct temperature </w:t>
      </w:r>
    </w:p>
    <w:p w14:paraId="5CB66BB8" w14:textId="77777777" w:rsidR="00C334CB" w:rsidRPr="00D72E41" w:rsidRDefault="00C334CB" w:rsidP="00C334CB">
      <w:pPr>
        <w:numPr>
          <w:ilvl w:val="0"/>
          <w:numId w:val="36"/>
        </w:numPr>
        <w:rPr>
          <w:rFonts w:ascii="Arial" w:hAnsi="Arial" w:cs="Arial"/>
          <w:sz w:val="22"/>
          <w:szCs w:val="22"/>
        </w:rPr>
      </w:pPr>
      <w:r w:rsidRPr="00D72E41">
        <w:rPr>
          <w:rFonts w:ascii="Arial" w:hAnsi="Arial" w:cs="Arial"/>
          <w:sz w:val="22"/>
          <w:szCs w:val="22"/>
        </w:rPr>
        <w:t>chicks huddling together close to the heat source need more heat</w:t>
      </w:r>
    </w:p>
    <w:p w14:paraId="5D4F47B6" w14:textId="77777777" w:rsidR="00C334CB" w:rsidRPr="00D72E41" w:rsidRDefault="00C334CB" w:rsidP="00C334CB">
      <w:pPr>
        <w:numPr>
          <w:ilvl w:val="0"/>
          <w:numId w:val="36"/>
        </w:numPr>
        <w:rPr>
          <w:rFonts w:ascii="Arial" w:hAnsi="Arial" w:cs="Arial"/>
          <w:sz w:val="22"/>
          <w:szCs w:val="22"/>
        </w:rPr>
      </w:pPr>
      <w:r w:rsidRPr="00D72E41">
        <w:rPr>
          <w:rFonts w:ascii="Arial" w:hAnsi="Arial" w:cs="Arial"/>
          <w:sz w:val="22"/>
          <w:szCs w:val="22"/>
        </w:rPr>
        <w:t>chicks staying away from the heat source need less heat.</w:t>
      </w:r>
    </w:p>
    <w:p w14:paraId="457EF11A" w14:textId="77777777" w:rsidR="00C334CB" w:rsidRPr="00D72E41" w:rsidRDefault="00C334CB" w:rsidP="00C334CB">
      <w:pPr>
        <w:numPr>
          <w:ilvl w:val="0"/>
          <w:numId w:val="35"/>
        </w:numPr>
        <w:rPr>
          <w:rFonts w:ascii="Arial" w:hAnsi="Arial" w:cs="Arial"/>
          <w:sz w:val="22"/>
          <w:szCs w:val="22"/>
        </w:rPr>
      </w:pPr>
      <w:r>
        <w:rPr>
          <w:rFonts w:ascii="Arial" w:hAnsi="Arial" w:cs="Arial"/>
          <w:sz w:val="22"/>
          <w:szCs w:val="22"/>
        </w:rPr>
        <w:t>The heat source</w:t>
      </w:r>
      <w:r w:rsidRPr="00D72E41">
        <w:rPr>
          <w:rFonts w:ascii="Arial" w:hAnsi="Arial" w:cs="Arial"/>
          <w:sz w:val="22"/>
          <w:szCs w:val="22"/>
        </w:rPr>
        <w:t xml:space="preserve"> can be moved up or down to increase or decrease the heat as required.</w:t>
      </w:r>
    </w:p>
    <w:p w14:paraId="31F44012" w14:textId="77777777" w:rsidR="00C334CB" w:rsidRDefault="00C334CB" w:rsidP="00C334CB">
      <w:pPr>
        <w:numPr>
          <w:ilvl w:val="0"/>
          <w:numId w:val="35"/>
        </w:numPr>
        <w:rPr>
          <w:rFonts w:ascii="Arial" w:hAnsi="Arial" w:cs="Arial"/>
          <w:sz w:val="22"/>
          <w:szCs w:val="22"/>
        </w:rPr>
      </w:pPr>
      <w:r w:rsidRPr="00D72E41">
        <w:rPr>
          <w:rFonts w:ascii="Arial" w:hAnsi="Arial" w:cs="Arial"/>
          <w:sz w:val="22"/>
          <w:szCs w:val="22"/>
        </w:rPr>
        <w:t>Brooding of chicks in the classroom should not exceed 12 days after hatching before they are returned to the supplier</w:t>
      </w:r>
      <w:r>
        <w:rPr>
          <w:rFonts w:ascii="Arial" w:hAnsi="Arial" w:cs="Arial"/>
          <w:sz w:val="22"/>
          <w:szCs w:val="22"/>
        </w:rPr>
        <w:t>, rehomed to a community member</w:t>
      </w:r>
      <w:r w:rsidRPr="00D72E41">
        <w:rPr>
          <w:rFonts w:ascii="Arial" w:hAnsi="Arial" w:cs="Arial"/>
          <w:sz w:val="22"/>
          <w:szCs w:val="22"/>
        </w:rPr>
        <w:t xml:space="preserve"> or relocated to a </w:t>
      </w:r>
      <w:r>
        <w:rPr>
          <w:rFonts w:ascii="Arial" w:hAnsi="Arial" w:cs="Arial"/>
          <w:sz w:val="22"/>
          <w:szCs w:val="22"/>
        </w:rPr>
        <w:t>larger brooder box in preparation for keeping them at your school’s chicken coop</w:t>
      </w:r>
      <w:r w:rsidRPr="00D72E41">
        <w:rPr>
          <w:rFonts w:ascii="Arial" w:hAnsi="Arial" w:cs="Arial"/>
          <w:sz w:val="22"/>
          <w:szCs w:val="22"/>
        </w:rPr>
        <w:t>.</w:t>
      </w:r>
    </w:p>
    <w:p w14:paraId="024AD347" w14:textId="77777777" w:rsidR="00C334CB" w:rsidRPr="00947BEF" w:rsidRDefault="00C334CB" w:rsidP="00C334CB">
      <w:pPr>
        <w:pStyle w:val="ListParagraph"/>
        <w:numPr>
          <w:ilvl w:val="0"/>
          <w:numId w:val="35"/>
        </w:numPr>
        <w:rPr>
          <w:rFonts w:ascii="Arial" w:hAnsi="Arial" w:cs="Arial"/>
          <w:sz w:val="22"/>
          <w:szCs w:val="22"/>
          <w:lang w:val="en-US"/>
        </w:rPr>
      </w:pPr>
      <w:r w:rsidRPr="008852E9">
        <w:rPr>
          <w:rFonts w:ascii="Arial" w:hAnsi="Arial" w:cs="Arial"/>
          <w:sz w:val="22"/>
          <w:szCs w:val="22"/>
          <w:lang w:val="en-US"/>
        </w:rPr>
        <w:t xml:space="preserve">Wash and disinfect the </w:t>
      </w:r>
      <w:r>
        <w:rPr>
          <w:rFonts w:ascii="Arial" w:hAnsi="Arial" w:cs="Arial"/>
          <w:sz w:val="22"/>
          <w:szCs w:val="22"/>
          <w:lang w:val="en-US"/>
        </w:rPr>
        <w:t>brooder box</w:t>
      </w:r>
      <w:r w:rsidRPr="008852E9">
        <w:rPr>
          <w:rFonts w:ascii="Arial" w:hAnsi="Arial" w:cs="Arial"/>
          <w:sz w:val="22"/>
          <w:szCs w:val="22"/>
          <w:lang w:val="en-US"/>
        </w:rPr>
        <w:t xml:space="preserve"> with a weak bleach solution</w:t>
      </w:r>
      <w:r>
        <w:rPr>
          <w:rFonts w:ascii="Arial" w:hAnsi="Arial" w:cs="Arial"/>
          <w:sz w:val="22"/>
          <w:szCs w:val="22"/>
          <w:lang w:val="en-US"/>
        </w:rPr>
        <w:t xml:space="preserve"> after use and store securely.</w:t>
      </w:r>
    </w:p>
    <w:p w14:paraId="0B97EB04" w14:textId="77777777" w:rsidR="00C334CB" w:rsidRDefault="00C334CB" w:rsidP="00C334CB">
      <w:pPr>
        <w:rPr>
          <w:rFonts w:ascii="Arial" w:hAnsi="Arial" w:cs="Arial"/>
          <w:sz w:val="22"/>
          <w:szCs w:val="22"/>
        </w:rPr>
      </w:pPr>
    </w:p>
    <w:p w14:paraId="5E1FAFFA" w14:textId="77777777" w:rsidR="00C334CB" w:rsidRPr="008852E9" w:rsidRDefault="00C334CB" w:rsidP="00C334CB">
      <w:pPr>
        <w:rPr>
          <w:rFonts w:ascii="Arial" w:hAnsi="Arial" w:cs="Arial"/>
          <w:color w:val="008000"/>
          <w:sz w:val="26"/>
          <w:szCs w:val="26"/>
        </w:rPr>
      </w:pPr>
      <w:r w:rsidRPr="008852E9">
        <w:rPr>
          <w:rFonts w:ascii="Arial" w:hAnsi="Arial" w:cs="Arial"/>
          <w:color w:val="008000"/>
          <w:sz w:val="26"/>
          <w:szCs w:val="26"/>
        </w:rPr>
        <w:t>Food and water</w:t>
      </w:r>
    </w:p>
    <w:p w14:paraId="00AEEB26" w14:textId="77777777" w:rsidR="00C334CB" w:rsidRPr="008852E9" w:rsidRDefault="00C334CB" w:rsidP="00C334CB">
      <w:pPr>
        <w:rPr>
          <w:rFonts w:ascii="Arial" w:hAnsi="Arial" w:cs="Arial"/>
          <w:sz w:val="22"/>
          <w:szCs w:val="22"/>
        </w:rPr>
      </w:pPr>
      <w:r w:rsidRPr="008852E9">
        <w:rPr>
          <w:rFonts w:ascii="Arial" w:hAnsi="Arial" w:cs="Arial"/>
          <w:sz w:val="22"/>
          <w:szCs w:val="22"/>
        </w:rPr>
        <w:t>Fresh food and water must be available at all times from the time the chicks enter the brood</w:t>
      </w:r>
      <w:r>
        <w:rPr>
          <w:rFonts w:ascii="Arial" w:hAnsi="Arial" w:cs="Arial"/>
          <w:sz w:val="22"/>
          <w:szCs w:val="22"/>
        </w:rPr>
        <w:t>er</w:t>
      </w:r>
      <w:r w:rsidRPr="008852E9">
        <w:rPr>
          <w:rFonts w:ascii="Arial" w:hAnsi="Arial" w:cs="Arial"/>
          <w:sz w:val="22"/>
          <w:szCs w:val="22"/>
        </w:rPr>
        <w:t xml:space="preserve"> box</w:t>
      </w:r>
      <w:r>
        <w:rPr>
          <w:rFonts w:ascii="Arial" w:hAnsi="Arial" w:cs="Arial"/>
          <w:sz w:val="22"/>
          <w:szCs w:val="22"/>
        </w:rPr>
        <w:t xml:space="preserve"> and placed away from the heat source</w:t>
      </w:r>
      <w:r w:rsidRPr="008852E9">
        <w:rPr>
          <w:rFonts w:ascii="Arial" w:hAnsi="Arial" w:cs="Arial"/>
          <w:sz w:val="22"/>
          <w:szCs w:val="22"/>
        </w:rPr>
        <w:t>. Chicks must be fed a chick starter crumble as feed for older animals does not contain the required nutrients.</w:t>
      </w:r>
      <w:r w:rsidRPr="00600940">
        <w:rPr>
          <w:rFonts w:ascii="Arial" w:hAnsi="Arial" w:cs="Arial"/>
          <w:sz w:val="22"/>
          <w:szCs w:val="22"/>
        </w:rPr>
        <w:t xml:space="preserve"> </w:t>
      </w:r>
    </w:p>
    <w:p w14:paraId="517FB31F" w14:textId="77777777" w:rsidR="00C334CB" w:rsidRPr="008852E9" w:rsidRDefault="00C334CB" w:rsidP="00C334CB">
      <w:pPr>
        <w:rPr>
          <w:rFonts w:ascii="Arial" w:hAnsi="Arial" w:cs="Arial"/>
          <w:sz w:val="22"/>
          <w:szCs w:val="22"/>
        </w:rPr>
      </w:pPr>
    </w:p>
    <w:p w14:paraId="33E08B2A" w14:textId="6F37B2EB" w:rsidR="00C334CB" w:rsidRDefault="00C334CB" w:rsidP="00C334CB">
      <w:pPr>
        <w:rPr>
          <w:rFonts w:ascii="Arial" w:hAnsi="Arial" w:cs="Arial"/>
          <w:sz w:val="22"/>
          <w:szCs w:val="22"/>
        </w:rPr>
      </w:pPr>
      <w:r w:rsidRPr="008852E9">
        <w:rPr>
          <w:rFonts w:ascii="Arial" w:hAnsi="Arial" w:cs="Arial"/>
          <w:sz w:val="22"/>
          <w:szCs w:val="22"/>
        </w:rPr>
        <w:t xml:space="preserve">Food and water dishes should be appropriate for the age of the chicks. Feeders should have enough cover to prevent chicks kicking their bedding into their feed, </w:t>
      </w:r>
      <w:r>
        <w:rPr>
          <w:rFonts w:ascii="Arial" w:hAnsi="Arial" w:cs="Arial"/>
          <w:sz w:val="22"/>
          <w:szCs w:val="22"/>
        </w:rPr>
        <w:t xml:space="preserve">however, the cover should not allow for perching as </w:t>
      </w:r>
      <w:r w:rsidRPr="008852E9">
        <w:rPr>
          <w:rFonts w:ascii="Arial" w:hAnsi="Arial" w:cs="Arial"/>
          <w:sz w:val="22"/>
          <w:szCs w:val="22"/>
        </w:rPr>
        <w:t xml:space="preserve">chicks </w:t>
      </w:r>
      <w:r>
        <w:rPr>
          <w:rFonts w:ascii="Arial" w:hAnsi="Arial" w:cs="Arial"/>
          <w:sz w:val="22"/>
          <w:szCs w:val="22"/>
        </w:rPr>
        <w:t>may</w:t>
      </w:r>
      <w:r w:rsidRPr="008852E9">
        <w:rPr>
          <w:rFonts w:ascii="Arial" w:hAnsi="Arial" w:cs="Arial"/>
          <w:sz w:val="22"/>
          <w:szCs w:val="22"/>
        </w:rPr>
        <w:t xml:space="preserve"> excrete into their food.</w:t>
      </w:r>
      <w:r>
        <w:rPr>
          <w:rFonts w:ascii="Arial" w:hAnsi="Arial" w:cs="Arial"/>
          <w:sz w:val="22"/>
          <w:szCs w:val="22"/>
        </w:rPr>
        <w:t xml:space="preserve"> </w:t>
      </w:r>
      <w:r w:rsidR="00F905B0" w:rsidRPr="006A5821">
        <w:rPr>
          <w:rFonts w:ascii="Arial" w:hAnsi="Arial" w:cs="Arial"/>
          <w:sz w:val="22"/>
          <w:szCs w:val="22"/>
        </w:rPr>
        <w:t xml:space="preserve">A small amount of the chick’s feed can be spread on </w:t>
      </w:r>
      <w:r w:rsidR="00F905B0">
        <w:rPr>
          <w:rFonts w:ascii="Arial" w:hAnsi="Arial" w:cs="Arial"/>
          <w:sz w:val="22"/>
          <w:szCs w:val="22"/>
        </w:rPr>
        <w:t xml:space="preserve">the </w:t>
      </w:r>
      <w:r w:rsidR="00F905B0" w:rsidRPr="006A5821">
        <w:rPr>
          <w:rFonts w:ascii="Arial" w:hAnsi="Arial" w:cs="Arial"/>
          <w:sz w:val="22"/>
          <w:szCs w:val="22"/>
        </w:rPr>
        <w:t>brooder box ground to allow chicks to forage for environmental enrichment.</w:t>
      </w:r>
      <w:r w:rsidR="00F905B0">
        <w:rPr>
          <w:rFonts w:ascii="Arial" w:hAnsi="Arial" w:cs="Arial"/>
          <w:sz w:val="22"/>
          <w:szCs w:val="22"/>
        </w:rPr>
        <w:t xml:space="preserve"> </w:t>
      </w:r>
      <w:r w:rsidRPr="008852E9">
        <w:rPr>
          <w:rFonts w:ascii="Arial" w:hAnsi="Arial" w:cs="Arial"/>
          <w:sz w:val="22"/>
          <w:szCs w:val="22"/>
        </w:rPr>
        <w:t>Water dishes should be shallow to avoid chicks</w:t>
      </w:r>
      <w:r w:rsidR="00C03CF5">
        <w:rPr>
          <w:rFonts w:ascii="Arial" w:hAnsi="Arial" w:cs="Arial"/>
          <w:sz w:val="22"/>
          <w:szCs w:val="22"/>
        </w:rPr>
        <w:t xml:space="preserve"> drowning.</w:t>
      </w:r>
      <w:r w:rsidRPr="008852E9">
        <w:rPr>
          <w:rFonts w:ascii="Arial" w:hAnsi="Arial" w:cs="Arial"/>
          <w:sz w:val="22"/>
          <w:szCs w:val="22"/>
        </w:rPr>
        <w:t xml:space="preserve"> </w:t>
      </w:r>
    </w:p>
    <w:p w14:paraId="7B8C917F" w14:textId="2A97F58D" w:rsidR="00C334CB" w:rsidRDefault="00C334CB" w:rsidP="00C334CB">
      <w:pPr>
        <w:rPr>
          <w:rFonts w:ascii="Arial" w:hAnsi="Arial" w:cs="Arial"/>
          <w:color w:val="008000"/>
          <w:sz w:val="26"/>
          <w:szCs w:val="26"/>
        </w:rPr>
      </w:pPr>
      <w:r>
        <w:rPr>
          <w:rFonts w:ascii="Arial" w:hAnsi="Arial" w:cs="Arial"/>
          <w:color w:val="008000"/>
          <w:sz w:val="26"/>
          <w:szCs w:val="26"/>
        </w:rPr>
        <w:lastRenderedPageBreak/>
        <w:t>Approved Activity: Handling and Monitoring</w:t>
      </w:r>
    </w:p>
    <w:p w14:paraId="5AB6BB55" w14:textId="0D714521" w:rsidR="00C334CB" w:rsidRPr="001A6016" w:rsidRDefault="00C334CB" w:rsidP="00C334CB">
      <w:pPr>
        <w:numPr>
          <w:ilvl w:val="0"/>
          <w:numId w:val="38"/>
        </w:numPr>
        <w:rPr>
          <w:rFonts w:ascii="Arial" w:hAnsi="Arial" w:cs="Arial"/>
          <w:bCs/>
          <w:sz w:val="22"/>
          <w:szCs w:val="22"/>
          <w:u w:val="single"/>
          <w:lang w:val="en-US"/>
        </w:rPr>
      </w:pPr>
      <w:r w:rsidRPr="001A6016">
        <w:rPr>
          <w:rFonts w:ascii="Arial" w:hAnsi="Arial" w:cs="Arial"/>
          <w:sz w:val="22"/>
          <w:szCs w:val="22"/>
        </w:rPr>
        <w:t xml:space="preserve">For how to handle chicks, please refer to the </w:t>
      </w:r>
      <w:hyperlink r:id="rId19" w:anchor="anchor-3" w:history="1">
        <w:r w:rsidR="0006108B">
          <w:rPr>
            <w:rStyle w:val="Hyperlink"/>
            <w:rFonts w:ascii="Arial" w:hAnsi="Arial" w:cs="Arial"/>
            <w:sz w:val="22"/>
            <w:szCs w:val="22"/>
          </w:rPr>
          <w:t>Guidelines for</w:t>
        </w:r>
        <w:r w:rsidRPr="00623F38">
          <w:rPr>
            <w:rStyle w:val="Hyperlink"/>
            <w:rFonts w:ascii="Arial" w:hAnsi="Arial" w:cs="Arial"/>
            <w:sz w:val="22"/>
            <w:szCs w:val="22"/>
          </w:rPr>
          <w:t xml:space="preserve"> </w:t>
        </w:r>
        <w:r w:rsidR="0006108B">
          <w:rPr>
            <w:rStyle w:val="Hyperlink"/>
            <w:rFonts w:ascii="Arial" w:hAnsi="Arial" w:cs="Arial"/>
            <w:sz w:val="22"/>
            <w:szCs w:val="22"/>
          </w:rPr>
          <w:t>c</w:t>
        </w:r>
        <w:r w:rsidRPr="00623F38">
          <w:rPr>
            <w:rStyle w:val="Hyperlink"/>
            <w:rFonts w:ascii="Arial" w:hAnsi="Arial" w:cs="Arial"/>
            <w:sz w:val="22"/>
            <w:szCs w:val="22"/>
          </w:rPr>
          <w:t xml:space="preserve">hick </w:t>
        </w:r>
        <w:r w:rsidR="0006108B">
          <w:rPr>
            <w:rStyle w:val="Hyperlink"/>
            <w:rFonts w:ascii="Arial" w:hAnsi="Arial" w:cs="Arial"/>
            <w:sz w:val="22"/>
            <w:szCs w:val="22"/>
          </w:rPr>
          <w:t>handling</w:t>
        </w:r>
      </w:hyperlink>
      <w:r w:rsidRPr="001A6016">
        <w:rPr>
          <w:rFonts w:ascii="Arial" w:hAnsi="Arial" w:cs="Arial"/>
          <w:sz w:val="22"/>
          <w:szCs w:val="22"/>
        </w:rPr>
        <w:t>.</w:t>
      </w:r>
    </w:p>
    <w:p w14:paraId="2F3D9202" w14:textId="77777777" w:rsidR="00C334CB" w:rsidRPr="001A6016" w:rsidRDefault="00C334CB" w:rsidP="00C334CB">
      <w:pPr>
        <w:numPr>
          <w:ilvl w:val="0"/>
          <w:numId w:val="38"/>
        </w:numPr>
        <w:rPr>
          <w:rFonts w:ascii="Arial" w:hAnsi="Arial" w:cs="Arial"/>
          <w:sz w:val="22"/>
          <w:szCs w:val="22"/>
        </w:rPr>
      </w:pPr>
      <w:r>
        <w:rPr>
          <w:rFonts w:ascii="Arial" w:hAnsi="Arial" w:cs="Arial"/>
          <w:sz w:val="22"/>
          <w:szCs w:val="22"/>
        </w:rPr>
        <w:t>F</w:t>
      </w:r>
      <w:r w:rsidRPr="001A6016">
        <w:rPr>
          <w:rFonts w:ascii="Arial" w:hAnsi="Arial" w:cs="Arial"/>
          <w:sz w:val="22"/>
          <w:szCs w:val="22"/>
        </w:rPr>
        <w:t>requently monitor the eggs and chicks at least twice a day, including on weekends and public holidays. Maintain a record of temperatures and observations using the ‘Animal Use and Health Records’ form throughout the activity.</w:t>
      </w:r>
    </w:p>
    <w:p w14:paraId="6817204E" w14:textId="77777777" w:rsidR="00C334CB" w:rsidRPr="001A6016" w:rsidRDefault="00C334CB" w:rsidP="00C334CB">
      <w:pPr>
        <w:numPr>
          <w:ilvl w:val="0"/>
          <w:numId w:val="38"/>
        </w:numPr>
        <w:rPr>
          <w:rFonts w:ascii="Arial" w:hAnsi="Arial" w:cs="Arial"/>
          <w:sz w:val="22"/>
          <w:szCs w:val="22"/>
        </w:rPr>
      </w:pPr>
      <w:r w:rsidRPr="001A6016">
        <w:rPr>
          <w:rFonts w:ascii="Arial" w:hAnsi="Arial" w:cs="Arial"/>
          <w:sz w:val="22"/>
          <w:szCs w:val="22"/>
        </w:rPr>
        <w:t xml:space="preserve">To minimise the stress of relocation, it is better that the chicks stay in the classroom over the weekend and </w:t>
      </w:r>
      <w:r>
        <w:rPr>
          <w:rFonts w:ascii="Arial" w:hAnsi="Arial" w:cs="Arial"/>
          <w:sz w:val="22"/>
          <w:szCs w:val="22"/>
        </w:rPr>
        <w:t>are</w:t>
      </w:r>
      <w:r w:rsidRPr="001A6016">
        <w:rPr>
          <w:rFonts w:ascii="Arial" w:hAnsi="Arial" w:cs="Arial"/>
          <w:sz w:val="22"/>
          <w:szCs w:val="22"/>
        </w:rPr>
        <w:t xml:space="preserve"> check</w:t>
      </w:r>
      <w:r>
        <w:rPr>
          <w:rFonts w:ascii="Arial" w:hAnsi="Arial" w:cs="Arial"/>
          <w:sz w:val="22"/>
          <w:szCs w:val="22"/>
        </w:rPr>
        <w:t>ed</w:t>
      </w:r>
      <w:r w:rsidRPr="001A6016">
        <w:rPr>
          <w:rFonts w:ascii="Arial" w:hAnsi="Arial" w:cs="Arial"/>
          <w:sz w:val="22"/>
          <w:szCs w:val="22"/>
        </w:rPr>
        <w:t xml:space="preserve"> twice daily</w:t>
      </w:r>
      <w:r>
        <w:rPr>
          <w:rFonts w:ascii="Arial" w:hAnsi="Arial" w:cs="Arial"/>
          <w:sz w:val="22"/>
          <w:szCs w:val="22"/>
        </w:rPr>
        <w:t xml:space="preserve"> at minimum</w:t>
      </w:r>
      <w:r w:rsidRPr="001A6016">
        <w:rPr>
          <w:rFonts w:ascii="Arial" w:hAnsi="Arial" w:cs="Arial"/>
          <w:sz w:val="22"/>
          <w:szCs w:val="22"/>
        </w:rPr>
        <w:t>. If this is not possible, transport the chicks in a secure brooder box, designed for safe travel, without removing the chicks from the box.</w:t>
      </w:r>
      <w:r>
        <w:rPr>
          <w:rFonts w:ascii="Arial" w:hAnsi="Arial" w:cs="Arial"/>
          <w:sz w:val="22"/>
          <w:szCs w:val="22"/>
        </w:rPr>
        <w:t xml:space="preserve"> Provide chicks with a portable heat source such as a heat pack or hot water bottle wrapped in a towel and monitor the chicks for signs of stress during travel such as panting and rapid shrill cheeps.</w:t>
      </w:r>
      <w:r w:rsidRPr="001A6016">
        <w:rPr>
          <w:rFonts w:ascii="Arial" w:hAnsi="Arial" w:cs="Arial"/>
          <w:sz w:val="22"/>
          <w:szCs w:val="22"/>
        </w:rPr>
        <w:t xml:space="preserve"> Chicks must be kept securely away from household pets.</w:t>
      </w:r>
    </w:p>
    <w:p w14:paraId="5A3F3869" w14:textId="77777777" w:rsidR="00C334CB" w:rsidRPr="001A6016" w:rsidRDefault="00C334CB" w:rsidP="00C334CB">
      <w:pPr>
        <w:numPr>
          <w:ilvl w:val="0"/>
          <w:numId w:val="38"/>
        </w:numPr>
        <w:rPr>
          <w:rFonts w:ascii="Arial" w:hAnsi="Arial" w:cs="Arial"/>
          <w:sz w:val="22"/>
          <w:szCs w:val="22"/>
        </w:rPr>
      </w:pPr>
      <w:r>
        <w:rPr>
          <w:rFonts w:ascii="Arial" w:hAnsi="Arial" w:cs="Arial"/>
          <w:sz w:val="22"/>
          <w:szCs w:val="22"/>
        </w:rPr>
        <w:t>C</w:t>
      </w:r>
      <w:r w:rsidRPr="001A6016">
        <w:rPr>
          <w:rFonts w:ascii="Arial" w:hAnsi="Arial" w:cs="Arial"/>
          <w:sz w:val="22"/>
          <w:szCs w:val="22"/>
        </w:rPr>
        <w:t xml:space="preserve">onsider the room temperature over weekends. Ensure that the brooder box is placed in a secure, cool position away from windows and sunlight. </w:t>
      </w:r>
    </w:p>
    <w:p w14:paraId="4663F973" w14:textId="755F687E" w:rsidR="00C334CB" w:rsidRPr="001A6016" w:rsidRDefault="00C334CB" w:rsidP="00C334CB">
      <w:pPr>
        <w:numPr>
          <w:ilvl w:val="0"/>
          <w:numId w:val="38"/>
        </w:numPr>
        <w:rPr>
          <w:rFonts w:ascii="Arial" w:hAnsi="Arial" w:cs="Arial"/>
          <w:sz w:val="22"/>
          <w:szCs w:val="22"/>
        </w:rPr>
      </w:pPr>
      <w:r>
        <w:rPr>
          <w:rFonts w:ascii="Arial" w:hAnsi="Arial" w:cs="Arial"/>
          <w:sz w:val="22"/>
          <w:szCs w:val="22"/>
        </w:rPr>
        <w:t>It is important to be aware of normal chick behaviour and</w:t>
      </w:r>
      <w:r w:rsidRPr="001A6016">
        <w:rPr>
          <w:rFonts w:ascii="Arial" w:hAnsi="Arial" w:cs="Arial"/>
          <w:sz w:val="22"/>
          <w:szCs w:val="22"/>
        </w:rPr>
        <w:t xml:space="preserve"> signs of ill-health and distress in chicks. </w:t>
      </w:r>
      <w:r>
        <w:rPr>
          <w:rFonts w:ascii="Arial" w:hAnsi="Arial" w:cs="Arial"/>
          <w:sz w:val="22"/>
          <w:szCs w:val="22"/>
        </w:rPr>
        <w:t>C</w:t>
      </w:r>
      <w:r w:rsidRPr="001A6016">
        <w:rPr>
          <w:rFonts w:ascii="Arial" w:hAnsi="Arial" w:cs="Arial"/>
          <w:sz w:val="22"/>
          <w:szCs w:val="22"/>
        </w:rPr>
        <w:t xml:space="preserve">onsult a veterinarian immediately </w:t>
      </w:r>
      <w:r>
        <w:rPr>
          <w:rFonts w:ascii="Arial" w:hAnsi="Arial" w:cs="Arial"/>
          <w:sz w:val="22"/>
          <w:szCs w:val="22"/>
        </w:rPr>
        <w:t>i</w:t>
      </w:r>
      <w:r w:rsidRPr="001A6016">
        <w:rPr>
          <w:rFonts w:ascii="Arial" w:hAnsi="Arial" w:cs="Arial"/>
          <w:sz w:val="22"/>
          <w:szCs w:val="22"/>
        </w:rPr>
        <w:t xml:space="preserve">f the chicks are showing any signs of ill-health, deformity or distress </w:t>
      </w:r>
      <w:r>
        <w:rPr>
          <w:rFonts w:ascii="Arial" w:hAnsi="Arial" w:cs="Arial"/>
          <w:sz w:val="22"/>
          <w:szCs w:val="22"/>
        </w:rPr>
        <w:t>such as diarrh</w:t>
      </w:r>
      <w:r w:rsidR="000C7DCE">
        <w:rPr>
          <w:rFonts w:ascii="Arial" w:hAnsi="Arial" w:cs="Arial"/>
          <w:sz w:val="22"/>
          <w:szCs w:val="22"/>
        </w:rPr>
        <w:t>o</w:t>
      </w:r>
      <w:r>
        <w:rPr>
          <w:rFonts w:ascii="Arial" w:hAnsi="Arial" w:cs="Arial"/>
          <w:sz w:val="22"/>
          <w:szCs w:val="22"/>
        </w:rPr>
        <w:t xml:space="preserve">ea, pasty </w:t>
      </w:r>
      <w:bookmarkStart w:id="2" w:name="_Hlk140589626"/>
      <w:r>
        <w:rPr>
          <w:rFonts w:ascii="Arial" w:hAnsi="Arial" w:cs="Arial"/>
          <w:sz w:val="22"/>
          <w:szCs w:val="22"/>
        </w:rPr>
        <w:t>bottoms</w:t>
      </w:r>
      <w:r w:rsidR="005730D1">
        <w:rPr>
          <w:rFonts w:ascii="Arial" w:hAnsi="Arial" w:cs="Arial"/>
          <w:sz w:val="22"/>
          <w:szCs w:val="22"/>
        </w:rPr>
        <w:t xml:space="preserve"> (dropping stuck to the chick’s vent area)</w:t>
      </w:r>
      <w:r>
        <w:rPr>
          <w:rFonts w:ascii="Arial" w:hAnsi="Arial" w:cs="Arial"/>
          <w:sz w:val="22"/>
          <w:szCs w:val="22"/>
        </w:rPr>
        <w:t xml:space="preserve">, </w:t>
      </w:r>
      <w:bookmarkEnd w:id="2"/>
      <w:r>
        <w:rPr>
          <w:rFonts w:ascii="Arial" w:hAnsi="Arial" w:cs="Arial"/>
          <w:sz w:val="22"/>
          <w:szCs w:val="22"/>
        </w:rPr>
        <w:t>discharge from the eyes, nostrils or mouth, listlessness and refraining from food and water</w:t>
      </w:r>
      <w:r w:rsidRPr="001A6016">
        <w:rPr>
          <w:rFonts w:ascii="Arial" w:hAnsi="Arial" w:cs="Arial"/>
          <w:sz w:val="22"/>
          <w:szCs w:val="22"/>
        </w:rPr>
        <w:t xml:space="preserve">. </w:t>
      </w:r>
    </w:p>
    <w:p w14:paraId="04657A70" w14:textId="77777777" w:rsidR="00C334CB" w:rsidRPr="001A6016" w:rsidRDefault="00C334CB" w:rsidP="00C334CB">
      <w:pPr>
        <w:rPr>
          <w:rFonts w:ascii="Arial" w:hAnsi="Arial" w:cs="Arial"/>
          <w:sz w:val="22"/>
          <w:szCs w:val="22"/>
        </w:rPr>
      </w:pPr>
    </w:p>
    <w:p w14:paraId="4416BD01" w14:textId="77777777" w:rsidR="00C334CB" w:rsidRDefault="00C334CB" w:rsidP="00C334CB">
      <w:pPr>
        <w:rPr>
          <w:rFonts w:ascii="Arial" w:hAnsi="Arial" w:cs="Arial"/>
          <w:color w:val="008000"/>
          <w:sz w:val="26"/>
          <w:szCs w:val="26"/>
        </w:rPr>
      </w:pPr>
      <w:r>
        <w:rPr>
          <w:rFonts w:ascii="Arial" w:hAnsi="Arial" w:cs="Arial"/>
          <w:color w:val="008000"/>
          <w:sz w:val="26"/>
          <w:szCs w:val="26"/>
        </w:rPr>
        <w:t>Unexpected adverse events</w:t>
      </w:r>
    </w:p>
    <w:p w14:paraId="375DB08C" w14:textId="77777777" w:rsidR="00C334CB" w:rsidRDefault="00C334CB" w:rsidP="00C334CB">
      <w:pPr>
        <w:rPr>
          <w:rFonts w:ascii="Arial" w:hAnsi="Arial" w:cs="Arial"/>
          <w:sz w:val="22"/>
          <w:szCs w:val="22"/>
        </w:rPr>
      </w:pPr>
      <w:r w:rsidRPr="00662165">
        <w:rPr>
          <w:rFonts w:ascii="Arial" w:hAnsi="Arial" w:cs="Arial"/>
          <w:sz w:val="22"/>
          <w:szCs w:val="22"/>
        </w:rPr>
        <w:t>An unexpected adverse event is any event that may have a negative impact on the wellbeing of an animal, including</w:t>
      </w:r>
      <w:r>
        <w:rPr>
          <w:rFonts w:ascii="Arial" w:hAnsi="Arial" w:cs="Arial"/>
          <w:sz w:val="22"/>
          <w:szCs w:val="22"/>
        </w:rPr>
        <w:t>:</w:t>
      </w:r>
    </w:p>
    <w:p w14:paraId="204AB4E4" w14:textId="4D75B2A4" w:rsidR="00C334CB" w:rsidRDefault="00C334CB" w:rsidP="00C334CB">
      <w:pPr>
        <w:pStyle w:val="ListParagraph"/>
        <w:numPr>
          <w:ilvl w:val="0"/>
          <w:numId w:val="39"/>
        </w:numPr>
        <w:rPr>
          <w:rFonts w:ascii="Arial" w:hAnsi="Arial" w:cs="Arial"/>
          <w:sz w:val="22"/>
          <w:szCs w:val="22"/>
        </w:rPr>
      </w:pPr>
      <w:r w:rsidRPr="00E457C5">
        <w:rPr>
          <w:rFonts w:ascii="Arial" w:hAnsi="Arial" w:cs="Arial"/>
          <w:sz w:val="22"/>
          <w:szCs w:val="22"/>
        </w:rPr>
        <w:t>death</w:t>
      </w:r>
    </w:p>
    <w:p w14:paraId="6D0A53FC" w14:textId="77777777" w:rsidR="00C334CB" w:rsidRDefault="00C334CB" w:rsidP="00C334CB">
      <w:pPr>
        <w:pStyle w:val="ListParagraph"/>
        <w:numPr>
          <w:ilvl w:val="0"/>
          <w:numId w:val="39"/>
        </w:numPr>
        <w:rPr>
          <w:rFonts w:ascii="Arial" w:hAnsi="Arial" w:cs="Arial"/>
          <w:sz w:val="22"/>
          <w:szCs w:val="22"/>
        </w:rPr>
      </w:pPr>
      <w:r w:rsidRPr="00E457C5">
        <w:rPr>
          <w:rFonts w:ascii="Arial" w:hAnsi="Arial" w:cs="Arial"/>
          <w:sz w:val="22"/>
          <w:szCs w:val="22"/>
        </w:rPr>
        <w:t>illness or failure to thrive requiring veterinary intervention</w:t>
      </w:r>
    </w:p>
    <w:p w14:paraId="4044DD7D" w14:textId="77777777" w:rsidR="00C334CB" w:rsidRPr="00E457C5" w:rsidRDefault="00C334CB" w:rsidP="00C334CB">
      <w:pPr>
        <w:pStyle w:val="ListParagraph"/>
        <w:numPr>
          <w:ilvl w:val="0"/>
          <w:numId w:val="39"/>
        </w:numPr>
        <w:rPr>
          <w:rFonts w:ascii="Arial" w:hAnsi="Arial" w:cs="Arial"/>
          <w:sz w:val="22"/>
          <w:szCs w:val="22"/>
        </w:rPr>
      </w:pPr>
      <w:r w:rsidRPr="00E457C5">
        <w:rPr>
          <w:rFonts w:ascii="Arial" w:hAnsi="Arial" w:cs="Arial"/>
          <w:sz w:val="22"/>
          <w:szCs w:val="22"/>
        </w:rPr>
        <w:t>factors external to the project/activity that negatively impact animal welfare</w:t>
      </w:r>
      <w:r>
        <w:rPr>
          <w:rFonts w:ascii="Arial" w:hAnsi="Arial" w:cs="Arial"/>
          <w:sz w:val="22"/>
          <w:szCs w:val="22"/>
        </w:rPr>
        <w:t>,</w:t>
      </w:r>
      <w:r w:rsidRPr="00E457C5">
        <w:rPr>
          <w:rFonts w:ascii="Arial" w:hAnsi="Arial" w:cs="Arial"/>
          <w:sz w:val="22"/>
          <w:szCs w:val="22"/>
        </w:rPr>
        <w:t xml:space="preserve"> such as power failures, inclement weather and emergency situations.</w:t>
      </w:r>
    </w:p>
    <w:p w14:paraId="2CF1D077" w14:textId="1A2D3F09" w:rsidR="00C334CB" w:rsidRDefault="00C334CB" w:rsidP="00C334CB">
      <w:pPr>
        <w:rPr>
          <w:rFonts w:ascii="Arial" w:hAnsi="Arial" w:cs="Arial"/>
          <w:sz w:val="22"/>
          <w:szCs w:val="22"/>
        </w:rPr>
      </w:pPr>
      <w:r w:rsidRPr="00662165">
        <w:rPr>
          <w:rFonts w:ascii="Arial" w:hAnsi="Arial" w:cs="Arial"/>
          <w:sz w:val="22"/>
          <w:szCs w:val="22"/>
        </w:rPr>
        <w:t>When an unexpected adverse event happens, an ‘</w:t>
      </w:r>
      <w:hyperlink r:id="rId20" w:anchor="anchor-6" w:history="1">
        <w:r w:rsidRPr="00CE10EE">
          <w:rPr>
            <w:rStyle w:val="Hyperlink"/>
            <w:rFonts w:ascii="Arial" w:hAnsi="Arial" w:cs="Arial"/>
            <w:sz w:val="22"/>
            <w:szCs w:val="22"/>
          </w:rPr>
          <w:t xml:space="preserve">Unexpected </w:t>
        </w:r>
        <w:r w:rsidR="00154AC1">
          <w:rPr>
            <w:rStyle w:val="Hyperlink"/>
            <w:rFonts w:ascii="Arial" w:hAnsi="Arial" w:cs="Arial"/>
            <w:sz w:val="22"/>
            <w:szCs w:val="22"/>
          </w:rPr>
          <w:t>adverse event</w:t>
        </w:r>
        <w:r w:rsidRPr="00CE10EE">
          <w:rPr>
            <w:rStyle w:val="Hyperlink"/>
            <w:rFonts w:ascii="Arial" w:hAnsi="Arial" w:cs="Arial"/>
            <w:sz w:val="22"/>
            <w:szCs w:val="22"/>
          </w:rPr>
          <w:t xml:space="preserve"> </w:t>
        </w:r>
        <w:r w:rsidR="00154AC1">
          <w:rPr>
            <w:rStyle w:val="Hyperlink"/>
            <w:rFonts w:ascii="Arial" w:hAnsi="Arial" w:cs="Arial"/>
            <w:sz w:val="22"/>
            <w:szCs w:val="22"/>
          </w:rPr>
          <w:t>r</w:t>
        </w:r>
        <w:r w:rsidRPr="00CE10EE">
          <w:rPr>
            <w:rStyle w:val="Hyperlink"/>
            <w:rFonts w:ascii="Arial" w:hAnsi="Arial" w:cs="Arial"/>
            <w:sz w:val="22"/>
            <w:szCs w:val="22"/>
          </w:rPr>
          <w:t>eport</w:t>
        </w:r>
      </w:hyperlink>
      <w:r w:rsidRPr="00662165">
        <w:rPr>
          <w:rFonts w:ascii="Arial" w:hAnsi="Arial" w:cs="Arial"/>
          <w:sz w:val="22"/>
          <w:szCs w:val="22"/>
        </w:rPr>
        <w:t>’ form</w:t>
      </w:r>
      <w:r>
        <w:rPr>
          <w:rFonts w:ascii="Arial" w:hAnsi="Arial" w:cs="Arial"/>
          <w:sz w:val="22"/>
          <w:szCs w:val="22"/>
        </w:rPr>
        <w:t xml:space="preserve"> and the ‘</w:t>
      </w:r>
      <w:r>
        <w:rPr>
          <w:rFonts w:ascii="Arial" w:hAnsi="Arial" w:cs="Arial"/>
          <w:bCs/>
          <w:sz w:val="22"/>
          <w:szCs w:val="22"/>
        </w:rPr>
        <w:t>Animal use and health records’ must be submitted</w:t>
      </w:r>
      <w:r w:rsidRPr="00662165">
        <w:rPr>
          <w:rFonts w:ascii="Arial" w:hAnsi="Arial" w:cs="Arial"/>
          <w:sz w:val="22"/>
          <w:szCs w:val="22"/>
        </w:rPr>
        <w:t xml:space="preserve"> to </w:t>
      </w:r>
      <w:r>
        <w:rPr>
          <w:rFonts w:ascii="Arial" w:hAnsi="Arial" w:cs="Arial"/>
          <w:sz w:val="22"/>
          <w:szCs w:val="22"/>
        </w:rPr>
        <w:t xml:space="preserve">your sector’s </w:t>
      </w:r>
      <w:r w:rsidRPr="00662165">
        <w:rPr>
          <w:rFonts w:ascii="Arial" w:hAnsi="Arial" w:cs="Arial"/>
          <w:sz w:val="22"/>
          <w:szCs w:val="22"/>
        </w:rPr>
        <w:t>SAEC</w:t>
      </w:r>
      <w:r>
        <w:rPr>
          <w:rFonts w:ascii="Arial" w:hAnsi="Arial" w:cs="Arial"/>
          <w:sz w:val="22"/>
          <w:szCs w:val="22"/>
        </w:rPr>
        <w:t xml:space="preserve"> EO</w:t>
      </w:r>
      <w:r w:rsidRPr="00662165">
        <w:rPr>
          <w:rFonts w:ascii="Arial" w:hAnsi="Arial" w:cs="Arial"/>
          <w:sz w:val="22"/>
          <w:szCs w:val="22"/>
        </w:rPr>
        <w:t xml:space="preserve">. </w:t>
      </w:r>
    </w:p>
    <w:p w14:paraId="53D726B8" w14:textId="77777777" w:rsidR="00C334CB" w:rsidRPr="00662165" w:rsidRDefault="00C334CB" w:rsidP="00C334CB">
      <w:pPr>
        <w:rPr>
          <w:rFonts w:ascii="Arial" w:hAnsi="Arial" w:cs="Arial"/>
          <w:sz w:val="22"/>
          <w:szCs w:val="22"/>
        </w:rPr>
      </w:pPr>
    </w:p>
    <w:p w14:paraId="7FF5313D" w14:textId="77777777" w:rsidR="00C334CB" w:rsidRPr="00662165" w:rsidRDefault="00C334CB" w:rsidP="00C334CB">
      <w:pPr>
        <w:rPr>
          <w:rFonts w:ascii="Arial" w:hAnsi="Arial" w:cs="Arial"/>
          <w:sz w:val="22"/>
          <w:szCs w:val="22"/>
        </w:rPr>
      </w:pPr>
      <w:r>
        <w:rPr>
          <w:rFonts w:ascii="Arial" w:hAnsi="Arial" w:cs="Arial"/>
          <w:b/>
          <w:bCs/>
          <w:sz w:val="22"/>
          <w:szCs w:val="22"/>
        </w:rPr>
        <w:t>Advice from a veterinarian must be sought immediately if there are concerns for</w:t>
      </w:r>
      <w:r w:rsidRPr="00947BEF">
        <w:rPr>
          <w:rFonts w:ascii="Arial" w:hAnsi="Arial" w:cs="Arial"/>
          <w:b/>
          <w:bCs/>
          <w:sz w:val="22"/>
          <w:szCs w:val="22"/>
        </w:rPr>
        <w:t xml:space="preserve"> a chick’s health</w:t>
      </w:r>
      <w:r>
        <w:rPr>
          <w:rFonts w:ascii="Arial" w:hAnsi="Arial" w:cs="Arial"/>
          <w:b/>
          <w:bCs/>
          <w:sz w:val="22"/>
          <w:szCs w:val="22"/>
        </w:rPr>
        <w:t>. Do not contact your commercial supplier</w:t>
      </w:r>
      <w:r w:rsidRPr="00947BEF">
        <w:rPr>
          <w:rFonts w:ascii="Arial" w:hAnsi="Arial" w:cs="Arial"/>
          <w:b/>
          <w:bCs/>
          <w:sz w:val="22"/>
          <w:szCs w:val="22"/>
        </w:rPr>
        <w:t xml:space="preserve">. </w:t>
      </w:r>
      <w:r>
        <w:rPr>
          <w:rFonts w:ascii="Arial" w:hAnsi="Arial" w:cs="Arial"/>
          <w:sz w:val="22"/>
          <w:szCs w:val="22"/>
        </w:rPr>
        <w:t>T</w:t>
      </w:r>
      <w:r w:rsidRPr="00662165">
        <w:rPr>
          <w:rFonts w:ascii="Arial" w:hAnsi="Arial" w:cs="Arial"/>
          <w:sz w:val="22"/>
          <w:szCs w:val="22"/>
        </w:rPr>
        <w:t>ake immediate action to address any adverse impacts on animal/s in the event of an unexpected adverse event or emergency. This takes precedence over the activity completion.</w:t>
      </w:r>
    </w:p>
    <w:p w14:paraId="7C6EED8A" w14:textId="77777777" w:rsidR="00C334CB" w:rsidRPr="00662165" w:rsidRDefault="00C334CB" w:rsidP="00C334CB">
      <w:pPr>
        <w:rPr>
          <w:rFonts w:ascii="Arial" w:hAnsi="Arial" w:cs="Arial"/>
          <w:sz w:val="22"/>
          <w:szCs w:val="22"/>
        </w:rPr>
      </w:pPr>
    </w:p>
    <w:p w14:paraId="469BB50D" w14:textId="77777777" w:rsidR="00C334CB" w:rsidRPr="00662165" w:rsidRDefault="00C334CB" w:rsidP="00C334CB">
      <w:pPr>
        <w:rPr>
          <w:rFonts w:ascii="Arial" w:hAnsi="Arial" w:cs="Arial"/>
          <w:sz w:val="22"/>
          <w:szCs w:val="22"/>
        </w:rPr>
      </w:pPr>
      <w:r>
        <w:rPr>
          <w:rFonts w:ascii="Arial" w:hAnsi="Arial" w:cs="Arial"/>
          <w:sz w:val="22"/>
          <w:szCs w:val="22"/>
        </w:rPr>
        <w:t>Action must be taken i</w:t>
      </w:r>
      <w:r w:rsidRPr="00662165">
        <w:rPr>
          <w:rFonts w:ascii="Arial" w:hAnsi="Arial" w:cs="Arial"/>
          <w:sz w:val="22"/>
          <w:szCs w:val="22"/>
        </w:rPr>
        <w:t xml:space="preserve">n response to an unexpected adverse event to ensure students, staff or other animals are not inadvertently affected. </w:t>
      </w:r>
    </w:p>
    <w:p w14:paraId="5E7D9F8B" w14:textId="77777777" w:rsidR="00C334CB" w:rsidRPr="00662165" w:rsidRDefault="00C334CB" w:rsidP="00C334CB">
      <w:pPr>
        <w:rPr>
          <w:rFonts w:ascii="Arial" w:hAnsi="Arial" w:cs="Arial"/>
          <w:sz w:val="22"/>
          <w:szCs w:val="22"/>
        </w:rPr>
      </w:pPr>
    </w:p>
    <w:p w14:paraId="145E7FF3" w14:textId="7E46D317" w:rsidR="00C334CB" w:rsidRPr="00662165" w:rsidRDefault="00C334CB" w:rsidP="00C334CB">
      <w:pPr>
        <w:rPr>
          <w:rFonts w:ascii="Arial" w:hAnsi="Arial" w:cs="Arial"/>
          <w:sz w:val="22"/>
          <w:szCs w:val="22"/>
        </w:rPr>
      </w:pPr>
      <w:r w:rsidRPr="00662165">
        <w:rPr>
          <w:rFonts w:ascii="Arial" w:hAnsi="Arial" w:cs="Arial"/>
          <w:sz w:val="22"/>
          <w:szCs w:val="22"/>
        </w:rPr>
        <w:t xml:space="preserve">Emergency treatment may be required and, if necessary, animals must be humanely </w:t>
      </w:r>
      <w:r>
        <w:rPr>
          <w:rFonts w:ascii="Arial" w:hAnsi="Arial" w:cs="Arial"/>
          <w:sz w:val="22"/>
          <w:szCs w:val="22"/>
        </w:rPr>
        <w:t>euthanased</w:t>
      </w:r>
      <w:r w:rsidRPr="00662165">
        <w:rPr>
          <w:rFonts w:ascii="Arial" w:hAnsi="Arial" w:cs="Arial"/>
          <w:sz w:val="22"/>
          <w:szCs w:val="22"/>
        </w:rPr>
        <w:t xml:space="preserve"> without delay </w:t>
      </w:r>
      <w:r w:rsidR="0083301C">
        <w:rPr>
          <w:rFonts w:ascii="Arial" w:hAnsi="Arial" w:cs="Arial"/>
          <w:sz w:val="22"/>
          <w:szCs w:val="22"/>
        </w:rPr>
        <w:t xml:space="preserve">following consultation </w:t>
      </w:r>
      <w:r w:rsidRPr="00662165">
        <w:rPr>
          <w:rFonts w:ascii="Arial" w:hAnsi="Arial" w:cs="Arial"/>
          <w:sz w:val="22"/>
          <w:szCs w:val="22"/>
        </w:rPr>
        <w:t xml:space="preserve">by a </w:t>
      </w:r>
      <w:r>
        <w:rPr>
          <w:rFonts w:ascii="Arial" w:hAnsi="Arial" w:cs="Arial"/>
          <w:sz w:val="22"/>
          <w:szCs w:val="22"/>
        </w:rPr>
        <w:t>v</w:t>
      </w:r>
      <w:r w:rsidRPr="00662165">
        <w:rPr>
          <w:rFonts w:ascii="Arial" w:hAnsi="Arial" w:cs="Arial"/>
          <w:sz w:val="22"/>
          <w:szCs w:val="22"/>
        </w:rPr>
        <w:t xml:space="preserve">eterinarian only. </w:t>
      </w:r>
      <w:r w:rsidRPr="006A5821">
        <w:rPr>
          <w:rFonts w:ascii="Arial" w:hAnsi="Arial" w:cs="Arial"/>
          <w:sz w:val="22"/>
          <w:szCs w:val="22"/>
        </w:rPr>
        <w:t>Check whether an office staff member can transport these chicks to the veterinary clinic named in your application.</w:t>
      </w:r>
    </w:p>
    <w:p w14:paraId="085F48B3" w14:textId="77777777" w:rsidR="00C334CB" w:rsidRPr="00662165" w:rsidRDefault="00C334CB" w:rsidP="00C334CB">
      <w:pPr>
        <w:rPr>
          <w:rFonts w:ascii="Arial" w:hAnsi="Arial" w:cs="Arial"/>
          <w:sz w:val="22"/>
          <w:szCs w:val="22"/>
        </w:rPr>
      </w:pPr>
    </w:p>
    <w:p w14:paraId="4A74B014" w14:textId="608B91E1" w:rsidR="00C334CB" w:rsidRPr="00662165" w:rsidRDefault="00C334CB" w:rsidP="00C334CB">
      <w:pPr>
        <w:rPr>
          <w:rFonts w:ascii="Arial" w:hAnsi="Arial" w:cs="Arial"/>
          <w:sz w:val="22"/>
          <w:szCs w:val="22"/>
        </w:rPr>
      </w:pPr>
      <w:r>
        <w:rPr>
          <w:rFonts w:ascii="Arial" w:hAnsi="Arial" w:cs="Arial"/>
          <w:sz w:val="22"/>
          <w:szCs w:val="22"/>
        </w:rPr>
        <w:t>Have a backup heat source in case</w:t>
      </w:r>
      <w:r w:rsidRPr="00662165">
        <w:rPr>
          <w:rFonts w:ascii="Arial" w:hAnsi="Arial" w:cs="Arial"/>
          <w:sz w:val="22"/>
          <w:szCs w:val="22"/>
        </w:rPr>
        <w:t xml:space="preserve"> the unexpected adverse event is a power failure during the incubation or brooding phase. Incubators should be insulated immediately using blankets or towels to maintain the temperature, while the temperature can be maintained in </w:t>
      </w:r>
      <w:r w:rsidR="002335C3">
        <w:rPr>
          <w:rFonts w:ascii="Arial" w:hAnsi="Arial" w:cs="Arial"/>
          <w:sz w:val="22"/>
          <w:szCs w:val="22"/>
        </w:rPr>
        <w:t>the</w:t>
      </w:r>
      <w:r w:rsidRPr="00662165">
        <w:rPr>
          <w:rFonts w:ascii="Arial" w:hAnsi="Arial" w:cs="Arial"/>
          <w:sz w:val="22"/>
          <w:szCs w:val="22"/>
        </w:rPr>
        <w:t xml:space="preserve"> </w:t>
      </w:r>
      <w:r w:rsidRPr="00662165">
        <w:rPr>
          <w:rFonts w:ascii="Arial" w:hAnsi="Arial" w:cs="Arial"/>
          <w:bCs/>
          <w:sz w:val="22"/>
          <w:szCs w:val="22"/>
        </w:rPr>
        <w:t>brooder box by placing a wrapped</w:t>
      </w:r>
      <w:r>
        <w:rPr>
          <w:rFonts w:ascii="Arial" w:hAnsi="Arial" w:cs="Arial"/>
          <w:bCs/>
          <w:sz w:val="22"/>
          <w:szCs w:val="22"/>
        </w:rPr>
        <w:t xml:space="preserve"> heat pack or</w:t>
      </w:r>
      <w:r w:rsidRPr="00662165">
        <w:rPr>
          <w:rFonts w:ascii="Arial" w:hAnsi="Arial" w:cs="Arial"/>
          <w:bCs/>
          <w:sz w:val="22"/>
          <w:szCs w:val="22"/>
        </w:rPr>
        <w:t xml:space="preserve"> hot water bottle in with the chicks.</w:t>
      </w:r>
    </w:p>
    <w:p w14:paraId="7993B9D1" w14:textId="77777777" w:rsidR="00C334CB" w:rsidRDefault="00C334CB" w:rsidP="00C334CB">
      <w:pPr>
        <w:rPr>
          <w:rFonts w:ascii="Arial" w:hAnsi="Arial" w:cs="Arial"/>
          <w:bCs/>
          <w:sz w:val="22"/>
          <w:szCs w:val="22"/>
        </w:rPr>
      </w:pPr>
    </w:p>
    <w:p w14:paraId="334C7CDD" w14:textId="77777777" w:rsidR="00C334CB" w:rsidRDefault="00C334CB" w:rsidP="00C334CB">
      <w:pPr>
        <w:rPr>
          <w:rFonts w:ascii="Arial" w:hAnsi="Arial" w:cs="Arial"/>
          <w:bCs/>
          <w:sz w:val="22"/>
          <w:szCs w:val="22"/>
        </w:rPr>
      </w:pPr>
      <w:r>
        <w:rPr>
          <w:rFonts w:ascii="Arial" w:hAnsi="Arial" w:cs="Arial"/>
          <w:bCs/>
          <w:sz w:val="22"/>
          <w:szCs w:val="22"/>
        </w:rPr>
        <w:t xml:space="preserve">In the case of an unexpected adverse event where the school must be evacuated and </w:t>
      </w:r>
      <w:r w:rsidRPr="00346ECC">
        <w:rPr>
          <w:rFonts w:ascii="Arial" w:hAnsi="Arial" w:cs="Arial"/>
          <w:bCs/>
          <w:sz w:val="22"/>
          <w:szCs w:val="22"/>
        </w:rPr>
        <w:t>where there is no risk to human life, move animals to the safest location</w:t>
      </w:r>
      <w:r>
        <w:rPr>
          <w:rFonts w:ascii="Arial" w:hAnsi="Arial" w:cs="Arial"/>
          <w:bCs/>
          <w:sz w:val="22"/>
          <w:szCs w:val="22"/>
        </w:rPr>
        <w:t>.</w:t>
      </w:r>
    </w:p>
    <w:p w14:paraId="6D2FD347" w14:textId="77777777" w:rsidR="000B155D" w:rsidRDefault="000B155D" w:rsidP="00C334CB">
      <w:pPr>
        <w:rPr>
          <w:rFonts w:ascii="Arial" w:hAnsi="Arial" w:cs="Arial"/>
          <w:sz w:val="22"/>
          <w:szCs w:val="22"/>
        </w:rPr>
      </w:pPr>
    </w:p>
    <w:p w14:paraId="705E991C" w14:textId="77777777" w:rsidR="0006108B" w:rsidRDefault="0006108B" w:rsidP="0006108B">
      <w:pPr>
        <w:rPr>
          <w:rFonts w:ascii="Arial" w:hAnsi="Arial" w:cs="Arial"/>
          <w:color w:val="008000"/>
          <w:sz w:val="26"/>
          <w:szCs w:val="26"/>
        </w:rPr>
      </w:pPr>
      <w:r>
        <w:rPr>
          <w:rFonts w:ascii="Arial" w:hAnsi="Arial" w:cs="Arial"/>
          <w:color w:val="008000"/>
          <w:sz w:val="26"/>
          <w:szCs w:val="26"/>
        </w:rPr>
        <w:t>Health and Safety</w:t>
      </w:r>
    </w:p>
    <w:p w14:paraId="143003A9" w14:textId="7C41150B" w:rsidR="000B155D" w:rsidRDefault="000B155D" w:rsidP="000B155D">
      <w:pPr>
        <w:rPr>
          <w:rFonts w:ascii="Arial" w:hAnsi="Arial" w:cs="Arial"/>
          <w:bCs/>
          <w:sz w:val="22"/>
          <w:szCs w:val="22"/>
        </w:rPr>
      </w:pPr>
      <w:r w:rsidRPr="00662165">
        <w:rPr>
          <w:rFonts w:ascii="Arial" w:hAnsi="Arial" w:cs="Arial"/>
          <w:bCs/>
          <w:sz w:val="22"/>
          <w:szCs w:val="22"/>
        </w:rPr>
        <w:t xml:space="preserve">There is a small health risk of Salmonella when dealing with chickens. For prevention, staff and students must wash their hands </w:t>
      </w:r>
      <w:r w:rsidR="005730D1">
        <w:rPr>
          <w:rFonts w:ascii="Arial" w:hAnsi="Arial" w:cs="Arial"/>
          <w:bCs/>
          <w:sz w:val="22"/>
          <w:szCs w:val="22"/>
        </w:rPr>
        <w:t xml:space="preserve">with soap and water </w:t>
      </w:r>
      <w:r w:rsidRPr="00662165">
        <w:rPr>
          <w:rFonts w:ascii="Arial" w:hAnsi="Arial" w:cs="Arial"/>
          <w:bCs/>
          <w:sz w:val="22"/>
          <w:szCs w:val="22"/>
        </w:rPr>
        <w:t xml:space="preserve">before and after handling eggs and </w:t>
      </w:r>
      <w:r w:rsidRPr="00AE2647">
        <w:rPr>
          <w:rFonts w:ascii="Arial" w:hAnsi="Arial" w:cs="Arial"/>
          <w:bCs/>
          <w:sz w:val="22"/>
          <w:szCs w:val="22"/>
        </w:rPr>
        <w:t xml:space="preserve">chicks. Please </w:t>
      </w:r>
      <w:r>
        <w:rPr>
          <w:rFonts w:ascii="Arial" w:hAnsi="Arial" w:cs="Arial"/>
          <w:bCs/>
          <w:sz w:val="22"/>
          <w:szCs w:val="22"/>
        </w:rPr>
        <w:t>refer to the</w:t>
      </w:r>
      <w:r w:rsidRPr="00AE2647">
        <w:rPr>
          <w:rFonts w:ascii="Arial" w:hAnsi="Arial" w:cs="Arial"/>
          <w:bCs/>
          <w:sz w:val="22"/>
          <w:szCs w:val="22"/>
        </w:rPr>
        <w:t xml:space="preserve"> </w:t>
      </w:r>
      <w:hyperlink r:id="rId21" w:history="1">
        <w:r w:rsidRPr="00AE2647">
          <w:rPr>
            <w:rStyle w:val="Hyperlink"/>
            <w:rFonts w:ascii="Arial" w:hAnsi="Arial" w:cs="Arial"/>
            <w:bCs/>
            <w:sz w:val="22"/>
            <w:szCs w:val="22"/>
          </w:rPr>
          <w:t>DPIRD website</w:t>
        </w:r>
      </w:hyperlink>
      <w:r w:rsidRPr="00AE2647">
        <w:rPr>
          <w:rFonts w:ascii="Arial" w:hAnsi="Arial" w:cs="Arial"/>
          <w:bCs/>
          <w:sz w:val="22"/>
          <w:szCs w:val="22"/>
        </w:rPr>
        <w:t xml:space="preserve"> for further information about biosecurity risks involving chickens.</w:t>
      </w:r>
    </w:p>
    <w:p w14:paraId="29D6E646" w14:textId="77777777" w:rsidR="000B155D" w:rsidRPr="00AE2647" w:rsidRDefault="000B155D" w:rsidP="000B155D">
      <w:pPr>
        <w:rPr>
          <w:rFonts w:ascii="Arial" w:hAnsi="Arial" w:cs="Arial"/>
          <w:sz w:val="22"/>
          <w:szCs w:val="22"/>
        </w:rPr>
      </w:pPr>
    </w:p>
    <w:p w14:paraId="5416BFB9" w14:textId="3154657E" w:rsidR="009059D3" w:rsidRDefault="000B155D">
      <w:pPr>
        <w:rPr>
          <w:rFonts w:ascii="Arial" w:hAnsi="Arial" w:cs="Arial"/>
          <w:bCs/>
          <w:sz w:val="22"/>
          <w:szCs w:val="22"/>
        </w:rPr>
      </w:pPr>
      <w:r w:rsidRPr="00662165">
        <w:rPr>
          <w:rFonts w:ascii="Arial" w:hAnsi="Arial" w:cs="Arial"/>
          <w:bCs/>
          <w:sz w:val="22"/>
          <w:szCs w:val="22"/>
        </w:rPr>
        <w:t xml:space="preserve">Students with allergies or asthma may have these conditions triggered by the presence of chicks and sawdust. In these cases, follow the individual student’s School Health Plan. </w:t>
      </w:r>
      <w:r>
        <w:rPr>
          <w:rFonts w:ascii="Arial" w:hAnsi="Arial" w:cs="Arial"/>
          <w:bCs/>
          <w:sz w:val="22"/>
          <w:szCs w:val="22"/>
        </w:rPr>
        <w:t>Be</w:t>
      </w:r>
      <w:r w:rsidRPr="00662165">
        <w:rPr>
          <w:rFonts w:ascii="Arial" w:hAnsi="Arial" w:cs="Arial"/>
          <w:bCs/>
          <w:sz w:val="22"/>
          <w:szCs w:val="22"/>
        </w:rPr>
        <w:t xml:space="preserve"> aware of </w:t>
      </w:r>
      <w:r>
        <w:rPr>
          <w:rFonts w:ascii="Arial" w:hAnsi="Arial" w:cs="Arial"/>
          <w:bCs/>
          <w:sz w:val="22"/>
          <w:szCs w:val="22"/>
        </w:rPr>
        <w:t>the</w:t>
      </w:r>
      <w:r w:rsidRPr="00662165">
        <w:rPr>
          <w:rFonts w:ascii="Arial" w:hAnsi="Arial" w:cs="Arial"/>
          <w:bCs/>
          <w:sz w:val="22"/>
          <w:szCs w:val="22"/>
        </w:rPr>
        <w:t xml:space="preserve"> School’s Emergency policy in case of undiagnosed allergies.</w:t>
      </w:r>
    </w:p>
    <w:p w14:paraId="7B4341FC" w14:textId="77777777" w:rsidR="00E27278" w:rsidRDefault="00E27278">
      <w:pPr>
        <w:rPr>
          <w:rFonts w:ascii="Arial" w:hAnsi="Arial" w:cs="Arial"/>
          <w:color w:val="008000"/>
          <w:sz w:val="26"/>
          <w:szCs w:val="26"/>
        </w:rPr>
      </w:pPr>
      <w:r>
        <w:rPr>
          <w:rFonts w:ascii="Arial" w:hAnsi="Arial" w:cs="Arial"/>
          <w:color w:val="008000"/>
          <w:sz w:val="26"/>
          <w:szCs w:val="26"/>
        </w:rPr>
        <w:br w:type="page"/>
      </w:r>
    </w:p>
    <w:p w14:paraId="07C5FC92" w14:textId="54D7F0F1" w:rsidR="009059D3" w:rsidRDefault="009059D3" w:rsidP="009059D3">
      <w:pPr>
        <w:rPr>
          <w:rFonts w:ascii="Arial" w:hAnsi="Arial" w:cs="Arial"/>
          <w:color w:val="008000"/>
          <w:sz w:val="26"/>
          <w:szCs w:val="26"/>
        </w:rPr>
      </w:pPr>
      <w:r>
        <w:rPr>
          <w:rFonts w:ascii="Arial" w:hAnsi="Arial" w:cs="Arial"/>
          <w:color w:val="008000"/>
          <w:sz w:val="26"/>
          <w:szCs w:val="26"/>
        </w:rPr>
        <w:lastRenderedPageBreak/>
        <w:t>Egg Hatching checklist</w:t>
      </w:r>
    </w:p>
    <w:p w14:paraId="5FCB94C8" w14:textId="77777777" w:rsidR="009059D3" w:rsidRPr="001550A2" w:rsidRDefault="009059D3" w:rsidP="009059D3">
      <w:pPr>
        <w:rPr>
          <w:rFonts w:ascii="Arial" w:hAnsi="Arial" w:cs="Arial"/>
          <w:b/>
          <w:bCs/>
          <w:sz w:val="22"/>
          <w:szCs w:val="22"/>
        </w:rPr>
      </w:pPr>
      <w:bookmarkStart w:id="3" w:name="_Hlk132378818"/>
      <w:r>
        <w:rPr>
          <w:rFonts w:ascii="Arial" w:hAnsi="Arial" w:cs="Arial"/>
          <w:b/>
          <w:bCs/>
          <w:sz w:val="22"/>
          <w:szCs w:val="22"/>
        </w:rPr>
        <w:t>Before starting</w:t>
      </w:r>
    </w:p>
    <w:bookmarkEnd w:id="3"/>
    <w:p w14:paraId="2017AB7A" w14:textId="77777777" w:rsidR="009059D3" w:rsidRDefault="00D6771D" w:rsidP="009059D3">
      <w:pPr>
        <w:rPr>
          <w:rFonts w:ascii="Arial" w:hAnsi="Arial" w:cs="Arial"/>
          <w:sz w:val="22"/>
          <w:szCs w:val="22"/>
        </w:rPr>
      </w:pPr>
      <w:sdt>
        <w:sdtPr>
          <w:rPr>
            <w:rFonts w:ascii="Arial" w:hAnsi="Arial" w:cs="Arial"/>
            <w:sz w:val="22"/>
            <w:szCs w:val="22"/>
          </w:rPr>
          <w:id w:val="1673056497"/>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Have you applied for a Scientific Use Licence? (</w:t>
      </w:r>
      <w:r w:rsidR="009059D3" w:rsidRPr="00F12853">
        <w:rPr>
          <w:rFonts w:ascii="Arial" w:hAnsi="Arial" w:cs="Arial"/>
          <w:b/>
          <w:bCs/>
          <w:sz w:val="22"/>
          <w:szCs w:val="22"/>
        </w:rPr>
        <w:t>AISWA Schools Only</w:t>
      </w:r>
      <w:r w:rsidR="009059D3">
        <w:rPr>
          <w:rFonts w:ascii="Arial" w:hAnsi="Arial" w:cs="Arial"/>
          <w:sz w:val="22"/>
          <w:szCs w:val="22"/>
        </w:rPr>
        <w:t>)</w:t>
      </w:r>
    </w:p>
    <w:p w14:paraId="471A3399" w14:textId="77777777" w:rsidR="009059D3" w:rsidRDefault="00D6771D" w:rsidP="009059D3">
      <w:pPr>
        <w:rPr>
          <w:rFonts w:ascii="Arial" w:hAnsi="Arial" w:cs="Arial"/>
          <w:sz w:val="22"/>
          <w:szCs w:val="22"/>
        </w:rPr>
      </w:pPr>
      <w:sdt>
        <w:sdtPr>
          <w:rPr>
            <w:rFonts w:ascii="Arial" w:hAnsi="Arial" w:cs="Arial"/>
            <w:sz w:val="22"/>
            <w:szCs w:val="22"/>
          </w:rPr>
          <w:id w:val="-48388591"/>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Do you have a Certificate of Approval from the Schools Animal Ethics Committee?</w:t>
      </w:r>
    </w:p>
    <w:p w14:paraId="533A4AF9" w14:textId="77777777" w:rsidR="009059D3" w:rsidRDefault="00D6771D" w:rsidP="009059D3">
      <w:pPr>
        <w:rPr>
          <w:rFonts w:ascii="Arial" w:hAnsi="Arial" w:cs="Arial"/>
          <w:sz w:val="22"/>
          <w:szCs w:val="22"/>
        </w:rPr>
      </w:pPr>
      <w:sdt>
        <w:sdtPr>
          <w:rPr>
            <w:rFonts w:ascii="Arial" w:hAnsi="Arial" w:cs="Arial"/>
            <w:sz w:val="22"/>
            <w:szCs w:val="22"/>
          </w:rPr>
          <w:id w:val="-1725132653"/>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Have you made provisions for the chicks at the end of the activity?</w:t>
      </w:r>
    </w:p>
    <w:p w14:paraId="7E5B1CDA" w14:textId="77777777" w:rsidR="009059D3" w:rsidRDefault="00D6771D" w:rsidP="009059D3">
      <w:pPr>
        <w:ind w:left="720" w:hanging="720"/>
        <w:rPr>
          <w:rFonts w:ascii="Arial" w:hAnsi="Arial" w:cs="Arial"/>
          <w:sz w:val="22"/>
          <w:szCs w:val="22"/>
        </w:rPr>
      </w:pPr>
      <w:sdt>
        <w:sdtPr>
          <w:rPr>
            <w:rFonts w:ascii="Arial" w:hAnsi="Arial" w:cs="Arial"/>
            <w:sz w:val="22"/>
            <w:szCs w:val="22"/>
          </w:rPr>
          <w:id w:val="660507835"/>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If approved, has your activity changed from the approved application in any way? If so, submit an Amendment form to your sector’s SAEC Executive Officer.</w:t>
      </w:r>
    </w:p>
    <w:p w14:paraId="086ED4B4" w14:textId="1297D100" w:rsidR="009059D3" w:rsidRDefault="00D6771D" w:rsidP="009059D3">
      <w:pPr>
        <w:ind w:left="720" w:hanging="720"/>
        <w:rPr>
          <w:rFonts w:ascii="Arial" w:hAnsi="Arial" w:cs="Arial"/>
          <w:sz w:val="22"/>
          <w:szCs w:val="22"/>
        </w:rPr>
      </w:pPr>
      <w:sdt>
        <w:sdtPr>
          <w:rPr>
            <w:rFonts w:ascii="Arial" w:hAnsi="Arial" w:cs="Arial"/>
            <w:sz w:val="22"/>
            <w:szCs w:val="22"/>
          </w:rPr>
          <w:id w:val="-1150129222"/>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r>
      <w:r w:rsidR="008B0B27">
        <w:rPr>
          <w:rFonts w:ascii="Arial" w:hAnsi="Arial" w:cs="Arial"/>
          <w:sz w:val="22"/>
          <w:szCs w:val="22"/>
        </w:rPr>
        <w:t xml:space="preserve">Are </w:t>
      </w:r>
      <w:r w:rsidR="009059D3">
        <w:rPr>
          <w:rFonts w:ascii="Arial" w:hAnsi="Arial" w:cs="Arial"/>
          <w:sz w:val="22"/>
          <w:szCs w:val="22"/>
        </w:rPr>
        <w:t>you familiar with your school’s emergency plan in case of undisclosed allergies?</w:t>
      </w:r>
    </w:p>
    <w:p w14:paraId="1EE2BA76" w14:textId="77777777" w:rsidR="009059D3" w:rsidRDefault="00D6771D" w:rsidP="009059D3">
      <w:pPr>
        <w:rPr>
          <w:rFonts w:ascii="Arial" w:hAnsi="Arial" w:cs="Arial"/>
          <w:sz w:val="22"/>
          <w:szCs w:val="22"/>
        </w:rPr>
      </w:pPr>
      <w:sdt>
        <w:sdtPr>
          <w:rPr>
            <w:rFonts w:ascii="Arial" w:hAnsi="Arial" w:cs="Arial"/>
            <w:sz w:val="22"/>
            <w:szCs w:val="22"/>
          </w:rPr>
          <w:id w:val="1518277187"/>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Can the room the chicks are housed in be locked when the room is unsupervised?</w:t>
      </w:r>
    </w:p>
    <w:p w14:paraId="7B17F5C3" w14:textId="77777777" w:rsidR="009059D3" w:rsidRDefault="00D6771D" w:rsidP="009059D3">
      <w:pPr>
        <w:ind w:left="720" w:hanging="720"/>
        <w:rPr>
          <w:rFonts w:ascii="Arial" w:hAnsi="Arial" w:cs="Arial"/>
          <w:sz w:val="22"/>
          <w:szCs w:val="22"/>
        </w:rPr>
      </w:pPr>
      <w:sdt>
        <w:sdtPr>
          <w:rPr>
            <w:rFonts w:ascii="Arial" w:hAnsi="Arial" w:cs="Arial"/>
            <w:sz w:val="22"/>
            <w:szCs w:val="22"/>
          </w:rPr>
          <w:id w:val="-406687177"/>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Do you feel confident to complete this activity, or do you have access to a person who has done it before?</w:t>
      </w:r>
    </w:p>
    <w:p w14:paraId="613C432F" w14:textId="353B20AF" w:rsidR="009059D3" w:rsidRDefault="00D6771D" w:rsidP="009059D3">
      <w:pPr>
        <w:rPr>
          <w:rFonts w:ascii="Arial" w:hAnsi="Arial" w:cs="Arial"/>
          <w:sz w:val="22"/>
          <w:szCs w:val="22"/>
        </w:rPr>
      </w:pPr>
      <w:sdt>
        <w:sdtPr>
          <w:rPr>
            <w:rFonts w:ascii="Arial" w:hAnsi="Arial" w:cs="Arial"/>
            <w:sz w:val="22"/>
            <w:szCs w:val="22"/>
          </w:rPr>
          <w:id w:val="1774674776"/>
          <w14:checkbox>
            <w14:checked w14:val="0"/>
            <w14:checkedState w14:val="2612" w14:font="MS Gothic"/>
            <w14:uncheckedState w14:val="2610" w14:font="MS Gothic"/>
          </w14:checkbox>
        </w:sdtPr>
        <w:sdtEndPr/>
        <w:sdtContent>
          <w:r w:rsidR="00396DC7">
            <w:rPr>
              <w:rFonts w:ascii="MS Gothic" w:eastAsia="MS Gothic" w:hAnsi="MS Gothic" w:cs="Arial" w:hint="eastAsia"/>
              <w:sz w:val="22"/>
              <w:szCs w:val="22"/>
            </w:rPr>
            <w:t>☐</w:t>
          </w:r>
        </w:sdtContent>
      </w:sdt>
      <w:r w:rsidR="009059D3">
        <w:rPr>
          <w:rFonts w:ascii="Arial" w:hAnsi="Arial" w:cs="Arial"/>
          <w:sz w:val="22"/>
          <w:szCs w:val="22"/>
        </w:rPr>
        <w:tab/>
        <w:t>Do you have a colleague who can take over if you need to suddenly take leave?</w:t>
      </w:r>
    </w:p>
    <w:p w14:paraId="62D601EE" w14:textId="5CBC02B3" w:rsidR="00396DC7" w:rsidRDefault="00D6771D" w:rsidP="00396DC7">
      <w:pPr>
        <w:rPr>
          <w:rFonts w:ascii="Arial" w:hAnsi="Arial" w:cs="Arial"/>
          <w:sz w:val="22"/>
          <w:szCs w:val="22"/>
        </w:rPr>
      </w:pPr>
      <w:sdt>
        <w:sdtPr>
          <w:rPr>
            <w:rFonts w:ascii="Arial" w:hAnsi="Arial" w:cs="Arial"/>
            <w:sz w:val="22"/>
            <w:szCs w:val="22"/>
          </w:rPr>
          <w:id w:val="-1776004984"/>
          <w14:checkbox>
            <w14:checked w14:val="0"/>
            <w14:checkedState w14:val="2612" w14:font="MS Gothic"/>
            <w14:uncheckedState w14:val="2610" w14:font="MS Gothic"/>
          </w14:checkbox>
        </w:sdtPr>
        <w:sdtEndPr/>
        <w:sdtContent>
          <w:r w:rsidR="00396DC7">
            <w:rPr>
              <w:rFonts w:ascii="MS Gothic" w:eastAsia="MS Gothic" w:hAnsi="MS Gothic" w:cs="Arial" w:hint="eastAsia"/>
              <w:sz w:val="22"/>
              <w:szCs w:val="22"/>
            </w:rPr>
            <w:t>☐</w:t>
          </w:r>
        </w:sdtContent>
      </w:sdt>
      <w:r w:rsidR="00396DC7">
        <w:rPr>
          <w:rFonts w:ascii="Arial" w:hAnsi="Arial" w:cs="Arial"/>
          <w:sz w:val="22"/>
          <w:szCs w:val="22"/>
        </w:rPr>
        <w:tab/>
        <w:t xml:space="preserve">Have the electronic </w:t>
      </w:r>
      <w:r w:rsidR="00DF3C94">
        <w:rPr>
          <w:rFonts w:ascii="Arial" w:hAnsi="Arial" w:cs="Arial"/>
          <w:sz w:val="22"/>
          <w:szCs w:val="22"/>
        </w:rPr>
        <w:t>devices</w:t>
      </w:r>
      <w:r w:rsidR="00A039FC">
        <w:rPr>
          <w:rFonts w:ascii="Arial" w:hAnsi="Arial" w:cs="Arial"/>
          <w:sz w:val="22"/>
          <w:szCs w:val="22"/>
        </w:rPr>
        <w:t xml:space="preserve"> been tagged and tested</w:t>
      </w:r>
      <w:r w:rsidR="00F905B0">
        <w:rPr>
          <w:rFonts w:ascii="Arial" w:hAnsi="Arial" w:cs="Arial"/>
          <w:sz w:val="22"/>
          <w:szCs w:val="22"/>
        </w:rPr>
        <w:t xml:space="preserve"> by an electrician</w:t>
      </w:r>
      <w:r w:rsidR="00396DC7">
        <w:rPr>
          <w:rFonts w:ascii="Arial" w:hAnsi="Arial" w:cs="Arial"/>
          <w:sz w:val="22"/>
          <w:szCs w:val="22"/>
        </w:rPr>
        <w:t>?</w:t>
      </w:r>
    </w:p>
    <w:p w14:paraId="3FF95ECD" w14:textId="69A2A43D" w:rsidR="00396DC7" w:rsidRDefault="00396DC7" w:rsidP="00396DC7">
      <w:pPr>
        <w:ind w:left="720" w:hanging="720"/>
        <w:rPr>
          <w:rFonts w:ascii="Arial" w:hAnsi="Arial" w:cs="Arial"/>
          <w:sz w:val="22"/>
          <w:szCs w:val="22"/>
        </w:rPr>
      </w:pPr>
    </w:p>
    <w:p w14:paraId="1E1F05CB" w14:textId="78A4D675" w:rsidR="00396DC7" w:rsidRDefault="00396DC7" w:rsidP="00396DC7">
      <w:pPr>
        <w:rPr>
          <w:rFonts w:ascii="Arial" w:hAnsi="Arial" w:cs="Arial"/>
          <w:b/>
          <w:bCs/>
          <w:sz w:val="22"/>
          <w:szCs w:val="22"/>
        </w:rPr>
      </w:pPr>
      <w:r>
        <w:rPr>
          <w:rFonts w:ascii="Arial" w:hAnsi="Arial" w:cs="Arial"/>
          <w:b/>
          <w:bCs/>
          <w:sz w:val="22"/>
          <w:szCs w:val="22"/>
        </w:rPr>
        <w:t>The day before the activity</w:t>
      </w:r>
    </w:p>
    <w:p w14:paraId="4B6CA8A0" w14:textId="33C06BAA" w:rsidR="00396DC7" w:rsidRDefault="00D6771D" w:rsidP="00396DC7">
      <w:pPr>
        <w:ind w:left="720" w:hanging="720"/>
        <w:rPr>
          <w:rFonts w:ascii="Arial" w:hAnsi="Arial" w:cs="Arial"/>
          <w:sz w:val="22"/>
          <w:szCs w:val="22"/>
        </w:rPr>
      </w:pPr>
      <w:sdt>
        <w:sdtPr>
          <w:rPr>
            <w:rFonts w:ascii="Arial" w:hAnsi="Arial" w:cs="Arial"/>
            <w:sz w:val="22"/>
            <w:szCs w:val="22"/>
          </w:rPr>
          <w:id w:val="75482017"/>
          <w14:checkbox>
            <w14:checked w14:val="0"/>
            <w14:checkedState w14:val="2612" w14:font="MS Gothic"/>
            <w14:uncheckedState w14:val="2610" w14:font="MS Gothic"/>
          </w14:checkbox>
        </w:sdtPr>
        <w:sdtEndPr/>
        <w:sdtContent>
          <w:r w:rsidR="00396DC7">
            <w:rPr>
              <w:rFonts w:ascii="MS Gothic" w:eastAsia="MS Gothic" w:hAnsi="MS Gothic" w:cs="Arial" w:hint="eastAsia"/>
              <w:sz w:val="22"/>
              <w:szCs w:val="22"/>
            </w:rPr>
            <w:t>☐</w:t>
          </w:r>
        </w:sdtContent>
      </w:sdt>
      <w:r w:rsidR="00396DC7">
        <w:rPr>
          <w:rFonts w:ascii="Arial" w:hAnsi="Arial" w:cs="Arial"/>
          <w:sz w:val="22"/>
          <w:szCs w:val="22"/>
        </w:rPr>
        <w:tab/>
      </w:r>
      <w:r w:rsidR="002A5D4A">
        <w:rPr>
          <w:rFonts w:ascii="Arial" w:hAnsi="Arial" w:cs="Arial"/>
          <w:sz w:val="22"/>
          <w:szCs w:val="22"/>
        </w:rPr>
        <w:t>Check the incubator is clean, then s</w:t>
      </w:r>
      <w:r w:rsidR="00396DC7">
        <w:rPr>
          <w:rFonts w:ascii="Arial" w:hAnsi="Arial" w:cs="Arial"/>
          <w:sz w:val="22"/>
          <w:szCs w:val="22"/>
        </w:rPr>
        <w:t xml:space="preserve">et up the incubator by following the manufacturer’s instructions and line it with a </w:t>
      </w:r>
      <w:r w:rsidR="002A5D4A">
        <w:rPr>
          <w:rFonts w:ascii="Arial" w:hAnsi="Arial" w:cs="Arial"/>
          <w:sz w:val="22"/>
          <w:szCs w:val="22"/>
        </w:rPr>
        <w:t>clean</w:t>
      </w:r>
      <w:r w:rsidR="002335C3">
        <w:rPr>
          <w:rFonts w:ascii="Arial" w:hAnsi="Arial" w:cs="Arial"/>
          <w:sz w:val="22"/>
          <w:szCs w:val="22"/>
        </w:rPr>
        <w:t>,</w:t>
      </w:r>
      <w:r w:rsidR="002A5D4A">
        <w:rPr>
          <w:rFonts w:ascii="Arial" w:hAnsi="Arial" w:cs="Arial"/>
          <w:sz w:val="22"/>
          <w:szCs w:val="22"/>
        </w:rPr>
        <w:t xml:space="preserve"> dry </w:t>
      </w:r>
      <w:r w:rsidR="00396DC7">
        <w:rPr>
          <w:rFonts w:ascii="Arial" w:hAnsi="Arial" w:cs="Arial"/>
          <w:sz w:val="22"/>
          <w:szCs w:val="22"/>
        </w:rPr>
        <w:t xml:space="preserve">chux cloth. </w:t>
      </w:r>
    </w:p>
    <w:p w14:paraId="2103FFB4" w14:textId="77777777" w:rsidR="002A5D4A" w:rsidRDefault="00D6771D" w:rsidP="00396DC7">
      <w:pPr>
        <w:ind w:left="720" w:hanging="720"/>
        <w:rPr>
          <w:rFonts w:ascii="Arial" w:hAnsi="Arial" w:cs="Arial"/>
          <w:sz w:val="22"/>
          <w:szCs w:val="22"/>
        </w:rPr>
      </w:pPr>
      <w:sdt>
        <w:sdtPr>
          <w:rPr>
            <w:rFonts w:ascii="Arial" w:hAnsi="Arial" w:cs="Arial"/>
            <w:sz w:val="22"/>
            <w:szCs w:val="22"/>
          </w:rPr>
          <w:id w:val="1849672795"/>
          <w14:checkbox>
            <w14:checked w14:val="0"/>
            <w14:checkedState w14:val="2612" w14:font="MS Gothic"/>
            <w14:uncheckedState w14:val="2610" w14:font="MS Gothic"/>
          </w14:checkbox>
        </w:sdtPr>
        <w:sdtEndPr/>
        <w:sdtContent>
          <w:r w:rsidR="00396DC7">
            <w:rPr>
              <w:rFonts w:ascii="MS Gothic" w:eastAsia="MS Gothic" w:hAnsi="MS Gothic" w:cs="Arial" w:hint="eastAsia"/>
              <w:sz w:val="22"/>
              <w:szCs w:val="22"/>
            </w:rPr>
            <w:t>☐</w:t>
          </w:r>
        </w:sdtContent>
      </w:sdt>
      <w:r w:rsidR="00396DC7">
        <w:rPr>
          <w:rFonts w:ascii="Arial" w:hAnsi="Arial" w:cs="Arial"/>
          <w:sz w:val="22"/>
          <w:szCs w:val="22"/>
        </w:rPr>
        <w:tab/>
        <w:t>Leave the incubator for 24 hours to stabilise the temperature. Check the temperature with a thermometer to see if the temperature in the incubator is correct.</w:t>
      </w:r>
    </w:p>
    <w:p w14:paraId="228DE57B" w14:textId="1266CF0E" w:rsidR="00396DC7" w:rsidRDefault="00396DC7" w:rsidP="00396DC7">
      <w:pPr>
        <w:ind w:left="720" w:hanging="720"/>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965609907"/>
          <w14:checkbox>
            <w14:checked w14:val="0"/>
            <w14:checkedState w14:val="2612" w14:font="MS Gothic"/>
            <w14:uncheckedState w14:val="2610" w14:font="MS Gothic"/>
          </w14:checkbox>
        </w:sdtPr>
        <w:sdtEndPr/>
        <w:sdtContent>
          <w:r w:rsidR="002A5D4A">
            <w:rPr>
              <w:rFonts w:ascii="MS Gothic" w:eastAsia="MS Gothic" w:hAnsi="MS Gothic" w:cs="Arial" w:hint="eastAsia"/>
              <w:sz w:val="22"/>
              <w:szCs w:val="22"/>
            </w:rPr>
            <w:t>☐</w:t>
          </w:r>
        </w:sdtContent>
      </w:sdt>
      <w:r w:rsidR="002A5D4A">
        <w:rPr>
          <w:rFonts w:ascii="Arial" w:hAnsi="Arial" w:cs="Arial"/>
          <w:sz w:val="22"/>
          <w:szCs w:val="22"/>
        </w:rPr>
        <w:tab/>
        <w:t>Clean the brooder box.</w:t>
      </w:r>
    </w:p>
    <w:p w14:paraId="5FEA39F7" w14:textId="77777777" w:rsidR="009059D3" w:rsidRDefault="009059D3" w:rsidP="009059D3">
      <w:pPr>
        <w:rPr>
          <w:rFonts w:ascii="Arial" w:hAnsi="Arial" w:cs="Arial"/>
          <w:sz w:val="22"/>
          <w:szCs w:val="22"/>
        </w:rPr>
      </w:pPr>
    </w:p>
    <w:p w14:paraId="37BE950B" w14:textId="77777777" w:rsidR="009059D3" w:rsidRDefault="009059D3" w:rsidP="009059D3">
      <w:pPr>
        <w:rPr>
          <w:rFonts w:ascii="Arial" w:hAnsi="Arial" w:cs="Arial"/>
          <w:b/>
          <w:bCs/>
          <w:sz w:val="22"/>
          <w:szCs w:val="22"/>
        </w:rPr>
      </w:pPr>
      <w:r>
        <w:rPr>
          <w:rFonts w:ascii="Arial" w:hAnsi="Arial" w:cs="Arial"/>
          <w:b/>
          <w:bCs/>
          <w:sz w:val="22"/>
          <w:szCs w:val="22"/>
        </w:rPr>
        <w:t>The day of the activity</w:t>
      </w:r>
    </w:p>
    <w:p w14:paraId="25689872" w14:textId="77777777" w:rsidR="009059D3" w:rsidRDefault="00D6771D" w:rsidP="009059D3">
      <w:pPr>
        <w:rPr>
          <w:rFonts w:ascii="Arial" w:hAnsi="Arial" w:cs="Arial"/>
          <w:sz w:val="22"/>
          <w:szCs w:val="22"/>
        </w:rPr>
      </w:pPr>
      <w:sdt>
        <w:sdtPr>
          <w:rPr>
            <w:rFonts w:ascii="Arial" w:hAnsi="Arial" w:cs="Arial"/>
            <w:sz w:val="22"/>
            <w:szCs w:val="22"/>
          </w:rPr>
          <w:id w:val="-1184357118"/>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Display a copy of the Scientific Use Licence in the school’s reception area.</w:t>
      </w:r>
    </w:p>
    <w:p w14:paraId="38AD11E6" w14:textId="77777777" w:rsidR="009059D3" w:rsidRDefault="00D6771D" w:rsidP="009059D3">
      <w:pPr>
        <w:rPr>
          <w:rFonts w:ascii="Arial" w:hAnsi="Arial" w:cs="Arial"/>
          <w:sz w:val="22"/>
          <w:szCs w:val="22"/>
        </w:rPr>
      </w:pPr>
      <w:sdt>
        <w:sdtPr>
          <w:rPr>
            <w:rFonts w:ascii="Arial" w:hAnsi="Arial" w:cs="Arial"/>
            <w:sz w:val="22"/>
            <w:szCs w:val="22"/>
          </w:rPr>
          <w:id w:val="-1199468657"/>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Display your Certificate of Approval close to where the chicks will be located.</w:t>
      </w:r>
    </w:p>
    <w:p w14:paraId="62947F24" w14:textId="77777777" w:rsidR="009059D3" w:rsidRDefault="00D6771D" w:rsidP="009059D3">
      <w:pPr>
        <w:rPr>
          <w:rFonts w:ascii="Arial" w:hAnsi="Arial" w:cs="Arial"/>
          <w:sz w:val="22"/>
          <w:szCs w:val="22"/>
        </w:rPr>
      </w:pPr>
      <w:sdt>
        <w:sdtPr>
          <w:rPr>
            <w:rFonts w:ascii="Arial" w:hAnsi="Arial" w:cs="Arial"/>
            <w:sz w:val="22"/>
            <w:szCs w:val="22"/>
          </w:rPr>
          <w:id w:val="-1117363419"/>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Place your ‘Animal use and health records’ close to where the chicks will be located.</w:t>
      </w:r>
    </w:p>
    <w:p w14:paraId="75DE7911" w14:textId="77777777" w:rsidR="009059D3" w:rsidRDefault="00D6771D" w:rsidP="009059D3">
      <w:pPr>
        <w:rPr>
          <w:rFonts w:ascii="Arial" w:hAnsi="Arial" w:cs="Arial"/>
          <w:sz w:val="22"/>
          <w:szCs w:val="22"/>
        </w:rPr>
      </w:pPr>
      <w:sdt>
        <w:sdtPr>
          <w:rPr>
            <w:rFonts w:ascii="Arial" w:hAnsi="Arial" w:cs="Arial"/>
            <w:sz w:val="22"/>
            <w:szCs w:val="22"/>
          </w:rPr>
          <w:id w:val="-731778545"/>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Bring in a blanket, towel, hot water bottle or heat pack in case of equipment failure.</w:t>
      </w:r>
    </w:p>
    <w:p w14:paraId="72D77E14" w14:textId="7BC0F2E6" w:rsidR="009059D3" w:rsidRDefault="00D6771D" w:rsidP="009059D3">
      <w:pPr>
        <w:rPr>
          <w:rFonts w:ascii="Arial" w:hAnsi="Arial" w:cs="Arial"/>
          <w:sz w:val="22"/>
          <w:szCs w:val="22"/>
        </w:rPr>
      </w:pPr>
      <w:sdt>
        <w:sdtPr>
          <w:rPr>
            <w:rFonts w:ascii="Arial" w:hAnsi="Arial" w:cs="Arial"/>
            <w:sz w:val="22"/>
            <w:szCs w:val="22"/>
          </w:rPr>
          <w:id w:val="1331107519"/>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Brief the class on how they need to behave around the chicks.</w:t>
      </w:r>
    </w:p>
    <w:p w14:paraId="500CBDAD" w14:textId="77777777" w:rsidR="009059D3" w:rsidRDefault="009059D3" w:rsidP="009059D3">
      <w:pPr>
        <w:rPr>
          <w:rFonts w:ascii="Arial" w:hAnsi="Arial" w:cs="Arial"/>
          <w:sz w:val="22"/>
          <w:szCs w:val="22"/>
        </w:rPr>
      </w:pPr>
    </w:p>
    <w:p w14:paraId="13D56BCB" w14:textId="726AD7E6" w:rsidR="009059D3" w:rsidRPr="001550A2" w:rsidRDefault="009059D3" w:rsidP="009059D3">
      <w:pPr>
        <w:rPr>
          <w:rFonts w:ascii="Arial" w:hAnsi="Arial" w:cs="Arial"/>
          <w:b/>
          <w:bCs/>
          <w:sz w:val="22"/>
          <w:szCs w:val="22"/>
        </w:rPr>
      </w:pPr>
      <w:r>
        <w:rPr>
          <w:rFonts w:ascii="Arial" w:hAnsi="Arial" w:cs="Arial"/>
          <w:b/>
          <w:bCs/>
          <w:sz w:val="22"/>
          <w:szCs w:val="22"/>
        </w:rPr>
        <w:t xml:space="preserve">When the </w:t>
      </w:r>
      <w:r w:rsidR="00154AC1">
        <w:rPr>
          <w:rFonts w:ascii="Arial" w:hAnsi="Arial" w:cs="Arial"/>
          <w:b/>
          <w:bCs/>
          <w:sz w:val="22"/>
          <w:szCs w:val="22"/>
        </w:rPr>
        <w:t>egg</w:t>
      </w:r>
      <w:r>
        <w:rPr>
          <w:rFonts w:ascii="Arial" w:hAnsi="Arial" w:cs="Arial"/>
          <w:b/>
          <w:bCs/>
          <w:sz w:val="22"/>
          <w:szCs w:val="22"/>
        </w:rPr>
        <w:t>s arrive</w:t>
      </w:r>
    </w:p>
    <w:p w14:paraId="7D950B55" w14:textId="32FED09F" w:rsidR="009059D3" w:rsidRDefault="00D6771D" w:rsidP="009059D3">
      <w:pPr>
        <w:ind w:left="720" w:hanging="720"/>
        <w:rPr>
          <w:rFonts w:ascii="Arial" w:hAnsi="Arial" w:cs="Arial"/>
          <w:sz w:val="22"/>
          <w:szCs w:val="22"/>
        </w:rPr>
      </w:pPr>
      <w:sdt>
        <w:sdtPr>
          <w:rPr>
            <w:rFonts w:ascii="Arial" w:hAnsi="Arial" w:cs="Arial"/>
            <w:sz w:val="22"/>
            <w:szCs w:val="22"/>
          </w:rPr>
          <w:id w:val="-1567332108"/>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r>
      <w:r w:rsidR="00396DC7">
        <w:rPr>
          <w:rFonts w:ascii="Arial" w:hAnsi="Arial" w:cs="Arial"/>
          <w:sz w:val="22"/>
          <w:szCs w:val="22"/>
        </w:rPr>
        <w:t>Place the eggs on their side in the middle of the incubator</w:t>
      </w:r>
      <w:r w:rsidR="009059D3">
        <w:rPr>
          <w:rFonts w:ascii="Arial" w:hAnsi="Arial" w:cs="Arial"/>
          <w:sz w:val="22"/>
          <w:szCs w:val="22"/>
        </w:rPr>
        <w:t>.</w:t>
      </w:r>
    </w:p>
    <w:p w14:paraId="1B299F92" w14:textId="31D1AE05" w:rsidR="009059D3" w:rsidRDefault="00D6771D" w:rsidP="009059D3">
      <w:pPr>
        <w:rPr>
          <w:rFonts w:ascii="Arial" w:hAnsi="Arial" w:cs="Arial"/>
          <w:sz w:val="22"/>
          <w:szCs w:val="22"/>
        </w:rPr>
      </w:pPr>
      <w:sdt>
        <w:sdtPr>
          <w:rPr>
            <w:rFonts w:ascii="Arial" w:hAnsi="Arial" w:cs="Arial"/>
            <w:sz w:val="22"/>
            <w:szCs w:val="22"/>
          </w:rPr>
          <w:id w:val="1838263620"/>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 xml:space="preserve">Check the </w:t>
      </w:r>
      <w:r w:rsidR="00396DC7">
        <w:rPr>
          <w:rFonts w:ascii="Arial" w:hAnsi="Arial" w:cs="Arial"/>
          <w:sz w:val="22"/>
          <w:szCs w:val="22"/>
        </w:rPr>
        <w:t xml:space="preserve">humidity </w:t>
      </w:r>
      <w:r w:rsidR="009059D3">
        <w:rPr>
          <w:rFonts w:ascii="Arial" w:hAnsi="Arial" w:cs="Arial"/>
          <w:sz w:val="22"/>
          <w:szCs w:val="22"/>
        </w:rPr>
        <w:t>and that the incubator’s vents are partially open.</w:t>
      </w:r>
    </w:p>
    <w:p w14:paraId="26DB6E12" w14:textId="375AC4AB" w:rsidR="009059D3" w:rsidRDefault="00D6771D" w:rsidP="009059D3">
      <w:pPr>
        <w:rPr>
          <w:rFonts w:ascii="Arial" w:hAnsi="Arial" w:cs="Arial"/>
          <w:sz w:val="22"/>
          <w:szCs w:val="22"/>
        </w:rPr>
      </w:pPr>
      <w:sdt>
        <w:sdtPr>
          <w:rPr>
            <w:rFonts w:ascii="Arial" w:hAnsi="Arial" w:cs="Arial"/>
            <w:sz w:val="22"/>
            <w:szCs w:val="22"/>
          </w:rPr>
          <w:id w:val="-1090619989"/>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 xml:space="preserve">Set up the brooder box </w:t>
      </w:r>
      <w:r w:rsidR="00396DC7">
        <w:rPr>
          <w:rFonts w:ascii="Arial" w:hAnsi="Arial" w:cs="Arial"/>
          <w:sz w:val="22"/>
          <w:szCs w:val="22"/>
        </w:rPr>
        <w:t>with bedding, feed and water dishes</w:t>
      </w:r>
      <w:r w:rsidR="009059D3">
        <w:rPr>
          <w:rFonts w:ascii="Arial" w:hAnsi="Arial" w:cs="Arial"/>
          <w:sz w:val="22"/>
          <w:szCs w:val="22"/>
        </w:rPr>
        <w:t>.</w:t>
      </w:r>
    </w:p>
    <w:p w14:paraId="4B1A6DB3" w14:textId="09961FE3" w:rsidR="009059D3" w:rsidRDefault="00D6771D" w:rsidP="002006EB">
      <w:pPr>
        <w:ind w:left="720" w:hanging="720"/>
        <w:rPr>
          <w:rFonts w:ascii="Arial" w:hAnsi="Arial" w:cs="Arial"/>
          <w:sz w:val="22"/>
          <w:szCs w:val="22"/>
        </w:rPr>
      </w:pPr>
      <w:sdt>
        <w:sdtPr>
          <w:rPr>
            <w:rFonts w:ascii="Arial" w:hAnsi="Arial" w:cs="Arial"/>
            <w:sz w:val="22"/>
            <w:szCs w:val="22"/>
          </w:rPr>
          <w:id w:val="1856224717"/>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Set up the heat plate or lamp and measure the temperature using a thermometer.</w:t>
      </w:r>
      <w:r w:rsidR="002006EB">
        <w:rPr>
          <w:rFonts w:ascii="Arial" w:hAnsi="Arial" w:cs="Arial"/>
          <w:sz w:val="22"/>
          <w:szCs w:val="22"/>
        </w:rPr>
        <w:t xml:space="preserve"> It should be between 32 – 35 </w:t>
      </w:r>
      <w:r w:rsidR="002006EB">
        <w:rPr>
          <w:rFonts w:ascii="Courier New" w:hAnsi="Courier New" w:cs="Courier New"/>
          <w:sz w:val="22"/>
          <w:szCs w:val="22"/>
        </w:rPr>
        <w:t>°</w:t>
      </w:r>
      <w:r w:rsidR="002006EB">
        <w:rPr>
          <w:rFonts w:ascii="Arial" w:hAnsi="Arial" w:cs="Arial"/>
          <w:sz w:val="22"/>
          <w:szCs w:val="22"/>
        </w:rPr>
        <w:t>C under the heat source.</w:t>
      </w:r>
    </w:p>
    <w:p w14:paraId="4FEF389A" w14:textId="77777777" w:rsidR="009059D3" w:rsidRDefault="009059D3" w:rsidP="009059D3">
      <w:pPr>
        <w:rPr>
          <w:rFonts w:ascii="Arial" w:hAnsi="Arial" w:cs="Arial"/>
          <w:sz w:val="22"/>
          <w:szCs w:val="22"/>
        </w:rPr>
      </w:pPr>
    </w:p>
    <w:p w14:paraId="275B5E36" w14:textId="265F71D9" w:rsidR="009059D3" w:rsidRPr="001550A2" w:rsidRDefault="009059D3" w:rsidP="009059D3">
      <w:pPr>
        <w:rPr>
          <w:rFonts w:ascii="Arial" w:hAnsi="Arial" w:cs="Arial"/>
          <w:b/>
          <w:bCs/>
          <w:sz w:val="22"/>
          <w:szCs w:val="22"/>
        </w:rPr>
      </w:pPr>
      <w:r>
        <w:rPr>
          <w:rFonts w:ascii="Arial" w:hAnsi="Arial" w:cs="Arial"/>
          <w:b/>
          <w:bCs/>
          <w:sz w:val="22"/>
          <w:szCs w:val="22"/>
        </w:rPr>
        <w:t xml:space="preserve">Daily </w:t>
      </w:r>
      <w:r w:rsidR="00154AC1">
        <w:rPr>
          <w:rFonts w:ascii="Arial" w:hAnsi="Arial" w:cs="Arial"/>
          <w:b/>
          <w:bCs/>
          <w:sz w:val="22"/>
          <w:szCs w:val="22"/>
        </w:rPr>
        <w:t>c</w:t>
      </w:r>
      <w:r>
        <w:rPr>
          <w:rFonts w:ascii="Arial" w:hAnsi="Arial" w:cs="Arial"/>
          <w:b/>
          <w:bCs/>
          <w:sz w:val="22"/>
          <w:szCs w:val="22"/>
        </w:rPr>
        <w:t>are</w:t>
      </w:r>
    </w:p>
    <w:p w14:paraId="773A1787" w14:textId="77777777" w:rsidR="009059D3" w:rsidRDefault="00D6771D" w:rsidP="009059D3">
      <w:pPr>
        <w:rPr>
          <w:rFonts w:ascii="Arial" w:hAnsi="Arial" w:cs="Arial"/>
          <w:sz w:val="22"/>
          <w:szCs w:val="22"/>
        </w:rPr>
      </w:pPr>
      <w:sdt>
        <w:sdtPr>
          <w:rPr>
            <w:rFonts w:ascii="Arial" w:hAnsi="Arial" w:cs="Arial"/>
            <w:sz w:val="22"/>
            <w:szCs w:val="22"/>
          </w:rPr>
          <w:id w:val="1215230855"/>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Move fluffed up and standing chicks from the incubator to the brooder box.</w:t>
      </w:r>
    </w:p>
    <w:p w14:paraId="0AA5950D" w14:textId="77777777" w:rsidR="009059D3" w:rsidRDefault="00D6771D" w:rsidP="009059D3">
      <w:pPr>
        <w:rPr>
          <w:rFonts w:ascii="Arial" w:hAnsi="Arial" w:cs="Arial"/>
          <w:sz w:val="22"/>
          <w:szCs w:val="22"/>
        </w:rPr>
      </w:pPr>
      <w:sdt>
        <w:sdtPr>
          <w:rPr>
            <w:rFonts w:ascii="Arial" w:hAnsi="Arial" w:cs="Arial"/>
            <w:sz w:val="22"/>
            <w:szCs w:val="22"/>
          </w:rPr>
          <w:id w:val="450601835"/>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Completed the Animal use and health records for the morning observations.</w:t>
      </w:r>
    </w:p>
    <w:p w14:paraId="0D53C2B5" w14:textId="77777777" w:rsidR="009059D3" w:rsidRDefault="00D6771D" w:rsidP="009059D3">
      <w:pPr>
        <w:rPr>
          <w:rFonts w:ascii="Arial" w:hAnsi="Arial" w:cs="Arial"/>
          <w:sz w:val="22"/>
          <w:szCs w:val="22"/>
        </w:rPr>
      </w:pPr>
      <w:sdt>
        <w:sdtPr>
          <w:rPr>
            <w:rFonts w:ascii="Arial" w:hAnsi="Arial" w:cs="Arial"/>
            <w:sz w:val="22"/>
            <w:szCs w:val="22"/>
          </w:rPr>
          <w:id w:val="-1659844421"/>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Refill the chick’s feed dish and provide them with fresh water.</w:t>
      </w:r>
    </w:p>
    <w:p w14:paraId="616148F5" w14:textId="77777777" w:rsidR="009059D3" w:rsidRDefault="00D6771D" w:rsidP="009059D3">
      <w:pPr>
        <w:rPr>
          <w:rFonts w:ascii="Arial" w:hAnsi="Arial" w:cs="Arial"/>
          <w:sz w:val="22"/>
          <w:szCs w:val="22"/>
        </w:rPr>
      </w:pPr>
      <w:sdt>
        <w:sdtPr>
          <w:rPr>
            <w:rFonts w:ascii="Arial" w:hAnsi="Arial" w:cs="Arial"/>
            <w:sz w:val="22"/>
            <w:szCs w:val="22"/>
          </w:rPr>
          <w:id w:val="-2128915300"/>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Remove the chick droppings and replace these parts with fresh bedding.</w:t>
      </w:r>
    </w:p>
    <w:p w14:paraId="6C38C97A" w14:textId="77777777" w:rsidR="009059D3" w:rsidRDefault="00D6771D" w:rsidP="009059D3">
      <w:pPr>
        <w:rPr>
          <w:rFonts w:ascii="Arial" w:hAnsi="Arial" w:cs="Arial"/>
          <w:sz w:val="22"/>
          <w:szCs w:val="22"/>
        </w:rPr>
      </w:pPr>
      <w:sdt>
        <w:sdtPr>
          <w:rPr>
            <w:rFonts w:ascii="Arial" w:hAnsi="Arial" w:cs="Arial"/>
            <w:sz w:val="22"/>
            <w:szCs w:val="22"/>
          </w:rPr>
          <w:id w:val="-145823441"/>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If necessary, adjust the heat lamp or plate based on the behaviour of the chicks.</w:t>
      </w:r>
    </w:p>
    <w:p w14:paraId="59962B6E" w14:textId="77777777" w:rsidR="009059D3" w:rsidRDefault="00D6771D" w:rsidP="009059D3">
      <w:pPr>
        <w:rPr>
          <w:rFonts w:ascii="Arial" w:hAnsi="Arial" w:cs="Arial"/>
          <w:sz w:val="22"/>
          <w:szCs w:val="22"/>
        </w:rPr>
      </w:pPr>
      <w:sdt>
        <w:sdtPr>
          <w:rPr>
            <w:rFonts w:ascii="Arial" w:hAnsi="Arial" w:cs="Arial"/>
            <w:sz w:val="22"/>
            <w:szCs w:val="22"/>
          </w:rPr>
          <w:id w:val="918372362"/>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Complete the Animal use and health records for the afternoon observations.</w:t>
      </w:r>
    </w:p>
    <w:p w14:paraId="710CFA31" w14:textId="77777777" w:rsidR="009059D3" w:rsidRDefault="009059D3" w:rsidP="009059D3">
      <w:pPr>
        <w:rPr>
          <w:rFonts w:ascii="Arial" w:hAnsi="Arial" w:cs="Arial"/>
          <w:b/>
          <w:bCs/>
          <w:sz w:val="22"/>
          <w:szCs w:val="22"/>
        </w:rPr>
      </w:pPr>
    </w:p>
    <w:p w14:paraId="19E724D6" w14:textId="0756C394" w:rsidR="009059D3" w:rsidRDefault="009059D3" w:rsidP="009059D3">
      <w:pPr>
        <w:rPr>
          <w:rFonts w:ascii="Arial" w:hAnsi="Arial" w:cs="Arial"/>
          <w:b/>
          <w:bCs/>
          <w:sz w:val="22"/>
          <w:szCs w:val="22"/>
        </w:rPr>
      </w:pPr>
      <w:r>
        <w:rPr>
          <w:rFonts w:ascii="Arial" w:hAnsi="Arial" w:cs="Arial"/>
          <w:b/>
          <w:bCs/>
          <w:sz w:val="22"/>
          <w:szCs w:val="22"/>
        </w:rPr>
        <w:t>If a chick is failing to thrive</w:t>
      </w:r>
      <w:r w:rsidR="002A5D4A">
        <w:rPr>
          <w:rFonts w:ascii="Arial" w:hAnsi="Arial" w:cs="Arial"/>
          <w:b/>
          <w:bCs/>
          <w:sz w:val="22"/>
          <w:szCs w:val="22"/>
        </w:rPr>
        <w:t xml:space="preserve"> or dies</w:t>
      </w:r>
    </w:p>
    <w:p w14:paraId="537CE31C" w14:textId="62C15C6E" w:rsidR="009059D3" w:rsidRDefault="00D6771D" w:rsidP="009059D3">
      <w:pPr>
        <w:rPr>
          <w:rFonts w:ascii="Arial" w:hAnsi="Arial" w:cs="Arial"/>
          <w:sz w:val="22"/>
          <w:szCs w:val="22"/>
        </w:rPr>
      </w:pPr>
      <w:sdt>
        <w:sdtPr>
          <w:rPr>
            <w:rFonts w:ascii="Arial" w:hAnsi="Arial" w:cs="Arial"/>
            <w:sz w:val="22"/>
            <w:szCs w:val="22"/>
          </w:rPr>
          <w:id w:val="-1737467705"/>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Take chick</w:t>
      </w:r>
      <w:r w:rsidR="002A5D4A">
        <w:rPr>
          <w:rFonts w:ascii="Arial" w:hAnsi="Arial" w:cs="Arial"/>
          <w:sz w:val="22"/>
          <w:szCs w:val="22"/>
        </w:rPr>
        <w:t>s that are sick, injured or failing to thrive</w:t>
      </w:r>
      <w:r w:rsidR="009059D3">
        <w:rPr>
          <w:rFonts w:ascii="Arial" w:hAnsi="Arial" w:cs="Arial"/>
          <w:sz w:val="22"/>
          <w:szCs w:val="22"/>
        </w:rPr>
        <w:t xml:space="preserve"> to the nominated vet.</w:t>
      </w:r>
    </w:p>
    <w:p w14:paraId="7160CD17" w14:textId="4FE44BE0" w:rsidR="002A5D4A" w:rsidRDefault="00D6771D" w:rsidP="002A5D4A">
      <w:pPr>
        <w:ind w:left="720" w:hanging="720"/>
        <w:rPr>
          <w:rFonts w:ascii="Arial" w:hAnsi="Arial" w:cs="Arial"/>
          <w:sz w:val="22"/>
          <w:szCs w:val="22"/>
        </w:rPr>
      </w:pPr>
      <w:sdt>
        <w:sdtPr>
          <w:rPr>
            <w:rFonts w:ascii="Arial" w:hAnsi="Arial" w:cs="Arial"/>
            <w:sz w:val="22"/>
            <w:szCs w:val="22"/>
          </w:rPr>
          <w:id w:val="-23102454"/>
          <w14:checkbox>
            <w14:checked w14:val="0"/>
            <w14:checkedState w14:val="2612" w14:font="MS Gothic"/>
            <w14:uncheckedState w14:val="2610" w14:font="MS Gothic"/>
          </w14:checkbox>
        </w:sdtPr>
        <w:sdtEndPr/>
        <w:sdtContent>
          <w:r w:rsidR="002A5D4A">
            <w:rPr>
              <w:rFonts w:ascii="MS Gothic" w:eastAsia="MS Gothic" w:hAnsi="MS Gothic" w:cs="Arial" w:hint="eastAsia"/>
              <w:sz w:val="22"/>
              <w:szCs w:val="22"/>
            </w:rPr>
            <w:t>☐</w:t>
          </w:r>
        </w:sdtContent>
      </w:sdt>
      <w:r w:rsidR="002A5D4A">
        <w:rPr>
          <w:rFonts w:ascii="Arial" w:hAnsi="Arial" w:cs="Arial"/>
          <w:sz w:val="22"/>
          <w:szCs w:val="22"/>
        </w:rPr>
        <w:tab/>
        <w:t xml:space="preserve">Follow the </w:t>
      </w:r>
      <w:hyperlink r:id="rId22" w:history="1">
        <w:r w:rsidR="002A5D4A" w:rsidRPr="002E2646">
          <w:rPr>
            <w:rStyle w:val="Hyperlink"/>
            <w:rFonts w:ascii="Arial" w:hAnsi="Arial" w:cs="Arial"/>
            <w:sz w:val="22"/>
            <w:szCs w:val="22"/>
          </w:rPr>
          <w:t>Guidelines for disposal of dead animals</w:t>
        </w:r>
      </w:hyperlink>
      <w:r w:rsidR="002A5D4A" w:rsidRPr="002E2646">
        <w:rPr>
          <w:rFonts w:ascii="Arial" w:hAnsi="Arial" w:cs="Arial"/>
          <w:sz w:val="22"/>
          <w:szCs w:val="22"/>
        </w:rPr>
        <w:t xml:space="preserve"> </w:t>
      </w:r>
      <w:r w:rsidR="002A5D4A">
        <w:rPr>
          <w:rFonts w:ascii="Arial" w:hAnsi="Arial" w:cs="Arial"/>
          <w:sz w:val="22"/>
          <w:szCs w:val="22"/>
        </w:rPr>
        <w:t>for unhatched eggs and chicks found dead.</w:t>
      </w:r>
    </w:p>
    <w:p w14:paraId="792179F1" w14:textId="77777777" w:rsidR="009059D3" w:rsidRDefault="00D6771D" w:rsidP="009059D3">
      <w:pPr>
        <w:rPr>
          <w:rFonts w:ascii="Arial" w:hAnsi="Arial" w:cs="Arial"/>
          <w:sz w:val="22"/>
          <w:szCs w:val="22"/>
        </w:rPr>
      </w:pPr>
      <w:sdt>
        <w:sdtPr>
          <w:rPr>
            <w:rFonts w:ascii="Arial" w:hAnsi="Arial" w:cs="Arial"/>
            <w:sz w:val="22"/>
            <w:szCs w:val="22"/>
          </w:rPr>
          <w:id w:val="849375358"/>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 xml:space="preserve">Submit an </w:t>
      </w:r>
      <w:r w:rsidR="009059D3" w:rsidRPr="00404ADA">
        <w:rPr>
          <w:rFonts w:ascii="Arial" w:hAnsi="Arial" w:cs="Arial"/>
          <w:sz w:val="22"/>
          <w:szCs w:val="22"/>
        </w:rPr>
        <w:t>‘</w:t>
      </w:r>
      <w:hyperlink r:id="rId23" w:anchor="anchor-6" w:history="1">
        <w:r w:rsidR="009059D3" w:rsidRPr="00404ADA">
          <w:rPr>
            <w:rStyle w:val="Hyperlink"/>
            <w:rFonts w:ascii="Arial" w:hAnsi="Arial" w:cs="Arial"/>
            <w:sz w:val="22"/>
            <w:szCs w:val="22"/>
          </w:rPr>
          <w:t>Unexpected</w:t>
        </w:r>
        <w:r w:rsidR="009059D3">
          <w:rPr>
            <w:rStyle w:val="Hyperlink"/>
            <w:rFonts w:ascii="Arial" w:hAnsi="Arial" w:cs="Arial"/>
            <w:sz w:val="22"/>
            <w:szCs w:val="22"/>
          </w:rPr>
          <w:t xml:space="preserve"> adverse event</w:t>
        </w:r>
        <w:r w:rsidR="009059D3" w:rsidRPr="00404ADA">
          <w:rPr>
            <w:rStyle w:val="Hyperlink"/>
            <w:rFonts w:ascii="Arial" w:hAnsi="Arial" w:cs="Arial"/>
            <w:sz w:val="22"/>
            <w:szCs w:val="22"/>
          </w:rPr>
          <w:t xml:space="preserve"> </w:t>
        </w:r>
        <w:r w:rsidR="009059D3">
          <w:rPr>
            <w:rStyle w:val="Hyperlink"/>
            <w:rFonts w:ascii="Arial" w:hAnsi="Arial" w:cs="Arial"/>
            <w:sz w:val="22"/>
            <w:szCs w:val="22"/>
          </w:rPr>
          <w:t>r</w:t>
        </w:r>
        <w:r w:rsidR="009059D3" w:rsidRPr="00404ADA">
          <w:rPr>
            <w:rStyle w:val="Hyperlink"/>
            <w:rFonts w:ascii="Arial" w:hAnsi="Arial" w:cs="Arial"/>
            <w:sz w:val="22"/>
            <w:szCs w:val="22"/>
          </w:rPr>
          <w:t>eport</w:t>
        </w:r>
      </w:hyperlink>
      <w:r w:rsidR="009059D3" w:rsidRPr="00404ADA">
        <w:rPr>
          <w:rFonts w:ascii="Arial" w:hAnsi="Arial" w:cs="Arial"/>
          <w:sz w:val="22"/>
          <w:szCs w:val="22"/>
        </w:rPr>
        <w:t>’ form</w:t>
      </w:r>
      <w:r w:rsidR="009059D3">
        <w:rPr>
          <w:rFonts w:ascii="Arial" w:hAnsi="Arial" w:cs="Arial"/>
          <w:sz w:val="22"/>
          <w:szCs w:val="22"/>
        </w:rPr>
        <w:t xml:space="preserve"> to your sector’s SAEC executive officer.</w:t>
      </w:r>
    </w:p>
    <w:p w14:paraId="14500B6A" w14:textId="77777777" w:rsidR="009059D3" w:rsidRDefault="009059D3" w:rsidP="009059D3">
      <w:pPr>
        <w:rPr>
          <w:rFonts w:ascii="Arial" w:hAnsi="Arial" w:cs="Arial"/>
          <w:sz w:val="22"/>
          <w:szCs w:val="22"/>
        </w:rPr>
      </w:pPr>
    </w:p>
    <w:p w14:paraId="5DD29488" w14:textId="7FF9A874" w:rsidR="009059D3" w:rsidRDefault="009059D3" w:rsidP="009059D3">
      <w:pPr>
        <w:rPr>
          <w:rFonts w:ascii="Arial" w:hAnsi="Arial" w:cs="Arial"/>
          <w:b/>
          <w:bCs/>
          <w:sz w:val="22"/>
          <w:szCs w:val="22"/>
        </w:rPr>
      </w:pPr>
      <w:r>
        <w:rPr>
          <w:rFonts w:ascii="Arial" w:hAnsi="Arial" w:cs="Arial"/>
          <w:b/>
          <w:bCs/>
          <w:sz w:val="22"/>
          <w:szCs w:val="22"/>
        </w:rPr>
        <w:t>Collection of the chicks and equipment</w:t>
      </w:r>
    </w:p>
    <w:p w14:paraId="27C06134" w14:textId="1B825973" w:rsidR="002A5D4A" w:rsidRPr="00027DC9" w:rsidRDefault="00D6771D" w:rsidP="009059D3">
      <w:pPr>
        <w:rPr>
          <w:rFonts w:ascii="Arial" w:hAnsi="Arial" w:cs="Arial"/>
          <w:b/>
          <w:bCs/>
          <w:sz w:val="22"/>
          <w:szCs w:val="22"/>
        </w:rPr>
      </w:pPr>
      <w:sdt>
        <w:sdtPr>
          <w:rPr>
            <w:rFonts w:ascii="Arial" w:hAnsi="Arial" w:cs="Arial"/>
            <w:sz w:val="22"/>
            <w:szCs w:val="22"/>
          </w:rPr>
          <w:id w:val="-1666158153"/>
          <w14:checkbox>
            <w14:checked w14:val="0"/>
            <w14:checkedState w14:val="2612" w14:font="MS Gothic"/>
            <w14:uncheckedState w14:val="2610" w14:font="MS Gothic"/>
          </w14:checkbox>
        </w:sdtPr>
        <w:sdtEndPr/>
        <w:sdtContent>
          <w:r w:rsidR="002A5D4A">
            <w:rPr>
              <w:rFonts w:ascii="MS Gothic" w:eastAsia="MS Gothic" w:hAnsi="MS Gothic" w:cs="Arial" w:hint="eastAsia"/>
              <w:sz w:val="22"/>
              <w:szCs w:val="22"/>
            </w:rPr>
            <w:t>☐</w:t>
          </w:r>
        </w:sdtContent>
      </w:sdt>
      <w:r w:rsidR="002A5D4A">
        <w:rPr>
          <w:rFonts w:ascii="Arial" w:hAnsi="Arial" w:cs="Arial"/>
          <w:sz w:val="22"/>
          <w:szCs w:val="22"/>
        </w:rPr>
        <w:tab/>
      </w:r>
      <w:r w:rsidR="00CE5EF2">
        <w:rPr>
          <w:rFonts w:ascii="Arial" w:hAnsi="Arial" w:cs="Arial"/>
          <w:sz w:val="22"/>
          <w:szCs w:val="22"/>
        </w:rPr>
        <w:t>Clean the</w:t>
      </w:r>
      <w:r w:rsidR="002A5D4A">
        <w:rPr>
          <w:rFonts w:ascii="Arial" w:hAnsi="Arial" w:cs="Arial"/>
          <w:sz w:val="22"/>
          <w:szCs w:val="22"/>
        </w:rPr>
        <w:t xml:space="preserve"> equipment</w:t>
      </w:r>
      <w:r w:rsidR="00CE5EF2">
        <w:rPr>
          <w:rFonts w:ascii="Arial" w:hAnsi="Arial" w:cs="Arial"/>
          <w:sz w:val="22"/>
          <w:szCs w:val="22"/>
        </w:rPr>
        <w:t xml:space="preserve"> and organise for the chicks to be taken to their new home</w:t>
      </w:r>
      <w:r w:rsidR="002A5D4A">
        <w:rPr>
          <w:rFonts w:ascii="Arial" w:hAnsi="Arial" w:cs="Arial"/>
          <w:sz w:val="22"/>
          <w:szCs w:val="22"/>
        </w:rPr>
        <w:t>.</w:t>
      </w:r>
      <w:r w:rsidR="00CE5EF2">
        <w:rPr>
          <w:rFonts w:ascii="Arial" w:hAnsi="Arial" w:cs="Arial"/>
          <w:sz w:val="22"/>
          <w:szCs w:val="22"/>
        </w:rPr>
        <w:t xml:space="preserve"> </w:t>
      </w:r>
    </w:p>
    <w:p w14:paraId="729919FE" w14:textId="77777777" w:rsidR="009059D3" w:rsidRDefault="00D6771D" w:rsidP="009059D3">
      <w:pPr>
        <w:ind w:left="709" w:hanging="709"/>
        <w:rPr>
          <w:rFonts w:ascii="Arial" w:hAnsi="Arial" w:cs="Arial"/>
          <w:sz w:val="22"/>
          <w:szCs w:val="22"/>
        </w:rPr>
      </w:pPr>
      <w:sdt>
        <w:sdtPr>
          <w:rPr>
            <w:rFonts w:ascii="Arial" w:hAnsi="Arial" w:cs="Arial"/>
            <w:sz w:val="22"/>
            <w:szCs w:val="22"/>
          </w:rPr>
          <w:id w:val="-1982063639"/>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If the chicks are being adopted by members of the school community, check it was approved in your application. If not, submit an amendment before the activity ends.</w:t>
      </w:r>
    </w:p>
    <w:p w14:paraId="76871763" w14:textId="2FF4A012" w:rsidR="009059D3" w:rsidRPr="00027DC9" w:rsidRDefault="00D6771D" w:rsidP="009059D3">
      <w:pPr>
        <w:rPr>
          <w:rFonts w:ascii="Arial" w:hAnsi="Arial" w:cs="Arial"/>
          <w:sz w:val="22"/>
          <w:szCs w:val="22"/>
        </w:rPr>
      </w:pPr>
      <w:sdt>
        <w:sdtPr>
          <w:rPr>
            <w:rFonts w:ascii="Arial" w:hAnsi="Arial" w:cs="Arial"/>
            <w:sz w:val="22"/>
            <w:szCs w:val="22"/>
          </w:rPr>
          <w:id w:val="25224556"/>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Pr>
          <w:rFonts w:ascii="Arial" w:hAnsi="Arial" w:cs="Arial"/>
          <w:sz w:val="22"/>
          <w:szCs w:val="22"/>
        </w:rPr>
        <w:tab/>
        <w:t xml:space="preserve">If adoption was </w:t>
      </w:r>
      <w:r w:rsidR="009059D3" w:rsidRPr="00027DC9">
        <w:rPr>
          <w:rFonts w:ascii="Arial" w:hAnsi="Arial" w:cs="Arial"/>
          <w:sz w:val="22"/>
          <w:szCs w:val="22"/>
        </w:rPr>
        <w:t xml:space="preserve">approved, have the adopters complete and sign the </w:t>
      </w:r>
      <w:r w:rsidR="002A5D4A">
        <w:rPr>
          <w:rFonts w:ascii="Arial" w:hAnsi="Arial" w:cs="Arial"/>
          <w:sz w:val="22"/>
          <w:szCs w:val="22"/>
        </w:rPr>
        <w:t>rehoming letter</w:t>
      </w:r>
      <w:r w:rsidR="009059D3">
        <w:rPr>
          <w:rFonts w:ascii="Arial" w:hAnsi="Arial" w:cs="Arial"/>
          <w:sz w:val="22"/>
          <w:szCs w:val="22"/>
        </w:rPr>
        <w:t>.</w:t>
      </w:r>
    </w:p>
    <w:p w14:paraId="1B4FCE57" w14:textId="7EB2D964" w:rsidR="00F6573D" w:rsidRPr="00F6573D" w:rsidRDefault="00D6771D" w:rsidP="0098192E">
      <w:pPr>
        <w:ind w:left="720" w:hanging="720"/>
        <w:rPr>
          <w:rFonts w:ascii="Arial" w:hAnsi="Arial" w:cs="Arial"/>
          <w:sz w:val="22"/>
          <w:szCs w:val="22"/>
        </w:rPr>
      </w:pPr>
      <w:sdt>
        <w:sdtPr>
          <w:rPr>
            <w:rFonts w:ascii="Arial" w:hAnsi="Arial" w:cs="Arial"/>
            <w:sz w:val="22"/>
            <w:szCs w:val="22"/>
          </w:rPr>
          <w:id w:val="1805201700"/>
          <w14:checkbox>
            <w14:checked w14:val="0"/>
            <w14:checkedState w14:val="2612" w14:font="MS Gothic"/>
            <w14:uncheckedState w14:val="2610" w14:font="MS Gothic"/>
          </w14:checkbox>
        </w:sdtPr>
        <w:sdtEndPr/>
        <w:sdtContent>
          <w:r w:rsidR="009059D3">
            <w:rPr>
              <w:rFonts w:ascii="MS Gothic" w:eastAsia="MS Gothic" w:hAnsi="MS Gothic" w:cs="Arial" w:hint="eastAsia"/>
              <w:sz w:val="22"/>
              <w:szCs w:val="22"/>
            </w:rPr>
            <w:t>☐</w:t>
          </w:r>
        </w:sdtContent>
      </w:sdt>
      <w:r w:rsidR="009059D3" w:rsidRPr="00027DC9">
        <w:rPr>
          <w:rFonts w:ascii="Arial" w:hAnsi="Arial" w:cs="Arial"/>
          <w:sz w:val="22"/>
          <w:szCs w:val="22"/>
        </w:rPr>
        <w:tab/>
        <w:t xml:space="preserve">Log into the </w:t>
      </w:r>
      <w:hyperlink r:id="rId24" w:history="1">
        <w:r w:rsidR="009059D3" w:rsidRPr="006F249D">
          <w:rPr>
            <w:rStyle w:val="Hyperlink"/>
            <w:rFonts w:ascii="Arial" w:hAnsi="Arial" w:cs="Arial"/>
            <w:sz w:val="22"/>
            <w:szCs w:val="22"/>
          </w:rPr>
          <w:t>Animal Ethics System</w:t>
        </w:r>
      </w:hyperlink>
      <w:r w:rsidR="009059D3" w:rsidRPr="00027DC9">
        <w:rPr>
          <w:rFonts w:ascii="Arial" w:hAnsi="Arial" w:cs="Arial"/>
          <w:b/>
          <w:sz w:val="22"/>
          <w:szCs w:val="22"/>
        </w:rPr>
        <w:t xml:space="preserve"> </w:t>
      </w:r>
      <w:r w:rsidR="009059D3" w:rsidRPr="00027DC9">
        <w:rPr>
          <w:rFonts w:ascii="Arial" w:hAnsi="Arial" w:cs="Arial"/>
          <w:sz w:val="22"/>
          <w:szCs w:val="22"/>
        </w:rPr>
        <w:t>and</w:t>
      </w:r>
      <w:r w:rsidR="009059D3">
        <w:rPr>
          <w:rFonts w:ascii="Arial" w:hAnsi="Arial" w:cs="Arial"/>
          <w:sz w:val="22"/>
          <w:szCs w:val="22"/>
        </w:rPr>
        <w:t xml:space="preserve"> submit your completion report within 14 days of the end of the activity. Remember to include the number of unhatched eggs in the comments.</w:t>
      </w:r>
    </w:p>
    <w:sectPr w:rsidR="00F6573D" w:rsidRPr="00F6573D" w:rsidSect="002A5D4A">
      <w:headerReference w:type="even" r:id="rId25"/>
      <w:headerReference w:type="default" r:id="rId26"/>
      <w:footerReference w:type="default" r:id="rId27"/>
      <w:headerReference w:type="first" r:id="rId28"/>
      <w:footerReference w:type="first" r:id="rId29"/>
      <w:pgSz w:w="11906" w:h="16838"/>
      <w:pgMar w:top="851" w:right="851"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1090" w14:textId="77777777" w:rsidR="006F7EA3" w:rsidRDefault="006F7EA3" w:rsidP="00E063D2">
      <w:r>
        <w:separator/>
      </w:r>
    </w:p>
  </w:endnote>
  <w:endnote w:type="continuationSeparator" w:id="0">
    <w:p w14:paraId="53649661" w14:textId="77777777" w:rsidR="006F7EA3" w:rsidRDefault="006F7EA3" w:rsidP="00E0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DOIBM+Gill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16436293"/>
      <w:docPartObj>
        <w:docPartGallery w:val="Page Numbers (Bottom of Page)"/>
        <w:docPartUnique/>
      </w:docPartObj>
    </w:sdtPr>
    <w:sdtEndPr/>
    <w:sdtContent>
      <w:sdt>
        <w:sdtPr>
          <w:rPr>
            <w:rFonts w:ascii="Arial" w:hAnsi="Arial" w:cs="Arial"/>
            <w:sz w:val="20"/>
            <w:szCs w:val="20"/>
          </w:rPr>
          <w:id w:val="1869027607"/>
          <w:docPartObj>
            <w:docPartGallery w:val="Page Numbers (Top of Page)"/>
            <w:docPartUnique/>
          </w:docPartObj>
        </w:sdtPr>
        <w:sdtEndPr/>
        <w:sdtContent>
          <w:p w14:paraId="694AD691" w14:textId="4B26E466" w:rsidR="00463D36" w:rsidRDefault="00463D36" w:rsidP="00212171">
            <w:pPr>
              <w:pStyle w:val="Footer"/>
              <w:jc w:val="center"/>
              <w:rPr>
                <w:rFonts w:ascii="Arial" w:hAnsi="Arial" w:cs="Arial"/>
                <w:b/>
                <w:bCs/>
                <w:sz w:val="20"/>
                <w:szCs w:val="20"/>
              </w:rPr>
            </w:pPr>
            <w:r>
              <w:rPr>
                <w:rFonts w:ascii="Arial" w:hAnsi="Arial" w:cs="Arial"/>
                <w:sz w:val="20"/>
                <w:szCs w:val="20"/>
              </w:rPr>
              <w:tab/>
            </w:r>
            <w:r>
              <w:rPr>
                <w:rFonts w:ascii="Arial" w:hAnsi="Arial" w:cs="Arial"/>
                <w:sz w:val="20"/>
                <w:szCs w:val="20"/>
              </w:rPr>
              <w:tab/>
            </w:r>
            <w:r w:rsidRPr="00C26AC6">
              <w:rPr>
                <w:rFonts w:ascii="Arial" w:hAnsi="Arial" w:cs="Arial"/>
                <w:sz w:val="20"/>
                <w:szCs w:val="20"/>
              </w:rPr>
              <w:t xml:space="preserve">Page </w:t>
            </w:r>
            <w:r w:rsidRPr="00C26AC6">
              <w:rPr>
                <w:rFonts w:ascii="Arial" w:hAnsi="Arial" w:cs="Arial"/>
                <w:b/>
                <w:bCs/>
                <w:sz w:val="20"/>
                <w:szCs w:val="20"/>
              </w:rPr>
              <w:fldChar w:fldCharType="begin"/>
            </w:r>
            <w:r w:rsidRPr="00C26AC6">
              <w:rPr>
                <w:rFonts w:ascii="Arial" w:hAnsi="Arial" w:cs="Arial"/>
                <w:b/>
                <w:bCs/>
                <w:sz w:val="20"/>
                <w:szCs w:val="20"/>
              </w:rPr>
              <w:instrText xml:space="preserve"> PAGE </w:instrText>
            </w:r>
            <w:r w:rsidRPr="00C26AC6">
              <w:rPr>
                <w:rFonts w:ascii="Arial" w:hAnsi="Arial" w:cs="Arial"/>
                <w:b/>
                <w:bCs/>
                <w:sz w:val="20"/>
                <w:szCs w:val="20"/>
              </w:rPr>
              <w:fldChar w:fldCharType="separate"/>
            </w:r>
            <w:r w:rsidRPr="00C26AC6">
              <w:rPr>
                <w:rFonts w:ascii="Arial" w:hAnsi="Arial" w:cs="Arial"/>
                <w:b/>
                <w:bCs/>
                <w:noProof/>
                <w:sz w:val="20"/>
                <w:szCs w:val="20"/>
              </w:rPr>
              <w:t>2</w:t>
            </w:r>
            <w:r w:rsidRPr="00C26AC6">
              <w:rPr>
                <w:rFonts w:ascii="Arial" w:hAnsi="Arial" w:cs="Arial"/>
                <w:b/>
                <w:bCs/>
                <w:sz w:val="20"/>
                <w:szCs w:val="20"/>
              </w:rPr>
              <w:fldChar w:fldCharType="end"/>
            </w:r>
            <w:r w:rsidRPr="00C26AC6">
              <w:rPr>
                <w:rFonts w:ascii="Arial" w:hAnsi="Arial" w:cs="Arial"/>
                <w:sz w:val="20"/>
                <w:szCs w:val="20"/>
              </w:rPr>
              <w:t xml:space="preserve"> of </w:t>
            </w:r>
            <w:r w:rsidRPr="00C26AC6">
              <w:rPr>
                <w:rFonts w:ascii="Arial" w:hAnsi="Arial" w:cs="Arial"/>
                <w:b/>
                <w:bCs/>
                <w:sz w:val="20"/>
                <w:szCs w:val="20"/>
              </w:rPr>
              <w:fldChar w:fldCharType="begin"/>
            </w:r>
            <w:r w:rsidRPr="00C26AC6">
              <w:rPr>
                <w:rFonts w:ascii="Arial" w:hAnsi="Arial" w:cs="Arial"/>
                <w:b/>
                <w:bCs/>
                <w:sz w:val="20"/>
                <w:szCs w:val="20"/>
              </w:rPr>
              <w:instrText xml:space="preserve"> NUMPAGES  </w:instrText>
            </w:r>
            <w:r w:rsidRPr="00C26AC6">
              <w:rPr>
                <w:rFonts w:ascii="Arial" w:hAnsi="Arial" w:cs="Arial"/>
                <w:b/>
                <w:bCs/>
                <w:sz w:val="20"/>
                <w:szCs w:val="20"/>
              </w:rPr>
              <w:fldChar w:fldCharType="separate"/>
            </w:r>
            <w:r w:rsidRPr="00C26AC6">
              <w:rPr>
                <w:rFonts w:ascii="Arial" w:hAnsi="Arial" w:cs="Arial"/>
                <w:b/>
                <w:bCs/>
                <w:noProof/>
                <w:sz w:val="20"/>
                <w:szCs w:val="20"/>
              </w:rPr>
              <w:t>2</w:t>
            </w:r>
            <w:r w:rsidRPr="00C26AC6">
              <w:rPr>
                <w:rFonts w:ascii="Arial" w:hAnsi="Arial" w:cs="Arial"/>
                <w:b/>
                <w:bCs/>
                <w:sz w:val="20"/>
                <w:szCs w:val="20"/>
              </w:rPr>
              <w:fldChar w:fldCharType="end"/>
            </w:r>
          </w:p>
          <w:p w14:paraId="078C69BA" w14:textId="4847F7ED" w:rsidR="006A0C2C" w:rsidRDefault="00D6771D"/>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4784" w14:textId="45CB6A8B" w:rsidR="00630FC3" w:rsidRDefault="00E317A6" w:rsidP="00630FC3">
    <w:pPr>
      <w:pStyle w:val="Footer"/>
      <w:jc w:val="center"/>
      <w:rPr>
        <w:rFonts w:ascii="Arial" w:hAnsi="Arial" w:cs="Arial"/>
        <w:sz w:val="20"/>
        <w:szCs w:val="20"/>
      </w:rPr>
    </w:pPr>
    <w:r>
      <w:rPr>
        <w:noProof/>
      </w:rPr>
      <w:drawing>
        <wp:inline distT="0" distB="0" distL="0" distR="0" wp14:anchorId="0CF98934" wp14:editId="5C11422B">
          <wp:extent cx="1044526" cy="502920"/>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762" cy="513626"/>
                  </a:xfrm>
                  <a:prstGeom prst="rect">
                    <a:avLst/>
                  </a:prstGeom>
                  <a:noFill/>
                  <a:ln>
                    <a:noFill/>
                  </a:ln>
                </pic:spPr>
              </pic:pic>
            </a:graphicData>
          </a:graphic>
        </wp:inline>
      </w:drawing>
    </w:r>
    <w:r>
      <w:rPr>
        <w:noProof/>
      </w:rPr>
      <w:drawing>
        <wp:inline distT="0" distB="0" distL="0" distR="0" wp14:anchorId="1D2440E4" wp14:editId="12DA396E">
          <wp:extent cx="1234796" cy="578198"/>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220" cy="622413"/>
                  </a:xfrm>
                  <a:prstGeom prst="rect">
                    <a:avLst/>
                  </a:prstGeom>
                  <a:noFill/>
                  <a:ln>
                    <a:noFill/>
                  </a:ln>
                </pic:spPr>
              </pic:pic>
            </a:graphicData>
          </a:graphic>
        </wp:inline>
      </w:drawing>
    </w:r>
    <w:r>
      <w:rPr>
        <w:noProof/>
      </w:rPr>
      <w:drawing>
        <wp:inline distT="0" distB="0" distL="0" distR="0" wp14:anchorId="58D9F931" wp14:editId="3D39AA89">
          <wp:extent cx="521970" cy="5219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WA Colour Portrait Logo H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21970" cy="521970"/>
                  </a:xfrm>
                  <a:prstGeom prst="rect">
                    <a:avLst/>
                  </a:prstGeom>
                  <a:noFill/>
                  <a:ln>
                    <a:noFill/>
                  </a:ln>
                </pic:spPr>
              </pic:pic>
            </a:graphicData>
          </a:graphic>
        </wp:inline>
      </w:drawing>
    </w:r>
  </w:p>
  <w:p w14:paraId="5675CFE1" w14:textId="1CB5DE46" w:rsidR="00E317A6" w:rsidRPr="00212171" w:rsidRDefault="00630FC3" w:rsidP="00630FC3">
    <w:pPr>
      <w:pStyle w:val="Footer"/>
      <w:rPr>
        <w:rFonts w:ascii="Arial" w:hAnsi="Arial" w:cs="Arial"/>
        <w:b/>
        <w:bCs/>
        <w:sz w:val="20"/>
        <w:szCs w:val="20"/>
      </w:rPr>
    </w:pPr>
    <w:r w:rsidRPr="00630FC3">
      <w:rPr>
        <w:rFonts w:ascii="Arial" w:hAnsi="Arial" w:cs="Arial"/>
        <w:sz w:val="20"/>
        <w:szCs w:val="20"/>
      </w:rPr>
      <w:t>D23/1385628</w:t>
    </w:r>
    <w:r>
      <w:rPr>
        <w:rFonts w:ascii="Arial" w:hAnsi="Arial" w:cs="Arial"/>
        <w:sz w:val="20"/>
        <w:szCs w:val="20"/>
      </w:rPr>
      <w:tab/>
    </w:r>
    <w:r>
      <w:rPr>
        <w:rFonts w:ascii="Arial" w:hAnsi="Arial" w:cs="Arial"/>
        <w:sz w:val="20"/>
        <w:szCs w:val="20"/>
      </w:rPr>
      <w:tab/>
    </w:r>
    <w:r w:rsidR="00E317A6" w:rsidRPr="00C26AC6">
      <w:rPr>
        <w:rFonts w:ascii="Arial" w:hAnsi="Arial" w:cs="Arial"/>
        <w:sz w:val="20"/>
        <w:szCs w:val="20"/>
      </w:rPr>
      <w:t xml:space="preserve">Page </w:t>
    </w:r>
    <w:r w:rsidR="00E317A6" w:rsidRPr="00C26AC6">
      <w:rPr>
        <w:rFonts w:ascii="Arial" w:hAnsi="Arial" w:cs="Arial"/>
        <w:b/>
        <w:bCs/>
        <w:sz w:val="20"/>
        <w:szCs w:val="20"/>
      </w:rPr>
      <w:fldChar w:fldCharType="begin"/>
    </w:r>
    <w:r w:rsidR="00E317A6" w:rsidRPr="00C26AC6">
      <w:rPr>
        <w:rFonts w:ascii="Arial" w:hAnsi="Arial" w:cs="Arial"/>
        <w:b/>
        <w:bCs/>
        <w:sz w:val="20"/>
        <w:szCs w:val="20"/>
      </w:rPr>
      <w:instrText xml:space="preserve"> PAGE </w:instrText>
    </w:r>
    <w:r w:rsidR="00E317A6" w:rsidRPr="00C26AC6">
      <w:rPr>
        <w:rFonts w:ascii="Arial" w:hAnsi="Arial" w:cs="Arial"/>
        <w:b/>
        <w:bCs/>
        <w:sz w:val="20"/>
        <w:szCs w:val="20"/>
      </w:rPr>
      <w:fldChar w:fldCharType="separate"/>
    </w:r>
    <w:r w:rsidR="00E317A6">
      <w:rPr>
        <w:rFonts w:ascii="Arial" w:hAnsi="Arial" w:cs="Arial"/>
        <w:b/>
        <w:bCs/>
        <w:sz w:val="20"/>
        <w:szCs w:val="20"/>
      </w:rPr>
      <w:t>2</w:t>
    </w:r>
    <w:r w:rsidR="00E317A6" w:rsidRPr="00C26AC6">
      <w:rPr>
        <w:rFonts w:ascii="Arial" w:hAnsi="Arial" w:cs="Arial"/>
        <w:b/>
        <w:bCs/>
        <w:sz w:val="20"/>
        <w:szCs w:val="20"/>
      </w:rPr>
      <w:fldChar w:fldCharType="end"/>
    </w:r>
    <w:r w:rsidR="00E317A6" w:rsidRPr="00C26AC6">
      <w:rPr>
        <w:rFonts w:ascii="Arial" w:hAnsi="Arial" w:cs="Arial"/>
        <w:sz w:val="20"/>
        <w:szCs w:val="20"/>
      </w:rPr>
      <w:t xml:space="preserve"> of </w:t>
    </w:r>
    <w:r w:rsidR="00E317A6" w:rsidRPr="00C26AC6">
      <w:rPr>
        <w:rFonts w:ascii="Arial" w:hAnsi="Arial" w:cs="Arial"/>
        <w:b/>
        <w:bCs/>
        <w:sz w:val="20"/>
        <w:szCs w:val="20"/>
      </w:rPr>
      <w:fldChar w:fldCharType="begin"/>
    </w:r>
    <w:r w:rsidR="00E317A6" w:rsidRPr="00C26AC6">
      <w:rPr>
        <w:rFonts w:ascii="Arial" w:hAnsi="Arial" w:cs="Arial"/>
        <w:b/>
        <w:bCs/>
        <w:sz w:val="20"/>
        <w:szCs w:val="20"/>
      </w:rPr>
      <w:instrText xml:space="preserve"> NUMPAGES  </w:instrText>
    </w:r>
    <w:r w:rsidR="00E317A6" w:rsidRPr="00C26AC6">
      <w:rPr>
        <w:rFonts w:ascii="Arial" w:hAnsi="Arial" w:cs="Arial"/>
        <w:b/>
        <w:bCs/>
        <w:sz w:val="20"/>
        <w:szCs w:val="20"/>
      </w:rPr>
      <w:fldChar w:fldCharType="separate"/>
    </w:r>
    <w:r w:rsidR="00E317A6">
      <w:rPr>
        <w:rFonts w:ascii="Arial" w:hAnsi="Arial" w:cs="Arial"/>
        <w:b/>
        <w:bCs/>
        <w:sz w:val="20"/>
        <w:szCs w:val="20"/>
      </w:rPr>
      <w:t>4</w:t>
    </w:r>
    <w:r w:rsidR="00E317A6" w:rsidRPr="00C26AC6">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CE2" w14:textId="77777777" w:rsidR="006F7EA3" w:rsidRDefault="006F7EA3" w:rsidP="00E063D2">
      <w:r>
        <w:separator/>
      </w:r>
    </w:p>
  </w:footnote>
  <w:footnote w:type="continuationSeparator" w:id="0">
    <w:p w14:paraId="5AB37924" w14:textId="77777777" w:rsidR="006F7EA3" w:rsidRDefault="006F7EA3" w:rsidP="00E0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D2D4" w14:textId="48F25D2D" w:rsidR="0006108B" w:rsidRDefault="0006108B">
    <w:pPr>
      <w:pStyle w:val="Header"/>
    </w:pPr>
    <w:r>
      <w:rPr>
        <w:noProof/>
      </w:rPr>
      <mc:AlternateContent>
        <mc:Choice Requires="wps">
          <w:drawing>
            <wp:anchor distT="0" distB="0" distL="0" distR="0" simplePos="0" relativeHeight="251659264" behindDoc="0" locked="0" layoutInCell="1" allowOverlap="1" wp14:anchorId="14ED62B0" wp14:editId="0803E398">
              <wp:simplePos x="635" y="635"/>
              <wp:positionH relativeFrom="page">
                <wp:align>center</wp:align>
              </wp:positionH>
              <wp:positionV relativeFrom="page">
                <wp:align>top</wp:align>
              </wp:positionV>
              <wp:extent cx="551815" cy="376555"/>
              <wp:effectExtent l="0" t="0" r="635" b="4445"/>
              <wp:wrapNone/>
              <wp:docPr id="20875765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43E5AB" w14:textId="7ACEAA22"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D62B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4F43E5AB" w14:textId="7ACEAA22"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631" w14:textId="436EB874" w:rsidR="0006108B" w:rsidRDefault="0006108B">
    <w:pPr>
      <w:pStyle w:val="Header"/>
    </w:pPr>
    <w:r>
      <w:rPr>
        <w:noProof/>
      </w:rPr>
      <mc:AlternateContent>
        <mc:Choice Requires="wps">
          <w:drawing>
            <wp:anchor distT="0" distB="0" distL="0" distR="0" simplePos="0" relativeHeight="251660288" behindDoc="0" locked="0" layoutInCell="1" allowOverlap="1" wp14:anchorId="09A71FAC" wp14:editId="6283A7BD">
              <wp:simplePos x="723900" y="361950"/>
              <wp:positionH relativeFrom="page">
                <wp:align>center</wp:align>
              </wp:positionH>
              <wp:positionV relativeFrom="page">
                <wp:align>top</wp:align>
              </wp:positionV>
              <wp:extent cx="551815" cy="376555"/>
              <wp:effectExtent l="0" t="0" r="635" b="4445"/>
              <wp:wrapNone/>
              <wp:docPr id="7863758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6E9735" w14:textId="49ABB90D"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A71FAC"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C6E9735" w14:textId="49ABB90D"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904" w14:textId="5EAE3D4F" w:rsidR="0006108B" w:rsidRDefault="0006108B">
    <w:pPr>
      <w:pStyle w:val="Header"/>
    </w:pPr>
    <w:r>
      <w:rPr>
        <w:noProof/>
      </w:rPr>
      <mc:AlternateContent>
        <mc:Choice Requires="wps">
          <w:drawing>
            <wp:anchor distT="0" distB="0" distL="0" distR="0" simplePos="0" relativeHeight="251658240" behindDoc="0" locked="0" layoutInCell="1" allowOverlap="1" wp14:anchorId="5D72DD6F" wp14:editId="7B9A96C1">
              <wp:simplePos x="723900" y="361950"/>
              <wp:positionH relativeFrom="page">
                <wp:align>center</wp:align>
              </wp:positionH>
              <wp:positionV relativeFrom="page">
                <wp:align>top</wp:align>
              </wp:positionV>
              <wp:extent cx="551815" cy="376555"/>
              <wp:effectExtent l="0" t="0" r="635" b="4445"/>
              <wp:wrapNone/>
              <wp:docPr id="5862539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9D95D7" w14:textId="5F8A2D8C"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72DD6F"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39D95D7" w14:textId="5F8A2D8C" w:rsidR="0006108B" w:rsidRPr="0006108B" w:rsidRDefault="0006108B" w:rsidP="0006108B">
                    <w:pPr>
                      <w:rPr>
                        <w:rFonts w:ascii="Calibri" w:eastAsia="Calibri" w:hAnsi="Calibri" w:cs="Calibri"/>
                        <w:noProof/>
                        <w:color w:val="000000"/>
                      </w:rPr>
                    </w:pPr>
                    <w:r w:rsidRPr="0006108B">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5BB"/>
    <w:multiLevelType w:val="hybridMultilevel"/>
    <w:tmpl w:val="6A6AFCAC"/>
    <w:lvl w:ilvl="0" w:tplc="95A693B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DF5D63"/>
    <w:multiLevelType w:val="hybridMultilevel"/>
    <w:tmpl w:val="D35058E4"/>
    <w:lvl w:ilvl="0" w:tplc="95A693B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4137B"/>
    <w:multiLevelType w:val="hybridMultilevel"/>
    <w:tmpl w:val="33BE5B18"/>
    <w:lvl w:ilvl="0" w:tplc="0C090003">
      <w:start w:val="1"/>
      <w:numFmt w:val="bullet"/>
      <w:lvlText w:val="o"/>
      <w:lvlJc w:val="left"/>
      <w:pPr>
        <w:ind w:left="927" w:hanging="360"/>
      </w:pPr>
      <w:rPr>
        <w:rFonts w:ascii="Courier New" w:hAnsi="Courier New" w:cs="Courier New" w:hint="default"/>
        <w:color w:val="auto"/>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C0428A2"/>
    <w:multiLevelType w:val="hybridMultilevel"/>
    <w:tmpl w:val="17B83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C5207"/>
    <w:multiLevelType w:val="hybridMultilevel"/>
    <w:tmpl w:val="ED5443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D3F4A"/>
    <w:multiLevelType w:val="hybridMultilevel"/>
    <w:tmpl w:val="6518BEF2"/>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F176D0"/>
    <w:multiLevelType w:val="hybridMultilevel"/>
    <w:tmpl w:val="5726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D60C6"/>
    <w:multiLevelType w:val="hybridMultilevel"/>
    <w:tmpl w:val="3F46C4D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AF75CB"/>
    <w:multiLevelType w:val="hybridMultilevel"/>
    <w:tmpl w:val="82440CF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5F1D8B"/>
    <w:multiLevelType w:val="hybridMultilevel"/>
    <w:tmpl w:val="6FF6D29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D4D94"/>
    <w:multiLevelType w:val="hybridMultilevel"/>
    <w:tmpl w:val="C9B238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F593A"/>
    <w:multiLevelType w:val="hybridMultilevel"/>
    <w:tmpl w:val="9768F5A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D03E7"/>
    <w:multiLevelType w:val="hybridMultilevel"/>
    <w:tmpl w:val="BE84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5235C6"/>
    <w:multiLevelType w:val="hybridMultilevel"/>
    <w:tmpl w:val="6DB0860A"/>
    <w:lvl w:ilvl="0" w:tplc="94D2CE6C">
      <w:numFmt w:val="bullet"/>
      <w:lvlText w:val="•"/>
      <w:lvlJc w:val="left"/>
      <w:pPr>
        <w:ind w:left="829" w:hanging="720"/>
      </w:pPr>
      <w:rPr>
        <w:rFonts w:ascii="Calibri" w:eastAsia="Calibri" w:hAnsi="Calibri" w:cs="Calibri" w:hint="default"/>
        <w:color w:val="231F20"/>
        <w:spacing w:val="-1"/>
        <w:w w:val="100"/>
        <w:sz w:val="24"/>
        <w:szCs w:val="24"/>
        <w:lang w:val="en-US" w:eastAsia="en-US" w:bidi="en-US"/>
      </w:rPr>
    </w:lvl>
    <w:lvl w:ilvl="1" w:tplc="B7269ABC">
      <w:numFmt w:val="bullet"/>
      <w:lvlText w:val="•"/>
      <w:lvlJc w:val="left"/>
      <w:pPr>
        <w:ind w:left="1788" w:hanging="720"/>
      </w:pPr>
      <w:rPr>
        <w:rFonts w:hint="default"/>
        <w:lang w:val="en-US" w:eastAsia="en-US" w:bidi="en-US"/>
      </w:rPr>
    </w:lvl>
    <w:lvl w:ilvl="2" w:tplc="A3A8D314">
      <w:numFmt w:val="bullet"/>
      <w:lvlText w:val="•"/>
      <w:lvlJc w:val="left"/>
      <w:pPr>
        <w:ind w:left="2757" w:hanging="720"/>
      </w:pPr>
      <w:rPr>
        <w:rFonts w:hint="default"/>
        <w:lang w:val="en-US" w:eastAsia="en-US" w:bidi="en-US"/>
      </w:rPr>
    </w:lvl>
    <w:lvl w:ilvl="3" w:tplc="31782864">
      <w:numFmt w:val="bullet"/>
      <w:lvlText w:val="•"/>
      <w:lvlJc w:val="left"/>
      <w:pPr>
        <w:ind w:left="3725" w:hanging="720"/>
      </w:pPr>
      <w:rPr>
        <w:rFonts w:hint="default"/>
        <w:lang w:val="en-US" w:eastAsia="en-US" w:bidi="en-US"/>
      </w:rPr>
    </w:lvl>
    <w:lvl w:ilvl="4" w:tplc="13421C20">
      <w:numFmt w:val="bullet"/>
      <w:lvlText w:val="•"/>
      <w:lvlJc w:val="left"/>
      <w:pPr>
        <w:ind w:left="4694" w:hanging="720"/>
      </w:pPr>
      <w:rPr>
        <w:rFonts w:hint="default"/>
        <w:lang w:val="en-US" w:eastAsia="en-US" w:bidi="en-US"/>
      </w:rPr>
    </w:lvl>
    <w:lvl w:ilvl="5" w:tplc="75A81BAC">
      <w:numFmt w:val="bullet"/>
      <w:lvlText w:val="•"/>
      <w:lvlJc w:val="left"/>
      <w:pPr>
        <w:ind w:left="5662" w:hanging="720"/>
      </w:pPr>
      <w:rPr>
        <w:rFonts w:hint="default"/>
        <w:lang w:val="en-US" w:eastAsia="en-US" w:bidi="en-US"/>
      </w:rPr>
    </w:lvl>
    <w:lvl w:ilvl="6" w:tplc="E85000B8">
      <w:numFmt w:val="bullet"/>
      <w:lvlText w:val="•"/>
      <w:lvlJc w:val="left"/>
      <w:pPr>
        <w:ind w:left="6631" w:hanging="720"/>
      </w:pPr>
      <w:rPr>
        <w:rFonts w:hint="default"/>
        <w:lang w:val="en-US" w:eastAsia="en-US" w:bidi="en-US"/>
      </w:rPr>
    </w:lvl>
    <w:lvl w:ilvl="7" w:tplc="D26E5324">
      <w:numFmt w:val="bullet"/>
      <w:lvlText w:val="•"/>
      <w:lvlJc w:val="left"/>
      <w:pPr>
        <w:ind w:left="7599" w:hanging="720"/>
      </w:pPr>
      <w:rPr>
        <w:rFonts w:hint="default"/>
        <w:lang w:val="en-US" w:eastAsia="en-US" w:bidi="en-US"/>
      </w:rPr>
    </w:lvl>
    <w:lvl w:ilvl="8" w:tplc="FF36620C">
      <w:numFmt w:val="bullet"/>
      <w:lvlText w:val="•"/>
      <w:lvlJc w:val="left"/>
      <w:pPr>
        <w:ind w:left="8568" w:hanging="720"/>
      </w:pPr>
      <w:rPr>
        <w:rFonts w:hint="default"/>
        <w:lang w:val="en-US" w:eastAsia="en-US" w:bidi="en-US"/>
      </w:rPr>
    </w:lvl>
  </w:abstractNum>
  <w:abstractNum w:abstractNumId="14" w15:restartNumberingAfterBreak="0">
    <w:nsid w:val="32AA4EF7"/>
    <w:multiLevelType w:val="hybridMultilevel"/>
    <w:tmpl w:val="62D631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B8374E"/>
    <w:multiLevelType w:val="hybridMultilevel"/>
    <w:tmpl w:val="F61653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E070F"/>
    <w:multiLevelType w:val="hybridMultilevel"/>
    <w:tmpl w:val="DADA7AF8"/>
    <w:lvl w:ilvl="0" w:tplc="11F2F3D4">
      <w:start w:val="1"/>
      <w:numFmt w:val="bullet"/>
      <w:lvlText w:val=""/>
      <w:lvlJc w:val="left"/>
      <w:pPr>
        <w:ind w:left="36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F5155A"/>
    <w:multiLevelType w:val="hybridMultilevel"/>
    <w:tmpl w:val="9B16275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D99549B"/>
    <w:multiLevelType w:val="hybridMultilevel"/>
    <w:tmpl w:val="309AEF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F5B35"/>
    <w:multiLevelType w:val="hybridMultilevel"/>
    <w:tmpl w:val="A48AEB0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3B114A"/>
    <w:multiLevelType w:val="hybridMultilevel"/>
    <w:tmpl w:val="05C831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031BF"/>
    <w:multiLevelType w:val="hybridMultilevel"/>
    <w:tmpl w:val="471C6D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2292664"/>
    <w:multiLevelType w:val="hybridMultilevel"/>
    <w:tmpl w:val="1E62E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8E1EC1"/>
    <w:multiLevelType w:val="hybridMultilevel"/>
    <w:tmpl w:val="67C09EE0"/>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F402F6"/>
    <w:multiLevelType w:val="hybridMultilevel"/>
    <w:tmpl w:val="9E7C8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741D99"/>
    <w:multiLevelType w:val="hybridMultilevel"/>
    <w:tmpl w:val="70724B5C"/>
    <w:lvl w:ilvl="0" w:tplc="0C090017">
      <w:start w:val="1"/>
      <w:numFmt w:val="lowerLetter"/>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400D92"/>
    <w:multiLevelType w:val="hybridMultilevel"/>
    <w:tmpl w:val="C6D0A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0072AF"/>
    <w:multiLevelType w:val="hybridMultilevel"/>
    <w:tmpl w:val="F052FE2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643476EC"/>
    <w:multiLevelType w:val="hybridMultilevel"/>
    <w:tmpl w:val="32FAF1A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869C9"/>
    <w:multiLevelType w:val="hybridMultilevel"/>
    <w:tmpl w:val="49A24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B626E8"/>
    <w:multiLevelType w:val="hybridMultilevel"/>
    <w:tmpl w:val="A24CC500"/>
    <w:lvl w:ilvl="0" w:tplc="9A72B002">
      <w:start w:val="1"/>
      <w:numFmt w:val="decimal"/>
      <w:lvlText w:val="%1."/>
      <w:lvlJc w:val="left"/>
      <w:pPr>
        <w:ind w:left="479" w:hanging="360"/>
      </w:pPr>
    </w:lvl>
    <w:lvl w:ilvl="1" w:tplc="0C090019">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31" w15:restartNumberingAfterBreak="0">
    <w:nsid w:val="704732C1"/>
    <w:multiLevelType w:val="hybridMultilevel"/>
    <w:tmpl w:val="B756CF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37AE0"/>
    <w:multiLevelType w:val="hybridMultilevel"/>
    <w:tmpl w:val="5B7C4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2075241"/>
    <w:multiLevelType w:val="hybridMultilevel"/>
    <w:tmpl w:val="A980398C"/>
    <w:lvl w:ilvl="0" w:tplc="95A693B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B801FD"/>
    <w:multiLevelType w:val="hybridMultilevel"/>
    <w:tmpl w:val="F508B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6575AF"/>
    <w:multiLevelType w:val="hybridMultilevel"/>
    <w:tmpl w:val="2F0427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5A0588"/>
    <w:multiLevelType w:val="hybridMultilevel"/>
    <w:tmpl w:val="D270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873B0A"/>
    <w:multiLevelType w:val="hybridMultilevel"/>
    <w:tmpl w:val="D12877A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81948922">
    <w:abstractNumId w:val="19"/>
  </w:num>
  <w:num w:numId="2" w16cid:durableId="1487672372">
    <w:abstractNumId w:val="3"/>
  </w:num>
  <w:num w:numId="3" w16cid:durableId="1129275530">
    <w:abstractNumId w:val="7"/>
  </w:num>
  <w:num w:numId="4" w16cid:durableId="1260069242">
    <w:abstractNumId w:val="10"/>
  </w:num>
  <w:num w:numId="5" w16cid:durableId="1547528807">
    <w:abstractNumId w:val="31"/>
  </w:num>
  <w:num w:numId="6" w16cid:durableId="320039021">
    <w:abstractNumId w:val="4"/>
  </w:num>
  <w:num w:numId="7" w16cid:durableId="480583210">
    <w:abstractNumId w:val="15"/>
  </w:num>
  <w:num w:numId="8" w16cid:durableId="83888296">
    <w:abstractNumId w:val="28"/>
  </w:num>
  <w:num w:numId="9" w16cid:durableId="2055886513">
    <w:abstractNumId w:val="11"/>
  </w:num>
  <w:num w:numId="10" w16cid:durableId="630790938">
    <w:abstractNumId w:val="9"/>
  </w:num>
  <w:num w:numId="11" w16cid:durableId="424959049">
    <w:abstractNumId w:val="18"/>
  </w:num>
  <w:num w:numId="12" w16cid:durableId="1128164123">
    <w:abstractNumId w:val="35"/>
  </w:num>
  <w:num w:numId="13" w16cid:durableId="1024867556">
    <w:abstractNumId w:val="17"/>
  </w:num>
  <w:num w:numId="14" w16cid:durableId="732966535">
    <w:abstractNumId w:val="8"/>
  </w:num>
  <w:num w:numId="15" w16cid:durableId="107312463">
    <w:abstractNumId w:val="5"/>
  </w:num>
  <w:num w:numId="16" w16cid:durableId="1095326084">
    <w:abstractNumId w:val="23"/>
  </w:num>
  <w:num w:numId="17" w16cid:durableId="2080051271">
    <w:abstractNumId w:val="20"/>
  </w:num>
  <w:num w:numId="18" w16cid:durableId="1099957494">
    <w:abstractNumId w:val="25"/>
  </w:num>
  <w:num w:numId="19" w16cid:durableId="141655918">
    <w:abstractNumId w:val="21"/>
  </w:num>
  <w:num w:numId="20" w16cid:durableId="1293093434">
    <w:abstractNumId w:val="37"/>
  </w:num>
  <w:num w:numId="21" w16cid:durableId="1785809624">
    <w:abstractNumId w:val="27"/>
  </w:num>
  <w:num w:numId="22" w16cid:durableId="1655985032">
    <w:abstractNumId w:val="12"/>
  </w:num>
  <w:num w:numId="23" w16cid:durableId="1018240485">
    <w:abstractNumId w:val="36"/>
  </w:num>
  <w:num w:numId="24" w16cid:durableId="572814502">
    <w:abstractNumId w:val="30"/>
  </w:num>
  <w:num w:numId="25" w16cid:durableId="550308954">
    <w:abstractNumId w:val="30"/>
    <w:lvlOverride w:ilvl="0">
      <w:startOverride w:val="1"/>
    </w:lvlOverride>
  </w:num>
  <w:num w:numId="26" w16cid:durableId="1278755445">
    <w:abstractNumId w:val="13"/>
  </w:num>
  <w:num w:numId="27" w16cid:durableId="1882209974">
    <w:abstractNumId w:val="14"/>
  </w:num>
  <w:num w:numId="28" w16cid:durableId="1123571382">
    <w:abstractNumId w:val="6"/>
  </w:num>
  <w:num w:numId="29" w16cid:durableId="1408386388">
    <w:abstractNumId w:val="22"/>
  </w:num>
  <w:num w:numId="30" w16cid:durableId="1069576309">
    <w:abstractNumId w:val="34"/>
  </w:num>
  <w:num w:numId="31" w16cid:durableId="1839881500">
    <w:abstractNumId w:val="24"/>
  </w:num>
  <w:num w:numId="32" w16cid:durableId="689138395">
    <w:abstractNumId w:val="32"/>
  </w:num>
  <w:num w:numId="33" w16cid:durableId="1051616354">
    <w:abstractNumId w:val="0"/>
  </w:num>
  <w:num w:numId="34" w16cid:durableId="1716152734">
    <w:abstractNumId w:val="1"/>
  </w:num>
  <w:num w:numId="35" w16cid:durableId="653724865">
    <w:abstractNumId w:val="33"/>
  </w:num>
  <w:num w:numId="36" w16cid:durableId="455877555">
    <w:abstractNumId w:val="2"/>
  </w:num>
  <w:num w:numId="37" w16cid:durableId="1171871973">
    <w:abstractNumId w:val="16"/>
  </w:num>
  <w:num w:numId="38" w16cid:durableId="1229220590">
    <w:abstractNumId w:val="26"/>
  </w:num>
  <w:num w:numId="39" w16cid:durableId="1572036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D2"/>
    <w:rsid w:val="000068BA"/>
    <w:rsid w:val="000107B1"/>
    <w:rsid w:val="00023E75"/>
    <w:rsid w:val="000247A0"/>
    <w:rsid w:val="0003070F"/>
    <w:rsid w:val="00030855"/>
    <w:rsid w:val="00035B4F"/>
    <w:rsid w:val="00037C12"/>
    <w:rsid w:val="0005447A"/>
    <w:rsid w:val="00055FAA"/>
    <w:rsid w:val="0006088C"/>
    <w:rsid w:val="0006108B"/>
    <w:rsid w:val="00063412"/>
    <w:rsid w:val="00087503"/>
    <w:rsid w:val="00091CD3"/>
    <w:rsid w:val="00096279"/>
    <w:rsid w:val="0009774C"/>
    <w:rsid w:val="000B155D"/>
    <w:rsid w:val="000B5A06"/>
    <w:rsid w:val="000C41A1"/>
    <w:rsid w:val="000C7DCE"/>
    <w:rsid w:val="000E147E"/>
    <w:rsid w:val="000E5FA0"/>
    <w:rsid w:val="000F667B"/>
    <w:rsid w:val="000F779A"/>
    <w:rsid w:val="00111739"/>
    <w:rsid w:val="0011380B"/>
    <w:rsid w:val="00114C0E"/>
    <w:rsid w:val="00121090"/>
    <w:rsid w:val="001373C2"/>
    <w:rsid w:val="001472CA"/>
    <w:rsid w:val="00154AC1"/>
    <w:rsid w:val="00155C93"/>
    <w:rsid w:val="0015670D"/>
    <w:rsid w:val="00160895"/>
    <w:rsid w:val="00190687"/>
    <w:rsid w:val="00192B35"/>
    <w:rsid w:val="00193213"/>
    <w:rsid w:val="00196509"/>
    <w:rsid w:val="001966DE"/>
    <w:rsid w:val="001A6016"/>
    <w:rsid w:val="001D572E"/>
    <w:rsid w:val="001D6AB5"/>
    <w:rsid w:val="001F29C9"/>
    <w:rsid w:val="001F355D"/>
    <w:rsid w:val="001F59E6"/>
    <w:rsid w:val="002006EB"/>
    <w:rsid w:val="002062C4"/>
    <w:rsid w:val="00212171"/>
    <w:rsid w:val="002335C3"/>
    <w:rsid w:val="0023394A"/>
    <w:rsid w:val="002449A9"/>
    <w:rsid w:val="002564A0"/>
    <w:rsid w:val="0028602B"/>
    <w:rsid w:val="00296938"/>
    <w:rsid w:val="00297742"/>
    <w:rsid w:val="002A2537"/>
    <w:rsid w:val="002A5D4A"/>
    <w:rsid w:val="002B0E59"/>
    <w:rsid w:val="002C6E59"/>
    <w:rsid w:val="002D090F"/>
    <w:rsid w:val="002E24D1"/>
    <w:rsid w:val="002E5460"/>
    <w:rsid w:val="002F4F30"/>
    <w:rsid w:val="00307DCA"/>
    <w:rsid w:val="00311B4C"/>
    <w:rsid w:val="00312BF1"/>
    <w:rsid w:val="0033326B"/>
    <w:rsid w:val="00340A02"/>
    <w:rsid w:val="00363A64"/>
    <w:rsid w:val="00385547"/>
    <w:rsid w:val="00396DC7"/>
    <w:rsid w:val="003B1DDF"/>
    <w:rsid w:val="003B7918"/>
    <w:rsid w:val="003C388F"/>
    <w:rsid w:val="003C59A8"/>
    <w:rsid w:val="003E697E"/>
    <w:rsid w:val="003F3840"/>
    <w:rsid w:val="00413419"/>
    <w:rsid w:val="00441446"/>
    <w:rsid w:val="00452DEF"/>
    <w:rsid w:val="0045695A"/>
    <w:rsid w:val="004619D1"/>
    <w:rsid w:val="00463D36"/>
    <w:rsid w:val="004862F5"/>
    <w:rsid w:val="00490161"/>
    <w:rsid w:val="00497E91"/>
    <w:rsid w:val="004A4EFD"/>
    <w:rsid w:val="004A51D9"/>
    <w:rsid w:val="004B6615"/>
    <w:rsid w:val="004B7140"/>
    <w:rsid w:val="004C47E1"/>
    <w:rsid w:val="00517EE7"/>
    <w:rsid w:val="005310D6"/>
    <w:rsid w:val="005325FA"/>
    <w:rsid w:val="00546EBF"/>
    <w:rsid w:val="00554052"/>
    <w:rsid w:val="005571D1"/>
    <w:rsid w:val="00562C2D"/>
    <w:rsid w:val="005672F2"/>
    <w:rsid w:val="005730D1"/>
    <w:rsid w:val="005815FE"/>
    <w:rsid w:val="005A79C0"/>
    <w:rsid w:val="005B3682"/>
    <w:rsid w:val="005C394B"/>
    <w:rsid w:val="005D4161"/>
    <w:rsid w:val="005E19BD"/>
    <w:rsid w:val="005E74F1"/>
    <w:rsid w:val="0060541B"/>
    <w:rsid w:val="006151C6"/>
    <w:rsid w:val="00622262"/>
    <w:rsid w:val="00623F38"/>
    <w:rsid w:val="00627D2E"/>
    <w:rsid w:val="00630DE6"/>
    <w:rsid w:val="00630FC3"/>
    <w:rsid w:val="00635F1F"/>
    <w:rsid w:val="00636852"/>
    <w:rsid w:val="00637BBF"/>
    <w:rsid w:val="00662165"/>
    <w:rsid w:val="006A0C2C"/>
    <w:rsid w:val="006A5821"/>
    <w:rsid w:val="006A6117"/>
    <w:rsid w:val="006B3A67"/>
    <w:rsid w:val="006B4A96"/>
    <w:rsid w:val="006B5103"/>
    <w:rsid w:val="006E6770"/>
    <w:rsid w:val="006F249D"/>
    <w:rsid w:val="006F7EA3"/>
    <w:rsid w:val="00702B5D"/>
    <w:rsid w:val="00710304"/>
    <w:rsid w:val="00713411"/>
    <w:rsid w:val="0075292D"/>
    <w:rsid w:val="00754D57"/>
    <w:rsid w:val="007576C5"/>
    <w:rsid w:val="00765332"/>
    <w:rsid w:val="00771670"/>
    <w:rsid w:val="00780839"/>
    <w:rsid w:val="0078338F"/>
    <w:rsid w:val="00787B69"/>
    <w:rsid w:val="007A10ED"/>
    <w:rsid w:val="007B1770"/>
    <w:rsid w:val="007C5082"/>
    <w:rsid w:val="007D0740"/>
    <w:rsid w:val="007D0A06"/>
    <w:rsid w:val="007D5A1F"/>
    <w:rsid w:val="007D5EF8"/>
    <w:rsid w:val="0080680A"/>
    <w:rsid w:val="0081212D"/>
    <w:rsid w:val="00821F9A"/>
    <w:rsid w:val="00825F82"/>
    <w:rsid w:val="0083301C"/>
    <w:rsid w:val="00833041"/>
    <w:rsid w:val="00836C16"/>
    <w:rsid w:val="00841B54"/>
    <w:rsid w:val="00842C9E"/>
    <w:rsid w:val="0085200A"/>
    <w:rsid w:val="0087659F"/>
    <w:rsid w:val="0087687E"/>
    <w:rsid w:val="008A1D39"/>
    <w:rsid w:val="008A786B"/>
    <w:rsid w:val="008B0B27"/>
    <w:rsid w:val="008B73CB"/>
    <w:rsid w:val="008C140C"/>
    <w:rsid w:val="008C2339"/>
    <w:rsid w:val="008C7F9B"/>
    <w:rsid w:val="008E6CD6"/>
    <w:rsid w:val="008E6F3F"/>
    <w:rsid w:val="008F4DB8"/>
    <w:rsid w:val="00903F30"/>
    <w:rsid w:val="009059D3"/>
    <w:rsid w:val="00921875"/>
    <w:rsid w:val="00932B55"/>
    <w:rsid w:val="00934704"/>
    <w:rsid w:val="00942C90"/>
    <w:rsid w:val="009463E5"/>
    <w:rsid w:val="00946DE1"/>
    <w:rsid w:val="0095178C"/>
    <w:rsid w:val="00954A59"/>
    <w:rsid w:val="0098192E"/>
    <w:rsid w:val="00987AF2"/>
    <w:rsid w:val="009917DC"/>
    <w:rsid w:val="009A1321"/>
    <w:rsid w:val="009C7848"/>
    <w:rsid w:val="009D6352"/>
    <w:rsid w:val="009E5012"/>
    <w:rsid w:val="00A039FC"/>
    <w:rsid w:val="00A17EDB"/>
    <w:rsid w:val="00A26802"/>
    <w:rsid w:val="00A444E1"/>
    <w:rsid w:val="00A46825"/>
    <w:rsid w:val="00A5075D"/>
    <w:rsid w:val="00A61632"/>
    <w:rsid w:val="00A81183"/>
    <w:rsid w:val="00A8640F"/>
    <w:rsid w:val="00A905A7"/>
    <w:rsid w:val="00A95EBD"/>
    <w:rsid w:val="00AA2943"/>
    <w:rsid w:val="00AB180A"/>
    <w:rsid w:val="00AD1175"/>
    <w:rsid w:val="00AE2647"/>
    <w:rsid w:val="00AE5EA2"/>
    <w:rsid w:val="00B014C0"/>
    <w:rsid w:val="00B02396"/>
    <w:rsid w:val="00B14068"/>
    <w:rsid w:val="00B1456A"/>
    <w:rsid w:val="00B157F6"/>
    <w:rsid w:val="00B211A7"/>
    <w:rsid w:val="00B21307"/>
    <w:rsid w:val="00B31184"/>
    <w:rsid w:val="00B33272"/>
    <w:rsid w:val="00B33CF8"/>
    <w:rsid w:val="00B372CD"/>
    <w:rsid w:val="00B500C6"/>
    <w:rsid w:val="00B558BD"/>
    <w:rsid w:val="00B71389"/>
    <w:rsid w:val="00B713E2"/>
    <w:rsid w:val="00B71C03"/>
    <w:rsid w:val="00B71E78"/>
    <w:rsid w:val="00B86999"/>
    <w:rsid w:val="00B86F81"/>
    <w:rsid w:val="00BA154D"/>
    <w:rsid w:val="00BA519C"/>
    <w:rsid w:val="00BC7E22"/>
    <w:rsid w:val="00BD7642"/>
    <w:rsid w:val="00C0099D"/>
    <w:rsid w:val="00C03CF5"/>
    <w:rsid w:val="00C129DB"/>
    <w:rsid w:val="00C12B0C"/>
    <w:rsid w:val="00C15D9D"/>
    <w:rsid w:val="00C26AC6"/>
    <w:rsid w:val="00C27395"/>
    <w:rsid w:val="00C334CB"/>
    <w:rsid w:val="00C45D04"/>
    <w:rsid w:val="00C50C8B"/>
    <w:rsid w:val="00C61E8A"/>
    <w:rsid w:val="00C64D5F"/>
    <w:rsid w:val="00C75FBF"/>
    <w:rsid w:val="00C84DDE"/>
    <w:rsid w:val="00C95140"/>
    <w:rsid w:val="00CA20AD"/>
    <w:rsid w:val="00CB0E31"/>
    <w:rsid w:val="00CB6410"/>
    <w:rsid w:val="00CB6F42"/>
    <w:rsid w:val="00CC578B"/>
    <w:rsid w:val="00CD38AA"/>
    <w:rsid w:val="00CD78F0"/>
    <w:rsid w:val="00CE10EE"/>
    <w:rsid w:val="00CE5EF2"/>
    <w:rsid w:val="00CF29AD"/>
    <w:rsid w:val="00CF7C7D"/>
    <w:rsid w:val="00D10420"/>
    <w:rsid w:val="00D265FE"/>
    <w:rsid w:val="00D308D1"/>
    <w:rsid w:val="00D422AA"/>
    <w:rsid w:val="00D42B83"/>
    <w:rsid w:val="00D513AF"/>
    <w:rsid w:val="00D56C78"/>
    <w:rsid w:val="00D57215"/>
    <w:rsid w:val="00D6771D"/>
    <w:rsid w:val="00D72E41"/>
    <w:rsid w:val="00D73510"/>
    <w:rsid w:val="00DA1435"/>
    <w:rsid w:val="00DA789B"/>
    <w:rsid w:val="00DC0EDD"/>
    <w:rsid w:val="00DC76B7"/>
    <w:rsid w:val="00DE6ACB"/>
    <w:rsid w:val="00DF3C94"/>
    <w:rsid w:val="00E063D2"/>
    <w:rsid w:val="00E16E53"/>
    <w:rsid w:val="00E27278"/>
    <w:rsid w:val="00E317A6"/>
    <w:rsid w:val="00E40732"/>
    <w:rsid w:val="00E60854"/>
    <w:rsid w:val="00E71A46"/>
    <w:rsid w:val="00E80449"/>
    <w:rsid w:val="00E812C3"/>
    <w:rsid w:val="00E858AB"/>
    <w:rsid w:val="00E931B9"/>
    <w:rsid w:val="00EB2679"/>
    <w:rsid w:val="00EB33CC"/>
    <w:rsid w:val="00ED7582"/>
    <w:rsid w:val="00EE6559"/>
    <w:rsid w:val="00EF15E9"/>
    <w:rsid w:val="00EF62D3"/>
    <w:rsid w:val="00F00062"/>
    <w:rsid w:val="00F23EE2"/>
    <w:rsid w:val="00F31670"/>
    <w:rsid w:val="00F34585"/>
    <w:rsid w:val="00F50E8F"/>
    <w:rsid w:val="00F56928"/>
    <w:rsid w:val="00F6573D"/>
    <w:rsid w:val="00F802CA"/>
    <w:rsid w:val="00F82444"/>
    <w:rsid w:val="00F905B0"/>
    <w:rsid w:val="00F919F3"/>
    <w:rsid w:val="00FA13E6"/>
    <w:rsid w:val="00FD670B"/>
    <w:rsid w:val="00FE17FC"/>
    <w:rsid w:val="00FE285C"/>
    <w:rsid w:val="00FE3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A84802"/>
  <w15:chartTrackingRefBased/>
  <w15:docId w15:val="{4F765328-2D94-481A-B5BE-6C9CABBC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3D2"/>
    <w:rPr>
      <w:rFonts w:ascii="Times New Roman" w:eastAsia="Times New Roman" w:hAnsi="Times New Roman" w:cs="Times New Roman"/>
      <w:sz w:val="24"/>
      <w:szCs w:val="24"/>
      <w:lang w:eastAsia="en-AU"/>
    </w:rPr>
  </w:style>
  <w:style w:type="paragraph" w:styleId="Heading1">
    <w:name w:val="heading 1"/>
    <w:basedOn w:val="Normal"/>
    <w:link w:val="Heading1Char"/>
    <w:qFormat/>
    <w:rsid w:val="00E063D2"/>
    <w:pPr>
      <w:spacing w:after="120"/>
      <w:contextualSpacing/>
      <w:outlineLvl w:val="0"/>
    </w:pPr>
    <w:rPr>
      <w:rFonts w:ascii="Arial" w:hAnsi="Arial"/>
      <w:b/>
      <w:caps/>
      <w:color w:val="595959"/>
      <w:sz w:val="28"/>
      <w:szCs w:val="22"/>
      <w:lang w:val="en-US" w:eastAsia="en-US"/>
    </w:rPr>
  </w:style>
  <w:style w:type="paragraph" w:styleId="Heading2">
    <w:name w:val="heading 2"/>
    <w:basedOn w:val="Normal"/>
    <w:next w:val="Normal"/>
    <w:link w:val="Heading2Char"/>
    <w:unhideWhenUsed/>
    <w:qFormat/>
    <w:rsid w:val="00627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4"/>
    <w:qFormat/>
    <w:rsid w:val="00946DE1"/>
    <w:pPr>
      <w:spacing w:before="220"/>
      <w:outlineLvl w:val="2"/>
    </w:pPr>
    <w:rPr>
      <w:rFonts w:ascii="Arial" w:eastAsiaTheme="minorHAnsi" w:hAnsi="Arial" w:cs="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3D2"/>
    <w:rPr>
      <w:rFonts w:eastAsia="Times New Roman" w:cs="Times New Roman"/>
      <w:b/>
      <w:caps/>
      <w:color w:val="595959"/>
      <w:sz w:val="28"/>
      <w:lang w:val="en-US"/>
    </w:rPr>
  </w:style>
  <w:style w:type="paragraph" w:customStyle="1" w:styleId="Default">
    <w:name w:val="Default"/>
    <w:rsid w:val="00E063D2"/>
    <w:pPr>
      <w:autoSpaceDE w:val="0"/>
      <w:autoSpaceDN w:val="0"/>
      <w:adjustRightInd w:val="0"/>
    </w:pPr>
    <w:rPr>
      <w:rFonts w:ascii="Trebuchet MS" w:eastAsia="Times New Roman" w:hAnsi="Trebuchet MS" w:cs="Trebuchet MS"/>
      <w:color w:val="000000"/>
      <w:sz w:val="24"/>
      <w:szCs w:val="24"/>
      <w:lang w:eastAsia="en-AU"/>
    </w:rPr>
  </w:style>
  <w:style w:type="paragraph" w:customStyle="1" w:styleId="CM4">
    <w:name w:val="CM4"/>
    <w:basedOn w:val="Default"/>
    <w:next w:val="Default"/>
    <w:rsid w:val="00E063D2"/>
    <w:pPr>
      <w:widowControl w:val="0"/>
      <w:spacing w:after="333"/>
    </w:pPr>
    <w:rPr>
      <w:rFonts w:ascii="DDOIBM+GillSans" w:hAnsi="DDOIBM+GillSans" w:cs="Times New Roman"/>
      <w:color w:val="auto"/>
    </w:rPr>
  </w:style>
  <w:style w:type="paragraph" w:customStyle="1" w:styleId="CM5">
    <w:name w:val="CM5"/>
    <w:basedOn w:val="Default"/>
    <w:next w:val="Default"/>
    <w:rsid w:val="00E063D2"/>
    <w:pPr>
      <w:widowControl w:val="0"/>
      <w:spacing w:after="58"/>
    </w:pPr>
    <w:rPr>
      <w:rFonts w:ascii="DDOIBM+GillSans" w:hAnsi="DDOIBM+GillSans" w:cs="Times New Roman"/>
      <w:color w:val="auto"/>
    </w:rPr>
  </w:style>
  <w:style w:type="paragraph" w:customStyle="1" w:styleId="CM17">
    <w:name w:val="CM17"/>
    <w:basedOn w:val="Default"/>
    <w:next w:val="Default"/>
    <w:rsid w:val="00E063D2"/>
    <w:rPr>
      <w:rFonts w:ascii="Arial" w:hAnsi="Arial" w:cs="Times New Roman"/>
      <w:color w:val="auto"/>
    </w:rPr>
  </w:style>
  <w:style w:type="paragraph" w:styleId="Header">
    <w:name w:val="header"/>
    <w:basedOn w:val="Normal"/>
    <w:link w:val="HeaderChar"/>
    <w:uiPriority w:val="99"/>
    <w:unhideWhenUsed/>
    <w:rsid w:val="00E063D2"/>
    <w:pPr>
      <w:tabs>
        <w:tab w:val="center" w:pos="4513"/>
        <w:tab w:val="right" w:pos="9026"/>
      </w:tabs>
    </w:pPr>
  </w:style>
  <w:style w:type="character" w:customStyle="1" w:styleId="HeaderChar">
    <w:name w:val="Header Char"/>
    <w:basedOn w:val="DefaultParagraphFont"/>
    <w:link w:val="Header"/>
    <w:uiPriority w:val="99"/>
    <w:rsid w:val="00E063D2"/>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063D2"/>
    <w:pPr>
      <w:tabs>
        <w:tab w:val="center" w:pos="4513"/>
        <w:tab w:val="right" w:pos="9026"/>
      </w:tabs>
    </w:pPr>
  </w:style>
  <w:style w:type="character" w:customStyle="1" w:styleId="FooterChar">
    <w:name w:val="Footer Char"/>
    <w:basedOn w:val="DefaultParagraphFont"/>
    <w:link w:val="Footer"/>
    <w:uiPriority w:val="99"/>
    <w:rsid w:val="00E063D2"/>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semiHidden/>
    <w:rsid w:val="00627D2E"/>
    <w:rPr>
      <w:rFonts w:asciiTheme="majorHAnsi" w:eastAsiaTheme="majorEastAsia" w:hAnsiTheme="majorHAnsi" w:cstheme="majorBidi"/>
      <w:color w:val="2F5496" w:themeColor="accent1" w:themeShade="BF"/>
      <w:sz w:val="26"/>
      <w:szCs w:val="26"/>
      <w:lang w:eastAsia="en-AU"/>
    </w:rPr>
  </w:style>
  <w:style w:type="paragraph" w:customStyle="1" w:styleId="CM20">
    <w:name w:val="CM20"/>
    <w:basedOn w:val="Default"/>
    <w:next w:val="Default"/>
    <w:rsid w:val="00627D2E"/>
    <w:rPr>
      <w:rFonts w:ascii="Arial" w:hAnsi="Arial" w:cs="Times New Roman"/>
      <w:color w:val="auto"/>
    </w:rPr>
  </w:style>
  <w:style w:type="paragraph" w:customStyle="1" w:styleId="CM21">
    <w:name w:val="CM21"/>
    <w:basedOn w:val="Default"/>
    <w:next w:val="Default"/>
    <w:rsid w:val="00627D2E"/>
    <w:rPr>
      <w:rFonts w:ascii="Arial" w:hAnsi="Arial" w:cs="Times New Roman"/>
      <w:color w:val="auto"/>
    </w:rPr>
  </w:style>
  <w:style w:type="paragraph" w:customStyle="1" w:styleId="CM6">
    <w:name w:val="CM6"/>
    <w:basedOn w:val="Default"/>
    <w:next w:val="Default"/>
    <w:rsid w:val="00627D2E"/>
    <w:pPr>
      <w:spacing w:line="540" w:lineRule="atLeast"/>
    </w:pPr>
    <w:rPr>
      <w:rFonts w:ascii="Arial" w:hAnsi="Arial" w:cs="Times New Roman"/>
      <w:color w:val="auto"/>
    </w:rPr>
  </w:style>
  <w:style w:type="paragraph" w:customStyle="1" w:styleId="CM3">
    <w:name w:val="CM3"/>
    <w:basedOn w:val="Default"/>
    <w:next w:val="Default"/>
    <w:rsid w:val="00627D2E"/>
    <w:pPr>
      <w:spacing w:line="300" w:lineRule="atLeast"/>
    </w:pPr>
    <w:rPr>
      <w:rFonts w:ascii="Arial" w:hAnsi="Arial" w:cs="Times New Roman"/>
      <w:color w:val="auto"/>
    </w:rPr>
  </w:style>
  <w:style w:type="paragraph" w:styleId="ListParagraph">
    <w:name w:val="List Paragraph"/>
    <w:basedOn w:val="Normal"/>
    <w:link w:val="ListParagraphChar"/>
    <w:uiPriority w:val="34"/>
    <w:qFormat/>
    <w:rsid w:val="00627D2E"/>
    <w:pPr>
      <w:ind w:left="720"/>
    </w:pPr>
  </w:style>
  <w:style w:type="character" w:styleId="CommentReference">
    <w:name w:val="annotation reference"/>
    <w:rsid w:val="00627D2E"/>
    <w:rPr>
      <w:sz w:val="16"/>
      <w:szCs w:val="16"/>
    </w:rPr>
  </w:style>
  <w:style w:type="paragraph" w:styleId="BodyText">
    <w:name w:val="Body Text"/>
    <w:basedOn w:val="Normal"/>
    <w:link w:val="BodyTextChar"/>
    <w:uiPriority w:val="1"/>
    <w:qFormat/>
    <w:rsid w:val="00413419"/>
    <w:pPr>
      <w:widowControl w:val="0"/>
      <w:autoSpaceDE w:val="0"/>
      <w:autoSpaceDN w:val="0"/>
    </w:pPr>
    <w:rPr>
      <w:rFonts w:ascii="Calibri" w:eastAsia="Calibri" w:hAnsi="Calibri" w:cs="Calibri"/>
      <w:sz w:val="20"/>
      <w:szCs w:val="20"/>
      <w:lang w:val="en-US" w:eastAsia="en-US" w:bidi="en-US"/>
    </w:rPr>
  </w:style>
  <w:style w:type="character" w:customStyle="1" w:styleId="BodyTextChar">
    <w:name w:val="Body Text Char"/>
    <w:basedOn w:val="DefaultParagraphFont"/>
    <w:link w:val="BodyText"/>
    <w:uiPriority w:val="1"/>
    <w:rsid w:val="00413419"/>
    <w:rPr>
      <w:rFonts w:ascii="Calibri" w:eastAsia="Calibri" w:hAnsi="Calibri" w:cs="Calibri"/>
      <w:sz w:val="20"/>
      <w:szCs w:val="20"/>
      <w:lang w:val="en-US" w:bidi="en-US"/>
    </w:rPr>
  </w:style>
  <w:style w:type="table" w:styleId="TableGrid">
    <w:name w:val="Table Grid"/>
    <w:basedOn w:val="TableNormal"/>
    <w:uiPriority w:val="39"/>
    <w:rsid w:val="0058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F42"/>
    <w:rPr>
      <w:color w:val="0563C1" w:themeColor="hyperlink"/>
      <w:u w:val="single"/>
    </w:rPr>
  </w:style>
  <w:style w:type="character" w:styleId="UnresolvedMention">
    <w:name w:val="Unresolved Mention"/>
    <w:basedOn w:val="DefaultParagraphFont"/>
    <w:uiPriority w:val="99"/>
    <w:semiHidden/>
    <w:unhideWhenUsed/>
    <w:rsid w:val="00CB6F42"/>
    <w:rPr>
      <w:color w:val="605E5C"/>
      <w:shd w:val="clear" w:color="auto" w:fill="E1DFDD"/>
    </w:rPr>
  </w:style>
  <w:style w:type="paragraph" w:styleId="NormalWeb">
    <w:name w:val="Normal (Web)"/>
    <w:basedOn w:val="Normal"/>
    <w:uiPriority w:val="99"/>
    <w:unhideWhenUsed/>
    <w:rsid w:val="00B713E2"/>
    <w:pPr>
      <w:spacing w:before="100" w:beforeAutospacing="1" w:after="100" w:afterAutospacing="1"/>
    </w:pPr>
  </w:style>
  <w:style w:type="character" w:customStyle="1" w:styleId="Heading3Char">
    <w:name w:val="Heading 3 Char"/>
    <w:basedOn w:val="DefaultParagraphFont"/>
    <w:link w:val="Heading3"/>
    <w:uiPriority w:val="4"/>
    <w:rsid w:val="00946DE1"/>
    <w:rPr>
      <w:b/>
      <w:sz w:val="24"/>
      <w:szCs w:val="24"/>
    </w:rPr>
  </w:style>
  <w:style w:type="character" w:customStyle="1" w:styleId="ListParagraphChar">
    <w:name w:val="List Paragraph Char"/>
    <w:basedOn w:val="DefaultParagraphFont"/>
    <w:link w:val="ListParagraph"/>
    <w:uiPriority w:val="34"/>
    <w:rsid w:val="00946DE1"/>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semiHidden/>
    <w:unhideWhenUsed/>
    <w:rsid w:val="0060541B"/>
    <w:rPr>
      <w:sz w:val="20"/>
      <w:szCs w:val="20"/>
    </w:rPr>
  </w:style>
  <w:style w:type="character" w:customStyle="1" w:styleId="CommentTextChar">
    <w:name w:val="Comment Text Char"/>
    <w:basedOn w:val="DefaultParagraphFont"/>
    <w:link w:val="CommentText"/>
    <w:uiPriority w:val="99"/>
    <w:semiHidden/>
    <w:rsid w:val="0060541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0541B"/>
    <w:rPr>
      <w:b/>
      <w:bCs/>
    </w:rPr>
  </w:style>
  <w:style w:type="character" w:customStyle="1" w:styleId="CommentSubjectChar">
    <w:name w:val="Comment Subject Char"/>
    <w:basedOn w:val="CommentTextChar"/>
    <w:link w:val="CommentSubject"/>
    <w:uiPriority w:val="99"/>
    <w:semiHidden/>
    <w:rsid w:val="0060541B"/>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CF29AD"/>
    <w:rPr>
      <w:color w:val="954F72" w:themeColor="followedHyperlink"/>
      <w:u w:val="single"/>
    </w:rPr>
  </w:style>
  <w:style w:type="paragraph" w:styleId="Revision">
    <w:name w:val="Revision"/>
    <w:hidden/>
    <w:uiPriority w:val="99"/>
    <w:semiHidden/>
    <w:rsid w:val="00C334CB"/>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0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det.wa.edu.au/ane/" TargetMode="External"/><Relationship Id="rId18" Type="http://schemas.openxmlformats.org/officeDocument/2006/relationships/hyperlink" Target="https://myresources.education.wa.edu.au/programs/animal-ethics/operating-procedur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gric.wa.gov.au/livestock-animals/livestock-species/poultry-birds" TargetMode="External"/><Relationship Id="rId7" Type="http://schemas.openxmlformats.org/officeDocument/2006/relationships/settings" Target="settings.xml"/><Relationship Id="rId12" Type="http://schemas.openxmlformats.org/officeDocument/2006/relationships/hyperlink" Target="https://myresources.education.wa.edu.au/programs/animal-ethics/operating-procedures" TargetMode="External"/><Relationship Id="rId17" Type="http://schemas.openxmlformats.org/officeDocument/2006/relationships/hyperlink" Target="https://myresources.education.wa.edu.au/programs/animal-ethics/operating-procedur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resources.education.wa.edu.au/programs/animal-ethics/animal-ethics-system" TargetMode="External"/><Relationship Id="rId20" Type="http://schemas.openxmlformats.org/officeDocument/2006/relationships/hyperlink" Target="https://myresources.education.wa.edu.au/programs/animal-ethics/animal-ethics-syste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australian-code-care-and-use-animals-scientific-purposes" TargetMode="External"/><Relationship Id="rId24" Type="http://schemas.openxmlformats.org/officeDocument/2006/relationships/hyperlink" Target="https://apps.det.wa.edu.au/ane/" TargetMode="External"/><Relationship Id="rId5" Type="http://schemas.openxmlformats.org/officeDocument/2006/relationships/numbering" Target="numbering.xml"/><Relationship Id="rId15" Type="http://schemas.openxmlformats.org/officeDocument/2006/relationships/hyperlink" Target="https://myresources.education.wa.edu.au/programs/animal-ethics/operating-procedures" TargetMode="External"/><Relationship Id="rId23" Type="http://schemas.openxmlformats.org/officeDocument/2006/relationships/hyperlink" Target="https://myresources.education.wa.edu.au/programs/animal-ethics/animal-ethics-syste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yresources.education.wa.edu.au/programs/animal-ethics/operating-procedur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wa.gov.au/animalwelfare/using-animals-scientific-purposes?page=0%2C3" TargetMode="External"/><Relationship Id="rId22" Type="http://schemas.openxmlformats.org/officeDocument/2006/relationships/hyperlink" Target="https://myresources.education.wa.edu.au/programs/animal-ethics/operating-procedur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46B682CC59F4E8E54A792B14EFA9C" ma:contentTypeVersion="5" ma:contentTypeDescription="Create a new document." ma:contentTypeScope="" ma:versionID="2543af375cae57ea442fafbe84bca1ac">
  <xsd:schema xmlns:xsd="http://www.w3.org/2001/XMLSchema" xmlns:xs="http://www.w3.org/2001/XMLSchema" xmlns:p="http://schemas.microsoft.com/office/2006/metadata/properties" xmlns:ns2="7469fbe2-7cc8-41db-9b92-ce5791d8e087" targetNamespace="http://schemas.microsoft.com/office/2006/metadata/properties" ma:root="true" ma:fieldsID="f7d113cee93a5855857a86a31b9cb04b" ns2:_="">
    <xsd:import namespace="7469fbe2-7cc8-41db-9b92-ce5791d8e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9fbe2-7cc8-41db-9b92-ce5791d8e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C4C4-C685-4BE9-8244-6D793965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9fbe2-7cc8-41db-9b92-ce5791d8e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E7CAA-47CC-4C27-BAF4-9BD5B1417565}">
  <ds:schemaRefs>
    <ds:schemaRef ds:uri="http://schemas.microsoft.com/office/2006/metadata/properties"/>
    <ds:schemaRef ds:uri="http://purl.org/dc/dcmitype/"/>
    <ds:schemaRef ds:uri="http://www.w3.org/XML/1998/namespace"/>
    <ds:schemaRef ds:uri="http://purl.org/dc/elements/1.1/"/>
    <ds:schemaRef ds:uri="7469fbe2-7cc8-41db-9b92-ce5791d8e087"/>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3C7F7D6B-1D36-41DB-9A84-9F32D468B325}">
  <ds:schemaRefs>
    <ds:schemaRef ds:uri="http://schemas.microsoft.com/sharepoint/v3/contenttype/forms"/>
  </ds:schemaRefs>
</ds:datastoreItem>
</file>

<file path=customXml/itemProps4.xml><?xml version="1.0" encoding="utf-8"?>
<ds:datastoreItem xmlns:ds="http://schemas.openxmlformats.org/officeDocument/2006/customXml" ds:itemID="{A11F78DF-0DC6-486D-9405-9179330D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3326</Words>
  <Characters>16497</Characters>
  <Application>Microsoft Office Word</Application>
  <DocSecurity>0</DocSecurity>
  <Lines>317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Laura-Celeste [Operational Initiatives]</dc:creator>
  <cp:keywords/>
  <dc:description/>
  <cp:lastModifiedBy>CIPRIAN Mikaela [Agricultural Ed &amp; Res Colleges]</cp:lastModifiedBy>
  <cp:revision>30</cp:revision>
  <cp:lastPrinted>2023-05-03T05:50:00Z</cp:lastPrinted>
  <dcterms:created xsi:type="dcterms:W3CDTF">2023-05-03T07:43:00Z</dcterms:created>
  <dcterms:modified xsi:type="dcterms:W3CDTF">2025-12-10T04:32:00Z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90fa7aeb9afc8ac71fac14f8effac44f6cd5f4eeb3966f37ccd6da022ec01832</vt:lpwstr>
  </property>
  <property fmtid="{D5CDD505-2E9C-101B-9397-08002B2CF9AE}" pid="3" name="ContentTypeId">
    <vt:lpwstr>0x010100FB446B682CC59F4E8E54A792B14EFA9C</vt:lpwstr>
  </property>
  <property fmtid="{D5CDD505-2E9C-101B-9397-08002B2CF9AE}" pid="4" name="ClassificationContentMarkingHeaderShapeIds">
    <vt:lpwstr>22f1869d,7c6de3ff,2edf2478</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2025-11-06T07:54:52Z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fac1ab65-8d04-4ce3-bad2-9deb83ffb995</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