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3637875F" w:rsidR="00ED246C" w:rsidRDefault="00E50E71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2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Addressing selection criteria</w:t>
      </w:r>
    </w:p>
    <w:p w14:paraId="7EF2C14A" w14:textId="77777777" w:rsidR="009A4E3B" w:rsidRPr="00194924" w:rsidRDefault="009A4E3B" w:rsidP="009A4E3B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833"/>
        <w:gridCol w:w="818"/>
        <w:gridCol w:w="818"/>
        <w:gridCol w:w="818"/>
        <w:gridCol w:w="818"/>
        <w:gridCol w:w="826"/>
        <w:gridCol w:w="693"/>
        <w:gridCol w:w="825"/>
      </w:tblGrid>
      <w:tr w:rsidR="0067292F" w:rsidRPr="00A96A9A" w14:paraId="133F852B" w14:textId="77777777" w:rsidTr="0067292F">
        <w:tc>
          <w:tcPr>
            <w:tcW w:w="9678" w:type="dxa"/>
            <w:gridSpan w:val="12"/>
            <w:shd w:val="clear" w:color="auto" w:fill="auto"/>
          </w:tcPr>
          <w:p w14:paraId="1A4CE6D0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Career Management Competency</w:t>
            </w:r>
          </w:p>
        </w:tc>
      </w:tr>
      <w:tr w:rsidR="0067292F" w:rsidRPr="00A96A9A" w14:paraId="59C01DE6" w14:textId="77777777" w:rsidTr="00810C56">
        <w:tc>
          <w:tcPr>
            <w:tcW w:w="750" w:type="dxa"/>
            <w:shd w:val="clear" w:color="auto" w:fill="auto"/>
          </w:tcPr>
          <w:p w14:paraId="06E480AA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FFCCFF"/>
          </w:tcPr>
          <w:p w14:paraId="0728BC86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14:paraId="40D50E16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14:paraId="488A3EAE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4</w:t>
            </w:r>
          </w:p>
        </w:tc>
        <w:tc>
          <w:tcPr>
            <w:tcW w:w="866" w:type="dxa"/>
          </w:tcPr>
          <w:p w14:paraId="7A936722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FFFF99"/>
          </w:tcPr>
          <w:p w14:paraId="03E87FF6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14:paraId="0981B68B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5044B27C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D1A3FF"/>
          </w:tcPr>
          <w:p w14:paraId="76801D87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BF9C61F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8325354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14:paraId="2DB37C9B" w14:textId="77777777" w:rsidR="0067292F" w:rsidRPr="00A96A9A" w:rsidRDefault="0067292F" w:rsidP="0067292F">
            <w:pPr>
              <w:spacing w:line="276" w:lineRule="auto"/>
              <w:jc w:val="center"/>
              <w:rPr>
                <w:rFonts w:cstheme="minorHAnsi"/>
              </w:rPr>
            </w:pPr>
            <w:r w:rsidRPr="00A96A9A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4DCA191C" w14:textId="6B39FCE9" w:rsidR="00DE719C" w:rsidRDefault="00DE719C" w:rsidP="00DE719C">
      <w:pPr>
        <w:spacing w:line="276" w:lineRule="auto"/>
        <w:rPr>
          <w:b/>
        </w:rPr>
      </w:pPr>
      <w:r w:rsidRPr="00A91399">
        <w:t xml:space="preserve">Students </w:t>
      </w:r>
      <w:r>
        <w:t>wil</w:t>
      </w:r>
      <w:r w:rsidR="0067292F">
        <w:t>l</w:t>
      </w:r>
      <w:r>
        <w:t>:</w:t>
      </w:r>
    </w:p>
    <w:p w14:paraId="0FB388BC" w14:textId="77777777" w:rsidR="0067292F" w:rsidRPr="00C74FC2" w:rsidRDefault="0067292F" w:rsidP="0067292F">
      <w:pPr>
        <w:numPr>
          <w:ilvl w:val="0"/>
          <w:numId w:val="38"/>
        </w:numPr>
        <w:spacing w:line="276" w:lineRule="auto"/>
        <w:ind w:left="700"/>
        <w:textAlignment w:val="center"/>
        <w:rPr>
          <w:rFonts w:eastAsia="Times New Roman"/>
          <w:sz w:val="24"/>
          <w:szCs w:val="24"/>
          <w:lang w:eastAsia="en-AU"/>
        </w:rPr>
      </w:pPr>
      <w:r w:rsidRPr="00A96A9A">
        <w:rPr>
          <w:rFonts w:eastAsia="Times New Roman"/>
          <w:lang w:eastAsia="en-AU"/>
        </w:rPr>
        <w:t>recognise essential criteria in a job advertisement</w:t>
      </w:r>
    </w:p>
    <w:p w14:paraId="75915B1A" w14:textId="77777777" w:rsidR="0067292F" w:rsidRPr="00A96A9A" w:rsidRDefault="0067292F" w:rsidP="0067292F">
      <w:pPr>
        <w:numPr>
          <w:ilvl w:val="0"/>
          <w:numId w:val="38"/>
        </w:numPr>
        <w:spacing w:after="120" w:line="276" w:lineRule="auto"/>
        <w:ind w:left="700"/>
        <w:textAlignment w:val="center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lang w:eastAsia="en-AU"/>
        </w:rPr>
        <w:t>understand how their skills and attributes meet selection criteria.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3367D33E" w14:textId="77777777" w:rsidR="00A95808" w:rsidRDefault="00DE719C" w:rsidP="00DE719C">
      <w:pPr>
        <w:spacing w:line="276" w:lineRule="auto"/>
        <w:rPr>
          <w:b/>
        </w:rPr>
      </w:pPr>
      <w:r>
        <w:t>Students can</w:t>
      </w:r>
      <w:r w:rsidR="00A95808">
        <w:t>:</w:t>
      </w:r>
    </w:p>
    <w:p w14:paraId="7BB21E65" w14:textId="77777777" w:rsidR="0067292F" w:rsidRPr="00C74FC2" w:rsidRDefault="0067292F" w:rsidP="0067292F">
      <w:pPr>
        <w:pStyle w:val="ListParagraph"/>
        <w:numPr>
          <w:ilvl w:val="0"/>
          <w:numId w:val="3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00"/>
        <w:contextualSpacing/>
      </w:pPr>
      <w:r w:rsidRPr="00C74FC2">
        <w:t>state the criteria required by an employer</w:t>
      </w:r>
    </w:p>
    <w:p w14:paraId="7B44F2B6" w14:textId="77777777" w:rsidR="0067292F" w:rsidRPr="00C74FC2" w:rsidRDefault="0067292F" w:rsidP="0067292F">
      <w:pPr>
        <w:pStyle w:val="ListParagraph"/>
        <w:numPr>
          <w:ilvl w:val="0"/>
          <w:numId w:val="3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00"/>
        <w:contextualSpacing/>
      </w:pPr>
      <w:r w:rsidRPr="00C74FC2">
        <w:t>identify how, and to what extent, their skills and attributes meet selection criteria.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33232846" w14:textId="5BDE9A6C" w:rsidR="0067292F" w:rsidRPr="00394A78" w:rsidRDefault="00607611" w:rsidP="00607611">
      <w:pPr>
        <w:pStyle w:val="ListParagraph"/>
        <w:numPr>
          <w:ilvl w:val="0"/>
          <w:numId w:val="4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394A78">
        <w:t>Online job search websites</w:t>
      </w:r>
    </w:p>
    <w:p w14:paraId="66CCE32A" w14:textId="6DC89903" w:rsidR="0067292F" w:rsidRPr="0067292F" w:rsidRDefault="0067292F" w:rsidP="00BB2ED4">
      <w:pPr>
        <w:pStyle w:val="ListParagraph"/>
        <w:numPr>
          <w:ilvl w:val="0"/>
          <w:numId w:val="4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</w:pPr>
      <w:r>
        <w:t>Highlighters</w:t>
      </w:r>
    </w:p>
    <w:p w14:paraId="43A2EB85" w14:textId="716C3A2D" w:rsidR="0067292F" w:rsidRPr="00C74FC2" w:rsidRDefault="0067292F" w:rsidP="0067292F">
      <w:pPr>
        <w:pStyle w:val="ListParagraph"/>
        <w:numPr>
          <w:ilvl w:val="0"/>
          <w:numId w:val="4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Worksheet – Identifying selection criteria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3561B088" w14:textId="77777777" w:rsidR="00DE719C" w:rsidRPr="000849C1" w:rsidRDefault="00DE719C" w:rsidP="00DE719C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0849C1">
        <w:t xml:space="preserve">Whole class </w:t>
      </w:r>
    </w:p>
    <w:p w14:paraId="7FBE0F38" w14:textId="058B7DA1" w:rsidR="00DE719C" w:rsidRPr="000849C1" w:rsidRDefault="0067292F" w:rsidP="00DE719C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P</w:t>
      </w:r>
      <w:r w:rsidR="00DE719C" w:rsidRPr="000849C1">
        <w:t>airs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0041EA4F" w14:textId="2B353F7A" w:rsidR="0067292F" w:rsidRPr="0067292F" w:rsidRDefault="0067292F" w:rsidP="0067292F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Print Identifying selection criteria worksheet for each student</w:t>
      </w:r>
      <w:r w:rsidR="009247CF">
        <w:t>.</w:t>
      </w:r>
    </w:p>
    <w:p w14:paraId="435D2D59" w14:textId="66FDBB94" w:rsidR="0067292F" w:rsidRPr="00394A78" w:rsidRDefault="00394A78" w:rsidP="00F835DF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394A78">
        <w:t>The fast food and retail industries commonly employ young workers. Students search the internet for larger organisation websites for job application information and i</w:t>
      </w:r>
      <w:r w:rsidR="005B0226" w:rsidRPr="00394A78">
        <w:t>dentify a</w:t>
      </w:r>
      <w:r w:rsidR="00607611" w:rsidRPr="00394A78">
        <w:t>n entry level</w:t>
      </w:r>
      <w:r w:rsidR="005B0226" w:rsidRPr="00394A78">
        <w:t xml:space="preserve"> job th</w:t>
      </w:r>
      <w:r>
        <w:t>ey</w:t>
      </w:r>
      <w:r w:rsidR="00607611" w:rsidRPr="00394A78">
        <w:t xml:space="preserve"> can apply for</w:t>
      </w:r>
      <w:r w:rsidR="005B0226" w:rsidRPr="00394A78">
        <w:t xml:space="preserve"> </w:t>
      </w:r>
      <w:r w:rsidR="00607611" w:rsidRPr="00394A78">
        <w:t>(</w:t>
      </w:r>
      <w:r w:rsidR="005B0226" w:rsidRPr="00394A78">
        <w:t>Activity 1</w:t>
      </w:r>
      <w:r w:rsidRPr="00394A78">
        <w:t>)</w:t>
      </w:r>
      <w:r w:rsidR="00116836" w:rsidRPr="00394A78">
        <w:t>.</w:t>
      </w:r>
    </w:p>
    <w:p w14:paraId="5F00F8FF" w14:textId="77777777" w:rsidR="0067292F" w:rsidRDefault="0067292F" w:rsidP="00CA000E">
      <w:pPr>
        <w:spacing w:line="276" w:lineRule="auto"/>
      </w:pPr>
    </w:p>
    <w:p w14:paraId="3F68E2E3" w14:textId="1C32D59B" w:rsidR="006F72AB" w:rsidRPr="00116836" w:rsidRDefault="00CC347C" w:rsidP="00116836">
      <w:pPr>
        <w:spacing w:line="276" w:lineRule="auto"/>
        <w:rPr>
          <w:b/>
          <w:bCs/>
          <w:sz w:val="28"/>
          <w:szCs w:val="28"/>
        </w:rPr>
      </w:pPr>
      <w:r>
        <w:br w:type="page"/>
      </w:r>
      <w:r w:rsidR="006F72AB" w:rsidRPr="00116836">
        <w:rPr>
          <w:b/>
          <w:bCs/>
          <w:color w:val="7030A0"/>
          <w:sz w:val="28"/>
          <w:szCs w:val="28"/>
        </w:rPr>
        <w:lastRenderedPageBreak/>
        <w:t>Activity 1</w:t>
      </w:r>
    </w:p>
    <w:p w14:paraId="2592452D" w14:textId="3E5510E4" w:rsidR="00116836" w:rsidRPr="00394A78" w:rsidRDefault="00116836" w:rsidP="0067292F">
      <w:pPr>
        <w:pStyle w:val="ListParagraph"/>
        <w:numPr>
          <w:ilvl w:val="0"/>
          <w:numId w:val="3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 w:rsidRPr="00394A78">
        <w:t xml:space="preserve">Display </w:t>
      </w:r>
      <w:r w:rsidR="00394A78">
        <w:t>a</w:t>
      </w:r>
      <w:r w:rsidRPr="00394A78">
        <w:t xml:space="preserve"> </w:t>
      </w:r>
      <w:r w:rsidR="00394A78">
        <w:t xml:space="preserve">chosen </w:t>
      </w:r>
      <w:r w:rsidRPr="00394A78">
        <w:t>job advertisement.</w:t>
      </w:r>
    </w:p>
    <w:p w14:paraId="7A68E8A9" w14:textId="2ADD7DBF" w:rsidR="0067292F" w:rsidRPr="00394A78" w:rsidRDefault="00116836" w:rsidP="00116836">
      <w:pPr>
        <w:pStyle w:val="ListParagraph"/>
        <w:numPr>
          <w:ilvl w:val="0"/>
          <w:numId w:val="3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 w:rsidRPr="00394A78">
        <w:t xml:space="preserve">Model to students highlighting key words and phrases </w:t>
      </w:r>
      <w:r w:rsidR="0067292F" w:rsidRPr="00394A78">
        <w:t>that reflect</w:t>
      </w:r>
      <w:r w:rsidR="00BB2ED4" w:rsidRPr="00394A78">
        <w:t xml:space="preserve"> the</w:t>
      </w:r>
      <w:r w:rsidR="0067292F" w:rsidRPr="00394A78">
        <w:t xml:space="preserve"> requirements of the job.</w:t>
      </w:r>
    </w:p>
    <w:p w14:paraId="25B29EBF" w14:textId="44029AEE" w:rsidR="0067292F" w:rsidRPr="00394A78" w:rsidRDefault="00BB2ED4" w:rsidP="0067292F">
      <w:pPr>
        <w:pStyle w:val="ListParagraph"/>
        <w:numPr>
          <w:ilvl w:val="0"/>
          <w:numId w:val="3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  <w:rPr>
          <w:strike/>
        </w:rPr>
      </w:pPr>
      <w:r w:rsidRPr="00394A78">
        <w:t>As a class,</w:t>
      </w:r>
      <w:r w:rsidR="0067292F" w:rsidRPr="00394A78">
        <w:t xml:space="preserve"> complete the first table </w:t>
      </w:r>
      <w:r w:rsidR="00394A78" w:rsidRPr="00394A78">
        <w:t xml:space="preserve">(Job 1) </w:t>
      </w:r>
      <w:r w:rsidR="0067292F" w:rsidRPr="00394A78">
        <w:t>on the worksheet</w:t>
      </w:r>
      <w:r w:rsidR="00A26BA7" w:rsidRPr="00394A78">
        <w:t>.</w:t>
      </w:r>
      <w:r w:rsidR="0067292F" w:rsidRPr="00394A78">
        <w:t xml:space="preserve"> </w:t>
      </w:r>
    </w:p>
    <w:p w14:paraId="517043B8" w14:textId="07F38363" w:rsidR="00D57C9D" w:rsidRPr="00394A78" w:rsidRDefault="00D57C9D" w:rsidP="00B704BA">
      <w:pPr>
        <w:pStyle w:val="Heading1"/>
      </w:pPr>
      <w:r w:rsidRPr="00394A78">
        <w:t>Activity 2</w:t>
      </w:r>
    </w:p>
    <w:p w14:paraId="3EE5F3D9" w14:textId="290C616F" w:rsidR="00116836" w:rsidRPr="00394A78" w:rsidRDefault="00116836" w:rsidP="00116836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 w:rsidRPr="00394A78">
        <w:t>Students access</w:t>
      </w:r>
      <w:r w:rsidR="00394A78" w:rsidRPr="00394A78">
        <w:t xml:space="preserve"> online job search </w:t>
      </w:r>
      <w:r w:rsidRPr="00394A78">
        <w:t>and business websites to identify a</w:t>
      </w:r>
      <w:r w:rsidR="00394A78" w:rsidRPr="00394A78">
        <w:t>n entry level</w:t>
      </w:r>
      <w:r w:rsidRPr="00394A78">
        <w:t xml:space="preserve"> job th</w:t>
      </w:r>
      <w:r w:rsidR="00394A78" w:rsidRPr="00394A78">
        <w:t>ey could apply for</w:t>
      </w:r>
      <w:r w:rsidRPr="00394A78">
        <w:t>.</w:t>
      </w:r>
    </w:p>
    <w:p w14:paraId="3272DDFF" w14:textId="42A3885B" w:rsidR="0067292F" w:rsidRPr="00394A78" w:rsidRDefault="0067292F" w:rsidP="0067292F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 w:rsidRPr="00394A78">
        <w:t>In pairs</w:t>
      </w:r>
      <w:r w:rsidR="00BB2ED4" w:rsidRPr="00394A78">
        <w:t>,</w:t>
      </w:r>
      <w:r w:rsidRPr="00394A78">
        <w:t xml:space="preserve"> students </w:t>
      </w:r>
      <w:r w:rsidR="00BB2ED4" w:rsidRPr="00394A78">
        <w:t>repeat</w:t>
      </w:r>
      <w:r w:rsidRPr="00394A78">
        <w:t xml:space="preserve"> th</w:t>
      </w:r>
      <w:r w:rsidR="00116836" w:rsidRPr="00394A78">
        <w:t xml:space="preserve">e modelled </w:t>
      </w:r>
      <w:r w:rsidRPr="00394A78">
        <w:t>process and complete the second table</w:t>
      </w:r>
      <w:r w:rsidR="00394A78" w:rsidRPr="00394A78">
        <w:t xml:space="preserve"> (Job 2)</w:t>
      </w:r>
      <w:r w:rsidRPr="00394A78">
        <w:t xml:space="preserve"> on their worksheet</w:t>
      </w:r>
      <w:r w:rsidR="004701FD" w:rsidRPr="00394A78">
        <w:t>.</w:t>
      </w:r>
    </w:p>
    <w:p w14:paraId="66217BC8" w14:textId="2F8DDA62" w:rsidR="00F85DAD" w:rsidRDefault="00F85DAD" w:rsidP="00DC38CE">
      <w:pPr>
        <w:pStyle w:val="Heading1"/>
        <w:rPr>
          <w:b w:val="0"/>
        </w:rPr>
      </w:pPr>
      <w:r w:rsidRPr="00F85DAD">
        <w:t>Reflection</w:t>
      </w:r>
    </w:p>
    <w:p w14:paraId="593FC3BE" w14:textId="22F35BAB" w:rsidR="00F96251" w:rsidRPr="002A36C0" w:rsidRDefault="0067292F" w:rsidP="00F96251">
      <w:pPr>
        <w:spacing w:line="276" w:lineRule="auto"/>
      </w:pPr>
      <w:r>
        <w:t>Students consider if they would feel confident apply</w:t>
      </w:r>
      <w:r w:rsidR="0065111C">
        <w:t>ing</w:t>
      </w:r>
      <w:r>
        <w:t xml:space="preserve"> for either of these jobs. Keep these examples for lessons 3 and 4 on resumes and cover letters.</w:t>
      </w:r>
    </w:p>
    <w:p w14:paraId="3AAF6867" w14:textId="77777777" w:rsidR="00320B3D" w:rsidRDefault="00320B3D" w:rsidP="00914353">
      <w:pPr>
        <w:sectPr w:rsidR="00320B3D" w:rsidSect="00B22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3" w:bottom="1134" w:left="1418" w:header="454" w:footer="340" w:gutter="0"/>
          <w:cols w:space="708"/>
          <w:titlePg/>
          <w:docGrid w:linePitch="360"/>
        </w:sectPr>
      </w:pPr>
    </w:p>
    <w:p w14:paraId="2C154786" w14:textId="77777777" w:rsidR="00320B3D" w:rsidRDefault="00320B3D" w:rsidP="00914353">
      <w:pPr>
        <w:sectPr w:rsidR="00320B3D" w:rsidSect="00DC38CE">
          <w:headerReference w:type="first" r:id="rId15"/>
          <w:type w:val="continuous"/>
          <w:pgSz w:w="11906" w:h="16838"/>
          <w:pgMar w:top="1134" w:right="1418" w:bottom="1134" w:left="993" w:header="454" w:footer="567" w:gutter="0"/>
          <w:cols w:space="708"/>
          <w:titlePg/>
          <w:docGrid w:linePitch="360"/>
        </w:sectPr>
      </w:pPr>
    </w:p>
    <w:p w14:paraId="589F368D" w14:textId="77777777" w:rsidR="00320B3D" w:rsidRPr="00320B3D" w:rsidRDefault="00320B3D" w:rsidP="00320B3D">
      <w:pPr>
        <w:pStyle w:val="Heading1"/>
      </w:pPr>
      <w:r w:rsidRPr="00320B3D">
        <w:lastRenderedPageBreak/>
        <w:t>Worksheet – Identifying selection criteria</w:t>
      </w:r>
    </w:p>
    <w:p w14:paraId="61132D87" w14:textId="42BF11B6" w:rsidR="00320B3D" w:rsidRDefault="005B0226" w:rsidP="0065111C">
      <w:pPr>
        <w:pStyle w:val="Heading3"/>
        <w:spacing w:after="120"/>
      </w:pPr>
      <w:r>
        <w:t>Job 1</w:t>
      </w:r>
    </w:p>
    <w:p w14:paraId="37173AAD" w14:textId="6075C60E" w:rsidR="00116836" w:rsidRPr="00116836" w:rsidRDefault="00116836" w:rsidP="0065111C">
      <w:pPr>
        <w:spacing w:after="240" w:line="276" w:lineRule="auto"/>
        <w:contextualSpacing/>
        <w:outlineLvl w:val="1"/>
      </w:pPr>
      <w:r w:rsidRPr="00394A78">
        <w:t>Complete the table below to identify requirements for a selected job.</w:t>
      </w:r>
    </w:p>
    <w:tbl>
      <w:tblPr>
        <w:tblStyle w:val="DOETable1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320B3D" w:rsidRPr="00C04A16" w14:paraId="4EF154C2" w14:textId="77777777" w:rsidTr="00320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D5CAE0"/>
          </w:tcPr>
          <w:p w14:paraId="5712937D" w14:textId="44F6E8CF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  <w:r w:rsidRPr="00320B3D">
              <w:rPr>
                <w:rFonts w:cstheme="minorHAnsi"/>
                <w:color w:val="auto"/>
              </w:rPr>
              <w:t>Organisation/</w:t>
            </w:r>
            <w:r w:rsidR="0065111C">
              <w:rPr>
                <w:rFonts w:cstheme="minorHAnsi"/>
                <w:color w:val="auto"/>
              </w:rPr>
              <w:t>b</w:t>
            </w:r>
            <w:r w:rsidRPr="00320B3D">
              <w:rPr>
                <w:rFonts w:cstheme="minorHAnsi"/>
                <w:color w:val="auto"/>
              </w:rPr>
              <w:t>usiness:</w:t>
            </w:r>
          </w:p>
          <w:p w14:paraId="7EB11845" w14:textId="77777777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6AFD048D" w14:textId="77777777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  <w:r w:rsidRPr="00320B3D">
              <w:rPr>
                <w:rFonts w:cstheme="minorHAnsi"/>
                <w:color w:val="auto"/>
              </w:rPr>
              <w:t>Job:</w:t>
            </w:r>
          </w:p>
          <w:p w14:paraId="07A48E3C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  <w:tr w:rsidR="00320B3D" w:rsidRPr="00C04A16" w14:paraId="4540FA09" w14:textId="77777777" w:rsidTr="00320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4D82D3" w14:textId="05B7EB3D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Duties/</w:t>
            </w:r>
            <w:r w:rsidR="0065111C">
              <w:rPr>
                <w:rFonts w:cstheme="minorHAnsi"/>
              </w:rPr>
              <w:t>r</w:t>
            </w:r>
            <w:r w:rsidRPr="00100363">
              <w:rPr>
                <w:rFonts w:cstheme="minorHAnsi"/>
              </w:rPr>
              <w:t>esponsibilities:</w:t>
            </w:r>
          </w:p>
          <w:p w14:paraId="07A0A528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38ECB477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985" w:type="dxa"/>
          </w:tcPr>
          <w:p w14:paraId="6BD41743" w14:textId="14E7F0EA" w:rsidR="00320B3D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>Qualifications/</w:t>
            </w:r>
            <w:r w:rsidR="0065111C">
              <w:rPr>
                <w:rFonts w:cstheme="minorHAnsi"/>
                <w:b/>
                <w:bCs/>
              </w:rPr>
              <w:t>e</w:t>
            </w:r>
            <w:r w:rsidRPr="00100363">
              <w:rPr>
                <w:rFonts w:cstheme="minorHAnsi"/>
                <w:b/>
                <w:bCs/>
              </w:rPr>
              <w:t>xperience:</w:t>
            </w:r>
          </w:p>
          <w:p w14:paraId="428D63F8" w14:textId="77777777" w:rsidR="00320B3D" w:rsidRPr="00100363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20B3D" w:rsidRPr="00C04A16" w14:paraId="0B72A565" w14:textId="77777777" w:rsidTr="00320B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C4F60C" w14:textId="697E5212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 xml:space="preserve">Required </w:t>
            </w:r>
            <w:r w:rsidR="00E37911">
              <w:rPr>
                <w:rFonts w:cstheme="minorHAnsi"/>
              </w:rPr>
              <w:t>s</w:t>
            </w:r>
            <w:r w:rsidRPr="00100363">
              <w:rPr>
                <w:rFonts w:cstheme="minorHAnsi"/>
              </w:rPr>
              <w:t>kills and abilities:</w:t>
            </w:r>
          </w:p>
          <w:p w14:paraId="67200ED6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3E617D6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985" w:type="dxa"/>
          </w:tcPr>
          <w:p w14:paraId="3D2D3C64" w14:textId="04A04923" w:rsidR="00320B3D" w:rsidRPr="00100363" w:rsidRDefault="00320B3D" w:rsidP="00A63E4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 xml:space="preserve">Personal </w:t>
            </w:r>
            <w:r w:rsidR="00E37911">
              <w:rPr>
                <w:rFonts w:cstheme="minorHAnsi"/>
                <w:b/>
                <w:bCs/>
              </w:rPr>
              <w:t>skills</w:t>
            </w:r>
            <w:r w:rsidRPr="00100363">
              <w:rPr>
                <w:rFonts w:cstheme="minorHAnsi"/>
                <w:b/>
                <w:bCs/>
              </w:rPr>
              <w:t xml:space="preserve"> and attributes:</w:t>
            </w:r>
          </w:p>
        </w:tc>
      </w:tr>
      <w:tr w:rsidR="00320B3D" w:rsidRPr="00C04A16" w14:paraId="72FAE7CA" w14:textId="77777777" w:rsidTr="00320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3FB7BB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How to apply:</w:t>
            </w:r>
          </w:p>
          <w:p w14:paraId="4F7868EF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95E7728" w14:textId="77777777" w:rsidR="00320B3D" w:rsidRPr="00C04A16" w:rsidRDefault="00320B3D" w:rsidP="00A63E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5" w:type="dxa"/>
          </w:tcPr>
          <w:p w14:paraId="180E2DAC" w14:textId="77777777" w:rsidR="00320B3D" w:rsidRPr="00100363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>Other information:</w:t>
            </w:r>
          </w:p>
        </w:tc>
      </w:tr>
      <w:tr w:rsidR="00320B3D" w:rsidRPr="00C04A16" w14:paraId="7ABE92BC" w14:textId="77777777" w:rsidTr="00320B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1E9B1517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Would this job suit you?  Why/why not?</w:t>
            </w:r>
          </w:p>
          <w:p w14:paraId="3E84CBA1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784A2C7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665641E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</w:tbl>
    <w:p w14:paraId="76336CE0" w14:textId="7A629AE1" w:rsidR="00320B3D" w:rsidRDefault="005B0226" w:rsidP="0065111C">
      <w:pPr>
        <w:pStyle w:val="Heading3"/>
        <w:spacing w:after="120"/>
      </w:pPr>
      <w:r>
        <w:t>Job 2</w:t>
      </w:r>
    </w:p>
    <w:p w14:paraId="33DCAF90" w14:textId="177933DD" w:rsidR="00116836" w:rsidRPr="00116836" w:rsidRDefault="00394A78" w:rsidP="00116836">
      <w:pPr>
        <w:spacing w:after="160" w:line="276" w:lineRule="auto"/>
        <w:contextualSpacing/>
        <w:outlineLvl w:val="1"/>
      </w:pPr>
      <w:r w:rsidRPr="00394A78">
        <w:t xml:space="preserve">Refer to the job advertisement </w:t>
      </w:r>
      <w:r w:rsidR="00116836" w:rsidRPr="00394A78">
        <w:t>and complete the table below.</w:t>
      </w:r>
    </w:p>
    <w:tbl>
      <w:tblPr>
        <w:tblStyle w:val="DOETable1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320B3D" w:rsidRPr="00C04A16" w14:paraId="1B1FD7D0" w14:textId="77777777" w:rsidTr="00320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D5CAE0"/>
          </w:tcPr>
          <w:p w14:paraId="3B28B5B0" w14:textId="4C7AA113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  <w:r w:rsidRPr="00320B3D">
              <w:rPr>
                <w:rFonts w:cstheme="minorHAnsi"/>
                <w:color w:val="auto"/>
              </w:rPr>
              <w:t>Organisation/</w:t>
            </w:r>
            <w:r w:rsidR="0065111C">
              <w:rPr>
                <w:rFonts w:cstheme="minorHAnsi"/>
                <w:color w:val="auto"/>
              </w:rPr>
              <w:t>b</w:t>
            </w:r>
            <w:r w:rsidRPr="00320B3D">
              <w:rPr>
                <w:rFonts w:cstheme="minorHAnsi"/>
                <w:color w:val="auto"/>
              </w:rPr>
              <w:t>usiness:</w:t>
            </w:r>
          </w:p>
          <w:p w14:paraId="23CEE86C" w14:textId="77777777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3B735A6" w14:textId="77777777" w:rsidR="00320B3D" w:rsidRPr="00320B3D" w:rsidRDefault="00320B3D" w:rsidP="00A63E4D">
            <w:pPr>
              <w:spacing w:line="276" w:lineRule="auto"/>
              <w:rPr>
                <w:rFonts w:cstheme="minorHAnsi"/>
                <w:color w:val="auto"/>
              </w:rPr>
            </w:pPr>
            <w:r w:rsidRPr="00320B3D">
              <w:rPr>
                <w:rFonts w:cstheme="minorHAnsi"/>
                <w:color w:val="auto"/>
              </w:rPr>
              <w:t>Job:</w:t>
            </w:r>
          </w:p>
          <w:p w14:paraId="369206E9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  <w:tr w:rsidR="00320B3D" w:rsidRPr="00C04A16" w14:paraId="68873F5E" w14:textId="77777777" w:rsidTr="00320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A6FEC3" w14:textId="7AB8C34F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Duties/</w:t>
            </w:r>
            <w:r w:rsidR="0065111C">
              <w:rPr>
                <w:rFonts w:cstheme="minorHAnsi"/>
              </w:rPr>
              <w:t>r</w:t>
            </w:r>
            <w:r w:rsidRPr="00100363">
              <w:rPr>
                <w:rFonts w:cstheme="minorHAnsi"/>
              </w:rPr>
              <w:t>esponsibilities:</w:t>
            </w:r>
          </w:p>
          <w:p w14:paraId="34883B28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9524FD6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985" w:type="dxa"/>
          </w:tcPr>
          <w:p w14:paraId="15CDAA93" w14:textId="636E83C0" w:rsidR="00320B3D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>Qualifications/</w:t>
            </w:r>
            <w:r w:rsidR="0065111C">
              <w:rPr>
                <w:rFonts w:cstheme="minorHAnsi"/>
                <w:b/>
                <w:bCs/>
              </w:rPr>
              <w:t>e</w:t>
            </w:r>
            <w:r w:rsidRPr="00100363">
              <w:rPr>
                <w:rFonts w:cstheme="minorHAnsi"/>
                <w:b/>
                <w:bCs/>
              </w:rPr>
              <w:t>xperience:</w:t>
            </w:r>
          </w:p>
          <w:p w14:paraId="0E15771D" w14:textId="77777777" w:rsidR="00320B3D" w:rsidRPr="00100363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20B3D" w:rsidRPr="00C04A16" w14:paraId="290A3E67" w14:textId="77777777" w:rsidTr="00320B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96DCF4" w14:textId="0896EC3C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 xml:space="preserve">Required </w:t>
            </w:r>
            <w:r w:rsidR="00E37911">
              <w:rPr>
                <w:rFonts w:cstheme="minorHAnsi"/>
              </w:rPr>
              <w:t>s</w:t>
            </w:r>
            <w:r w:rsidRPr="00100363">
              <w:rPr>
                <w:rFonts w:cstheme="minorHAnsi"/>
              </w:rPr>
              <w:t>kills and abilities:</w:t>
            </w:r>
          </w:p>
          <w:p w14:paraId="61A75461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B5D01F9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985" w:type="dxa"/>
          </w:tcPr>
          <w:p w14:paraId="6A21AD82" w14:textId="6B780B64" w:rsidR="00320B3D" w:rsidRPr="00100363" w:rsidRDefault="00320B3D" w:rsidP="00A63E4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 xml:space="preserve">Personal </w:t>
            </w:r>
            <w:r w:rsidR="00E37911">
              <w:rPr>
                <w:rFonts w:cstheme="minorHAnsi"/>
                <w:b/>
                <w:bCs/>
              </w:rPr>
              <w:t>skills</w:t>
            </w:r>
            <w:r w:rsidRPr="00100363">
              <w:rPr>
                <w:rFonts w:cstheme="minorHAnsi"/>
                <w:b/>
                <w:bCs/>
              </w:rPr>
              <w:t xml:space="preserve"> and attributes:</w:t>
            </w:r>
          </w:p>
        </w:tc>
      </w:tr>
      <w:tr w:rsidR="00320B3D" w:rsidRPr="00C04A16" w14:paraId="1D401059" w14:textId="77777777" w:rsidTr="00320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08B7A9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How to apply:</w:t>
            </w:r>
          </w:p>
          <w:p w14:paraId="2E7A7163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2A5CB623" w14:textId="77777777" w:rsidR="00320B3D" w:rsidRPr="00C04A16" w:rsidRDefault="00320B3D" w:rsidP="00A63E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5" w:type="dxa"/>
          </w:tcPr>
          <w:p w14:paraId="41C42805" w14:textId="77777777" w:rsidR="00320B3D" w:rsidRPr="00100363" w:rsidRDefault="00320B3D" w:rsidP="00A63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00363">
              <w:rPr>
                <w:rFonts w:cstheme="minorHAnsi"/>
                <w:b/>
                <w:bCs/>
              </w:rPr>
              <w:t>Other information:</w:t>
            </w:r>
          </w:p>
        </w:tc>
      </w:tr>
      <w:tr w:rsidR="00320B3D" w:rsidRPr="00C04A16" w14:paraId="3E5C1E26" w14:textId="77777777" w:rsidTr="00320B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3DBFF994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100363">
              <w:rPr>
                <w:rFonts w:cstheme="minorHAnsi"/>
              </w:rPr>
              <w:t>Would this job suit you?  Why/why not?</w:t>
            </w:r>
          </w:p>
          <w:p w14:paraId="08D6750A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2654C50B" w14:textId="77777777" w:rsidR="00320B3D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D180A9E" w14:textId="77777777" w:rsidR="00320B3D" w:rsidRPr="00100363" w:rsidRDefault="00320B3D" w:rsidP="00A63E4D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</w:tbl>
    <w:p w14:paraId="370F4EDF" w14:textId="31147A6B" w:rsidR="00320B3D" w:rsidRDefault="00320B3D" w:rsidP="0065111C"/>
    <w:sectPr w:rsidR="00320B3D" w:rsidSect="00B228A7">
      <w:headerReference w:type="default" r:id="rId16"/>
      <w:headerReference w:type="first" r:id="rId17"/>
      <w:footerReference w:type="first" r:id="rId18"/>
      <w:pgSz w:w="11906" w:h="16838"/>
      <w:pgMar w:top="426" w:right="1418" w:bottom="568" w:left="993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6522" w14:textId="77777777" w:rsidR="003257DF" w:rsidRDefault="00325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8257" w14:textId="27AE7483" w:rsidR="0065111C" w:rsidRDefault="0065111C" w:rsidP="0065111C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009640471"/>
        <w:placeholder>
          <w:docPart w:val="D87F2E8EAA074EB69A308D31593B365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257DF">
          <w:rPr>
            <w:sz w:val="18"/>
            <w:szCs w:val="14"/>
          </w:rPr>
          <w:t>D23/0077507</w:t>
        </w:r>
      </w:sdtContent>
    </w:sdt>
  </w:p>
  <w:p w14:paraId="4DBD5A5E" w14:textId="77777777" w:rsidR="00B228A7" w:rsidRDefault="00B228A7" w:rsidP="00B228A7">
    <w:pPr>
      <w:pStyle w:val="Footer"/>
      <w:ind w:right="565"/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6A24833A" w14:textId="5DD113DC" w:rsidR="0065111C" w:rsidRDefault="00B228A7" w:rsidP="00B228A7">
    <w:pPr>
      <w:pStyle w:val="Footer"/>
      <w:tabs>
        <w:tab w:val="clear" w:pos="8505"/>
        <w:tab w:val="right" w:pos="8222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E705" w14:textId="6B351486" w:rsidR="00607611" w:rsidRDefault="00B228A7" w:rsidP="00607611">
    <w:pPr>
      <w:pStyle w:val="Footer"/>
    </w:pPr>
    <w:r w:rsidRPr="001E1668">
      <w:tab/>
    </w:r>
    <w:r w:rsidR="00607611" w:rsidRPr="001E1668">
      <w:tab/>
    </w:r>
    <w:sdt>
      <w:sdtPr>
        <w:rPr>
          <w:sz w:val="18"/>
          <w:szCs w:val="14"/>
        </w:rPr>
        <w:alias w:val="TRIM number"/>
        <w:tag w:val="TRIM number"/>
        <w:id w:val="-1205942069"/>
        <w:placeholder>
          <w:docPart w:val="2A5092AA371647EC95914F1F8C27BC6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257DF">
          <w:rPr>
            <w:sz w:val="18"/>
            <w:szCs w:val="14"/>
          </w:rPr>
          <w:t>D23/0077507</w:t>
        </w:r>
      </w:sdtContent>
    </w:sdt>
  </w:p>
  <w:p w14:paraId="2B7E937E" w14:textId="77777777" w:rsidR="00607611" w:rsidRDefault="00607611" w:rsidP="00607611">
    <w:pPr>
      <w:pStyle w:val="Footer"/>
      <w:ind w:right="565"/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BF9933D" w14:textId="2B0428F5" w:rsidR="00B228A7" w:rsidRPr="00B228A7" w:rsidRDefault="00607611" w:rsidP="00394A78">
    <w:pPr>
      <w:pStyle w:val="Footer"/>
      <w:spacing w:before="160"/>
    </w:pP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7DF7" w14:textId="45566CD3" w:rsidR="00607611" w:rsidRDefault="00607611" w:rsidP="00607611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246962158"/>
        <w:placeholder>
          <w:docPart w:val="6182662863AE4026B05BF8809D28B4F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257DF">
          <w:rPr>
            <w:sz w:val="18"/>
            <w:szCs w:val="14"/>
          </w:rPr>
          <w:t>D23/0077507</w:t>
        </w:r>
      </w:sdtContent>
    </w:sdt>
  </w:p>
  <w:p w14:paraId="58825E3F" w14:textId="77777777" w:rsidR="00607611" w:rsidRDefault="00607611" w:rsidP="00607611">
    <w:pPr>
      <w:pStyle w:val="Footer"/>
      <w:tabs>
        <w:tab w:val="clear" w:pos="8505"/>
        <w:tab w:val="right" w:pos="8931"/>
      </w:tabs>
      <w:ind w:right="565"/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1C6677D9" w14:textId="77777777" w:rsidR="00607611" w:rsidRPr="00B228A7" w:rsidRDefault="00607611" w:rsidP="00607611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B7B0" w14:textId="77777777" w:rsidR="003257DF" w:rsidRDefault="00325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41FB" w14:textId="4FECA05C" w:rsidR="0067292F" w:rsidRDefault="0067292F">
    <w:pPr>
      <w:pStyle w:val="Header"/>
    </w:pPr>
    <w:r w:rsidRPr="00180E18">
      <w:rPr>
        <w:noProof/>
      </w:rPr>
      <w:drawing>
        <wp:anchor distT="0" distB="0" distL="114300" distR="114300" simplePos="0" relativeHeight="251667456" behindDoc="1" locked="0" layoutInCell="1" allowOverlap="1" wp14:anchorId="43D0BA7F" wp14:editId="001D0E58">
          <wp:simplePos x="0" y="0"/>
          <wp:positionH relativeFrom="page">
            <wp:posOffset>-12700</wp:posOffset>
          </wp:positionH>
          <wp:positionV relativeFrom="page">
            <wp:posOffset>8043</wp:posOffset>
          </wp:positionV>
          <wp:extent cx="7559675" cy="10690225"/>
          <wp:effectExtent l="0" t="0" r="317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B7" w14:textId="6609AF07" w:rsidR="00AD790C" w:rsidRDefault="0067292F">
    <w:pPr>
      <w:pStyle w:val="Header"/>
    </w:pPr>
    <w:r w:rsidRPr="00180E18">
      <w:rPr>
        <w:noProof/>
      </w:rPr>
      <w:drawing>
        <wp:anchor distT="0" distB="0" distL="114300" distR="114300" simplePos="0" relativeHeight="251671552" behindDoc="1" locked="0" layoutInCell="1" allowOverlap="1" wp14:anchorId="1C8C7FC1" wp14:editId="1EE18BD0">
          <wp:simplePos x="0" y="0"/>
          <wp:positionH relativeFrom="page">
            <wp:posOffset>4286</wp:posOffset>
          </wp:positionH>
          <wp:positionV relativeFrom="page">
            <wp:posOffset>6985</wp:posOffset>
          </wp:positionV>
          <wp:extent cx="2164080" cy="1530350"/>
          <wp:effectExtent l="0" t="0" r="762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9504" behindDoc="1" locked="0" layoutInCell="1" allowOverlap="1" wp14:anchorId="3DF0CCBC" wp14:editId="49C81E2B">
          <wp:simplePos x="0" y="0"/>
          <wp:positionH relativeFrom="column">
            <wp:posOffset>5043594</wp:posOffset>
          </wp:positionH>
          <wp:positionV relativeFrom="paragraph">
            <wp:posOffset>567266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2" name="Graphic 2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90C" w:rsidRPr="00180E18">
      <w:rPr>
        <w:noProof/>
      </w:rPr>
      <w:drawing>
        <wp:anchor distT="0" distB="0" distL="114300" distR="114300" simplePos="0" relativeHeight="251665408" behindDoc="1" locked="0" layoutInCell="1" allowOverlap="1" wp14:anchorId="5E1A9DC4" wp14:editId="7C9E59B6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3DC1" w14:textId="4ED4D9E5" w:rsidR="00914353" w:rsidRDefault="0091435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6C5" w14:textId="21B7DF04" w:rsidR="00370F50" w:rsidRDefault="00370F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5D2D" w14:textId="0D4EDCAD" w:rsidR="00370F50" w:rsidRDefault="0065111C">
    <w:pPr>
      <w:pStyle w:val="Header"/>
    </w:pPr>
    <w:r w:rsidRPr="00180E18">
      <w:rPr>
        <w:noProof/>
      </w:rPr>
      <w:drawing>
        <wp:anchor distT="0" distB="0" distL="114300" distR="114300" simplePos="0" relativeHeight="251673600" behindDoc="1" locked="0" layoutInCell="1" allowOverlap="1" wp14:anchorId="25748642" wp14:editId="777651E6">
          <wp:simplePos x="0" y="0"/>
          <wp:positionH relativeFrom="page">
            <wp:posOffset>1905</wp:posOffset>
          </wp:positionH>
          <wp:positionV relativeFrom="page">
            <wp:posOffset>1905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28D0C51"/>
    <w:multiLevelType w:val="hybridMultilevel"/>
    <w:tmpl w:val="5A6C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D321B"/>
    <w:multiLevelType w:val="hybridMultilevel"/>
    <w:tmpl w:val="F3BAE8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732509"/>
    <w:multiLevelType w:val="hybridMultilevel"/>
    <w:tmpl w:val="0EDC4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62AC2"/>
    <w:multiLevelType w:val="multilevel"/>
    <w:tmpl w:val="2FB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041896"/>
    <w:multiLevelType w:val="hybridMultilevel"/>
    <w:tmpl w:val="C206DB0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0DE360DE"/>
    <w:multiLevelType w:val="hybridMultilevel"/>
    <w:tmpl w:val="BA4C80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B4271"/>
    <w:multiLevelType w:val="multilevel"/>
    <w:tmpl w:val="37E2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DC52D1"/>
    <w:multiLevelType w:val="hybridMultilevel"/>
    <w:tmpl w:val="178E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8" w15:restartNumberingAfterBreak="0">
    <w:nsid w:val="20701BED"/>
    <w:multiLevelType w:val="hybridMultilevel"/>
    <w:tmpl w:val="384E729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3906E8"/>
    <w:multiLevelType w:val="hybridMultilevel"/>
    <w:tmpl w:val="31BE90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050C4F"/>
    <w:multiLevelType w:val="multilevel"/>
    <w:tmpl w:val="A83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051B58"/>
    <w:multiLevelType w:val="hybridMultilevel"/>
    <w:tmpl w:val="5980DAC6"/>
    <w:lvl w:ilvl="0" w:tplc="0C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25D462D"/>
    <w:multiLevelType w:val="hybridMultilevel"/>
    <w:tmpl w:val="D1DC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CCD"/>
    <w:multiLevelType w:val="hybridMultilevel"/>
    <w:tmpl w:val="CDA49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13039"/>
    <w:multiLevelType w:val="hybridMultilevel"/>
    <w:tmpl w:val="4968A230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6" w15:restartNumberingAfterBreak="0">
    <w:nsid w:val="3D482104"/>
    <w:multiLevelType w:val="hybridMultilevel"/>
    <w:tmpl w:val="ACDC02F0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3DDA110E"/>
    <w:multiLevelType w:val="multilevel"/>
    <w:tmpl w:val="05E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12683"/>
    <w:multiLevelType w:val="hybridMultilevel"/>
    <w:tmpl w:val="4B764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7011A"/>
    <w:multiLevelType w:val="hybridMultilevel"/>
    <w:tmpl w:val="06B82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523F6"/>
    <w:multiLevelType w:val="hybridMultilevel"/>
    <w:tmpl w:val="91A272B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694DF4"/>
    <w:multiLevelType w:val="hybridMultilevel"/>
    <w:tmpl w:val="BA6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01946"/>
    <w:multiLevelType w:val="hybridMultilevel"/>
    <w:tmpl w:val="A1E0A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2733B"/>
    <w:multiLevelType w:val="hybridMultilevel"/>
    <w:tmpl w:val="CA246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0216E"/>
    <w:multiLevelType w:val="hybridMultilevel"/>
    <w:tmpl w:val="82742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16F56"/>
    <w:multiLevelType w:val="hybridMultilevel"/>
    <w:tmpl w:val="6480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83558"/>
    <w:multiLevelType w:val="hybridMultilevel"/>
    <w:tmpl w:val="566C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2268"/>
    <w:multiLevelType w:val="hybridMultilevel"/>
    <w:tmpl w:val="21201800"/>
    <w:lvl w:ilvl="0" w:tplc="0C090003">
      <w:start w:val="1"/>
      <w:numFmt w:val="bullet"/>
      <w:lvlText w:val="o"/>
      <w:lvlJc w:val="left"/>
      <w:pPr>
        <w:ind w:left="26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8" w15:restartNumberingAfterBreak="0">
    <w:nsid w:val="6DB33BF9"/>
    <w:multiLevelType w:val="hybridMultilevel"/>
    <w:tmpl w:val="3844D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353F6"/>
    <w:multiLevelType w:val="hybridMultilevel"/>
    <w:tmpl w:val="353CA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E352">
      <w:start w:val="180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7738F"/>
    <w:multiLevelType w:val="hybridMultilevel"/>
    <w:tmpl w:val="FC0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D4895"/>
    <w:multiLevelType w:val="hybridMultilevel"/>
    <w:tmpl w:val="8618EC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C4DB6"/>
    <w:multiLevelType w:val="hybridMultilevel"/>
    <w:tmpl w:val="459A9CD4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3" w15:restartNumberingAfterBreak="0">
    <w:nsid w:val="7D4400A6"/>
    <w:multiLevelType w:val="hybridMultilevel"/>
    <w:tmpl w:val="3ADA2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F50DA"/>
    <w:multiLevelType w:val="hybridMultilevel"/>
    <w:tmpl w:val="23525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12AC7"/>
    <w:multiLevelType w:val="hybridMultilevel"/>
    <w:tmpl w:val="B788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4"/>
  </w:num>
  <w:num w:numId="14">
    <w:abstractNumId w:val="44"/>
  </w:num>
  <w:num w:numId="15">
    <w:abstractNumId w:val="39"/>
  </w:num>
  <w:num w:numId="16">
    <w:abstractNumId w:val="45"/>
  </w:num>
  <w:num w:numId="17">
    <w:abstractNumId w:val="34"/>
  </w:num>
  <w:num w:numId="18">
    <w:abstractNumId w:val="33"/>
  </w:num>
  <w:num w:numId="19">
    <w:abstractNumId w:val="11"/>
  </w:num>
  <w:num w:numId="20">
    <w:abstractNumId w:val="36"/>
  </w:num>
  <w:num w:numId="21">
    <w:abstractNumId w:val="29"/>
  </w:num>
  <w:num w:numId="22">
    <w:abstractNumId w:val="9"/>
  </w:num>
  <w:num w:numId="23">
    <w:abstractNumId w:val="40"/>
  </w:num>
  <w:num w:numId="24">
    <w:abstractNumId w:val="31"/>
  </w:num>
  <w:num w:numId="25">
    <w:abstractNumId w:val="42"/>
  </w:num>
  <w:num w:numId="26">
    <w:abstractNumId w:val="37"/>
  </w:num>
  <w:num w:numId="27">
    <w:abstractNumId w:val="13"/>
  </w:num>
  <w:num w:numId="28">
    <w:abstractNumId w:val="30"/>
  </w:num>
  <w:num w:numId="29">
    <w:abstractNumId w:val="35"/>
  </w:num>
  <w:num w:numId="30">
    <w:abstractNumId w:val="21"/>
  </w:num>
  <w:num w:numId="31">
    <w:abstractNumId w:val="16"/>
  </w:num>
  <w:num w:numId="32">
    <w:abstractNumId w:val="10"/>
  </w:num>
  <w:num w:numId="33">
    <w:abstractNumId w:val="28"/>
  </w:num>
  <w:num w:numId="34">
    <w:abstractNumId w:val="22"/>
  </w:num>
  <w:num w:numId="35">
    <w:abstractNumId w:val="26"/>
  </w:num>
  <w:num w:numId="36">
    <w:abstractNumId w:val="18"/>
  </w:num>
  <w:num w:numId="37">
    <w:abstractNumId w:val="14"/>
  </w:num>
  <w:num w:numId="38">
    <w:abstractNumId w:val="15"/>
  </w:num>
  <w:num w:numId="39">
    <w:abstractNumId w:val="19"/>
  </w:num>
  <w:num w:numId="40">
    <w:abstractNumId w:val="43"/>
  </w:num>
  <w:num w:numId="41">
    <w:abstractNumId w:val="38"/>
  </w:num>
  <w:num w:numId="42">
    <w:abstractNumId w:val="41"/>
  </w:num>
  <w:num w:numId="43">
    <w:abstractNumId w:val="32"/>
  </w:num>
  <w:num w:numId="44">
    <w:abstractNumId w:val="12"/>
  </w:num>
  <w:num w:numId="45">
    <w:abstractNumId w:val="20"/>
  </w:num>
  <w:num w:numId="4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defaultTabStop w:val="720"/>
  <w:defaultTableStyle w:val="DOETable1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0EBB"/>
    <w:rsid w:val="00026E84"/>
    <w:rsid w:val="00034AAF"/>
    <w:rsid w:val="00041982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E59E3"/>
    <w:rsid w:val="000E61C9"/>
    <w:rsid w:val="000F3848"/>
    <w:rsid w:val="000F6D5A"/>
    <w:rsid w:val="001115D2"/>
    <w:rsid w:val="00116836"/>
    <w:rsid w:val="00117BC1"/>
    <w:rsid w:val="001244E9"/>
    <w:rsid w:val="00127DAD"/>
    <w:rsid w:val="0013587A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212764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20B3D"/>
    <w:rsid w:val="003257DF"/>
    <w:rsid w:val="003403BB"/>
    <w:rsid w:val="00356DF5"/>
    <w:rsid w:val="00365B17"/>
    <w:rsid w:val="00370F50"/>
    <w:rsid w:val="00376020"/>
    <w:rsid w:val="00380413"/>
    <w:rsid w:val="00381218"/>
    <w:rsid w:val="00383E16"/>
    <w:rsid w:val="00390D50"/>
    <w:rsid w:val="00392C1D"/>
    <w:rsid w:val="00394A78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231C"/>
    <w:rsid w:val="004457C7"/>
    <w:rsid w:val="00450E25"/>
    <w:rsid w:val="0045707D"/>
    <w:rsid w:val="004661A2"/>
    <w:rsid w:val="00466E52"/>
    <w:rsid w:val="004701FD"/>
    <w:rsid w:val="004A2133"/>
    <w:rsid w:val="004B06B1"/>
    <w:rsid w:val="004B50EF"/>
    <w:rsid w:val="004D0B2E"/>
    <w:rsid w:val="0050052A"/>
    <w:rsid w:val="005210AB"/>
    <w:rsid w:val="00550B56"/>
    <w:rsid w:val="00560C20"/>
    <w:rsid w:val="0056304A"/>
    <w:rsid w:val="00566FE9"/>
    <w:rsid w:val="00567725"/>
    <w:rsid w:val="005728CD"/>
    <w:rsid w:val="00597716"/>
    <w:rsid w:val="005A1925"/>
    <w:rsid w:val="005B0226"/>
    <w:rsid w:val="005B118D"/>
    <w:rsid w:val="005B2D97"/>
    <w:rsid w:val="005D0F5C"/>
    <w:rsid w:val="005E1145"/>
    <w:rsid w:val="005E1703"/>
    <w:rsid w:val="0060579B"/>
    <w:rsid w:val="00607611"/>
    <w:rsid w:val="00620FC1"/>
    <w:rsid w:val="00624C7F"/>
    <w:rsid w:val="00633068"/>
    <w:rsid w:val="0065111C"/>
    <w:rsid w:val="0065350E"/>
    <w:rsid w:val="0066581B"/>
    <w:rsid w:val="0066616A"/>
    <w:rsid w:val="006723BD"/>
    <w:rsid w:val="0067292F"/>
    <w:rsid w:val="00694952"/>
    <w:rsid w:val="006A1BE6"/>
    <w:rsid w:val="006A3C91"/>
    <w:rsid w:val="006B214C"/>
    <w:rsid w:val="006C0F6B"/>
    <w:rsid w:val="006D0BC0"/>
    <w:rsid w:val="006F639D"/>
    <w:rsid w:val="006F72AB"/>
    <w:rsid w:val="0070183F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D19C0"/>
    <w:rsid w:val="007F30C7"/>
    <w:rsid w:val="007F6321"/>
    <w:rsid w:val="00810C56"/>
    <w:rsid w:val="00814865"/>
    <w:rsid w:val="008250E2"/>
    <w:rsid w:val="00840EFA"/>
    <w:rsid w:val="008438B9"/>
    <w:rsid w:val="00843E30"/>
    <w:rsid w:val="00845C58"/>
    <w:rsid w:val="008626AA"/>
    <w:rsid w:val="008631A5"/>
    <w:rsid w:val="00874BA2"/>
    <w:rsid w:val="0088584D"/>
    <w:rsid w:val="00886E6E"/>
    <w:rsid w:val="008911E4"/>
    <w:rsid w:val="00893B10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4353"/>
    <w:rsid w:val="00916AF7"/>
    <w:rsid w:val="009239C6"/>
    <w:rsid w:val="009247CF"/>
    <w:rsid w:val="00927133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A3309"/>
    <w:rsid w:val="009A4E3B"/>
    <w:rsid w:val="009D5FFC"/>
    <w:rsid w:val="009F7FE4"/>
    <w:rsid w:val="00A0611E"/>
    <w:rsid w:val="00A23D73"/>
    <w:rsid w:val="00A26AEF"/>
    <w:rsid w:val="00A26BA7"/>
    <w:rsid w:val="00A35095"/>
    <w:rsid w:val="00A43B6C"/>
    <w:rsid w:val="00A44533"/>
    <w:rsid w:val="00A64252"/>
    <w:rsid w:val="00A64930"/>
    <w:rsid w:val="00A66AAD"/>
    <w:rsid w:val="00A67FEE"/>
    <w:rsid w:val="00A8272B"/>
    <w:rsid w:val="00A95808"/>
    <w:rsid w:val="00AA413D"/>
    <w:rsid w:val="00AC641B"/>
    <w:rsid w:val="00AD790C"/>
    <w:rsid w:val="00AF0D77"/>
    <w:rsid w:val="00AF1386"/>
    <w:rsid w:val="00AF2080"/>
    <w:rsid w:val="00AF71AF"/>
    <w:rsid w:val="00B06BD2"/>
    <w:rsid w:val="00B143E6"/>
    <w:rsid w:val="00B174C0"/>
    <w:rsid w:val="00B17C7F"/>
    <w:rsid w:val="00B228A7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B2ED4"/>
    <w:rsid w:val="00BD0B3B"/>
    <w:rsid w:val="00BD2631"/>
    <w:rsid w:val="00C002F0"/>
    <w:rsid w:val="00C011D5"/>
    <w:rsid w:val="00C023B4"/>
    <w:rsid w:val="00C106E2"/>
    <w:rsid w:val="00C129EC"/>
    <w:rsid w:val="00C35BA3"/>
    <w:rsid w:val="00C36FB4"/>
    <w:rsid w:val="00C62975"/>
    <w:rsid w:val="00C64887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38CE"/>
    <w:rsid w:val="00DC74BE"/>
    <w:rsid w:val="00DE3892"/>
    <w:rsid w:val="00DE719C"/>
    <w:rsid w:val="00DF4E38"/>
    <w:rsid w:val="00E140E6"/>
    <w:rsid w:val="00E17418"/>
    <w:rsid w:val="00E3357D"/>
    <w:rsid w:val="00E36FDA"/>
    <w:rsid w:val="00E37911"/>
    <w:rsid w:val="00E420D5"/>
    <w:rsid w:val="00E43656"/>
    <w:rsid w:val="00E50E71"/>
    <w:rsid w:val="00E55C69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5DD8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F2E8EAA074EB69A308D31593B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7BB8-C59B-46B6-9A5A-437AF328CD0D}"/>
      </w:docPartPr>
      <w:docPartBody>
        <w:p w:rsidR="001760ED" w:rsidRDefault="001A62C0" w:rsidP="001A62C0">
          <w:pPr>
            <w:pStyle w:val="D87F2E8EAA074EB69A308D31593B365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2A5092AA371647EC95914F1F8C27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5A6E-7E15-4FA7-AB88-4EB94B559861}"/>
      </w:docPartPr>
      <w:docPartBody>
        <w:p w:rsidR="001760ED" w:rsidRDefault="001A62C0" w:rsidP="001A62C0">
          <w:pPr>
            <w:pStyle w:val="2A5092AA371647EC95914F1F8C27BC6B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6182662863AE4026B05BF8809D28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F6CA-AF8D-44AB-B3CD-9D2E8D51216B}"/>
      </w:docPartPr>
      <w:docPartBody>
        <w:p w:rsidR="001760ED" w:rsidRDefault="001A62C0" w:rsidP="001A62C0">
          <w:pPr>
            <w:pStyle w:val="6182662863AE4026B05BF8809D28B4F3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C0"/>
    <w:rsid w:val="001760ED"/>
    <w:rsid w:val="001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2C0"/>
    <w:rPr>
      <w:color w:val="808080"/>
    </w:rPr>
  </w:style>
  <w:style w:type="paragraph" w:customStyle="1" w:styleId="D87F2E8EAA074EB69A308D31593B3658">
    <w:name w:val="D87F2E8EAA074EB69A308D31593B3658"/>
    <w:rsid w:val="001A62C0"/>
  </w:style>
  <w:style w:type="paragraph" w:customStyle="1" w:styleId="2A5092AA371647EC95914F1F8C27BC6B">
    <w:name w:val="2A5092AA371647EC95914F1F8C27BC6B"/>
    <w:rsid w:val="001A62C0"/>
  </w:style>
  <w:style w:type="paragraph" w:customStyle="1" w:styleId="6182662863AE4026B05BF8809D28B4F3">
    <w:name w:val="6182662863AE4026B05BF8809D28B4F3"/>
    <w:rsid w:val="001A6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335</Words>
  <Characters>1804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20</cp:revision>
  <cp:lastPrinted>2023-02-03T00:51:00Z</cp:lastPrinted>
  <dcterms:created xsi:type="dcterms:W3CDTF">2023-01-30T04:00:00Z</dcterms:created>
  <dcterms:modified xsi:type="dcterms:W3CDTF">2023-03-14T03:51:00Z</dcterms:modified>
  <cp:contentStatus>D23/0077507</cp:contentStatus>
</cp:coreProperties>
</file>