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22A" w14:textId="07916CB5" w:rsidR="00204A6E" w:rsidRPr="00FD692F" w:rsidRDefault="00204A6E" w:rsidP="00204A6E">
      <w:pPr>
        <w:pStyle w:val="Heading5"/>
        <w:spacing w:after="0"/>
        <w:rPr>
          <w:rFonts w:cs="Arial"/>
          <w:b/>
          <w:bCs/>
          <w:color w:val="00B050"/>
        </w:rPr>
      </w:pPr>
      <w:bookmarkStart w:id="0" w:name="_Toc84334888"/>
      <w:r w:rsidRPr="00FD692F">
        <w:rPr>
          <w:rFonts w:cs="Arial"/>
          <w:b/>
          <w:bCs/>
          <w:color w:val="00B050"/>
        </w:rPr>
        <w:t>Year 5</w:t>
      </w:r>
    </w:p>
    <w:p w14:paraId="34A973D3" w14:textId="6D50BA20" w:rsidR="00204A6E" w:rsidRPr="00FD692F" w:rsidRDefault="00700B49" w:rsidP="00265F3A">
      <w:pPr>
        <w:pStyle w:val="Heading1"/>
        <w:spacing w:before="0" w:after="0"/>
        <w:rPr>
          <w:rFonts w:ascii="Arial" w:hAnsi="Arial" w:cs="Arial"/>
          <w:b/>
          <w:bCs/>
          <w:color w:val="00B050"/>
          <w:sz w:val="36"/>
          <w:szCs w:val="36"/>
        </w:rPr>
      </w:pPr>
      <w:r w:rsidRPr="00FD692F">
        <w:rPr>
          <w:rFonts w:ascii="Arial" w:hAnsi="Arial" w:cs="Arial"/>
          <w:b/>
          <w:bCs/>
          <w:color w:val="00B050"/>
          <w:sz w:val="36"/>
          <w:szCs w:val="36"/>
        </w:rPr>
        <w:t>Australian Identity</w:t>
      </w:r>
    </w:p>
    <w:p w14:paraId="63CD32D4" w14:textId="105CEFDD" w:rsidR="00204A6E" w:rsidRPr="00FD692F" w:rsidRDefault="00204A6E" w:rsidP="00265F3A">
      <w:pPr>
        <w:tabs>
          <w:tab w:val="left" w:pos="1276"/>
        </w:tabs>
        <w:spacing w:after="0"/>
        <w:rPr>
          <w:rFonts w:eastAsiaTheme="majorEastAsia"/>
          <w:b/>
          <w:bCs/>
          <w:color w:val="00B050"/>
          <w:spacing w:val="4"/>
          <w:kern w:val="28"/>
          <w:sz w:val="16"/>
          <w:szCs w:val="16"/>
        </w:rPr>
      </w:pPr>
      <w:r w:rsidRPr="00FD692F">
        <w:rPr>
          <w:rFonts w:eastAsiaTheme="majorEastAsia"/>
          <w:b/>
          <w:bCs/>
          <w:color w:val="00B050"/>
          <w:spacing w:val="4"/>
          <w:kern w:val="28"/>
          <w:sz w:val="16"/>
          <w:szCs w:val="16"/>
        </w:rPr>
        <w:t>_________________________________________________________________________________________________</w:t>
      </w:r>
    </w:p>
    <w:p w14:paraId="5223D7CD" w14:textId="14C03E7F" w:rsidR="00204A6E" w:rsidRPr="00FD692F" w:rsidRDefault="00204A6E" w:rsidP="00265F3A">
      <w:pPr>
        <w:pStyle w:val="Heading2"/>
        <w:spacing w:before="0" w:after="0"/>
        <w:rPr>
          <w:rFonts w:ascii="Arial" w:hAnsi="Arial" w:cs="Arial"/>
          <w:b/>
          <w:bCs/>
          <w:color w:val="00B050"/>
          <w:sz w:val="28"/>
          <w:szCs w:val="28"/>
        </w:rPr>
      </w:pPr>
      <w:r w:rsidRPr="00FD692F">
        <w:rPr>
          <w:rFonts w:ascii="Arial" w:hAnsi="Arial" w:cs="Arial"/>
          <w:b/>
          <w:bCs/>
          <w:color w:val="00B050"/>
          <w:sz w:val="28"/>
          <w:szCs w:val="28"/>
        </w:rPr>
        <w:t xml:space="preserve">Focus: </w:t>
      </w:r>
      <w:r w:rsidR="00380111" w:rsidRPr="00FD692F">
        <w:rPr>
          <w:rFonts w:ascii="Arial" w:hAnsi="Arial" w:cs="Arial"/>
          <w:b/>
          <w:bCs/>
          <w:color w:val="00B050"/>
          <w:sz w:val="28"/>
          <w:szCs w:val="28"/>
        </w:rPr>
        <w:t>Complexity of Identity and International Diversity</w:t>
      </w:r>
    </w:p>
    <w:p w14:paraId="441AC178" w14:textId="77777777" w:rsidR="00204A6E" w:rsidRDefault="00204A6E" w:rsidP="00204A6E">
      <w:pPr>
        <w:spacing w:after="0"/>
        <w:rPr>
          <w:b/>
          <w:bCs/>
        </w:rPr>
      </w:pPr>
    </w:p>
    <w:p w14:paraId="517CE4F2" w14:textId="77777777" w:rsidR="00204A6E" w:rsidRPr="00204A6E" w:rsidRDefault="00204A6E" w:rsidP="393052D1">
      <w:pPr>
        <w:pStyle w:val="Heading3"/>
        <w:spacing w:before="0" w:after="0"/>
        <w:rPr>
          <w:b/>
          <w:bCs/>
          <w:color w:val="auto"/>
          <w:sz w:val="24"/>
          <w:szCs w:val="24"/>
        </w:rPr>
      </w:pPr>
      <w:r w:rsidRPr="393052D1">
        <w:rPr>
          <w:b/>
          <w:bCs/>
          <w:color w:val="auto"/>
          <w:sz w:val="24"/>
          <w:szCs w:val="24"/>
        </w:rPr>
        <w:t>Lesson overview</w:t>
      </w:r>
    </w:p>
    <w:p w14:paraId="6E989942" w14:textId="595AA9F3" w:rsidR="7FEDE49F" w:rsidRDefault="7FEDE49F" w:rsidP="393052D1">
      <w:pPr>
        <w:rPr>
          <w:rFonts w:eastAsia="Arial"/>
          <w:szCs w:val="22"/>
        </w:rPr>
      </w:pPr>
      <w:r w:rsidRPr="76AF6D5E">
        <w:rPr>
          <w:szCs w:val="22"/>
        </w:rPr>
        <w:t>In this lesson</w:t>
      </w:r>
      <w:r w:rsidR="006D6743">
        <w:rPr>
          <w:szCs w:val="22"/>
        </w:rPr>
        <w:t xml:space="preserve"> set</w:t>
      </w:r>
      <w:r w:rsidRPr="76AF6D5E">
        <w:rPr>
          <w:szCs w:val="22"/>
        </w:rPr>
        <w:t>, students investigate how migration</w:t>
      </w:r>
      <w:r w:rsidR="009458FB" w:rsidRPr="76AF6D5E">
        <w:rPr>
          <w:szCs w:val="22"/>
        </w:rPr>
        <w:t xml:space="preserve"> and diversity contributes to </w:t>
      </w:r>
      <w:r w:rsidR="00917945" w:rsidRPr="76AF6D5E">
        <w:rPr>
          <w:szCs w:val="22"/>
        </w:rPr>
        <w:t>Australia’s</w:t>
      </w:r>
      <w:r w:rsidR="009458FB" w:rsidRPr="76AF6D5E">
        <w:rPr>
          <w:szCs w:val="22"/>
        </w:rPr>
        <w:t xml:space="preserve"> identity and how individuals can belong to multiple cultural worlds at once.</w:t>
      </w:r>
    </w:p>
    <w:p w14:paraId="3ED94B45" w14:textId="67C48BAF" w:rsidR="00204A6E" w:rsidRPr="00E13569" w:rsidRDefault="00204A6E" w:rsidP="00204A6E">
      <w:pPr>
        <w:tabs>
          <w:tab w:val="left" w:pos="284"/>
        </w:tabs>
        <w:spacing w:before="240"/>
        <w:outlineLvl w:val="2"/>
        <w:rPr>
          <w:b/>
          <w:sz w:val="24"/>
          <w:szCs w:val="24"/>
        </w:rPr>
      </w:pPr>
      <w:r w:rsidRPr="00E13569">
        <w:rPr>
          <w:b/>
          <w:sz w:val="24"/>
          <w:szCs w:val="24"/>
        </w:rPr>
        <w:t>Cultural safety considerations</w:t>
      </w:r>
    </w:p>
    <w:p w14:paraId="312975E7" w14:textId="77777777" w:rsidR="00204A6E" w:rsidRPr="00E13569" w:rsidRDefault="00204A6E" w:rsidP="00204A6E">
      <w:r w:rsidRPr="00E13569">
        <w:t>The cultural safety of Aboriginal and Torres Strait Islander students, and culturally and linguistically diverse (CaLD) students must be a priority when planning and delivering these lessons.</w:t>
      </w:r>
    </w:p>
    <w:p w14:paraId="1E9CDE9C" w14:textId="11F4DAE4" w:rsidR="00204A6E" w:rsidRPr="00E13569" w:rsidRDefault="00204A6E" w:rsidP="00204A6E">
      <w:r w:rsidRPr="00E1356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E4561A">
        <w:t xml:space="preserve"> </w:t>
      </w:r>
      <w:hyperlink r:id="rId11" w:history="1"/>
      <w:r w:rsidR="00E4561A" w:rsidRPr="00450E37">
        <w:rPr>
          <w:lang w:val="en-US"/>
        </w:rPr>
        <w:t xml:space="preserve">Teachers should remain mindful </w:t>
      </w:r>
      <w:r w:rsidR="002C0DEE">
        <w:rPr>
          <w:lang w:val="en-US"/>
        </w:rPr>
        <w:t xml:space="preserve">of </w:t>
      </w:r>
      <w:r w:rsidR="00864778">
        <w:rPr>
          <w:lang w:val="en-US"/>
        </w:rPr>
        <w:t xml:space="preserve">assumptions, </w:t>
      </w:r>
      <w:r w:rsidR="00B03109">
        <w:rPr>
          <w:lang w:val="en-US"/>
        </w:rPr>
        <w:t>stereotypes</w:t>
      </w:r>
      <w:r w:rsidR="00E4561A" w:rsidRPr="00450E37">
        <w:rPr>
          <w:lang w:val="en-US"/>
        </w:rPr>
        <w:t> and unconscious biases and apply strategies to mitigate them</w:t>
      </w:r>
      <w:r w:rsidR="00EA7A54">
        <w:rPr>
          <w:lang w:val="en-US"/>
        </w:rPr>
        <w:t>.</w:t>
      </w:r>
    </w:p>
    <w:p w14:paraId="0314C94A" w14:textId="77777777" w:rsidR="00204A6E" w:rsidRPr="00E13569" w:rsidRDefault="00204A6E" w:rsidP="00204A6E">
      <w:r w:rsidRPr="00E13569">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knowing students’ cultural backgrounds and understanding how this may be relevant to (or impact) the learning environment</w:t>
      </w:r>
    </w:p>
    <w:p w14:paraId="327250A1"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letting students and families know about the planned content and resources in advance so that they can prepare for the learning, and contribute where safe to do so</w:t>
      </w:r>
    </w:p>
    <w:p w14:paraId="668BEE4D"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knowing any cultural protocols in advance that may impact the lesson (for example, using a disclaimer at the start of a film about people who may have passed away)</w:t>
      </w:r>
    </w:p>
    <w:p w14:paraId="2141FA8F"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knowing the sensitive language that may cause harm (for example, removing racial slurs or hate speech in films)</w:t>
      </w:r>
    </w:p>
    <w:p w14:paraId="7B35F9B7"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not assuming that students or staff will want to share their cultural backgrounds and lived experiences with their peers during the lesson</w:t>
      </w:r>
    </w:p>
    <w:p w14:paraId="60B9E368" w14:textId="0A32B38C"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not calling on students during lessons without warning about content that has the potential to make them feel uncomfortable or si</w:t>
      </w:r>
      <w:r w:rsidR="00027623" w:rsidRPr="00280AAB">
        <w:rPr>
          <w:szCs w:val="22"/>
        </w:rPr>
        <w:t>ngled</w:t>
      </w:r>
      <w:r w:rsidRPr="00280AAB">
        <w:rPr>
          <w:szCs w:val="22"/>
        </w:rPr>
        <w:t xml:space="preserve"> out</w:t>
      </w:r>
    </w:p>
    <w:p w14:paraId="5655E56C" w14:textId="733F147D"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allowing for students, staff and families to provide input and feedback when they feel cultural safety in the planning, delivery and evaluation of lessons</w:t>
      </w:r>
    </w:p>
    <w:p w14:paraId="30032B78" w14:textId="0F115036" w:rsidR="00204A6E" w:rsidRPr="0069597C" w:rsidRDefault="00204A6E" w:rsidP="700B5376">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where possible, checking in with students and seeking their feedback on the activities and learning, if they feel culturally safe to do so</w:t>
      </w:r>
      <w:r w:rsidR="00EA7A54">
        <w:rPr>
          <w:szCs w:val="22"/>
        </w:rPr>
        <w:t>.</w:t>
      </w:r>
    </w:p>
    <w:p w14:paraId="2F70A2A0" w14:textId="77777777" w:rsidR="009458FB" w:rsidRDefault="009458FB" w:rsidP="700B5376">
      <w:pPr>
        <w:rPr>
          <w:b/>
          <w:bCs/>
          <w:sz w:val="24"/>
          <w:szCs w:val="24"/>
        </w:rPr>
      </w:pPr>
    </w:p>
    <w:p w14:paraId="31E845AF" w14:textId="77777777" w:rsidR="009458FB" w:rsidRDefault="009458FB" w:rsidP="700B5376">
      <w:pPr>
        <w:rPr>
          <w:b/>
          <w:bCs/>
          <w:sz w:val="24"/>
          <w:szCs w:val="24"/>
        </w:rPr>
      </w:pPr>
    </w:p>
    <w:p w14:paraId="6D59F31D" w14:textId="77777777" w:rsidR="00EE15E0" w:rsidRDefault="00EE15E0" w:rsidP="700B5376">
      <w:pPr>
        <w:rPr>
          <w:b/>
          <w:bCs/>
          <w:sz w:val="24"/>
          <w:szCs w:val="24"/>
        </w:rPr>
      </w:pPr>
    </w:p>
    <w:p w14:paraId="7B0B29AB" w14:textId="77777777" w:rsidR="00864778" w:rsidRDefault="00864778" w:rsidP="700B5376">
      <w:pPr>
        <w:rPr>
          <w:b/>
          <w:bCs/>
          <w:sz w:val="24"/>
          <w:szCs w:val="24"/>
        </w:rPr>
        <w:sectPr w:rsidR="00864778" w:rsidSect="00681C3F">
          <w:headerReference w:type="even" r:id="rId12"/>
          <w:headerReference w:type="default" r:id="rId13"/>
          <w:footerReference w:type="default" r:id="rId14"/>
          <w:headerReference w:type="first" r:id="rId15"/>
          <w:pgSz w:w="11906" w:h="16838"/>
          <w:pgMar w:top="1134" w:right="1134" w:bottom="1134" w:left="1134" w:header="709" w:footer="709" w:gutter="0"/>
          <w:cols w:space="708"/>
          <w:docGrid w:linePitch="360"/>
        </w:sectPr>
      </w:pPr>
    </w:p>
    <w:p w14:paraId="473132EE" w14:textId="46E308EC" w:rsidR="00204A6E" w:rsidRDefault="00204A6E" w:rsidP="700B5376">
      <w:pPr>
        <w:rPr>
          <w:b/>
          <w:bCs/>
          <w:sz w:val="24"/>
          <w:szCs w:val="24"/>
        </w:rPr>
      </w:pPr>
      <w:r w:rsidRPr="7E6D7B74">
        <w:rPr>
          <w:b/>
          <w:bCs/>
          <w:sz w:val="24"/>
          <w:szCs w:val="24"/>
        </w:rPr>
        <w:lastRenderedPageBreak/>
        <w:t xml:space="preserve">Curriculum </w:t>
      </w:r>
      <w:r w:rsidR="0069597C">
        <w:rPr>
          <w:b/>
          <w:bCs/>
          <w:sz w:val="24"/>
          <w:szCs w:val="24"/>
        </w:rPr>
        <w:t>content</w:t>
      </w:r>
    </w:p>
    <w:tbl>
      <w:tblPr>
        <w:tblStyle w:val="DOETable4"/>
        <w:tblW w:w="9637" w:type="dxa"/>
        <w:tblInd w:w="-5" w:type="dxa"/>
        <w:tblLook w:val="04A0" w:firstRow="1" w:lastRow="0" w:firstColumn="1" w:lastColumn="0" w:noHBand="0" w:noVBand="1"/>
      </w:tblPr>
      <w:tblGrid>
        <w:gridCol w:w="9637"/>
      </w:tblGrid>
      <w:tr w:rsidR="00032FB1" w14:paraId="69651FFC" w14:textId="77777777" w:rsidTr="00864778">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637" w:type="dxa"/>
            <w:shd w:val="clear" w:color="auto" w:fill="E2EFD9"/>
          </w:tcPr>
          <w:p w14:paraId="39400DFB" w14:textId="5EFBAD72" w:rsidR="005F4860" w:rsidRPr="0069597C" w:rsidRDefault="00DE3CF8" w:rsidP="00552D38">
            <w:pPr>
              <w:spacing w:after="0"/>
              <w:rPr>
                <w:sz w:val="20"/>
                <w:szCs w:val="18"/>
              </w:rPr>
            </w:pPr>
            <w:r w:rsidRPr="0069597C">
              <w:rPr>
                <w:sz w:val="20"/>
                <w:szCs w:val="18"/>
              </w:rPr>
              <w:t>English</w:t>
            </w:r>
          </w:p>
        </w:tc>
      </w:tr>
      <w:tr w:rsidR="00032FB1" w:rsidRPr="00204A6E" w14:paraId="2D226E28" w14:textId="77777777" w:rsidTr="00864778">
        <w:trPr>
          <w:trHeight w:val="475"/>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6F88F38B" w14:textId="185026F3" w:rsidR="00F80D09" w:rsidRPr="0069597C" w:rsidRDefault="00990044" w:rsidP="00F80D09">
            <w:pPr>
              <w:pStyle w:val="Heading4"/>
              <w:spacing w:before="0" w:after="0"/>
              <w:rPr>
                <w:color w:val="auto"/>
                <w:sz w:val="20"/>
                <w:szCs w:val="18"/>
              </w:rPr>
            </w:pPr>
            <w:r w:rsidRPr="0069597C">
              <w:rPr>
                <w:color w:val="000000" w:themeColor="text1"/>
                <w:sz w:val="20"/>
                <w:szCs w:val="18"/>
              </w:rPr>
              <w:t xml:space="preserve">Language: </w:t>
            </w:r>
            <w:r w:rsidR="00F80D09" w:rsidRPr="0069597C">
              <w:rPr>
                <w:color w:val="auto"/>
                <w:sz w:val="20"/>
                <w:szCs w:val="18"/>
              </w:rPr>
              <w:t>Language for interacting with others</w:t>
            </w:r>
          </w:p>
          <w:p w14:paraId="7D11C0E8" w14:textId="65EBBE85" w:rsidR="00CD6420" w:rsidRPr="0069597C" w:rsidRDefault="00F80D09" w:rsidP="00F80D09">
            <w:pPr>
              <w:spacing w:after="0"/>
              <w:rPr>
                <w:b w:val="0"/>
                <w:bCs w:val="0"/>
                <w:sz w:val="20"/>
                <w:szCs w:val="18"/>
              </w:rPr>
            </w:pPr>
            <w:r w:rsidRPr="0069597C">
              <w:rPr>
                <w:rFonts w:hint="cs"/>
                <w:b w:val="0"/>
                <w:bCs w:val="0"/>
                <w:sz w:val="20"/>
                <w:szCs w:val="18"/>
              </w:rPr>
              <w:t>Understand how to move beyond making bare assertions by taking account of differing ideas or opinions and authoritative sources</w:t>
            </w:r>
            <w:r w:rsidR="00864778" w:rsidRPr="0069597C">
              <w:rPr>
                <w:b w:val="0"/>
                <w:bCs w:val="0"/>
                <w:sz w:val="20"/>
                <w:szCs w:val="18"/>
              </w:rPr>
              <w:t xml:space="preserve"> </w:t>
            </w:r>
            <w:r w:rsidR="00864778" w:rsidRPr="0069597C">
              <w:rPr>
                <w:sz w:val="20"/>
                <w:szCs w:val="18"/>
              </w:rPr>
              <w:t>WA5ELAI2</w:t>
            </w:r>
          </w:p>
        </w:tc>
      </w:tr>
      <w:tr w:rsidR="0004276F" w:rsidRPr="00204A6E" w14:paraId="25A0EF77" w14:textId="77777777" w:rsidTr="00864778">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751B337A" w14:textId="08264A9D" w:rsidR="003E6F8B" w:rsidRPr="0069597C" w:rsidRDefault="00990044" w:rsidP="003E6F8B">
            <w:pPr>
              <w:pStyle w:val="Heading4"/>
              <w:spacing w:before="0" w:after="0"/>
              <w:rPr>
                <w:color w:val="auto"/>
                <w:sz w:val="20"/>
                <w:szCs w:val="18"/>
              </w:rPr>
            </w:pPr>
            <w:r w:rsidRPr="0069597C">
              <w:rPr>
                <w:color w:val="auto"/>
                <w:sz w:val="20"/>
                <w:szCs w:val="18"/>
              </w:rPr>
              <w:t xml:space="preserve">Language: </w:t>
            </w:r>
            <w:r w:rsidR="003E6F8B" w:rsidRPr="0069597C">
              <w:rPr>
                <w:color w:val="auto"/>
                <w:sz w:val="20"/>
                <w:szCs w:val="18"/>
              </w:rPr>
              <w:t>Language for expressing and developing ideas</w:t>
            </w:r>
          </w:p>
          <w:p w14:paraId="72F46A5A" w14:textId="3855823D" w:rsidR="0004276F" w:rsidRPr="0069597C" w:rsidRDefault="003E6F8B" w:rsidP="0004276F">
            <w:pPr>
              <w:pStyle w:val="Heading4"/>
              <w:spacing w:before="0" w:after="0"/>
              <w:rPr>
                <w:b w:val="0"/>
                <w:bCs w:val="0"/>
                <w:i w:val="0"/>
                <w:iCs w:val="0"/>
                <w:color w:val="auto"/>
                <w:sz w:val="20"/>
                <w:szCs w:val="18"/>
              </w:rPr>
            </w:pPr>
            <w:r w:rsidRPr="0069597C">
              <w:rPr>
                <w:b w:val="0"/>
                <w:bCs w:val="0"/>
                <w:i w:val="0"/>
                <w:iCs w:val="0"/>
                <w:color w:val="auto"/>
                <w:sz w:val="20"/>
                <w:szCs w:val="18"/>
              </w:rPr>
              <w:t xml:space="preserve">Understand how vocabulary is used to express greater precision of meaning, including </w:t>
            </w:r>
            <w:proofErr w:type="gramStart"/>
            <w:r w:rsidRPr="0069597C">
              <w:rPr>
                <w:b w:val="0"/>
                <w:bCs w:val="0"/>
                <w:i w:val="0"/>
                <w:iCs w:val="0"/>
                <w:color w:val="auto"/>
                <w:sz w:val="20"/>
                <w:szCs w:val="18"/>
              </w:rPr>
              <w:t>through the use of</w:t>
            </w:r>
            <w:proofErr w:type="gramEnd"/>
            <w:r w:rsidRPr="0069597C">
              <w:rPr>
                <w:b w:val="0"/>
                <w:bCs w:val="0"/>
                <w:i w:val="0"/>
                <w:iCs w:val="0"/>
                <w:color w:val="auto"/>
                <w:sz w:val="20"/>
                <w:szCs w:val="18"/>
              </w:rPr>
              <w:t xml:space="preserve"> specialist and technical terms, and explore the history of words</w:t>
            </w:r>
            <w:r w:rsidR="00864778" w:rsidRPr="0069597C">
              <w:rPr>
                <w:b w:val="0"/>
                <w:bCs w:val="0"/>
                <w:i w:val="0"/>
                <w:iCs w:val="0"/>
                <w:color w:val="auto"/>
                <w:sz w:val="20"/>
                <w:szCs w:val="18"/>
              </w:rPr>
              <w:t xml:space="preserve"> </w:t>
            </w:r>
            <w:r w:rsidR="00864778" w:rsidRPr="0069597C">
              <w:rPr>
                <w:i w:val="0"/>
                <w:iCs w:val="0"/>
                <w:color w:val="auto"/>
                <w:sz w:val="20"/>
                <w:szCs w:val="18"/>
              </w:rPr>
              <w:t>WA5ELALA4</w:t>
            </w:r>
          </w:p>
        </w:tc>
      </w:tr>
      <w:tr w:rsidR="00F80D09" w:rsidRPr="00204A6E" w14:paraId="09252E94" w14:textId="77777777" w:rsidTr="00864778">
        <w:trPr>
          <w:trHeight w:val="599"/>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5FDD02C4" w14:textId="13A9F12A" w:rsidR="00F80D09" w:rsidRPr="0069597C" w:rsidRDefault="00F80D09" w:rsidP="00F80D09">
            <w:pPr>
              <w:spacing w:after="0"/>
              <w:rPr>
                <w:bCs w:val="0"/>
                <w:i/>
                <w:iCs/>
                <w:color w:val="000000" w:themeColor="text1"/>
                <w:sz w:val="20"/>
                <w:szCs w:val="18"/>
              </w:rPr>
            </w:pPr>
            <w:r w:rsidRPr="0069597C">
              <w:rPr>
                <w:bCs w:val="0"/>
                <w:i/>
                <w:iCs/>
                <w:color w:val="000000" w:themeColor="text1"/>
                <w:sz w:val="20"/>
                <w:szCs w:val="18"/>
              </w:rPr>
              <w:t>Literacy: Interacting with others</w:t>
            </w:r>
          </w:p>
          <w:p w14:paraId="7173F905" w14:textId="7912FD7C" w:rsidR="00F80D09" w:rsidRPr="0069597C" w:rsidRDefault="00F80D09" w:rsidP="00F80D09">
            <w:pPr>
              <w:pStyle w:val="Heading4"/>
              <w:spacing w:before="0" w:after="0"/>
              <w:rPr>
                <w:i w:val="0"/>
                <w:iCs w:val="0"/>
                <w:color w:val="000000" w:themeColor="text1"/>
                <w:sz w:val="20"/>
                <w:szCs w:val="18"/>
              </w:rPr>
            </w:pPr>
            <w:r w:rsidRPr="0069597C">
              <w:rPr>
                <w:b w:val="0"/>
                <w:bCs w:val="0"/>
                <w:i w:val="0"/>
                <w:iCs w:val="0"/>
                <w:color w:val="000000" w:themeColor="text1"/>
                <w:sz w:val="20"/>
                <w:szCs w:val="18"/>
              </w:rPr>
              <w:t>Use appropriate interaction skills, including paraphrasing and critical literacy questioning to clarify meaning, make connections to own experience, and present and justify an opinion or idea</w:t>
            </w:r>
            <w:r w:rsidR="00864778" w:rsidRPr="0069597C">
              <w:rPr>
                <w:b w:val="0"/>
                <w:bCs w:val="0"/>
                <w:i w:val="0"/>
                <w:iCs w:val="0"/>
                <w:color w:val="000000" w:themeColor="text1"/>
                <w:sz w:val="20"/>
                <w:szCs w:val="18"/>
              </w:rPr>
              <w:t xml:space="preserve"> </w:t>
            </w:r>
            <w:r w:rsidR="00864778" w:rsidRPr="0069597C">
              <w:rPr>
                <w:color w:val="000000" w:themeColor="text1"/>
                <w:sz w:val="20"/>
                <w:szCs w:val="18"/>
              </w:rPr>
              <w:t>WA5ELYI1</w:t>
            </w:r>
          </w:p>
        </w:tc>
      </w:tr>
      <w:tr w:rsidR="00864778" w:rsidRPr="00204A6E" w14:paraId="5D4392F7" w14:textId="77777777" w:rsidTr="00864778">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637" w:type="dxa"/>
            <w:shd w:val="clear" w:color="auto" w:fill="E2EFD9"/>
          </w:tcPr>
          <w:p w14:paraId="544B0675" w14:textId="4B7C95BA" w:rsidR="00864778" w:rsidRPr="0069597C" w:rsidRDefault="00864778" w:rsidP="00864778">
            <w:pPr>
              <w:spacing w:after="0"/>
              <w:rPr>
                <w:bCs w:val="0"/>
                <w:i/>
                <w:iCs/>
                <w:color w:val="000000" w:themeColor="text1"/>
                <w:sz w:val="20"/>
                <w:szCs w:val="18"/>
              </w:rPr>
            </w:pPr>
            <w:r w:rsidRPr="0069597C">
              <w:rPr>
                <w:sz w:val="20"/>
                <w:szCs w:val="18"/>
              </w:rPr>
              <w:t>Health and Physical Education</w:t>
            </w:r>
          </w:p>
        </w:tc>
      </w:tr>
      <w:tr w:rsidR="00864778" w:rsidRPr="00204A6E" w14:paraId="7D3AC46A" w14:textId="77777777" w:rsidTr="00864778">
        <w:trPr>
          <w:trHeight w:val="599"/>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vAlign w:val="center"/>
          </w:tcPr>
          <w:p w14:paraId="0588D47E" w14:textId="77777777" w:rsidR="00864778" w:rsidRPr="0069597C" w:rsidRDefault="00864778" w:rsidP="00864778">
            <w:pPr>
              <w:spacing w:after="0"/>
              <w:rPr>
                <w:i/>
                <w:iCs/>
                <w:color w:val="000000" w:themeColor="text1"/>
                <w:sz w:val="20"/>
                <w:szCs w:val="18"/>
              </w:rPr>
            </w:pPr>
            <w:r w:rsidRPr="0069597C">
              <w:rPr>
                <w:i/>
                <w:iCs/>
                <w:color w:val="000000" w:themeColor="text1"/>
                <w:sz w:val="20"/>
                <w:szCs w:val="18"/>
              </w:rPr>
              <w:t>Personal, social and community health: Personal identity and change</w:t>
            </w:r>
          </w:p>
          <w:p w14:paraId="6EBA5423" w14:textId="6D4CAA08" w:rsidR="00864778" w:rsidRPr="0069597C" w:rsidRDefault="00864778" w:rsidP="00864778">
            <w:pPr>
              <w:spacing w:after="0"/>
              <w:rPr>
                <w:bCs w:val="0"/>
                <w:i/>
                <w:iCs/>
                <w:color w:val="000000" w:themeColor="text1"/>
                <w:sz w:val="20"/>
                <w:szCs w:val="18"/>
              </w:rPr>
            </w:pPr>
            <w:r w:rsidRPr="0069597C">
              <w:rPr>
                <w:b w:val="0"/>
                <w:bCs w:val="0"/>
                <w:color w:val="000000" w:themeColor="text1"/>
                <w:sz w:val="20"/>
                <w:szCs w:val="18"/>
              </w:rPr>
              <w:t>Ways individuals and groups adapt to different contexts and situations</w:t>
            </w:r>
            <w:r w:rsidRPr="0069597C">
              <w:rPr>
                <w:b w:val="0"/>
                <w:bCs w:val="0"/>
                <w:i/>
                <w:iCs/>
                <w:color w:val="000000" w:themeColor="text1"/>
                <w:sz w:val="20"/>
                <w:szCs w:val="18"/>
              </w:rPr>
              <w:t xml:space="preserve"> </w:t>
            </w:r>
            <w:r w:rsidRPr="0069597C">
              <w:rPr>
                <w:color w:val="000000" w:themeColor="text1"/>
                <w:sz w:val="20"/>
                <w:szCs w:val="18"/>
              </w:rPr>
              <w:t>WA5HEHPP1</w:t>
            </w:r>
          </w:p>
        </w:tc>
      </w:tr>
      <w:tr w:rsidR="00F80D09" w:rsidRPr="00204A6E" w14:paraId="4B83BEE9" w14:textId="77777777" w:rsidTr="00864778">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637" w:type="dxa"/>
            <w:shd w:val="clear" w:color="auto" w:fill="E2EFD9"/>
          </w:tcPr>
          <w:p w14:paraId="532848F5" w14:textId="11DAA78D" w:rsidR="00F80D09" w:rsidRPr="0069597C" w:rsidRDefault="00F80D09" w:rsidP="00F80D09">
            <w:pPr>
              <w:pStyle w:val="Heading4"/>
              <w:spacing w:before="0" w:after="0"/>
              <w:rPr>
                <w:i w:val="0"/>
                <w:iCs w:val="0"/>
                <w:color w:val="auto"/>
                <w:sz w:val="20"/>
                <w:szCs w:val="18"/>
              </w:rPr>
            </w:pPr>
            <w:r w:rsidRPr="0069597C">
              <w:rPr>
                <w:i w:val="0"/>
                <w:iCs w:val="0"/>
                <w:color w:val="auto"/>
                <w:sz w:val="20"/>
                <w:szCs w:val="18"/>
              </w:rPr>
              <w:t>Humanities and Social Sciences</w:t>
            </w:r>
            <w:r w:rsidR="00864778" w:rsidRPr="0069597C">
              <w:rPr>
                <w:i w:val="0"/>
                <w:iCs w:val="0"/>
                <w:color w:val="auto"/>
                <w:sz w:val="20"/>
                <w:szCs w:val="18"/>
              </w:rPr>
              <w:t xml:space="preserve"> skills</w:t>
            </w:r>
          </w:p>
        </w:tc>
      </w:tr>
      <w:tr w:rsidR="00F80D09" w:rsidRPr="00204A6E" w14:paraId="3D55F83E" w14:textId="77777777" w:rsidTr="00864778">
        <w:trPr>
          <w:trHeight w:val="517"/>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28345683" w14:textId="0C5A8C4A" w:rsidR="00F80D09" w:rsidRPr="0069597C" w:rsidRDefault="00F80D09" w:rsidP="00F80D09">
            <w:pPr>
              <w:pStyle w:val="Heading4"/>
              <w:spacing w:before="0" w:after="0"/>
              <w:rPr>
                <w:color w:val="auto"/>
                <w:sz w:val="20"/>
                <w:szCs w:val="18"/>
              </w:rPr>
            </w:pPr>
            <w:r w:rsidRPr="0069597C">
              <w:rPr>
                <w:color w:val="auto"/>
                <w:sz w:val="20"/>
                <w:szCs w:val="18"/>
              </w:rPr>
              <w:t>Analysing</w:t>
            </w:r>
          </w:p>
          <w:p w14:paraId="6527A79C" w14:textId="14899E39" w:rsidR="00F80D09" w:rsidRPr="0069597C" w:rsidRDefault="00F80D09" w:rsidP="008F5875">
            <w:pPr>
              <w:pStyle w:val="Heading4"/>
              <w:spacing w:before="0" w:after="0"/>
              <w:rPr>
                <w:b w:val="0"/>
                <w:bCs w:val="0"/>
                <w:sz w:val="20"/>
                <w:szCs w:val="18"/>
              </w:rPr>
            </w:pPr>
            <w:r w:rsidRPr="0069597C">
              <w:rPr>
                <w:rFonts w:hint="cs"/>
                <w:b w:val="0"/>
                <w:bCs w:val="0"/>
                <w:i w:val="0"/>
                <w:iCs w:val="0"/>
                <w:color w:val="auto"/>
                <w:sz w:val="20"/>
                <w:szCs w:val="18"/>
              </w:rPr>
              <w:t>Interpret information and/or data collected</w:t>
            </w:r>
            <w:r w:rsidR="00864778" w:rsidRPr="0069597C">
              <w:rPr>
                <w:b w:val="0"/>
                <w:bCs w:val="0"/>
                <w:i w:val="0"/>
                <w:iCs w:val="0"/>
                <w:color w:val="auto"/>
                <w:sz w:val="20"/>
                <w:szCs w:val="18"/>
              </w:rPr>
              <w:t xml:space="preserve"> </w:t>
            </w:r>
            <w:r w:rsidR="00864778" w:rsidRPr="0069597C">
              <w:rPr>
                <w:i w:val="0"/>
                <w:iCs w:val="0"/>
                <w:color w:val="auto"/>
                <w:sz w:val="20"/>
                <w:szCs w:val="18"/>
              </w:rPr>
              <w:t>WAHASS56</w:t>
            </w:r>
          </w:p>
        </w:tc>
      </w:tr>
      <w:tr w:rsidR="00F80D09" w:rsidRPr="00204A6E" w14:paraId="2A1823A6" w14:textId="77777777" w:rsidTr="00864778">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59C39254" w14:textId="2A080AAD" w:rsidR="00F80D09" w:rsidRPr="0069597C" w:rsidRDefault="00F80D09" w:rsidP="00F80D09">
            <w:pPr>
              <w:pStyle w:val="Heading4"/>
              <w:spacing w:before="0" w:after="0"/>
              <w:rPr>
                <w:color w:val="auto"/>
                <w:sz w:val="20"/>
                <w:szCs w:val="18"/>
              </w:rPr>
            </w:pPr>
            <w:r w:rsidRPr="0069597C">
              <w:rPr>
                <w:color w:val="auto"/>
                <w:sz w:val="20"/>
                <w:szCs w:val="18"/>
              </w:rPr>
              <w:t xml:space="preserve">Communicating and reflecting </w:t>
            </w:r>
          </w:p>
          <w:p w14:paraId="2FD2190F" w14:textId="04B18A01" w:rsidR="00F80D09" w:rsidRPr="0069597C" w:rsidRDefault="00F80D09" w:rsidP="00F80D09">
            <w:pPr>
              <w:spacing w:after="0"/>
              <w:rPr>
                <w:b w:val="0"/>
                <w:bCs w:val="0"/>
                <w:sz w:val="20"/>
                <w:szCs w:val="18"/>
              </w:rPr>
            </w:pPr>
            <w:r w:rsidRPr="0069597C">
              <w:rPr>
                <w:rFonts w:hint="cs"/>
                <w:b w:val="0"/>
                <w:bCs w:val="0"/>
                <w:sz w:val="20"/>
                <w:szCs w:val="18"/>
              </w:rPr>
              <w:t>Present findings, conclusions and/or arguments, appropriate to audience and purpose, in a range of communication forms</w:t>
            </w:r>
            <w:r w:rsidR="00864778" w:rsidRPr="0069597C">
              <w:rPr>
                <w:b w:val="0"/>
                <w:bCs w:val="0"/>
                <w:sz w:val="20"/>
                <w:szCs w:val="18"/>
              </w:rPr>
              <w:t xml:space="preserve"> </w:t>
            </w:r>
            <w:r w:rsidR="00864778" w:rsidRPr="0069597C">
              <w:rPr>
                <w:sz w:val="20"/>
                <w:szCs w:val="18"/>
              </w:rPr>
              <w:t>WAHASS61</w:t>
            </w:r>
          </w:p>
        </w:tc>
      </w:tr>
    </w:tbl>
    <w:p w14:paraId="5B5D9A5C" w14:textId="77777777" w:rsidR="00942C9A" w:rsidRDefault="00942C9A" w:rsidP="64B2C567">
      <w:pPr>
        <w:spacing w:after="0"/>
        <w:jc w:val="both"/>
      </w:pPr>
    </w:p>
    <w:p w14:paraId="3AB85B84" w14:textId="31F407FA" w:rsidR="009458FB" w:rsidRDefault="00204A6E" w:rsidP="64B2C567">
      <w:pPr>
        <w:spacing w:after="0" w:line="278" w:lineRule="auto"/>
        <w:ind w:left="720" w:hanging="720"/>
        <w:rPr>
          <w:b/>
          <w:bCs/>
          <w:sz w:val="24"/>
          <w:szCs w:val="24"/>
        </w:rPr>
      </w:pPr>
      <w:r w:rsidRPr="64B2C567">
        <w:rPr>
          <w:b/>
          <w:bCs/>
          <w:sz w:val="24"/>
          <w:szCs w:val="24"/>
        </w:rPr>
        <w:t>Learning intention</w:t>
      </w:r>
    </w:p>
    <w:p w14:paraId="11A897D4" w14:textId="4EB667C4" w:rsidR="00204A6E" w:rsidRPr="009458FB" w:rsidRDefault="6B21FB01" w:rsidP="009458FB">
      <w:pPr>
        <w:spacing w:after="0"/>
        <w:rPr>
          <w:b/>
          <w:bCs/>
          <w:sz w:val="24"/>
          <w:szCs w:val="24"/>
        </w:rPr>
      </w:pPr>
      <w:r w:rsidRPr="6EE30F01">
        <w:rPr>
          <w:szCs w:val="22"/>
        </w:rPr>
        <w:t>We</w:t>
      </w:r>
      <w:r w:rsidR="00D2431B" w:rsidRPr="700B5376">
        <w:rPr>
          <w:szCs w:val="22"/>
        </w:rPr>
        <w:t xml:space="preserve"> are</w:t>
      </w:r>
      <w:r w:rsidR="00852965" w:rsidRPr="700B5376">
        <w:rPr>
          <w:szCs w:val="22"/>
        </w:rPr>
        <w:t xml:space="preserve"> </w:t>
      </w:r>
      <w:r w:rsidR="00852965">
        <w:t xml:space="preserve">learning </w:t>
      </w:r>
      <w:r w:rsidR="399CD3F5">
        <w:t>how identity can be shaped by cultural diversity and how this diversity enriches Australian identity.</w:t>
      </w:r>
      <w:r w:rsidR="00B23254">
        <w:br/>
      </w:r>
    </w:p>
    <w:p w14:paraId="0BD54F86" w14:textId="77777777" w:rsidR="00204A6E" w:rsidRPr="004B2C0D" w:rsidRDefault="00204A6E" w:rsidP="00204A6E">
      <w:pPr>
        <w:spacing w:after="0"/>
        <w:rPr>
          <w:b/>
          <w:bCs/>
          <w:sz w:val="24"/>
          <w:szCs w:val="24"/>
        </w:rPr>
      </w:pPr>
      <w:r w:rsidRPr="004B2C0D">
        <w:rPr>
          <w:b/>
          <w:bCs/>
          <w:sz w:val="24"/>
          <w:szCs w:val="24"/>
        </w:rPr>
        <w:t>Success criteria  </w:t>
      </w:r>
    </w:p>
    <w:p w14:paraId="64E5C969" w14:textId="77777777" w:rsidR="009458FB" w:rsidRDefault="00DB2ED5" w:rsidP="009458FB">
      <w:pPr>
        <w:spacing w:after="0"/>
        <w:rPr>
          <w:szCs w:val="22"/>
        </w:rPr>
      </w:pPr>
      <w:r w:rsidRPr="700B5376">
        <w:rPr>
          <w:szCs w:val="22"/>
        </w:rPr>
        <w:t>I will be successful in this lesson when I can:</w:t>
      </w:r>
    </w:p>
    <w:p w14:paraId="4B968204" w14:textId="3C732E76" w:rsidR="004B2C0D" w:rsidRPr="009458FB" w:rsidRDefault="00F81866" w:rsidP="009458FB">
      <w:pPr>
        <w:pStyle w:val="ListParagraph"/>
        <w:numPr>
          <w:ilvl w:val="0"/>
          <w:numId w:val="4"/>
        </w:numPr>
        <w:spacing w:after="0"/>
        <w:rPr>
          <w:szCs w:val="22"/>
        </w:rPr>
      </w:pPr>
      <w:r>
        <w:rPr>
          <w:rFonts w:eastAsia="Times New Roman"/>
          <w:szCs w:val="22"/>
          <w:lang w:eastAsia="en-AU"/>
        </w:rPr>
        <w:t>explain</w:t>
      </w:r>
      <w:r w:rsidR="004B2C0D" w:rsidRPr="009458FB">
        <w:rPr>
          <w:rFonts w:eastAsia="Times New Roman"/>
          <w:szCs w:val="22"/>
          <w:lang w:eastAsia="en-AU"/>
        </w:rPr>
        <w:t xml:space="preserve"> how identity is influenced by multiple factors </w:t>
      </w:r>
      <w:r w:rsidR="00761752">
        <w:rPr>
          <w:rFonts w:eastAsia="Times New Roman"/>
          <w:szCs w:val="22"/>
          <w:lang w:eastAsia="en-AU"/>
        </w:rPr>
        <w:t xml:space="preserve">including </w:t>
      </w:r>
      <w:r w:rsidR="004B2C0D" w:rsidRPr="009458FB">
        <w:rPr>
          <w:rFonts w:eastAsia="Times New Roman"/>
          <w:szCs w:val="22"/>
          <w:lang w:eastAsia="en-AU"/>
        </w:rPr>
        <w:t>family, culture, migration, media</w:t>
      </w:r>
      <w:r>
        <w:rPr>
          <w:rFonts w:eastAsia="Times New Roman"/>
          <w:szCs w:val="22"/>
          <w:lang w:eastAsia="en-AU"/>
        </w:rPr>
        <w:t xml:space="preserve"> and </w:t>
      </w:r>
      <w:r w:rsidR="004B2C0D" w:rsidRPr="009458FB">
        <w:rPr>
          <w:rFonts w:eastAsia="Times New Roman"/>
          <w:szCs w:val="22"/>
          <w:lang w:eastAsia="en-AU"/>
        </w:rPr>
        <w:t>global connections</w:t>
      </w:r>
    </w:p>
    <w:p w14:paraId="6806ACD7" w14:textId="3D9FFCAA" w:rsidR="004B2C0D" w:rsidRPr="004B2C0D" w:rsidRDefault="00B23254" w:rsidP="700B5376">
      <w:pPr>
        <w:pStyle w:val="ListParagraph"/>
        <w:numPr>
          <w:ilvl w:val="0"/>
          <w:numId w:val="4"/>
        </w:numPr>
        <w:spacing w:before="100" w:beforeAutospacing="1" w:after="100" w:afterAutospacing="1" w:line="240" w:lineRule="auto"/>
        <w:rPr>
          <w:rFonts w:eastAsia="Times New Roman"/>
          <w:szCs w:val="22"/>
          <w:lang w:eastAsia="en-AU"/>
        </w:rPr>
      </w:pPr>
      <w:r w:rsidRPr="3AF35615">
        <w:rPr>
          <w:rFonts w:eastAsia="Times New Roman"/>
          <w:lang w:eastAsia="en-AU"/>
        </w:rPr>
        <w:t>e</w:t>
      </w:r>
      <w:r w:rsidR="004B2C0D" w:rsidRPr="3AF35615">
        <w:rPr>
          <w:rFonts w:eastAsia="Times New Roman"/>
          <w:lang w:eastAsia="en-AU"/>
        </w:rPr>
        <w:t>xplain how international diversity contributes to Australian society</w:t>
      </w:r>
    </w:p>
    <w:p w14:paraId="47653626" w14:textId="3B0B0B20" w:rsidR="3AF35615" w:rsidRPr="00864778" w:rsidRDefault="00B23254" w:rsidP="00864778">
      <w:pPr>
        <w:pStyle w:val="ListParagraph"/>
        <w:numPr>
          <w:ilvl w:val="0"/>
          <w:numId w:val="4"/>
        </w:numPr>
        <w:spacing w:before="100" w:beforeAutospacing="1" w:after="100" w:afterAutospacing="1" w:line="240" w:lineRule="auto"/>
        <w:rPr>
          <w:rFonts w:eastAsia="Times New Roman"/>
          <w:szCs w:val="22"/>
          <w:lang w:eastAsia="en-AU"/>
        </w:rPr>
      </w:pPr>
      <w:r w:rsidRPr="3AF35615">
        <w:rPr>
          <w:rFonts w:eastAsia="Times New Roman"/>
          <w:lang w:eastAsia="en-AU"/>
        </w:rPr>
        <w:t>r</w:t>
      </w:r>
      <w:r w:rsidR="004B2C0D" w:rsidRPr="3AF35615">
        <w:rPr>
          <w:rFonts w:eastAsia="Times New Roman"/>
          <w:lang w:eastAsia="en-AU"/>
        </w:rPr>
        <w:t xml:space="preserve">eflect on how my </w:t>
      </w:r>
      <w:r w:rsidR="00F81866">
        <w:rPr>
          <w:rFonts w:eastAsia="Times New Roman"/>
          <w:lang w:eastAsia="en-AU"/>
        </w:rPr>
        <w:t>and</w:t>
      </w:r>
      <w:r w:rsidR="004B2C0D" w:rsidRPr="3AF35615">
        <w:rPr>
          <w:rFonts w:eastAsia="Times New Roman"/>
          <w:lang w:eastAsia="en-AU"/>
        </w:rPr>
        <w:t xml:space="preserve"> others’ identities are connected globally</w:t>
      </w:r>
      <w:r w:rsidR="00F81866">
        <w:rPr>
          <w:rFonts w:eastAsia="Times New Roman"/>
          <w:lang w:eastAsia="en-AU"/>
        </w:rPr>
        <w:t>.</w:t>
      </w:r>
    </w:p>
    <w:p w14:paraId="21124780" w14:textId="77777777" w:rsidR="009458FB" w:rsidRDefault="00204A6E" w:rsidP="009458FB">
      <w:pPr>
        <w:spacing w:after="0"/>
        <w:rPr>
          <w:b/>
          <w:bCs/>
          <w:sz w:val="24"/>
          <w:szCs w:val="24"/>
        </w:rPr>
      </w:pPr>
      <w:r w:rsidRPr="004B2C0D">
        <w:rPr>
          <w:b/>
          <w:bCs/>
          <w:sz w:val="24"/>
          <w:szCs w:val="24"/>
        </w:rPr>
        <w:t>Key terminology </w:t>
      </w:r>
    </w:p>
    <w:p w14:paraId="44A94472" w14:textId="6EF205C5" w:rsidR="009458FB" w:rsidRPr="009458FB" w:rsidRDefault="00D54FBB" w:rsidP="009458FB">
      <w:pPr>
        <w:pStyle w:val="ListParagraph"/>
        <w:numPr>
          <w:ilvl w:val="0"/>
          <w:numId w:val="27"/>
        </w:numPr>
        <w:spacing w:after="0"/>
        <w:rPr>
          <w:b/>
          <w:bCs/>
          <w:sz w:val="24"/>
          <w:szCs w:val="24"/>
        </w:rPr>
      </w:pPr>
      <w:r w:rsidRPr="009458FB">
        <w:rPr>
          <w:rFonts w:eastAsia="Times New Roman"/>
          <w:b/>
          <w:bCs/>
          <w:szCs w:val="22"/>
          <w:lang w:eastAsia="en-AU"/>
        </w:rPr>
        <w:t>Complex identity</w:t>
      </w:r>
      <w:r w:rsidRPr="009458FB">
        <w:rPr>
          <w:rFonts w:eastAsia="Times New Roman"/>
          <w:szCs w:val="22"/>
          <w:lang w:eastAsia="en-AU"/>
        </w:rPr>
        <w:t xml:space="preserve"> – having more than one influence that shapes who we are</w:t>
      </w:r>
      <w:r w:rsidR="00864778">
        <w:rPr>
          <w:rFonts w:eastAsia="Times New Roman"/>
          <w:szCs w:val="22"/>
          <w:lang w:eastAsia="en-AU"/>
        </w:rPr>
        <w:t>.</w:t>
      </w:r>
    </w:p>
    <w:p w14:paraId="319614B7" w14:textId="55D45B43" w:rsidR="00D54FBB" w:rsidRPr="00D54FBB" w:rsidRDefault="00D54FBB" w:rsidP="009458FB">
      <w:pPr>
        <w:pStyle w:val="ListParagraph"/>
        <w:numPr>
          <w:ilvl w:val="0"/>
          <w:numId w:val="27"/>
        </w:numPr>
        <w:spacing w:before="100" w:beforeAutospacing="1" w:after="100" w:afterAutospacing="1" w:line="240" w:lineRule="auto"/>
        <w:rPr>
          <w:rFonts w:eastAsia="Times New Roman"/>
          <w:szCs w:val="22"/>
          <w:lang w:eastAsia="en-AU"/>
        </w:rPr>
      </w:pPr>
      <w:r w:rsidRPr="700B5376">
        <w:rPr>
          <w:rFonts w:eastAsia="Times New Roman"/>
          <w:b/>
          <w:bCs/>
          <w:szCs w:val="22"/>
          <w:lang w:eastAsia="en-AU"/>
        </w:rPr>
        <w:t>Global connections</w:t>
      </w:r>
      <w:r w:rsidRPr="700B5376">
        <w:rPr>
          <w:rFonts w:eastAsia="Times New Roman"/>
          <w:szCs w:val="22"/>
          <w:lang w:eastAsia="en-AU"/>
        </w:rPr>
        <w:t xml:space="preserve"> – links people have across countries (through family, travel, sport, media, trade)</w:t>
      </w:r>
      <w:r w:rsidR="00864778">
        <w:rPr>
          <w:rFonts w:eastAsia="Times New Roman"/>
          <w:szCs w:val="22"/>
          <w:lang w:eastAsia="en-AU"/>
        </w:rPr>
        <w:t>.</w:t>
      </w:r>
    </w:p>
    <w:p w14:paraId="65A57E2E" w14:textId="4EBE0D8E" w:rsidR="00D54FBB" w:rsidRPr="002C0DEE" w:rsidRDefault="00D54FBB" w:rsidP="009458FB">
      <w:pPr>
        <w:pStyle w:val="ListParagraph"/>
        <w:numPr>
          <w:ilvl w:val="0"/>
          <w:numId w:val="27"/>
        </w:numPr>
        <w:spacing w:before="100" w:beforeAutospacing="1" w:after="100" w:afterAutospacing="1" w:line="240" w:lineRule="auto"/>
      </w:pPr>
      <w:r w:rsidRPr="700B5376">
        <w:rPr>
          <w:rFonts w:eastAsia="Times New Roman"/>
          <w:b/>
          <w:bCs/>
          <w:szCs w:val="22"/>
          <w:lang w:eastAsia="en-AU"/>
        </w:rPr>
        <w:t>Migra</w:t>
      </w:r>
      <w:r w:rsidR="1CF61DD2" w:rsidRPr="700B5376">
        <w:rPr>
          <w:rFonts w:eastAsia="Times New Roman"/>
          <w:b/>
          <w:bCs/>
          <w:szCs w:val="22"/>
          <w:lang w:eastAsia="en-AU"/>
        </w:rPr>
        <w:t>nts</w:t>
      </w:r>
      <w:r w:rsidRPr="700B5376">
        <w:rPr>
          <w:rFonts w:eastAsia="Times New Roman"/>
          <w:szCs w:val="22"/>
          <w:lang w:eastAsia="en-AU"/>
        </w:rPr>
        <w:t xml:space="preserve"> – </w:t>
      </w:r>
      <w:r w:rsidR="7EF8E33D" w:rsidRPr="700B5376">
        <w:rPr>
          <w:rFonts w:eastAsia="Arial"/>
          <w:szCs w:val="22"/>
        </w:rPr>
        <w:t>are people who arrive in a country from another to settle permanently. In Australia the following terms are used to differentiate between people who settle in Australia through two immigration programs</w:t>
      </w:r>
      <w:r w:rsidR="00864778">
        <w:rPr>
          <w:rFonts w:eastAsia="Arial"/>
          <w:szCs w:val="22"/>
        </w:rPr>
        <w:t>.</w:t>
      </w:r>
    </w:p>
    <w:p w14:paraId="6CE5473F" w14:textId="6C1ACFDC" w:rsidR="002C0DEE" w:rsidRPr="002C0DEE" w:rsidRDefault="002C0DEE" w:rsidP="002C0DEE">
      <w:pPr>
        <w:pStyle w:val="ListParagraph"/>
        <w:numPr>
          <w:ilvl w:val="0"/>
          <w:numId w:val="27"/>
        </w:numPr>
        <w:spacing w:after="0"/>
        <w:rPr>
          <w:b/>
          <w:bCs/>
          <w:sz w:val="24"/>
          <w:szCs w:val="24"/>
        </w:rPr>
      </w:pPr>
      <w:r w:rsidRPr="009458FB">
        <w:rPr>
          <w:rFonts w:eastAsia="Times New Roman"/>
          <w:b/>
          <w:bCs/>
          <w:szCs w:val="22"/>
          <w:lang w:eastAsia="en-AU"/>
        </w:rPr>
        <w:t>Multiculturalism</w:t>
      </w:r>
      <w:r w:rsidRPr="009458FB">
        <w:rPr>
          <w:rFonts w:eastAsia="Times New Roman"/>
          <w:szCs w:val="22"/>
          <w:lang w:eastAsia="en-AU"/>
        </w:rPr>
        <w:t xml:space="preserve"> – </w:t>
      </w:r>
      <w:r w:rsidRPr="009458FB">
        <w:rPr>
          <w:rFonts w:eastAsia="Arial"/>
          <w:szCs w:val="22"/>
        </w:rPr>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Culturally and linguistically diverse (C</w:t>
      </w:r>
      <w:r>
        <w:rPr>
          <w:rFonts w:eastAsia="Arial"/>
          <w:szCs w:val="22"/>
        </w:rPr>
        <w:t>a</w:t>
      </w:r>
      <w:r w:rsidRPr="009458FB">
        <w:rPr>
          <w:rFonts w:eastAsia="Arial"/>
          <w:szCs w:val="22"/>
        </w:rPr>
        <w:t>LD) communities are integral to our vibrant society</w:t>
      </w:r>
      <w:r w:rsidR="00864778">
        <w:rPr>
          <w:rFonts w:eastAsia="Arial"/>
          <w:szCs w:val="22"/>
        </w:rPr>
        <w:t>.</w:t>
      </w:r>
    </w:p>
    <w:p w14:paraId="1B1C4A17" w14:textId="5BA50B81" w:rsidR="005F4860" w:rsidRPr="00D54FBB" w:rsidRDefault="00D54FBB" w:rsidP="009458FB">
      <w:pPr>
        <w:pStyle w:val="ListParagraph"/>
        <w:numPr>
          <w:ilvl w:val="0"/>
          <w:numId w:val="27"/>
        </w:numPr>
        <w:spacing w:before="100" w:beforeAutospacing="1" w:after="100" w:afterAutospacing="1" w:line="240" w:lineRule="auto"/>
        <w:rPr>
          <w:rFonts w:eastAsia="Times New Roman"/>
          <w:szCs w:val="22"/>
          <w:lang w:eastAsia="en-AU"/>
        </w:rPr>
      </w:pPr>
      <w:r w:rsidRPr="700B5376">
        <w:rPr>
          <w:rFonts w:eastAsia="Times New Roman"/>
          <w:b/>
          <w:bCs/>
          <w:szCs w:val="22"/>
          <w:lang w:eastAsia="en-AU"/>
        </w:rPr>
        <w:t>Tradition</w:t>
      </w:r>
      <w:r w:rsidRPr="700B5376">
        <w:rPr>
          <w:rFonts w:eastAsia="Times New Roman"/>
          <w:szCs w:val="22"/>
          <w:lang w:eastAsia="en-AU"/>
        </w:rPr>
        <w:t xml:space="preserve"> – customs or practices passed down in a culture</w:t>
      </w:r>
      <w:r w:rsidR="00864778">
        <w:rPr>
          <w:rFonts w:eastAsia="Times New Roman"/>
          <w:szCs w:val="22"/>
          <w:lang w:eastAsia="en-AU"/>
        </w:rPr>
        <w:t>.</w:t>
      </w:r>
    </w:p>
    <w:p w14:paraId="6DA719E7" w14:textId="7FAC5BB7" w:rsidR="64B2C567" w:rsidRDefault="64B2C567" w:rsidP="64B2C567">
      <w:pPr>
        <w:spacing w:after="0"/>
        <w:rPr>
          <w:b/>
          <w:bCs/>
          <w:sz w:val="24"/>
          <w:szCs w:val="24"/>
        </w:rPr>
      </w:pPr>
    </w:p>
    <w:p w14:paraId="14781AA9" w14:textId="33F2478D" w:rsidR="00735DA7" w:rsidRDefault="7249C039" w:rsidP="5CD40DD4">
      <w:pPr>
        <w:spacing w:after="0"/>
      </w:pPr>
      <w:r w:rsidRPr="700B5376">
        <w:rPr>
          <w:b/>
          <w:bCs/>
          <w:sz w:val="24"/>
          <w:szCs w:val="24"/>
        </w:rPr>
        <w:t xml:space="preserve">Activity </w:t>
      </w:r>
      <w:r w:rsidR="711881F3" w:rsidRPr="700B5376">
        <w:rPr>
          <w:b/>
          <w:bCs/>
          <w:sz w:val="24"/>
          <w:szCs w:val="24"/>
        </w:rPr>
        <w:t>1</w:t>
      </w:r>
      <w:r w:rsidR="00864778">
        <w:rPr>
          <w:b/>
          <w:bCs/>
          <w:sz w:val="24"/>
          <w:szCs w:val="24"/>
        </w:rPr>
        <w:t xml:space="preserve"> -</w:t>
      </w:r>
      <w:r w:rsidRPr="700B5376">
        <w:rPr>
          <w:b/>
          <w:bCs/>
          <w:sz w:val="24"/>
          <w:szCs w:val="24"/>
        </w:rPr>
        <w:t xml:space="preserve"> Vocabulary </w:t>
      </w:r>
      <w:r w:rsidR="74958349" w:rsidRPr="700B5376">
        <w:rPr>
          <w:b/>
          <w:bCs/>
          <w:sz w:val="24"/>
          <w:szCs w:val="24"/>
        </w:rPr>
        <w:t>b</w:t>
      </w:r>
      <w:r w:rsidRPr="700B5376">
        <w:rPr>
          <w:b/>
          <w:bCs/>
          <w:sz w:val="24"/>
          <w:szCs w:val="24"/>
        </w:rPr>
        <w:t xml:space="preserve">uilding </w:t>
      </w:r>
    </w:p>
    <w:p w14:paraId="73A5C6EC" w14:textId="5A3E0E2C" w:rsidR="00204A6E" w:rsidRPr="009458FB" w:rsidRDefault="7249C039" w:rsidP="5CD40DD4">
      <w:pPr>
        <w:spacing w:after="0"/>
        <w:rPr>
          <w:szCs w:val="22"/>
        </w:rPr>
      </w:pPr>
      <w:r w:rsidRPr="00735DA7">
        <w:rPr>
          <w:szCs w:val="22"/>
        </w:rPr>
        <w:t xml:space="preserve">Students </w:t>
      </w:r>
      <w:r w:rsidR="009458FB">
        <w:rPr>
          <w:szCs w:val="22"/>
        </w:rPr>
        <w:t>examine</w:t>
      </w:r>
      <w:r w:rsidRPr="00735DA7">
        <w:rPr>
          <w:szCs w:val="22"/>
        </w:rPr>
        <w:t xml:space="preserve"> key vocabulary and link them to examples of migration and global diversity.</w:t>
      </w:r>
      <w:r w:rsidR="008B132B" w:rsidRPr="00735DA7">
        <w:rPr>
          <w:szCs w:val="22"/>
        </w:rPr>
        <w:br/>
      </w:r>
    </w:p>
    <w:tbl>
      <w:tblPr>
        <w:tblStyle w:val="TableGrid"/>
        <w:tblW w:w="0" w:type="auto"/>
        <w:tblLook w:val="04A0" w:firstRow="1" w:lastRow="0" w:firstColumn="1" w:lastColumn="0" w:noHBand="0" w:noVBand="1"/>
      </w:tblPr>
      <w:tblGrid>
        <w:gridCol w:w="9016"/>
      </w:tblGrid>
      <w:tr w:rsidR="00111FF3" w14:paraId="3E3057B9" w14:textId="77777777" w:rsidTr="700B5376">
        <w:tc>
          <w:tcPr>
            <w:tcW w:w="9016"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445D139E" w14:textId="77777777" w:rsidR="00111FF3" w:rsidRPr="00CD6420" w:rsidRDefault="3F070FD0" w:rsidP="700B5376">
            <w:pPr>
              <w:spacing w:after="0"/>
              <w:rPr>
                <w:szCs w:val="22"/>
              </w:rPr>
            </w:pPr>
            <w:r w:rsidRPr="700B5376">
              <w:rPr>
                <w:szCs w:val="22"/>
              </w:rPr>
              <w:t>Resources required:</w:t>
            </w:r>
          </w:p>
          <w:p w14:paraId="7BA68459" w14:textId="7660294F" w:rsidR="00111FF3" w:rsidRPr="00864778" w:rsidRDefault="00864778" w:rsidP="00864778">
            <w:pPr>
              <w:pStyle w:val="ListParagraph"/>
              <w:numPr>
                <w:ilvl w:val="0"/>
                <w:numId w:val="5"/>
              </w:numPr>
              <w:spacing w:after="0"/>
              <w:rPr>
                <w:szCs w:val="22"/>
              </w:rPr>
            </w:pPr>
            <w:r>
              <w:rPr>
                <w:szCs w:val="22"/>
              </w:rPr>
              <w:t>Appendix</w:t>
            </w:r>
            <w:r w:rsidR="533BCFA6" w:rsidRPr="700B5376">
              <w:rPr>
                <w:szCs w:val="22"/>
              </w:rPr>
              <w:t xml:space="preserve"> </w:t>
            </w:r>
            <w:r w:rsidR="00EE0C6F" w:rsidRPr="700B5376">
              <w:rPr>
                <w:b/>
                <w:bCs/>
                <w:szCs w:val="22"/>
              </w:rPr>
              <w:t>Resource</w:t>
            </w:r>
            <w:r w:rsidR="533BCFA6" w:rsidRPr="700B5376">
              <w:rPr>
                <w:b/>
                <w:bCs/>
                <w:szCs w:val="22"/>
              </w:rPr>
              <w:t xml:space="preserve"> #1</w:t>
            </w:r>
            <w:r w:rsidR="533BCFA6" w:rsidRPr="700B5376">
              <w:rPr>
                <w:szCs w:val="22"/>
              </w:rPr>
              <w:t xml:space="preserve"> </w:t>
            </w:r>
            <w:r w:rsidR="3F070FD0" w:rsidRPr="700B5376">
              <w:rPr>
                <w:szCs w:val="22"/>
              </w:rPr>
              <w:t>Morphology word cards</w:t>
            </w:r>
            <w:r>
              <w:rPr>
                <w:szCs w:val="22"/>
              </w:rPr>
              <w:t>.</w:t>
            </w:r>
          </w:p>
        </w:tc>
      </w:tr>
    </w:tbl>
    <w:p w14:paraId="03CE6DC6" w14:textId="330AE76D" w:rsidR="00204A6E" w:rsidRPr="00D3780D" w:rsidRDefault="00204A6E" w:rsidP="0042715A">
      <w:pPr>
        <w:spacing w:after="0"/>
        <w:rPr>
          <w:sz w:val="24"/>
          <w:szCs w:val="24"/>
        </w:rPr>
      </w:pPr>
    </w:p>
    <w:p w14:paraId="4E90101A" w14:textId="77777777" w:rsidR="00864778" w:rsidRDefault="7249C039" w:rsidP="00864778">
      <w:pPr>
        <w:pStyle w:val="Heading3"/>
        <w:numPr>
          <w:ilvl w:val="0"/>
          <w:numId w:val="7"/>
        </w:numPr>
        <w:spacing w:before="0" w:after="0"/>
        <w:ind w:left="426" w:hanging="425"/>
        <w:rPr>
          <w:rFonts w:cs="Arial"/>
          <w:color w:val="auto"/>
          <w:sz w:val="22"/>
          <w:szCs w:val="22"/>
        </w:rPr>
      </w:pPr>
      <w:r w:rsidRPr="00D3780D">
        <w:rPr>
          <w:rFonts w:cs="Arial"/>
          <w:color w:val="auto"/>
          <w:sz w:val="22"/>
          <w:szCs w:val="22"/>
        </w:rPr>
        <w:t xml:space="preserve">Write the </w:t>
      </w:r>
      <w:r w:rsidR="00864778">
        <w:rPr>
          <w:rFonts w:cs="Arial"/>
          <w:color w:val="auto"/>
          <w:sz w:val="22"/>
          <w:szCs w:val="22"/>
        </w:rPr>
        <w:t>4</w:t>
      </w:r>
      <w:r w:rsidRPr="00D3780D">
        <w:rPr>
          <w:rFonts w:cs="Arial"/>
          <w:color w:val="auto"/>
          <w:sz w:val="22"/>
          <w:szCs w:val="22"/>
        </w:rPr>
        <w:t xml:space="preserve"> words on the </w:t>
      </w:r>
      <w:r w:rsidR="000659DC" w:rsidRPr="00D3780D">
        <w:rPr>
          <w:rFonts w:cs="Arial"/>
          <w:color w:val="auto"/>
          <w:sz w:val="22"/>
          <w:szCs w:val="22"/>
        </w:rPr>
        <w:t>board</w:t>
      </w:r>
      <w:r w:rsidR="000659DC">
        <w:rPr>
          <w:rFonts w:cs="Arial"/>
          <w:color w:val="auto"/>
          <w:sz w:val="22"/>
          <w:szCs w:val="22"/>
        </w:rPr>
        <w:t>:</w:t>
      </w:r>
      <w:r w:rsidRPr="00D3780D">
        <w:rPr>
          <w:rFonts w:cs="Arial"/>
          <w:color w:val="auto"/>
          <w:sz w:val="22"/>
          <w:szCs w:val="22"/>
        </w:rPr>
        <w:t xml:space="preserve"> </w:t>
      </w:r>
      <w:r w:rsidRPr="00F81866">
        <w:rPr>
          <w:rFonts w:cs="Arial"/>
          <w:i/>
          <w:iCs/>
          <w:color w:val="auto"/>
          <w:sz w:val="22"/>
          <w:szCs w:val="22"/>
        </w:rPr>
        <w:t>complex, multiculturalism, global</w:t>
      </w:r>
      <w:r w:rsidR="00132776" w:rsidRPr="00F81866">
        <w:rPr>
          <w:rFonts w:cs="Arial"/>
          <w:i/>
          <w:iCs/>
          <w:color w:val="auto"/>
          <w:sz w:val="22"/>
          <w:szCs w:val="22"/>
        </w:rPr>
        <w:t>,</w:t>
      </w:r>
      <w:r w:rsidRPr="00F81866">
        <w:rPr>
          <w:rFonts w:cs="Arial"/>
          <w:i/>
          <w:iCs/>
          <w:color w:val="auto"/>
          <w:sz w:val="22"/>
          <w:szCs w:val="22"/>
        </w:rPr>
        <w:t xml:space="preserve"> migration</w:t>
      </w:r>
      <w:r w:rsidR="00F81866">
        <w:rPr>
          <w:rFonts w:cs="Arial"/>
          <w:color w:val="auto"/>
          <w:sz w:val="22"/>
          <w:szCs w:val="22"/>
        </w:rPr>
        <w:t>.</w:t>
      </w:r>
    </w:p>
    <w:p w14:paraId="6F43B47A" w14:textId="782E694B" w:rsidR="00864778" w:rsidRDefault="7249C039" w:rsidP="00864778">
      <w:pPr>
        <w:pStyle w:val="Heading3"/>
        <w:numPr>
          <w:ilvl w:val="1"/>
          <w:numId w:val="7"/>
        </w:numPr>
        <w:spacing w:before="0" w:after="0"/>
        <w:ind w:left="851" w:hanging="389"/>
        <w:rPr>
          <w:rFonts w:cs="Arial"/>
          <w:color w:val="auto"/>
          <w:sz w:val="22"/>
          <w:szCs w:val="22"/>
        </w:rPr>
      </w:pPr>
      <w:r w:rsidRPr="00864778">
        <w:rPr>
          <w:rFonts w:cs="Arial"/>
          <w:color w:val="auto"/>
          <w:sz w:val="22"/>
          <w:szCs w:val="22"/>
        </w:rPr>
        <w:t xml:space="preserve">Ask </w:t>
      </w:r>
      <w:r w:rsidR="00864778" w:rsidRPr="00864778">
        <w:rPr>
          <w:rFonts w:cs="Arial"/>
          <w:color w:val="auto"/>
          <w:sz w:val="22"/>
          <w:szCs w:val="22"/>
        </w:rPr>
        <w:t>students if they h</w:t>
      </w:r>
      <w:r w:rsidRPr="00864778">
        <w:rPr>
          <w:rFonts w:cs="Arial"/>
          <w:color w:val="auto"/>
          <w:sz w:val="22"/>
          <w:szCs w:val="22"/>
        </w:rPr>
        <w:t>ave seen or heard these words before?</w:t>
      </w:r>
      <w:r w:rsidR="00864778" w:rsidRPr="00864778">
        <w:rPr>
          <w:rFonts w:cs="Arial"/>
          <w:color w:val="auto"/>
          <w:sz w:val="22"/>
          <w:szCs w:val="22"/>
        </w:rPr>
        <w:t xml:space="preserve"> If so, w</w:t>
      </w:r>
      <w:r w:rsidRPr="00864778">
        <w:rPr>
          <w:rFonts w:cs="Arial"/>
          <w:color w:val="auto"/>
          <w:sz w:val="22"/>
          <w:szCs w:val="22"/>
        </w:rPr>
        <w:t>he</w:t>
      </w:r>
      <w:r w:rsidR="00864778">
        <w:rPr>
          <w:rFonts w:cs="Arial"/>
          <w:color w:val="auto"/>
          <w:sz w:val="22"/>
          <w:szCs w:val="22"/>
        </w:rPr>
        <w:t>n</w:t>
      </w:r>
      <w:r w:rsidR="00864778" w:rsidRPr="00864778">
        <w:rPr>
          <w:rFonts w:cs="Arial"/>
          <w:color w:val="auto"/>
          <w:sz w:val="22"/>
          <w:szCs w:val="22"/>
        </w:rPr>
        <w:t xml:space="preserve"> or where</w:t>
      </w:r>
      <w:r w:rsidR="00864778">
        <w:rPr>
          <w:rFonts w:cs="Arial"/>
          <w:color w:val="auto"/>
          <w:sz w:val="22"/>
          <w:szCs w:val="22"/>
        </w:rPr>
        <w:t>?</w:t>
      </w:r>
    </w:p>
    <w:p w14:paraId="1504299E" w14:textId="65970FBD" w:rsidR="00204A6E" w:rsidRPr="00864778" w:rsidRDefault="7249C039" w:rsidP="00864778">
      <w:pPr>
        <w:pStyle w:val="Heading3"/>
        <w:numPr>
          <w:ilvl w:val="1"/>
          <w:numId w:val="7"/>
        </w:numPr>
        <w:spacing w:before="0" w:after="0"/>
        <w:ind w:left="851" w:hanging="389"/>
        <w:rPr>
          <w:rFonts w:cs="Arial"/>
          <w:color w:val="auto"/>
          <w:sz w:val="22"/>
          <w:szCs w:val="22"/>
        </w:rPr>
      </w:pPr>
      <w:r w:rsidRPr="00864778">
        <w:rPr>
          <w:rFonts w:cs="Arial"/>
          <w:color w:val="auto"/>
          <w:sz w:val="22"/>
          <w:szCs w:val="22"/>
        </w:rPr>
        <w:t>Facilitate a class discussion to build on prior knowledge.</w:t>
      </w:r>
      <w:r w:rsidR="008B132B">
        <w:br/>
      </w:r>
    </w:p>
    <w:p w14:paraId="10EC3A79" w14:textId="2F5CAE5C" w:rsidR="00513AE0" w:rsidRPr="0069597C" w:rsidRDefault="0069597C" w:rsidP="0069597C">
      <w:pPr>
        <w:pStyle w:val="Heading3"/>
        <w:numPr>
          <w:ilvl w:val="0"/>
          <w:numId w:val="7"/>
        </w:numPr>
        <w:spacing w:before="0" w:after="0"/>
        <w:ind w:left="426" w:hanging="425"/>
        <w:rPr>
          <w:color w:val="auto"/>
          <w:sz w:val="22"/>
          <w:szCs w:val="22"/>
        </w:rPr>
      </w:pPr>
      <w:r>
        <w:rPr>
          <w:color w:val="auto"/>
          <w:sz w:val="22"/>
          <w:szCs w:val="22"/>
        </w:rPr>
        <w:t>Display</w:t>
      </w:r>
      <w:r w:rsidR="00EE0C6F" w:rsidRPr="00864778">
        <w:rPr>
          <w:color w:val="auto"/>
          <w:sz w:val="22"/>
          <w:szCs w:val="22"/>
        </w:rPr>
        <w:t xml:space="preserve"> </w:t>
      </w:r>
      <w:r w:rsidR="00526BCD" w:rsidRPr="00864778">
        <w:rPr>
          <w:b/>
          <w:bCs/>
          <w:color w:val="auto"/>
          <w:sz w:val="22"/>
          <w:szCs w:val="22"/>
        </w:rPr>
        <w:t>R</w:t>
      </w:r>
      <w:r w:rsidR="00EE0C6F" w:rsidRPr="00864778">
        <w:rPr>
          <w:b/>
          <w:bCs/>
          <w:color w:val="auto"/>
          <w:sz w:val="22"/>
          <w:szCs w:val="22"/>
        </w:rPr>
        <w:t>esource #1</w:t>
      </w:r>
      <w:r w:rsidR="00CA1E9F" w:rsidRPr="00864778">
        <w:rPr>
          <w:color w:val="auto"/>
          <w:sz w:val="22"/>
          <w:szCs w:val="22"/>
        </w:rPr>
        <w:t xml:space="preserve"> </w:t>
      </w:r>
      <w:r>
        <w:rPr>
          <w:color w:val="auto"/>
          <w:sz w:val="22"/>
          <w:szCs w:val="22"/>
        </w:rPr>
        <w:t>and explain</w:t>
      </w:r>
      <w:r w:rsidR="00EE0C6F" w:rsidRPr="00864778">
        <w:rPr>
          <w:color w:val="auto"/>
          <w:sz w:val="22"/>
          <w:szCs w:val="22"/>
        </w:rPr>
        <w:t xml:space="preserve"> </w:t>
      </w:r>
      <w:r w:rsidR="00D3780D" w:rsidRPr="00864778">
        <w:rPr>
          <w:color w:val="auto"/>
          <w:sz w:val="22"/>
          <w:szCs w:val="22"/>
        </w:rPr>
        <w:t>h</w:t>
      </w:r>
      <w:r w:rsidR="00EE0C6F" w:rsidRPr="00864778">
        <w:rPr>
          <w:color w:val="auto"/>
          <w:sz w:val="22"/>
          <w:szCs w:val="22"/>
        </w:rPr>
        <w:t>ow the</w:t>
      </w:r>
      <w:r w:rsidR="004E4F08" w:rsidRPr="00864778">
        <w:rPr>
          <w:color w:val="auto"/>
          <w:sz w:val="22"/>
          <w:szCs w:val="22"/>
        </w:rPr>
        <w:t xml:space="preserve"> words are broken into</w:t>
      </w:r>
      <w:r w:rsidR="7249C039" w:rsidRPr="00864778">
        <w:rPr>
          <w:color w:val="auto"/>
          <w:sz w:val="22"/>
          <w:szCs w:val="22"/>
        </w:rPr>
        <w:t xml:space="preserve"> </w:t>
      </w:r>
      <w:r w:rsidR="004E4F08" w:rsidRPr="00864778">
        <w:rPr>
          <w:color w:val="auto"/>
          <w:sz w:val="22"/>
          <w:szCs w:val="22"/>
        </w:rPr>
        <w:t xml:space="preserve">morphemes, </w:t>
      </w:r>
      <w:r w:rsidR="00EE0C6F" w:rsidRPr="00864778">
        <w:rPr>
          <w:i/>
          <w:iCs/>
          <w:color w:val="auto"/>
          <w:sz w:val="22"/>
          <w:szCs w:val="22"/>
        </w:rPr>
        <w:t xml:space="preserve">e.g. </w:t>
      </w:r>
      <w:r w:rsidR="7249C039" w:rsidRPr="00864778">
        <w:rPr>
          <w:i/>
          <w:iCs/>
          <w:color w:val="auto"/>
          <w:sz w:val="22"/>
          <w:szCs w:val="22"/>
        </w:rPr>
        <w:t>prefixes, roots, suffixes</w:t>
      </w:r>
      <w:r w:rsidR="00513AE0" w:rsidRPr="00864778">
        <w:rPr>
          <w:i/>
          <w:iCs/>
          <w:color w:val="auto"/>
          <w:sz w:val="22"/>
          <w:szCs w:val="22"/>
        </w:rPr>
        <w:t xml:space="preserve">. </w:t>
      </w:r>
    </w:p>
    <w:p w14:paraId="03F40E07" w14:textId="418286F3" w:rsidR="00204A6E" w:rsidRPr="00CD6420" w:rsidRDefault="00513AE0" w:rsidP="0069597C">
      <w:pPr>
        <w:pStyle w:val="Heading3"/>
        <w:numPr>
          <w:ilvl w:val="1"/>
          <w:numId w:val="7"/>
        </w:numPr>
        <w:spacing w:before="0" w:after="0"/>
        <w:ind w:left="851" w:hanging="389"/>
      </w:pPr>
      <w:r w:rsidRPr="00864778">
        <w:rPr>
          <w:color w:val="auto"/>
          <w:sz w:val="22"/>
          <w:szCs w:val="22"/>
        </w:rPr>
        <w:t>Ask students to write sentence</w:t>
      </w:r>
      <w:r w:rsidR="00D3780D" w:rsidRPr="00864778">
        <w:rPr>
          <w:color w:val="auto"/>
          <w:sz w:val="22"/>
          <w:szCs w:val="22"/>
        </w:rPr>
        <w:t>s</w:t>
      </w:r>
      <w:r w:rsidRPr="00864778">
        <w:rPr>
          <w:color w:val="auto"/>
          <w:sz w:val="22"/>
          <w:szCs w:val="22"/>
        </w:rPr>
        <w:t xml:space="preserve"> us</w:t>
      </w:r>
      <w:r w:rsidR="00D3780D" w:rsidRPr="00864778">
        <w:rPr>
          <w:color w:val="auto"/>
          <w:sz w:val="22"/>
          <w:szCs w:val="22"/>
        </w:rPr>
        <w:t>ing</w:t>
      </w:r>
      <w:r w:rsidRPr="00864778">
        <w:rPr>
          <w:color w:val="auto"/>
          <w:sz w:val="22"/>
          <w:szCs w:val="22"/>
        </w:rPr>
        <w:t xml:space="preserve"> each word </w:t>
      </w:r>
      <w:r w:rsidR="00F81866" w:rsidRPr="00864778">
        <w:rPr>
          <w:color w:val="auto"/>
          <w:sz w:val="22"/>
          <w:szCs w:val="22"/>
        </w:rPr>
        <w:t>and</w:t>
      </w:r>
      <w:r w:rsidRPr="00864778">
        <w:rPr>
          <w:color w:val="auto"/>
          <w:sz w:val="22"/>
          <w:szCs w:val="22"/>
        </w:rPr>
        <w:t xml:space="preserve"> check for understanding</w:t>
      </w:r>
      <w:r w:rsidR="00FF590D" w:rsidRPr="00864778">
        <w:rPr>
          <w:color w:val="auto"/>
          <w:sz w:val="22"/>
          <w:szCs w:val="22"/>
        </w:rPr>
        <w:t xml:space="preserve">. </w:t>
      </w:r>
      <w:r w:rsidR="008B132B" w:rsidRPr="00513AE0">
        <w:br/>
      </w:r>
      <w:r w:rsidRPr="00513AE0">
        <w:t xml:space="preserve"> </w:t>
      </w:r>
      <w:r w:rsidR="00D3780D">
        <w:t xml:space="preserve"> </w:t>
      </w:r>
    </w:p>
    <w:p w14:paraId="329AC19D" w14:textId="6B7233C1" w:rsidR="00204A6E" w:rsidRPr="00CD6420" w:rsidRDefault="00204A6E" w:rsidP="5CD40DD4">
      <w:pPr>
        <w:spacing w:after="0"/>
        <w:rPr>
          <w:b/>
          <w:bCs/>
          <w:sz w:val="24"/>
          <w:szCs w:val="24"/>
        </w:rPr>
      </w:pPr>
    </w:p>
    <w:p w14:paraId="62225B63" w14:textId="4EDCAF1A" w:rsidR="00204A6E" w:rsidRPr="00CD6420" w:rsidRDefault="00204A6E" w:rsidP="008B132B">
      <w:pPr>
        <w:spacing w:after="0"/>
      </w:pPr>
      <w:r w:rsidRPr="700B5376">
        <w:rPr>
          <w:b/>
          <w:bCs/>
          <w:sz w:val="24"/>
          <w:szCs w:val="24"/>
        </w:rPr>
        <w:t xml:space="preserve">Activity </w:t>
      </w:r>
      <w:r w:rsidR="67278454" w:rsidRPr="700B5376">
        <w:rPr>
          <w:b/>
          <w:bCs/>
          <w:sz w:val="24"/>
          <w:szCs w:val="24"/>
        </w:rPr>
        <w:t>2</w:t>
      </w:r>
      <w:r w:rsidR="0069597C">
        <w:rPr>
          <w:b/>
          <w:bCs/>
          <w:sz w:val="24"/>
          <w:szCs w:val="24"/>
        </w:rPr>
        <w:t xml:space="preserve"> -</w:t>
      </w:r>
      <w:r w:rsidRPr="700B5376">
        <w:rPr>
          <w:b/>
          <w:bCs/>
          <w:sz w:val="24"/>
          <w:szCs w:val="24"/>
        </w:rPr>
        <w:t xml:space="preserve"> </w:t>
      </w:r>
      <w:r w:rsidR="00AB024D" w:rsidRPr="700B5376">
        <w:rPr>
          <w:b/>
          <w:bCs/>
          <w:sz w:val="24"/>
          <w:szCs w:val="24"/>
        </w:rPr>
        <w:t xml:space="preserve">Identity is </w:t>
      </w:r>
      <w:r w:rsidR="003725FA" w:rsidRPr="700B5376">
        <w:rPr>
          <w:b/>
          <w:bCs/>
          <w:sz w:val="24"/>
          <w:szCs w:val="24"/>
        </w:rPr>
        <w:t>c</w:t>
      </w:r>
      <w:r w:rsidR="00AB024D" w:rsidRPr="700B5376">
        <w:rPr>
          <w:b/>
          <w:bCs/>
          <w:sz w:val="24"/>
          <w:szCs w:val="24"/>
        </w:rPr>
        <w:t>omplex</w:t>
      </w:r>
      <w:r w:rsidR="00A53F05" w:rsidRPr="700B5376">
        <w:rPr>
          <w:b/>
          <w:bCs/>
          <w:sz w:val="24"/>
          <w:szCs w:val="24"/>
        </w:rPr>
        <w:t xml:space="preserve"> </w:t>
      </w:r>
    </w:p>
    <w:p w14:paraId="47F269AB" w14:textId="1E3D3771" w:rsidR="00204A6E" w:rsidRDefault="00263372" w:rsidP="00DE79D7">
      <w:pPr>
        <w:spacing w:after="0"/>
        <w:rPr>
          <w:szCs w:val="22"/>
        </w:rPr>
      </w:pPr>
      <w:r w:rsidRPr="00263372">
        <w:rPr>
          <w:szCs w:val="22"/>
        </w:rPr>
        <w:t>Students explore how migration has shaped Australia’s complex identity</w:t>
      </w:r>
      <w:r w:rsidR="008C05CB">
        <w:rPr>
          <w:szCs w:val="22"/>
        </w:rPr>
        <w:t xml:space="preserve">. </w:t>
      </w:r>
    </w:p>
    <w:p w14:paraId="3C2E49AE" w14:textId="77777777" w:rsidR="00224B7C" w:rsidRDefault="00224B7C" w:rsidP="00DE79D7">
      <w:pPr>
        <w:spacing w:after="0"/>
        <w:rPr>
          <w:szCs w:val="22"/>
        </w:rPr>
      </w:pP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9016"/>
      </w:tblGrid>
      <w:tr w:rsidR="00686A23" w14:paraId="7B5DF941" w14:textId="77777777" w:rsidTr="00A9261D">
        <w:tc>
          <w:tcPr>
            <w:tcW w:w="9016" w:type="dxa"/>
          </w:tcPr>
          <w:p w14:paraId="3A2260C7" w14:textId="77777777" w:rsidR="00686A23" w:rsidRDefault="00686A23" w:rsidP="00686A23">
            <w:pPr>
              <w:spacing w:after="0"/>
              <w:rPr>
                <w:szCs w:val="22"/>
              </w:rPr>
            </w:pPr>
            <w:r w:rsidRPr="00CE149E">
              <w:rPr>
                <w:szCs w:val="22"/>
              </w:rPr>
              <w:t>Resources required:</w:t>
            </w:r>
          </w:p>
          <w:p w14:paraId="7934DCB5" w14:textId="44343BE5" w:rsidR="003725FA" w:rsidRPr="003725FA" w:rsidRDefault="0069597C" w:rsidP="003725FA">
            <w:pPr>
              <w:pStyle w:val="ListParagraph"/>
              <w:numPr>
                <w:ilvl w:val="0"/>
                <w:numId w:val="5"/>
              </w:numPr>
              <w:spacing w:after="0" w:line="278" w:lineRule="auto"/>
              <w:rPr>
                <w:rFonts w:eastAsia="Times New Roman"/>
                <w:szCs w:val="22"/>
                <w:lang w:eastAsia="en-AU"/>
              </w:rPr>
            </w:pPr>
            <w:r>
              <w:rPr>
                <w:szCs w:val="22"/>
              </w:rPr>
              <w:t>Appendix</w:t>
            </w:r>
            <w:r w:rsidR="003725FA" w:rsidRPr="003725FA">
              <w:rPr>
                <w:szCs w:val="22"/>
              </w:rPr>
              <w:t xml:space="preserve"> </w:t>
            </w:r>
            <w:r w:rsidR="003725FA" w:rsidRPr="003725FA">
              <w:rPr>
                <w:rFonts w:eastAsia="Times New Roman"/>
                <w:b/>
                <w:bCs/>
                <w:szCs w:val="22"/>
                <w:lang w:eastAsia="en-AU"/>
              </w:rPr>
              <w:t xml:space="preserve">Resource #2 </w:t>
            </w:r>
            <w:r w:rsidR="003725FA" w:rsidRPr="003725FA">
              <w:rPr>
                <w:rFonts w:eastAsia="Times New Roman"/>
                <w:szCs w:val="22"/>
                <w:lang w:eastAsia="en-AU"/>
              </w:rPr>
              <w:t>Australia’s migration BTN video</w:t>
            </w:r>
            <w:r w:rsidR="007F151E">
              <w:rPr>
                <w:rFonts w:eastAsia="Times New Roman"/>
                <w:szCs w:val="22"/>
                <w:lang w:eastAsia="en-AU"/>
              </w:rPr>
              <w:t xml:space="preserve"> worksheet</w:t>
            </w:r>
          </w:p>
          <w:p w14:paraId="30DD67CB" w14:textId="05198F54" w:rsidR="00686A23" w:rsidRPr="00224B7C" w:rsidRDefault="0069597C" w:rsidP="700B5376">
            <w:pPr>
              <w:pStyle w:val="ListParagraph"/>
              <w:numPr>
                <w:ilvl w:val="0"/>
                <w:numId w:val="5"/>
              </w:numPr>
              <w:spacing w:after="0"/>
              <w:rPr>
                <w:rFonts w:eastAsia="Times New Roman"/>
                <w:lang w:eastAsia="en-AU"/>
              </w:rPr>
            </w:pPr>
            <w:r>
              <w:t>Appendix</w:t>
            </w:r>
            <w:r w:rsidR="002D19B3">
              <w:t xml:space="preserve"> </w:t>
            </w:r>
            <w:r w:rsidR="002D19B3" w:rsidRPr="2C488837">
              <w:rPr>
                <w:rFonts w:eastAsia="Times New Roman"/>
                <w:b/>
                <w:bCs/>
                <w:lang w:eastAsia="en-AU"/>
              </w:rPr>
              <w:t xml:space="preserve">Resource #3 </w:t>
            </w:r>
            <w:r w:rsidR="002D19B3" w:rsidRPr="2C488837">
              <w:rPr>
                <w:rFonts w:eastAsia="Times New Roman"/>
                <w:lang w:eastAsia="en-AU"/>
              </w:rPr>
              <w:t>True and false statement</w:t>
            </w:r>
            <w:r>
              <w:rPr>
                <w:rFonts w:eastAsia="Times New Roman"/>
                <w:lang w:eastAsia="en-AU"/>
              </w:rPr>
              <w:t>s</w:t>
            </w:r>
          </w:p>
          <w:p w14:paraId="568304DA" w14:textId="6D21C09A" w:rsidR="00686A23" w:rsidRPr="0069597C" w:rsidRDefault="0069597C" w:rsidP="0069597C">
            <w:pPr>
              <w:pStyle w:val="ListParagraph"/>
              <w:numPr>
                <w:ilvl w:val="0"/>
                <w:numId w:val="5"/>
              </w:numPr>
              <w:spacing w:after="0"/>
              <w:rPr>
                <w:rFonts w:eastAsia="Times New Roman"/>
                <w:lang w:eastAsia="en-AU"/>
              </w:rPr>
            </w:pPr>
            <w:r w:rsidRPr="0069597C">
              <w:rPr>
                <w:rFonts w:eastAsia="Times New Roman"/>
                <w:lang w:eastAsia="en-AU"/>
              </w:rPr>
              <w:t>Appendix</w:t>
            </w:r>
            <w:r>
              <w:rPr>
                <w:rFonts w:eastAsia="Times New Roman"/>
                <w:b/>
                <w:bCs/>
                <w:lang w:eastAsia="en-AU"/>
              </w:rPr>
              <w:t xml:space="preserve"> </w:t>
            </w:r>
            <w:r w:rsidR="0027682A" w:rsidRPr="2C488837">
              <w:rPr>
                <w:rFonts w:eastAsia="Times New Roman"/>
                <w:b/>
                <w:bCs/>
                <w:lang w:eastAsia="en-AU"/>
              </w:rPr>
              <w:t>Resource #4</w:t>
            </w:r>
            <w:r w:rsidR="0027682A" w:rsidRPr="2C488837">
              <w:rPr>
                <w:rFonts w:eastAsia="Times New Roman"/>
                <w:lang w:eastAsia="en-AU"/>
              </w:rPr>
              <w:t xml:space="preserve"> True and false statement</w:t>
            </w:r>
            <w:r w:rsidR="00B064DA" w:rsidRPr="2C488837">
              <w:rPr>
                <w:rFonts w:eastAsia="Times New Roman"/>
                <w:lang w:eastAsia="en-AU"/>
              </w:rPr>
              <w:t xml:space="preserve">s </w:t>
            </w:r>
            <w:r w:rsidR="002D19B3" w:rsidRPr="2C488837">
              <w:rPr>
                <w:rFonts w:eastAsia="Times New Roman"/>
                <w:lang w:eastAsia="en-AU"/>
              </w:rPr>
              <w:t>TEACHER COPY</w:t>
            </w:r>
            <w:r w:rsidR="00A9261D">
              <w:rPr>
                <w:rFonts w:eastAsia="Times New Roman"/>
                <w:lang w:eastAsia="en-AU"/>
              </w:rPr>
              <w:t>.</w:t>
            </w:r>
          </w:p>
        </w:tc>
      </w:tr>
    </w:tbl>
    <w:p w14:paraId="3BE282CA" w14:textId="0D8F01EF" w:rsidR="000856CB" w:rsidRDefault="0069597C" w:rsidP="2C488837">
      <w:pPr>
        <w:pStyle w:val="ListParagraph"/>
        <w:numPr>
          <w:ilvl w:val="0"/>
          <w:numId w:val="6"/>
        </w:numPr>
        <w:spacing w:beforeAutospacing="1" w:after="0" w:afterAutospacing="1" w:line="240" w:lineRule="auto"/>
        <w:rPr>
          <w:rFonts w:eastAsia="Times New Roman"/>
          <w:lang w:eastAsia="en-AU"/>
        </w:rPr>
      </w:pPr>
      <w:r w:rsidRPr="0069597C">
        <w:rPr>
          <w:rFonts w:eastAsia="Times New Roman"/>
          <w:lang w:eastAsia="en-AU"/>
        </w:rPr>
        <w:t>Distribute</w:t>
      </w:r>
      <w:r>
        <w:rPr>
          <w:rFonts w:eastAsia="Times New Roman"/>
          <w:b/>
          <w:bCs/>
          <w:lang w:eastAsia="en-AU"/>
        </w:rPr>
        <w:t xml:space="preserve"> </w:t>
      </w:r>
      <w:r w:rsidR="00226BF6" w:rsidRPr="2C488837">
        <w:rPr>
          <w:rFonts w:eastAsia="Times New Roman"/>
          <w:b/>
          <w:bCs/>
          <w:lang w:eastAsia="en-AU"/>
        </w:rPr>
        <w:t>Resource</w:t>
      </w:r>
      <w:r w:rsidR="00E05748" w:rsidRPr="2C488837">
        <w:rPr>
          <w:rFonts w:eastAsia="Times New Roman"/>
          <w:b/>
          <w:bCs/>
          <w:lang w:eastAsia="en-AU"/>
        </w:rPr>
        <w:t xml:space="preserve"> #2</w:t>
      </w:r>
      <w:r w:rsidR="00E05748" w:rsidRPr="2C488837">
        <w:rPr>
          <w:rFonts w:eastAsia="Times New Roman"/>
          <w:lang w:eastAsia="en-AU"/>
        </w:rPr>
        <w:t xml:space="preserve"> </w:t>
      </w:r>
      <w:r>
        <w:rPr>
          <w:rFonts w:eastAsia="Times New Roman"/>
          <w:lang w:eastAsia="en-AU"/>
        </w:rPr>
        <w:t>to students</w:t>
      </w:r>
      <w:r w:rsidR="00986FC3" w:rsidRPr="2C488837">
        <w:rPr>
          <w:rFonts w:eastAsia="Times New Roman"/>
          <w:lang w:eastAsia="en-AU"/>
        </w:rPr>
        <w:t xml:space="preserve"> </w:t>
      </w:r>
      <w:r w:rsidR="00C723B3" w:rsidRPr="2C488837">
        <w:rPr>
          <w:rFonts w:eastAsia="Times New Roman"/>
          <w:lang w:eastAsia="en-AU"/>
        </w:rPr>
        <w:t xml:space="preserve">and ask </w:t>
      </w:r>
      <w:r>
        <w:rPr>
          <w:rFonts w:eastAsia="Times New Roman"/>
          <w:lang w:eastAsia="en-AU"/>
        </w:rPr>
        <w:t>them</w:t>
      </w:r>
      <w:r w:rsidR="00C723B3" w:rsidRPr="2C488837">
        <w:rPr>
          <w:rFonts w:eastAsia="Times New Roman"/>
          <w:lang w:eastAsia="en-AU"/>
        </w:rPr>
        <w:t xml:space="preserve"> to record</w:t>
      </w:r>
      <w:r w:rsidR="00B503D8" w:rsidRPr="2C488837">
        <w:rPr>
          <w:rFonts w:eastAsia="Times New Roman"/>
          <w:lang w:eastAsia="en-AU"/>
        </w:rPr>
        <w:t xml:space="preserve"> answers as </w:t>
      </w:r>
      <w:r w:rsidR="00226BF6" w:rsidRPr="2C488837">
        <w:rPr>
          <w:rFonts w:eastAsia="Times New Roman"/>
          <w:lang w:eastAsia="en-AU"/>
        </w:rPr>
        <w:t xml:space="preserve">they watch </w:t>
      </w:r>
      <w:hyperlink r:id="rId16">
        <w:r w:rsidRPr="2C488837">
          <w:rPr>
            <w:rStyle w:val="Hyperlink"/>
            <w:rFonts w:eastAsia="Times New Roman"/>
            <w:lang w:eastAsia="en-AU"/>
          </w:rPr>
          <w:t xml:space="preserve">Australia’s migration BTN </w:t>
        </w:r>
        <w:r>
          <w:rPr>
            <w:rStyle w:val="Hyperlink"/>
            <w:rFonts w:eastAsia="Times New Roman"/>
            <w:lang w:eastAsia="en-AU"/>
          </w:rPr>
          <w:t>v</w:t>
        </w:r>
        <w:r w:rsidRPr="2C488837">
          <w:rPr>
            <w:rStyle w:val="Hyperlink"/>
            <w:rFonts w:eastAsia="Times New Roman"/>
            <w:lang w:eastAsia="en-AU"/>
          </w:rPr>
          <w:t>ideo</w:t>
        </w:r>
      </w:hyperlink>
      <w:r>
        <w:rPr>
          <w:rFonts w:eastAsia="Times New Roman"/>
          <w:lang w:eastAsia="en-AU"/>
        </w:rPr>
        <w:t>.</w:t>
      </w:r>
      <w:r w:rsidRPr="2C488837">
        <w:rPr>
          <w:rFonts w:eastAsia="Times New Roman"/>
          <w:lang w:eastAsia="en-AU"/>
        </w:rPr>
        <w:t xml:space="preserve"> </w:t>
      </w:r>
    </w:p>
    <w:p w14:paraId="70A430C5" w14:textId="77777777" w:rsidR="00F81866" w:rsidRDefault="00F81866" w:rsidP="00F81866">
      <w:pPr>
        <w:pStyle w:val="ListParagraph"/>
        <w:spacing w:beforeAutospacing="1" w:after="0" w:afterAutospacing="1" w:line="240" w:lineRule="auto"/>
        <w:rPr>
          <w:rFonts w:eastAsia="Times New Roman"/>
          <w:lang w:eastAsia="en-AU"/>
        </w:rPr>
      </w:pPr>
    </w:p>
    <w:p w14:paraId="793E6C0A" w14:textId="1429795A" w:rsidR="00F81866" w:rsidRDefault="3C350AAA" w:rsidP="00F81866">
      <w:pPr>
        <w:pStyle w:val="ListParagraph"/>
        <w:numPr>
          <w:ilvl w:val="0"/>
          <w:numId w:val="6"/>
        </w:numPr>
        <w:spacing w:beforeAutospacing="1" w:after="0" w:afterAutospacing="1" w:line="240" w:lineRule="auto"/>
        <w:rPr>
          <w:rFonts w:eastAsia="Times New Roman"/>
          <w:lang w:eastAsia="en-AU"/>
        </w:rPr>
      </w:pPr>
      <w:r w:rsidRPr="2C488837">
        <w:rPr>
          <w:rFonts w:eastAsia="Times New Roman"/>
          <w:lang w:eastAsia="en-AU"/>
        </w:rPr>
        <w:t>U</w:t>
      </w:r>
      <w:r w:rsidR="002B66F7" w:rsidRPr="2C488837">
        <w:rPr>
          <w:rFonts w:eastAsia="Times New Roman"/>
          <w:lang w:eastAsia="en-AU"/>
        </w:rPr>
        <w:t xml:space="preserve">se </w:t>
      </w:r>
      <w:r w:rsidR="002B66F7" w:rsidRPr="2C488837">
        <w:rPr>
          <w:rFonts w:eastAsia="Times New Roman"/>
          <w:b/>
          <w:bCs/>
          <w:lang w:eastAsia="en-AU"/>
        </w:rPr>
        <w:t>Resource #3</w:t>
      </w:r>
      <w:r w:rsidR="002B66F7" w:rsidRPr="2C488837">
        <w:rPr>
          <w:rFonts w:eastAsia="Times New Roman"/>
          <w:lang w:eastAsia="en-AU"/>
        </w:rPr>
        <w:t xml:space="preserve"> </w:t>
      </w:r>
      <w:r w:rsidR="002D19B3" w:rsidRPr="2C488837">
        <w:rPr>
          <w:rFonts w:eastAsia="Times New Roman"/>
          <w:lang w:eastAsia="en-AU"/>
        </w:rPr>
        <w:t>True</w:t>
      </w:r>
      <w:r w:rsidR="00E466BA" w:rsidRPr="2C488837">
        <w:rPr>
          <w:rFonts w:eastAsia="Times New Roman"/>
          <w:lang w:eastAsia="en-AU"/>
        </w:rPr>
        <w:t>/</w:t>
      </w:r>
      <w:r w:rsidR="002D19B3" w:rsidRPr="2C488837">
        <w:rPr>
          <w:rFonts w:eastAsia="Times New Roman"/>
          <w:lang w:eastAsia="en-AU"/>
        </w:rPr>
        <w:t>false</w:t>
      </w:r>
      <w:r w:rsidR="00986FC3" w:rsidRPr="2C488837">
        <w:rPr>
          <w:rFonts w:eastAsia="Times New Roman"/>
          <w:lang w:eastAsia="en-AU"/>
        </w:rPr>
        <w:t xml:space="preserve"> statements worksheet</w:t>
      </w:r>
      <w:r w:rsidR="002D19B3" w:rsidRPr="2C488837">
        <w:rPr>
          <w:rFonts w:eastAsia="Times New Roman"/>
          <w:lang w:eastAsia="en-AU"/>
        </w:rPr>
        <w:t xml:space="preserve"> and ask </w:t>
      </w:r>
      <w:r w:rsidR="002B66F7" w:rsidRPr="2C488837">
        <w:rPr>
          <w:rFonts w:eastAsia="Times New Roman"/>
          <w:lang w:eastAsia="en-AU"/>
        </w:rPr>
        <w:t>students</w:t>
      </w:r>
      <w:r w:rsidR="002D19B3" w:rsidRPr="2C488837">
        <w:rPr>
          <w:rFonts w:eastAsia="Times New Roman"/>
          <w:lang w:eastAsia="en-AU"/>
        </w:rPr>
        <w:t xml:space="preserve"> to</w:t>
      </w:r>
      <w:r w:rsidR="002B66F7" w:rsidRPr="2C488837">
        <w:rPr>
          <w:rFonts w:eastAsia="Times New Roman"/>
          <w:lang w:eastAsia="en-AU"/>
        </w:rPr>
        <w:t xml:space="preserve"> complete with a partner</w:t>
      </w:r>
      <w:r w:rsidR="008C05CB" w:rsidRPr="2C488837">
        <w:rPr>
          <w:rFonts w:eastAsia="Times New Roman"/>
          <w:lang w:eastAsia="en-AU"/>
        </w:rPr>
        <w:t xml:space="preserve">. </w:t>
      </w:r>
      <w:r w:rsidR="002D19B3" w:rsidRPr="2C488837">
        <w:rPr>
          <w:rFonts w:eastAsia="Times New Roman"/>
          <w:lang w:eastAsia="en-AU"/>
        </w:rPr>
        <w:t xml:space="preserve">Discuss answers with class </w:t>
      </w:r>
      <w:r w:rsidR="00F81866">
        <w:rPr>
          <w:rFonts w:eastAsia="Times New Roman"/>
          <w:lang w:eastAsia="en-AU"/>
        </w:rPr>
        <w:t xml:space="preserve">and </w:t>
      </w:r>
      <w:r w:rsidR="002D19B3" w:rsidRPr="2C488837">
        <w:rPr>
          <w:rFonts w:eastAsia="Times New Roman"/>
          <w:lang w:eastAsia="en-AU"/>
        </w:rPr>
        <w:t>clarify</w:t>
      </w:r>
      <w:r w:rsidR="00F81866">
        <w:rPr>
          <w:rFonts w:eastAsia="Times New Roman"/>
          <w:lang w:eastAsia="en-AU"/>
        </w:rPr>
        <w:t xml:space="preserve"> </w:t>
      </w:r>
      <w:r w:rsidR="002D19B3" w:rsidRPr="2C488837">
        <w:rPr>
          <w:rFonts w:eastAsia="Times New Roman"/>
          <w:lang w:eastAsia="en-AU"/>
        </w:rPr>
        <w:t xml:space="preserve">any misconceptions. </w:t>
      </w:r>
    </w:p>
    <w:p w14:paraId="2C363E3D" w14:textId="3D03F9EB" w:rsidR="0069597C" w:rsidRDefault="0069597C" w:rsidP="0069597C">
      <w:pPr>
        <w:pStyle w:val="ListParagraph"/>
        <w:numPr>
          <w:ilvl w:val="1"/>
          <w:numId w:val="16"/>
        </w:numPr>
        <w:spacing w:after="0" w:line="278" w:lineRule="auto"/>
        <w:ind w:left="1154" w:hanging="412"/>
        <w:rPr>
          <w:rFonts w:eastAsia="Times New Roman"/>
          <w:lang w:eastAsia="en-AU"/>
        </w:rPr>
      </w:pPr>
      <w:r w:rsidRPr="0069597C">
        <w:rPr>
          <w:rFonts w:eastAsia="Times New Roman"/>
          <w:b/>
          <w:bCs/>
          <w:lang w:eastAsia="en-AU"/>
        </w:rPr>
        <w:t>Resource #4</w:t>
      </w:r>
      <w:r>
        <w:rPr>
          <w:rFonts w:eastAsia="Times New Roman"/>
          <w:lang w:eastAsia="en-AU"/>
        </w:rPr>
        <w:t xml:space="preserve"> is a teacher copy.</w:t>
      </w:r>
    </w:p>
    <w:p w14:paraId="6AC3BA09" w14:textId="77777777" w:rsidR="00F81866" w:rsidRPr="00F81866" w:rsidRDefault="00F81866" w:rsidP="00F81866">
      <w:pPr>
        <w:pStyle w:val="ListParagraph"/>
        <w:rPr>
          <w:szCs w:val="22"/>
        </w:rPr>
      </w:pPr>
    </w:p>
    <w:p w14:paraId="59DE3CC1" w14:textId="17F5353F" w:rsidR="00E0081C" w:rsidRPr="00F81866" w:rsidRDefault="0069597C" w:rsidP="00F81866">
      <w:pPr>
        <w:pStyle w:val="ListParagraph"/>
        <w:numPr>
          <w:ilvl w:val="0"/>
          <w:numId w:val="6"/>
        </w:numPr>
        <w:spacing w:beforeAutospacing="1" w:after="0" w:afterAutospacing="1" w:line="240" w:lineRule="auto"/>
        <w:rPr>
          <w:rFonts w:eastAsia="Times New Roman"/>
          <w:lang w:eastAsia="en-AU"/>
        </w:rPr>
      </w:pPr>
      <w:r>
        <w:rPr>
          <w:szCs w:val="22"/>
        </w:rPr>
        <w:t>Review answers and c</w:t>
      </w:r>
      <w:r w:rsidR="000856CB" w:rsidRPr="00F81866">
        <w:rPr>
          <w:szCs w:val="22"/>
        </w:rPr>
        <w:t xml:space="preserve">onclude </w:t>
      </w:r>
      <w:r>
        <w:rPr>
          <w:szCs w:val="22"/>
        </w:rPr>
        <w:t>the activity b</w:t>
      </w:r>
      <w:r w:rsidR="000856CB" w:rsidRPr="00F81866">
        <w:rPr>
          <w:szCs w:val="22"/>
        </w:rPr>
        <w:t xml:space="preserve">y </w:t>
      </w:r>
      <w:r>
        <w:rPr>
          <w:szCs w:val="22"/>
        </w:rPr>
        <w:t>explaining</w:t>
      </w:r>
      <w:r w:rsidR="000856CB" w:rsidRPr="00F81866">
        <w:rPr>
          <w:szCs w:val="22"/>
        </w:rPr>
        <w:t xml:space="preserve"> </w:t>
      </w:r>
      <w:r w:rsidR="00A83199" w:rsidRPr="00F81866">
        <w:rPr>
          <w:szCs w:val="22"/>
        </w:rPr>
        <w:t>that m</w:t>
      </w:r>
      <w:r w:rsidR="00D93F34" w:rsidRPr="00F81866">
        <w:rPr>
          <w:szCs w:val="22"/>
        </w:rPr>
        <w:t>igration and global connections enrich identity.</w:t>
      </w:r>
      <w:r w:rsidR="00A83199" w:rsidRPr="00F81866">
        <w:rPr>
          <w:szCs w:val="22"/>
        </w:rPr>
        <w:t xml:space="preserve"> </w:t>
      </w:r>
    </w:p>
    <w:p w14:paraId="040F393D" w14:textId="368EA115" w:rsidR="00D93F34" w:rsidRPr="00FF3ACD" w:rsidRDefault="00D93F34" w:rsidP="0069597C">
      <w:pPr>
        <w:pStyle w:val="ListParagraph"/>
        <w:numPr>
          <w:ilvl w:val="1"/>
          <w:numId w:val="16"/>
        </w:numPr>
        <w:spacing w:after="0" w:line="278" w:lineRule="auto"/>
        <w:ind w:left="1154" w:hanging="412"/>
        <w:rPr>
          <w:szCs w:val="22"/>
        </w:rPr>
      </w:pPr>
      <w:r w:rsidRPr="00FF3ACD">
        <w:rPr>
          <w:szCs w:val="22"/>
        </w:rPr>
        <w:t>Everyone belongs to more than one cultural world</w:t>
      </w:r>
    </w:p>
    <w:p w14:paraId="51AC9CD9" w14:textId="751EB88D" w:rsidR="00740DF7" w:rsidRPr="0069597C" w:rsidRDefault="00D93F34" w:rsidP="0069597C">
      <w:pPr>
        <w:pStyle w:val="ListParagraph"/>
        <w:numPr>
          <w:ilvl w:val="1"/>
          <w:numId w:val="16"/>
        </w:numPr>
        <w:spacing w:after="0" w:line="278" w:lineRule="auto"/>
        <w:ind w:left="1154" w:hanging="412"/>
        <w:rPr>
          <w:szCs w:val="22"/>
        </w:rPr>
      </w:pPr>
      <w:r>
        <w:t xml:space="preserve">International diversity strengthens Australia’s identity and is supported by shared values and </w:t>
      </w:r>
      <w:r w:rsidR="00C64A5D">
        <w:t>societal expectations</w:t>
      </w:r>
      <w:r>
        <w:t xml:space="preserve"> (fairness, inclusion, anti-discrimination)</w:t>
      </w:r>
      <w:r w:rsidR="0069597C">
        <w:t>.</w:t>
      </w:r>
    </w:p>
    <w:p w14:paraId="2D28190D" w14:textId="77777777" w:rsidR="00740DF7" w:rsidRDefault="00740DF7" w:rsidP="700B5376">
      <w:pPr>
        <w:spacing w:after="0" w:line="278" w:lineRule="auto"/>
        <w:rPr>
          <w:b/>
          <w:bCs/>
          <w:sz w:val="24"/>
          <w:szCs w:val="24"/>
        </w:rPr>
      </w:pPr>
    </w:p>
    <w:p w14:paraId="54CA04DE" w14:textId="77777777" w:rsidR="00740DF7" w:rsidRDefault="00740DF7" w:rsidP="700B5376">
      <w:pPr>
        <w:spacing w:after="0" w:line="278" w:lineRule="auto"/>
        <w:rPr>
          <w:b/>
          <w:bCs/>
          <w:sz w:val="24"/>
          <w:szCs w:val="24"/>
        </w:rPr>
      </w:pPr>
    </w:p>
    <w:p w14:paraId="2801915D" w14:textId="3B34B093" w:rsidR="00DB63B3" w:rsidRDefault="00DE79D7" w:rsidP="700B5376">
      <w:pPr>
        <w:spacing w:after="0" w:line="278" w:lineRule="auto"/>
        <w:rPr>
          <w:szCs w:val="22"/>
        </w:rPr>
      </w:pPr>
      <w:r w:rsidRPr="700B5376">
        <w:rPr>
          <w:b/>
          <w:bCs/>
          <w:sz w:val="24"/>
          <w:szCs w:val="24"/>
        </w:rPr>
        <w:t xml:space="preserve">Activity </w:t>
      </w:r>
      <w:r w:rsidR="30A113FA" w:rsidRPr="700B5376">
        <w:rPr>
          <w:b/>
          <w:bCs/>
          <w:sz w:val="24"/>
          <w:szCs w:val="24"/>
        </w:rPr>
        <w:t>3</w:t>
      </w:r>
      <w:r w:rsidR="0069597C">
        <w:rPr>
          <w:b/>
          <w:bCs/>
          <w:sz w:val="24"/>
          <w:szCs w:val="24"/>
        </w:rPr>
        <w:t xml:space="preserve"> - </w:t>
      </w:r>
      <w:r w:rsidR="0064736C" w:rsidRPr="700B5376">
        <w:rPr>
          <w:b/>
          <w:bCs/>
          <w:sz w:val="24"/>
          <w:szCs w:val="24"/>
        </w:rPr>
        <w:t xml:space="preserve">Migration </w:t>
      </w:r>
      <w:r w:rsidR="51001BCC" w:rsidRPr="700B5376">
        <w:rPr>
          <w:b/>
          <w:bCs/>
          <w:sz w:val="24"/>
          <w:szCs w:val="24"/>
        </w:rPr>
        <w:t>s</w:t>
      </w:r>
      <w:r w:rsidR="0064736C" w:rsidRPr="700B5376">
        <w:rPr>
          <w:b/>
          <w:bCs/>
          <w:sz w:val="24"/>
          <w:szCs w:val="24"/>
        </w:rPr>
        <w:t xml:space="preserve">tories </w:t>
      </w:r>
      <w:r w:rsidR="00A83199" w:rsidRPr="700B5376">
        <w:rPr>
          <w:i/>
          <w:iCs/>
          <w:sz w:val="24"/>
          <w:szCs w:val="24"/>
        </w:rPr>
        <w:t xml:space="preserve"> </w:t>
      </w:r>
      <w:r w:rsidR="00DB63B3">
        <w:br/>
      </w:r>
      <w:r w:rsidR="0017101C" w:rsidRPr="700B5376">
        <w:rPr>
          <w:szCs w:val="22"/>
        </w:rPr>
        <w:t xml:space="preserve">Students analyse migration case studies </w:t>
      </w:r>
      <w:r w:rsidR="009458FB">
        <w:rPr>
          <w:szCs w:val="22"/>
        </w:rPr>
        <w:t>that</w:t>
      </w:r>
      <w:r w:rsidR="0017101C" w:rsidRPr="700B5376">
        <w:rPr>
          <w:szCs w:val="22"/>
        </w:rPr>
        <w:t xml:space="preserve"> challenge stereotypes and connect stories to Australian values</w:t>
      </w:r>
      <w:r w:rsidR="00F73BB5">
        <w:rPr>
          <w:szCs w:val="22"/>
        </w:rPr>
        <w:t xml:space="preserve"> and identity</w:t>
      </w:r>
      <w:r w:rsidR="0017101C" w:rsidRPr="700B5376">
        <w:rPr>
          <w:szCs w:val="22"/>
        </w:rPr>
        <w:t>.</w:t>
      </w:r>
      <w:r w:rsidR="00DB63B3">
        <w:br/>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9016"/>
      </w:tblGrid>
      <w:tr w:rsidR="00DB63B3" w14:paraId="26DFE6A3" w14:textId="77777777" w:rsidTr="00A9261D">
        <w:tc>
          <w:tcPr>
            <w:tcW w:w="9016" w:type="dxa"/>
          </w:tcPr>
          <w:p w14:paraId="04694556" w14:textId="77777777" w:rsidR="00DB63B3" w:rsidRDefault="00DB63B3" w:rsidP="700B5376">
            <w:pPr>
              <w:spacing w:after="0"/>
              <w:rPr>
                <w:szCs w:val="22"/>
              </w:rPr>
            </w:pPr>
            <w:r w:rsidRPr="700B5376">
              <w:rPr>
                <w:szCs w:val="22"/>
              </w:rPr>
              <w:t>Resources required:</w:t>
            </w:r>
          </w:p>
          <w:p w14:paraId="68DB2277" w14:textId="77777777" w:rsidR="0069597C" w:rsidRPr="0069597C" w:rsidRDefault="0069597C" w:rsidP="0069597C">
            <w:pPr>
              <w:pStyle w:val="ListParagraph"/>
              <w:numPr>
                <w:ilvl w:val="0"/>
                <w:numId w:val="5"/>
              </w:numPr>
              <w:spacing w:after="0"/>
              <w:rPr>
                <w:szCs w:val="22"/>
              </w:rPr>
            </w:pPr>
            <w:r>
              <w:rPr>
                <w:szCs w:val="22"/>
              </w:rPr>
              <w:t>Appendix</w:t>
            </w:r>
            <w:r w:rsidR="00A83199" w:rsidRPr="700B5376">
              <w:rPr>
                <w:szCs w:val="22"/>
              </w:rPr>
              <w:t xml:space="preserve"> </w:t>
            </w:r>
            <w:r w:rsidR="00A83199" w:rsidRPr="700B5376">
              <w:rPr>
                <w:rFonts w:eastAsia="Times New Roman"/>
                <w:b/>
                <w:bCs/>
                <w:szCs w:val="22"/>
                <w:lang w:eastAsia="en-AU"/>
              </w:rPr>
              <w:t>Resource #4</w:t>
            </w:r>
            <w:r w:rsidR="00A83199" w:rsidRPr="009F0AED">
              <w:rPr>
                <w:rFonts w:eastAsia="Times New Roman"/>
                <w:szCs w:val="22"/>
                <w:lang w:eastAsia="en-AU"/>
              </w:rPr>
              <w:t xml:space="preserve"> </w:t>
            </w:r>
            <w:r w:rsidR="00A83199" w:rsidRPr="700B5376">
              <w:rPr>
                <w:rFonts w:eastAsia="Times New Roman"/>
                <w:szCs w:val="22"/>
                <w:lang w:eastAsia="en-AU"/>
              </w:rPr>
              <w:t>Case study cards</w:t>
            </w:r>
          </w:p>
          <w:p w14:paraId="2CBE9827" w14:textId="0601AC7A" w:rsidR="00DB63B3" w:rsidRPr="0069597C" w:rsidRDefault="6FBA3E85" w:rsidP="0069597C">
            <w:pPr>
              <w:pStyle w:val="ListParagraph"/>
              <w:numPr>
                <w:ilvl w:val="0"/>
                <w:numId w:val="5"/>
              </w:numPr>
              <w:spacing w:after="0"/>
              <w:rPr>
                <w:szCs w:val="22"/>
              </w:rPr>
            </w:pPr>
            <w:r w:rsidRPr="700B5376">
              <w:rPr>
                <w:szCs w:val="22"/>
              </w:rPr>
              <w:t xml:space="preserve">A3 </w:t>
            </w:r>
            <w:r w:rsidR="0069597C">
              <w:rPr>
                <w:szCs w:val="22"/>
              </w:rPr>
              <w:t>paper.</w:t>
            </w:r>
          </w:p>
        </w:tc>
      </w:tr>
    </w:tbl>
    <w:p w14:paraId="69350600" w14:textId="77777777" w:rsidR="006B36E3" w:rsidRDefault="006B36E3" w:rsidP="700B5376">
      <w:pPr>
        <w:pStyle w:val="ListParagraph"/>
        <w:spacing w:after="0" w:line="278" w:lineRule="auto"/>
        <w:ind w:left="426"/>
        <w:rPr>
          <w:szCs w:val="22"/>
        </w:rPr>
      </w:pPr>
    </w:p>
    <w:p w14:paraId="78098BF8" w14:textId="3EBFD821" w:rsidR="00D16C44" w:rsidRDefault="00AA7222" w:rsidP="00A9261D">
      <w:pPr>
        <w:pStyle w:val="ListParagraph"/>
        <w:numPr>
          <w:ilvl w:val="0"/>
          <w:numId w:val="17"/>
        </w:numPr>
        <w:spacing w:after="0" w:line="278" w:lineRule="auto"/>
        <w:ind w:left="426" w:hanging="426"/>
        <w:rPr>
          <w:szCs w:val="22"/>
        </w:rPr>
      </w:pPr>
      <w:r w:rsidRPr="009458FB">
        <w:rPr>
          <w:szCs w:val="22"/>
        </w:rPr>
        <w:t xml:space="preserve">Divide students into small groups. </w:t>
      </w:r>
      <w:r w:rsidR="00FE7EB5" w:rsidRPr="009458FB">
        <w:rPr>
          <w:szCs w:val="22"/>
        </w:rPr>
        <w:t xml:space="preserve">Explain that </w:t>
      </w:r>
      <w:r w:rsidR="0069597C">
        <w:rPr>
          <w:szCs w:val="22"/>
        </w:rPr>
        <w:t xml:space="preserve">they will explore </w:t>
      </w:r>
      <w:r w:rsidR="00070C8E" w:rsidRPr="009458FB">
        <w:rPr>
          <w:szCs w:val="22"/>
        </w:rPr>
        <w:t>case studies t</w:t>
      </w:r>
      <w:r w:rsidR="00413AC8" w:rsidRPr="009458FB">
        <w:rPr>
          <w:szCs w:val="22"/>
        </w:rPr>
        <w:t>o build knowledge about migration and the contributions to Au</w:t>
      </w:r>
      <w:r w:rsidR="00FE7EB5" w:rsidRPr="009458FB">
        <w:rPr>
          <w:szCs w:val="22"/>
        </w:rPr>
        <w:t>stralia’s identity.</w:t>
      </w:r>
    </w:p>
    <w:p w14:paraId="247C0694" w14:textId="77777777" w:rsidR="00A9261D" w:rsidRPr="00A9261D" w:rsidRDefault="00A9261D" w:rsidP="00A9261D">
      <w:pPr>
        <w:spacing w:after="0" w:line="278" w:lineRule="auto"/>
        <w:rPr>
          <w:szCs w:val="22"/>
        </w:rPr>
      </w:pPr>
    </w:p>
    <w:p w14:paraId="5C6046EC" w14:textId="77777777" w:rsidR="00A9261D" w:rsidRPr="00A9261D" w:rsidRDefault="00D16C44" w:rsidP="009458FB">
      <w:pPr>
        <w:pStyle w:val="ListParagraph"/>
        <w:numPr>
          <w:ilvl w:val="0"/>
          <w:numId w:val="17"/>
        </w:numPr>
        <w:spacing w:after="0" w:line="278" w:lineRule="auto"/>
        <w:ind w:left="426" w:hanging="426"/>
      </w:pPr>
      <w:r w:rsidRPr="2C488837">
        <w:rPr>
          <w:rFonts w:eastAsia="Times New Roman"/>
          <w:lang w:eastAsia="en-AU"/>
        </w:rPr>
        <w:t>Provide e</w:t>
      </w:r>
      <w:r w:rsidR="005A2C33" w:rsidRPr="2C488837">
        <w:rPr>
          <w:rFonts w:eastAsia="Times New Roman"/>
          <w:lang w:eastAsia="en-AU"/>
        </w:rPr>
        <w:t xml:space="preserve">ach group one </w:t>
      </w:r>
      <w:r w:rsidR="00000B9B" w:rsidRPr="2C488837">
        <w:rPr>
          <w:rFonts w:eastAsia="Times New Roman"/>
          <w:b/>
          <w:bCs/>
          <w:lang w:eastAsia="en-AU"/>
        </w:rPr>
        <w:t xml:space="preserve">Resource #4 </w:t>
      </w:r>
      <w:r w:rsidR="00000B9B" w:rsidRPr="2C488837">
        <w:rPr>
          <w:rFonts w:eastAsia="Times New Roman"/>
          <w:lang w:eastAsia="en-AU"/>
        </w:rPr>
        <w:t>c</w:t>
      </w:r>
      <w:r w:rsidR="00C66807" w:rsidRPr="2C488837">
        <w:rPr>
          <w:rFonts w:eastAsia="Times New Roman"/>
          <w:lang w:eastAsia="en-AU"/>
        </w:rPr>
        <w:t xml:space="preserve">ase </w:t>
      </w:r>
      <w:r w:rsidR="4E3E2B96" w:rsidRPr="2C488837">
        <w:rPr>
          <w:rFonts w:eastAsia="Times New Roman"/>
          <w:lang w:eastAsia="en-AU"/>
        </w:rPr>
        <w:t>s</w:t>
      </w:r>
      <w:r w:rsidR="00C66807" w:rsidRPr="2C488837">
        <w:rPr>
          <w:rFonts w:eastAsia="Times New Roman"/>
          <w:lang w:eastAsia="en-AU"/>
        </w:rPr>
        <w:t xml:space="preserve">tudy </w:t>
      </w:r>
      <w:r w:rsidR="335B9C5B" w:rsidRPr="2C488837">
        <w:rPr>
          <w:rFonts w:eastAsia="Times New Roman"/>
          <w:lang w:eastAsia="en-AU"/>
        </w:rPr>
        <w:t>c</w:t>
      </w:r>
      <w:r w:rsidR="00C66807" w:rsidRPr="2C488837">
        <w:rPr>
          <w:rFonts w:eastAsia="Times New Roman"/>
          <w:lang w:eastAsia="en-AU"/>
        </w:rPr>
        <w:t>ard</w:t>
      </w:r>
      <w:r w:rsidR="009458FB" w:rsidRPr="2C488837">
        <w:rPr>
          <w:rFonts w:eastAsia="Times New Roman"/>
          <w:b/>
          <w:bCs/>
          <w:lang w:eastAsia="en-AU"/>
        </w:rPr>
        <w:t xml:space="preserve">. </w:t>
      </w:r>
    </w:p>
    <w:p w14:paraId="2FDE4D74" w14:textId="77777777" w:rsidR="00A9261D" w:rsidRDefault="00A9261D" w:rsidP="00A9261D">
      <w:pPr>
        <w:pStyle w:val="ListParagraph"/>
      </w:pPr>
    </w:p>
    <w:p w14:paraId="748DB60E" w14:textId="319D5C68" w:rsidR="00A9261D" w:rsidRPr="00A9261D" w:rsidRDefault="00A9261D" w:rsidP="00A9261D">
      <w:pPr>
        <w:pStyle w:val="ListParagraph"/>
        <w:numPr>
          <w:ilvl w:val="0"/>
          <w:numId w:val="17"/>
        </w:numPr>
        <w:spacing w:after="0" w:line="278" w:lineRule="auto"/>
        <w:ind w:left="426" w:hanging="426"/>
        <w:rPr>
          <w:szCs w:val="22"/>
        </w:rPr>
      </w:pPr>
      <w:r>
        <w:rPr>
          <w:szCs w:val="22"/>
        </w:rPr>
        <w:t>Model</w:t>
      </w:r>
      <w:r w:rsidRPr="009458FB">
        <w:rPr>
          <w:szCs w:val="22"/>
        </w:rPr>
        <w:t xml:space="preserve"> one</w:t>
      </w:r>
      <w:r>
        <w:rPr>
          <w:szCs w:val="22"/>
        </w:rPr>
        <w:t xml:space="preserve"> story</w:t>
      </w:r>
      <w:r w:rsidRPr="009458FB">
        <w:rPr>
          <w:szCs w:val="22"/>
        </w:rPr>
        <w:t xml:space="preserve"> as an example</w:t>
      </w:r>
      <w:r>
        <w:rPr>
          <w:szCs w:val="22"/>
        </w:rPr>
        <w:t>, then direct groups to read their allocated story and answer the guiding questions.</w:t>
      </w:r>
    </w:p>
    <w:p w14:paraId="78DC46C6" w14:textId="77777777" w:rsidR="008D0BD6" w:rsidRPr="009458FB" w:rsidRDefault="008D0BD6" w:rsidP="700B5376">
      <w:pPr>
        <w:pStyle w:val="ListParagraph"/>
        <w:spacing w:before="100" w:beforeAutospacing="1" w:after="100" w:afterAutospacing="1" w:line="240" w:lineRule="auto"/>
        <w:ind w:left="426"/>
        <w:rPr>
          <w:rFonts w:eastAsia="Times New Roman"/>
          <w:szCs w:val="22"/>
          <w:lang w:eastAsia="en-AU"/>
        </w:rPr>
      </w:pPr>
    </w:p>
    <w:p w14:paraId="45127206" w14:textId="77777777" w:rsidR="00A9261D" w:rsidRDefault="00A9261D" w:rsidP="00A9261D">
      <w:pPr>
        <w:pStyle w:val="ListParagraph"/>
        <w:numPr>
          <w:ilvl w:val="0"/>
          <w:numId w:val="17"/>
        </w:numPr>
        <w:spacing w:after="0" w:line="240" w:lineRule="auto"/>
        <w:ind w:left="426" w:hanging="426"/>
        <w:rPr>
          <w:rFonts w:eastAsia="Times New Roman"/>
          <w:lang w:eastAsia="en-AU"/>
        </w:rPr>
      </w:pPr>
      <w:r>
        <w:rPr>
          <w:rFonts w:eastAsia="Times New Roman"/>
          <w:lang w:eastAsia="en-AU"/>
        </w:rPr>
        <w:t>Once completed, ask s</w:t>
      </w:r>
      <w:r w:rsidR="00D31516" w:rsidRPr="2C488837">
        <w:rPr>
          <w:rFonts w:eastAsia="Times New Roman"/>
          <w:lang w:eastAsia="en-AU"/>
        </w:rPr>
        <w:t xml:space="preserve">tudents </w:t>
      </w:r>
      <w:r>
        <w:rPr>
          <w:rFonts w:eastAsia="Times New Roman"/>
          <w:lang w:eastAsia="en-AU"/>
        </w:rPr>
        <w:t>to:</w:t>
      </w:r>
    </w:p>
    <w:p w14:paraId="6280C331" w14:textId="77777777" w:rsidR="00A9261D" w:rsidRPr="00A9261D" w:rsidRDefault="00D31516" w:rsidP="00A9261D">
      <w:pPr>
        <w:pStyle w:val="Heading3"/>
        <w:numPr>
          <w:ilvl w:val="1"/>
          <w:numId w:val="7"/>
        </w:numPr>
        <w:spacing w:before="0" w:after="0" w:line="240" w:lineRule="auto"/>
        <w:ind w:left="851" w:hanging="389"/>
        <w:rPr>
          <w:rFonts w:eastAsia="Times New Roman"/>
          <w:color w:val="auto"/>
          <w:sz w:val="22"/>
          <w:szCs w:val="22"/>
          <w:lang w:eastAsia="en-AU"/>
        </w:rPr>
      </w:pPr>
      <w:r w:rsidRPr="00A9261D">
        <w:rPr>
          <w:rFonts w:eastAsia="Times New Roman"/>
          <w:color w:val="auto"/>
          <w:sz w:val="22"/>
          <w:szCs w:val="22"/>
          <w:lang w:eastAsia="en-AU"/>
        </w:rPr>
        <w:t xml:space="preserve">share their case studies. </w:t>
      </w:r>
      <w:r w:rsidR="009458FB" w:rsidRPr="00A9261D">
        <w:rPr>
          <w:rFonts w:eastAsia="Times New Roman"/>
          <w:color w:val="auto"/>
          <w:sz w:val="22"/>
          <w:szCs w:val="22"/>
          <w:lang w:eastAsia="en-AU"/>
        </w:rPr>
        <w:t>e</w:t>
      </w:r>
      <w:r w:rsidRPr="00A9261D">
        <w:rPr>
          <w:rFonts w:eastAsia="Times New Roman"/>
          <w:color w:val="auto"/>
          <w:sz w:val="22"/>
          <w:szCs w:val="22"/>
          <w:lang w:eastAsia="en-AU"/>
        </w:rPr>
        <w:t>.g. jigsaw</w:t>
      </w:r>
      <w:r w:rsidR="00863F37" w:rsidRPr="00A9261D">
        <w:rPr>
          <w:rFonts w:eastAsia="Times New Roman"/>
          <w:color w:val="auto"/>
          <w:sz w:val="22"/>
          <w:szCs w:val="22"/>
          <w:lang w:eastAsia="en-AU"/>
        </w:rPr>
        <w:t xml:space="preserve"> or o</w:t>
      </w:r>
      <w:r w:rsidR="00C45764" w:rsidRPr="00A9261D">
        <w:rPr>
          <w:rFonts w:eastAsia="Times New Roman"/>
          <w:color w:val="auto"/>
          <w:sz w:val="22"/>
          <w:szCs w:val="22"/>
          <w:lang w:eastAsia="en-AU"/>
        </w:rPr>
        <w:t>ne student from each group rotates to a new group to share their case study summary and key insights.</w:t>
      </w:r>
    </w:p>
    <w:p w14:paraId="6D733A5A" w14:textId="0BBD3F19" w:rsidR="009458FB" w:rsidRPr="00A9261D" w:rsidRDefault="00BA733A" w:rsidP="00A9261D">
      <w:pPr>
        <w:pStyle w:val="Heading3"/>
        <w:numPr>
          <w:ilvl w:val="1"/>
          <w:numId w:val="7"/>
        </w:numPr>
        <w:spacing w:before="0" w:after="0" w:line="240" w:lineRule="auto"/>
        <w:ind w:left="851" w:hanging="389"/>
        <w:rPr>
          <w:rFonts w:eastAsia="Times New Roman"/>
          <w:color w:val="auto"/>
          <w:sz w:val="22"/>
          <w:szCs w:val="22"/>
          <w:lang w:eastAsia="en-AU"/>
        </w:rPr>
      </w:pPr>
      <w:r w:rsidRPr="00A9261D">
        <w:rPr>
          <w:rFonts w:eastAsia="Times New Roman"/>
          <w:color w:val="auto"/>
          <w:sz w:val="22"/>
          <w:szCs w:val="22"/>
          <w:lang w:eastAsia="en-AU"/>
        </w:rPr>
        <w:t xml:space="preserve">record any </w:t>
      </w:r>
      <w:r w:rsidR="00C45764" w:rsidRPr="00A9261D">
        <w:rPr>
          <w:rFonts w:eastAsia="Times New Roman"/>
          <w:color w:val="auto"/>
          <w:sz w:val="22"/>
          <w:szCs w:val="22"/>
          <w:lang w:eastAsia="en-AU"/>
        </w:rPr>
        <w:t xml:space="preserve">similarities and differences between stories on </w:t>
      </w:r>
      <w:r w:rsidR="00A9261D" w:rsidRPr="00A9261D">
        <w:rPr>
          <w:rFonts w:eastAsia="Times New Roman"/>
          <w:color w:val="auto"/>
          <w:sz w:val="22"/>
          <w:szCs w:val="22"/>
          <w:lang w:eastAsia="en-AU"/>
        </w:rPr>
        <w:t>A3</w:t>
      </w:r>
      <w:r w:rsidR="00C45764" w:rsidRPr="00A9261D">
        <w:rPr>
          <w:rFonts w:eastAsia="Times New Roman"/>
          <w:color w:val="auto"/>
          <w:sz w:val="22"/>
          <w:szCs w:val="22"/>
          <w:lang w:eastAsia="en-AU"/>
        </w:rPr>
        <w:t xml:space="preserve"> paper.</w:t>
      </w:r>
    </w:p>
    <w:p w14:paraId="3650EFB9" w14:textId="55EEA175" w:rsidR="009458FB" w:rsidRDefault="002A0ED4" w:rsidP="009458FB">
      <w:pPr>
        <w:pStyle w:val="ListParagraph"/>
        <w:spacing w:before="100" w:beforeAutospacing="1" w:after="100" w:afterAutospacing="1" w:line="240" w:lineRule="auto"/>
        <w:ind w:left="426"/>
        <w:rPr>
          <w:b/>
          <w:bCs/>
          <w:szCs w:val="22"/>
        </w:rPr>
      </w:pPr>
      <w:r w:rsidRPr="700B5376">
        <w:rPr>
          <w:b/>
          <w:bCs/>
          <w:szCs w:val="22"/>
        </w:rPr>
        <w:t>Optional extension</w:t>
      </w:r>
    </w:p>
    <w:p w14:paraId="71F8E7C8" w14:textId="5525E17B" w:rsidR="700B5376" w:rsidRDefault="008E558D" w:rsidP="009458FB">
      <w:pPr>
        <w:pStyle w:val="ListParagraph"/>
        <w:spacing w:before="100" w:beforeAutospacing="1" w:after="100" w:afterAutospacing="1" w:line="240" w:lineRule="auto"/>
        <w:ind w:left="426"/>
        <w:rPr>
          <w:szCs w:val="22"/>
        </w:rPr>
      </w:pPr>
      <w:r w:rsidRPr="700B5376">
        <w:rPr>
          <w:szCs w:val="22"/>
        </w:rPr>
        <w:t>Students write a short</w:t>
      </w:r>
      <w:r w:rsidR="002A0ED4" w:rsidRPr="700B5376">
        <w:rPr>
          <w:szCs w:val="22"/>
        </w:rPr>
        <w:t xml:space="preserve"> </w:t>
      </w:r>
      <w:r w:rsidRPr="700B5376">
        <w:rPr>
          <w:i/>
          <w:iCs/>
          <w:szCs w:val="22"/>
        </w:rPr>
        <w:t>migration micro-story</w:t>
      </w:r>
      <w:r w:rsidRPr="700B5376">
        <w:rPr>
          <w:szCs w:val="22"/>
        </w:rPr>
        <w:t xml:space="preserve"> (2–3 sentences) from their own family/community </w:t>
      </w:r>
      <w:r w:rsidR="003A1734" w:rsidRPr="700B5376">
        <w:rPr>
          <w:szCs w:val="22"/>
        </w:rPr>
        <w:t>perspective or</w:t>
      </w:r>
      <w:r w:rsidR="00F81866">
        <w:rPr>
          <w:szCs w:val="22"/>
        </w:rPr>
        <w:t xml:space="preserve"> an</w:t>
      </w:r>
      <w:r w:rsidRPr="700B5376">
        <w:rPr>
          <w:szCs w:val="22"/>
        </w:rPr>
        <w:t xml:space="preserve"> imagine</w:t>
      </w:r>
      <w:r w:rsidR="00F81866">
        <w:rPr>
          <w:szCs w:val="22"/>
        </w:rPr>
        <w:t>d</w:t>
      </w:r>
      <w:r w:rsidRPr="700B5376">
        <w:rPr>
          <w:szCs w:val="22"/>
        </w:rPr>
        <w:t xml:space="preserve"> one.</w:t>
      </w:r>
    </w:p>
    <w:p w14:paraId="360CF389" w14:textId="77777777" w:rsidR="009458FB" w:rsidRPr="009458FB" w:rsidRDefault="009458FB" w:rsidP="009458FB">
      <w:pPr>
        <w:pStyle w:val="ListParagraph"/>
        <w:spacing w:before="100" w:beforeAutospacing="1" w:after="100" w:afterAutospacing="1" w:line="240" w:lineRule="auto"/>
        <w:ind w:left="426"/>
        <w:rPr>
          <w:szCs w:val="22"/>
        </w:rPr>
      </w:pPr>
    </w:p>
    <w:p w14:paraId="1BBED79D" w14:textId="19419C91" w:rsidR="64B2C567" w:rsidRPr="004D3E45" w:rsidRDefault="004B385E" w:rsidP="004D3E45">
      <w:pPr>
        <w:spacing w:before="100" w:beforeAutospacing="1" w:after="100" w:afterAutospacing="1" w:line="240" w:lineRule="auto"/>
        <w:rPr>
          <w:b/>
          <w:bCs/>
          <w:sz w:val="24"/>
          <w:szCs w:val="24"/>
        </w:rPr>
      </w:pPr>
      <w:r w:rsidRPr="64B2C567">
        <w:rPr>
          <w:b/>
          <w:bCs/>
          <w:sz w:val="24"/>
          <w:szCs w:val="24"/>
        </w:rPr>
        <w:t xml:space="preserve">Activity </w:t>
      </w:r>
      <w:r w:rsidR="009458FB" w:rsidRPr="64B2C567">
        <w:rPr>
          <w:b/>
          <w:bCs/>
          <w:sz w:val="24"/>
          <w:szCs w:val="24"/>
        </w:rPr>
        <w:t>4</w:t>
      </w:r>
      <w:r w:rsidR="00A9261D">
        <w:rPr>
          <w:b/>
          <w:bCs/>
          <w:sz w:val="24"/>
          <w:szCs w:val="24"/>
        </w:rPr>
        <w:t xml:space="preserve"> – </w:t>
      </w:r>
      <w:r w:rsidR="00AB7FD6" w:rsidRPr="64B2C567">
        <w:rPr>
          <w:b/>
          <w:bCs/>
          <w:sz w:val="24"/>
          <w:szCs w:val="24"/>
        </w:rPr>
        <w:t>Reflection</w:t>
      </w:r>
      <w:r w:rsidR="00A9261D">
        <w:rPr>
          <w:b/>
          <w:bCs/>
          <w:sz w:val="24"/>
          <w:szCs w:val="24"/>
        </w:rPr>
        <w:t>:</w:t>
      </w:r>
      <w:r w:rsidR="00AB7FD6" w:rsidRPr="64B2C567">
        <w:rPr>
          <w:b/>
          <w:bCs/>
          <w:sz w:val="24"/>
          <w:szCs w:val="24"/>
        </w:rPr>
        <w:t xml:space="preserve"> Our </w:t>
      </w:r>
      <w:r w:rsidR="0F74EF7F" w:rsidRPr="64B2C567">
        <w:rPr>
          <w:b/>
          <w:bCs/>
          <w:sz w:val="24"/>
          <w:szCs w:val="24"/>
        </w:rPr>
        <w:t>g</w:t>
      </w:r>
      <w:r w:rsidR="00AB7FD6" w:rsidRPr="64B2C567">
        <w:rPr>
          <w:b/>
          <w:bCs/>
          <w:sz w:val="24"/>
          <w:szCs w:val="24"/>
        </w:rPr>
        <w:t xml:space="preserve">lobal Australian </w:t>
      </w:r>
      <w:r w:rsidR="41B7EE77" w:rsidRPr="64B2C567">
        <w:rPr>
          <w:b/>
          <w:bCs/>
          <w:sz w:val="24"/>
          <w:szCs w:val="24"/>
        </w:rPr>
        <w:t>i</w:t>
      </w:r>
      <w:r w:rsidR="00AB7FD6" w:rsidRPr="64B2C567">
        <w:rPr>
          <w:b/>
          <w:bCs/>
          <w:sz w:val="24"/>
          <w:szCs w:val="24"/>
        </w:rPr>
        <w:t>dentity</w:t>
      </w:r>
      <w:r>
        <w:br/>
      </w:r>
      <w:r w:rsidR="00772C11">
        <w:t>Students consolidate learning by reflecti</w:t>
      </w:r>
      <w:r w:rsidR="007B3120">
        <w:t>ng</w:t>
      </w:r>
      <w:r w:rsidR="00772C11">
        <w:t xml:space="preserve"> on how international diversity shapes Australia’s identity.</w:t>
      </w:r>
    </w:p>
    <w:tbl>
      <w:tblPr>
        <w:tblStyle w:val="TableGrid"/>
        <w:tblW w:w="0" w:type="auto"/>
        <w:tblLook w:val="04A0" w:firstRow="1" w:lastRow="0" w:firstColumn="1" w:lastColumn="0" w:noHBand="0" w:noVBand="1"/>
      </w:tblPr>
      <w:tblGrid>
        <w:gridCol w:w="9016"/>
      </w:tblGrid>
      <w:tr w:rsidR="00DB63B3" w14:paraId="78EE7283" w14:textId="77777777" w:rsidTr="700B5376">
        <w:tc>
          <w:tcPr>
            <w:tcW w:w="9016" w:type="dxa"/>
          </w:tcPr>
          <w:bookmarkEnd w:id="0"/>
          <w:p w14:paraId="3C8DA66D" w14:textId="77777777" w:rsidR="00DB63B3" w:rsidRDefault="00DB63B3" w:rsidP="700B5376">
            <w:pPr>
              <w:spacing w:after="0"/>
              <w:rPr>
                <w:szCs w:val="22"/>
              </w:rPr>
            </w:pPr>
            <w:r w:rsidRPr="700B5376">
              <w:rPr>
                <w:szCs w:val="22"/>
              </w:rPr>
              <w:t>Resources required:</w:t>
            </w:r>
          </w:p>
          <w:p w14:paraId="5B0F66FA" w14:textId="0807361A" w:rsidR="00DB63B3" w:rsidRPr="00B266C1" w:rsidRDefault="007B3120" w:rsidP="00B266C1">
            <w:pPr>
              <w:pStyle w:val="ListParagraph"/>
              <w:numPr>
                <w:ilvl w:val="0"/>
                <w:numId w:val="5"/>
              </w:numPr>
              <w:spacing w:after="0"/>
              <w:rPr>
                <w:szCs w:val="22"/>
              </w:rPr>
            </w:pPr>
            <w:r>
              <w:rPr>
                <w:szCs w:val="22"/>
              </w:rPr>
              <w:t>Sticky notes</w:t>
            </w:r>
            <w:r w:rsidR="00B266C1">
              <w:rPr>
                <w:szCs w:val="22"/>
              </w:rPr>
              <w:t>.</w:t>
            </w:r>
          </w:p>
        </w:tc>
      </w:tr>
    </w:tbl>
    <w:p w14:paraId="0FA22B94" w14:textId="77777777" w:rsidR="009458FB" w:rsidRDefault="009458FB" w:rsidP="009458FB">
      <w:pPr>
        <w:pStyle w:val="ListParagraph"/>
        <w:spacing w:after="0"/>
        <w:ind w:left="360"/>
        <w:rPr>
          <w:szCs w:val="22"/>
        </w:rPr>
      </w:pPr>
    </w:p>
    <w:p w14:paraId="0D3467A8" w14:textId="77777777" w:rsidR="00B266C1" w:rsidRDefault="00A9261D" w:rsidP="00A9261D">
      <w:pPr>
        <w:pStyle w:val="ListParagraph"/>
        <w:numPr>
          <w:ilvl w:val="0"/>
          <w:numId w:val="19"/>
        </w:numPr>
        <w:spacing w:after="0"/>
        <w:ind w:left="434" w:hanging="434"/>
        <w:rPr>
          <w:szCs w:val="22"/>
        </w:rPr>
      </w:pPr>
      <w:r>
        <w:rPr>
          <w:szCs w:val="22"/>
        </w:rPr>
        <w:t xml:space="preserve">Write “Our global Australian identity” on the board and prompt </w:t>
      </w:r>
      <w:r w:rsidR="008942BA" w:rsidRPr="009458FB">
        <w:rPr>
          <w:szCs w:val="22"/>
        </w:rPr>
        <w:t>a recall of previous learning</w:t>
      </w:r>
      <w:r>
        <w:rPr>
          <w:szCs w:val="22"/>
        </w:rPr>
        <w:t xml:space="preserve"> related to this</w:t>
      </w:r>
      <w:r w:rsidR="008942BA" w:rsidRPr="009458FB">
        <w:rPr>
          <w:szCs w:val="22"/>
        </w:rPr>
        <w:t xml:space="preserve">. </w:t>
      </w:r>
    </w:p>
    <w:p w14:paraId="12810A18" w14:textId="6801D31D" w:rsidR="007352AB" w:rsidRPr="00B266C1" w:rsidRDefault="008942BA" w:rsidP="00B266C1">
      <w:pPr>
        <w:pStyle w:val="Heading3"/>
        <w:numPr>
          <w:ilvl w:val="1"/>
          <w:numId w:val="7"/>
        </w:numPr>
        <w:spacing w:before="0" w:after="0" w:line="240" w:lineRule="auto"/>
        <w:ind w:left="851" w:hanging="389"/>
        <w:rPr>
          <w:rFonts w:eastAsia="Times New Roman"/>
          <w:color w:val="auto"/>
          <w:sz w:val="22"/>
          <w:szCs w:val="22"/>
          <w:lang w:eastAsia="en-AU"/>
        </w:rPr>
      </w:pPr>
      <w:r w:rsidRPr="00B266C1">
        <w:rPr>
          <w:rFonts w:eastAsia="Times New Roman"/>
          <w:color w:val="auto"/>
          <w:sz w:val="22"/>
          <w:szCs w:val="22"/>
          <w:lang w:eastAsia="en-AU"/>
        </w:rPr>
        <w:t>Ask</w:t>
      </w:r>
      <w:r w:rsidR="007352AB" w:rsidRPr="00B266C1">
        <w:rPr>
          <w:rFonts w:eastAsia="Times New Roman"/>
          <w:color w:val="auto"/>
          <w:sz w:val="22"/>
          <w:szCs w:val="22"/>
          <w:lang w:eastAsia="en-AU"/>
        </w:rPr>
        <w:t xml:space="preserve"> student</w:t>
      </w:r>
      <w:r w:rsidRPr="00B266C1">
        <w:rPr>
          <w:rFonts w:eastAsia="Times New Roman"/>
          <w:color w:val="auto"/>
          <w:sz w:val="22"/>
          <w:szCs w:val="22"/>
          <w:lang w:eastAsia="en-AU"/>
        </w:rPr>
        <w:t>s to</w:t>
      </w:r>
      <w:r w:rsidR="007352AB" w:rsidRPr="00B266C1">
        <w:rPr>
          <w:rFonts w:eastAsia="Times New Roman"/>
          <w:color w:val="auto"/>
          <w:sz w:val="22"/>
          <w:szCs w:val="22"/>
          <w:lang w:eastAsia="en-AU"/>
        </w:rPr>
        <w:t xml:space="preserve"> write</w:t>
      </w:r>
      <w:r w:rsidRPr="00B266C1">
        <w:rPr>
          <w:rFonts w:eastAsia="Times New Roman"/>
          <w:color w:val="auto"/>
          <w:sz w:val="22"/>
          <w:szCs w:val="22"/>
          <w:lang w:eastAsia="en-AU"/>
        </w:rPr>
        <w:t xml:space="preserve"> </w:t>
      </w:r>
      <w:r w:rsidR="007352AB" w:rsidRPr="00B266C1">
        <w:rPr>
          <w:rFonts w:eastAsia="Times New Roman"/>
          <w:color w:val="auto"/>
          <w:sz w:val="22"/>
          <w:szCs w:val="22"/>
          <w:lang w:eastAsia="en-AU"/>
        </w:rPr>
        <w:t>one response on a sticky note</w:t>
      </w:r>
      <w:r w:rsidR="00B266C1">
        <w:rPr>
          <w:rFonts w:eastAsia="Times New Roman"/>
          <w:color w:val="auto"/>
          <w:sz w:val="22"/>
          <w:szCs w:val="22"/>
          <w:lang w:eastAsia="en-AU"/>
        </w:rPr>
        <w:t xml:space="preserve"> and place it on the board</w:t>
      </w:r>
      <w:r w:rsidRPr="00B266C1">
        <w:rPr>
          <w:rFonts w:eastAsia="Times New Roman"/>
          <w:color w:val="auto"/>
          <w:sz w:val="22"/>
          <w:szCs w:val="22"/>
          <w:lang w:eastAsia="en-AU"/>
        </w:rPr>
        <w:t xml:space="preserve">. Possible </w:t>
      </w:r>
      <w:r w:rsidR="00B266C1">
        <w:rPr>
          <w:rFonts w:eastAsia="Times New Roman"/>
          <w:color w:val="auto"/>
          <w:sz w:val="22"/>
          <w:szCs w:val="22"/>
          <w:lang w:eastAsia="en-AU"/>
        </w:rPr>
        <w:t>answers may include:</w:t>
      </w:r>
    </w:p>
    <w:p w14:paraId="5DBFB4C7" w14:textId="4ED4EEF0" w:rsidR="007352AB" w:rsidRPr="00A9261D" w:rsidRDefault="007B3120" w:rsidP="00B266C1">
      <w:pPr>
        <w:pStyle w:val="Heading3"/>
        <w:numPr>
          <w:ilvl w:val="2"/>
          <w:numId w:val="30"/>
        </w:numPr>
        <w:spacing w:before="0" w:after="0" w:line="240" w:lineRule="auto"/>
        <w:ind w:left="1218"/>
        <w:rPr>
          <w:rFonts w:eastAsia="Times New Roman"/>
          <w:color w:val="auto"/>
          <w:sz w:val="22"/>
          <w:szCs w:val="22"/>
          <w:lang w:eastAsia="en-AU"/>
        </w:rPr>
      </w:pPr>
      <w:r w:rsidRPr="00A9261D">
        <w:rPr>
          <w:rFonts w:eastAsia="Times New Roman"/>
          <w:color w:val="auto"/>
          <w:sz w:val="22"/>
          <w:szCs w:val="22"/>
          <w:lang w:eastAsia="en-AU"/>
        </w:rPr>
        <w:t>O</w:t>
      </w:r>
      <w:r w:rsidR="007352AB" w:rsidRPr="00A9261D">
        <w:rPr>
          <w:rFonts w:eastAsia="Times New Roman"/>
          <w:color w:val="auto"/>
          <w:sz w:val="22"/>
          <w:szCs w:val="22"/>
          <w:lang w:eastAsia="en-AU"/>
        </w:rPr>
        <w:t>ne way migration has shaped Australian identity is…</w:t>
      </w:r>
    </w:p>
    <w:p w14:paraId="50AC0197" w14:textId="6621E44C" w:rsidR="007352AB" w:rsidRPr="00A9261D" w:rsidRDefault="007B3120" w:rsidP="00B266C1">
      <w:pPr>
        <w:pStyle w:val="Heading3"/>
        <w:numPr>
          <w:ilvl w:val="2"/>
          <w:numId w:val="30"/>
        </w:numPr>
        <w:spacing w:before="0" w:after="0" w:line="240" w:lineRule="auto"/>
        <w:ind w:left="1218"/>
        <w:rPr>
          <w:rFonts w:eastAsia="Times New Roman"/>
          <w:color w:val="auto"/>
          <w:sz w:val="22"/>
          <w:szCs w:val="22"/>
          <w:lang w:eastAsia="en-AU"/>
        </w:rPr>
      </w:pPr>
      <w:r w:rsidRPr="00A9261D">
        <w:rPr>
          <w:rFonts w:eastAsia="Times New Roman"/>
          <w:color w:val="auto"/>
          <w:sz w:val="22"/>
          <w:szCs w:val="22"/>
          <w:lang w:eastAsia="en-AU"/>
        </w:rPr>
        <w:t>O</w:t>
      </w:r>
      <w:r w:rsidR="007352AB" w:rsidRPr="00A9261D">
        <w:rPr>
          <w:rFonts w:eastAsia="Times New Roman"/>
          <w:color w:val="auto"/>
          <w:sz w:val="22"/>
          <w:szCs w:val="22"/>
          <w:lang w:eastAsia="en-AU"/>
        </w:rPr>
        <w:t>ne tradition or global connection that enriches my identity is…</w:t>
      </w:r>
    </w:p>
    <w:p w14:paraId="45B4FD70" w14:textId="290CFB52" w:rsidR="00056A4F" w:rsidRDefault="007B3120" w:rsidP="00B266C1">
      <w:pPr>
        <w:pStyle w:val="Heading3"/>
        <w:numPr>
          <w:ilvl w:val="2"/>
          <w:numId w:val="30"/>
        </w:numPr>
        <w:spacing w:before="0" w:after="0" w:line="240" w:lineRule="auto"/>
        <w:ind w:left="1218"/>
        <w:rPr>
          <w:szCs w:val="22"/>
        </w:rPr>
      </w:pPr>
      <w:r w:rsidRPr="00A9261D">
        <w:rPr>
          <w:rFonts w:eastAsia="Times New Roman"/>
          <w:color w:val="auto"/>
          <w:sz w:val="22"/>
          <w:szCs w:val="22"/>
          <w:lang w:eastAsia="en-AU"/>
        </w:rPr>
        <w:t xml:space="preserve">Australian </w:t>
      </w:r>
      <w:r w:rsidR="008942BA" w:rsidRPr="00A9261D">
        <w:rPr>
          <w:rFonts w:eastAsia="Times New Roman"/>
          <w:color w:val="auto"/>
          <w:sz w:val="22"/>
          <w:szCs w:val="22"/>
          <w:lang w:eastAsia="en-AU"/>
        </w:rPr>
        <w:t>i</w:t>
      </w:r>
      <w:r w:rsidR="007352AB" w:rsidRPr="00A9261D">
        <w:rPr>
          <w:rFonts w:eastAsia="Times New Roman"/>
          <w:color w:val="auto"/>
          <w:sz w:val="22"/>
          <w:szCs w:val="22"/>
          <w:lang w:eastAsia="en-AU"/>
        </w:rPr>
        <w:t>dentity is complex because…</w:t>
      </w:r>
      <w:r w:rsidR="008942BA">
        <w:br/>
      </w:r>
    </w:p>
    <w:p w14:paraId="78084962" w14:textId="7876C4C7" w:rsidR="00056A4F" w:rsidRPr="007B3120" w:rsidRDefault="00B266C1" w:rsidP="00A9261D">
      <w:pPr>
        <w:pStyle w:val="ListParagraph"/>
        <w:numPr>
          <w:ilvl w:val="0"/>
          <w:numId w:val="19"/>
        </w:numPr>
        <w:spacing w:after="0"/>
        <w:ind w:left="434" w:hanging="434"/>
      </w:pPr>
      <w:r>
        <w:t>After students place their notes on the board, r</w:t>
      </w:r>
      <w:r w:rsidR="00006431">
        <w:t>ead a sample of aloud</w:t>
      </w:r>
      <w:r>
        <w:t>. Organise answers</w:t>
      </w:r>
      <w:r w:rsidR="00006431">
        <w:t xml:space="preserve"> under themes </w:t>
      </w:r>
      <w:r w:rsidR="6049B381">
        <w:t>such as</w:t>
      </w:r>
      <w:r w:rsidR="00006431">
        <w:t xml:space="preserve"> </w:t>
      </w:r>
      <w:r w:rsidR="007B3120" w:rsidRPr="2C488837">
        <w:rPr>
          <w:i/>
          <w:iCs/>
        </w:rPr>
        <w:t>f</w:t>
      </w:r>
      <w:r w:rsidR="00006431" w:rsidRPr="2C488837">
        <w:rPr>
          <w:i/>
          <w:iCs/>
        </w:rPr>
        <w:t xml:space="preserve">ood, </w:t>
      </w:r>
      <w:r w:rsidR="007B3120" w:rsidRPr="2C488837">
        <w:rPr>
          <w:i/>
          <w:iCs/>
        </w:rPr>
        <w:t>t</w:t>
      </w:r>
      <w:r w:rsidR="00006431" w:rsidRPr="2C488837">
        <w:rPr>
          <w:i/>
          <w:iCs/>
        </w:rPr>
        <w:t xml:space="preserve">raditions, </w:t>
      </w:r>
      <w:r w:rsidR="007B3120" w:rsidRPr="2C488837">
        <w:rPr>
          <w:i/>
          <w:iCs/>
        </w:rPr>
        <w:t>s</w:t>
      </w:r>
      <w:r w:rsidR="00006431" w:rsidRPr="2C488837">
        <w:rPr>
          <w:i/>
          <w:iCs/>
        </w:rPr>
        <w:t>port</w:t>
      </w:r>
      <w:r w:rsidR="007B3120" w:rsidRPr="2C488837">
        <w:rPr>
          <w:i/>
          <w:iCs/>
        </w:rPr>
        <w:t>, g</w:t>
      </w:r>
      <w:r w:rsidR="00006431" w:rsidRPr="2C488837">
        <w:rPr>
          <w:i/>
          <w:iCs/>
        </w:rPr>
        <w:t xml:space="preserve">lobal </w:t>
      </w:r>
      <w:r w:rsidR="007B3120" w:rsidRPr="2C488837">
        <w:rPr>
          <w:i/>
          <w:iCs/>
        </w:rPr>
        <w:t>c</w:t>
      </w:r>
      <w:r w:rsidR="00006431" w:rsidRPr="2C488837">
        <w:rPr>
          <w:i/>
          <w:iCs/>
        </w:rPr>
        <w:t>onnections</w:t>
      </w:r>
      <w:r>
        <w:rPr>
          <w:i/>
          <w:iCs/>
        </w:rPr>
        <w:t>.</w:t>
      </w:r>
      <w:r w:rsidR="00006431">
        <w:br/>
      </w:r>
    </w:p>
    <w:p w14:paraId="10940E71" w14:textId="77777777" w:rsidR="00325ED2" w:rsidRDefault="00325ED2" w:rsidP="0081051B">
      <w:pPr>
        <w:spacing w:after="0" w:line="278" w:lineRule="auto"/>
      </w:pPr>
    </w:p>
    <w:p w14:paraId="204F1BAA" w14:textId="77777777" w:rsidR="0021155E" w:rsidRPr="0021155E" w:rsidRDefault="0021155E" w:rsidP="0021155E"/>
    <w:p w14:paraId="0F5F3C6F" w14:textId="77777777" w:rsidR="0021155E" w:rsidRPr="0021155E" w:rsidRDefault="0021155E" w:rsidP="0021155E"/>
    <w:p w14:paraId="583C422C" w14:textId="77777777" w:rsidR="0021155E" w:rsidRDefault="0021155E" w:rsidP="0021155E"/>
    <w:p w14:paraId="3C73AA3B" w14:textId="2D50EFFC" w:rsidR="0021155E" w:rsidRPr="0021155E" w:rsidRDefault="0021155E" w:rsidP="0021155E">
      <w:pPr>
        <w:sectPr w:rsidR="0021155E" w:rsidRPr="0021155E" w:rsidSect="00681C3F">
          <w:pgSz w:w="11906" w:h="16838"/>
          <w:pgMar w:top="1134" w:right="1134" w:bottom="1134" w:left="1134" w:header="709" w:footer="709" w:gutter="0"/>
          <w:cols w:space="708"/>
          <w:docGrid w:linePitch="360"/>
        </w:sectPr>
      </w:pPr>
    </w:p>
    <w:p w14:paraId="7431319F" w14:textId="77777777" w:rsidR="0021155E" w:rsidRDefault="0021155E" w:rsidP="0021155E">
      <w:r w:rsidRPr="007A3227">
        <w:rPr>
          <w:b/>
          <w:bCs/>
          <w:color w:val="000000" w:themeColor="text1"/>
          <w:sz w:val="24"/>
          <w:szCs w:val="24"/>
        </w:rPr>
        <w:lastRenderedPageBreak/>
        <w:t>Resource #1</w:t>
      </w:r>
      <w:r w:rsidRPr="009A1256">
        <w:rPr>
          <w:color w:val="000000" w:themeColor="text1"/>
          <w:sz w:val="24"/>
          <w:szCs w:val="24"/>
        </w:rPr>
        <w:t xml:space="preserve"> </w:t>
      </w:r>
      <w:r w:rsidRPr="00864778">
        <w:rPr>
          <w:rStyle w:val="Heading4Char"/>
          <w:rFonts w:cs="Arial"/>
          <w:b/>
          <w:bCs/>
          <w:i w:val="0"/>
          <w:iCs w:val="0"/>
          <w:color w:val="000000" w:themeColor="text1"/>
          <w:sz w:val="24"/>
          <w:szCs w:val="24"/>
        </w:rPr>
        <w:t>Morphology word cards</w:t>
      </w:r>
    </w:p>
    <w:p w14:paraId="2527A2D9" w14:textId="130A337E" w:rsidR="00056276" w:rsidRPr="0021155E" w:rsidRDefault="00056276"/>
    <w:tbl>
      <w:tblPr>
        <w:tblStyle w:val="TableGrid"/>
        <w:tblpPr w:leftFromText="180" w:rightFromText="180" w:horzAnchor="margin" w:tblpY="40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08"/>
        <w:gridCol w:w="4508"/>
        <w:gridCol w:w="4508"/>
      </w:tblGrid>
      <w:tr w:rsidR="0021155E" w:rsidRPr="00B266C1" w14:paraId="0ED127E6" w14:textId="77777777" w:rsidTr="0021155E">
        <w:trPr>
          <w:trHeight w:val="670"/>
        </w:trPr>
        <w:tc>
          <w:tcPr>
            <w:tcW w:w="4508" w:type="dxa"/>
            <w:shd w:val="clear" w:color="auto" w:fill="D9D9D9" w:themeFill="background1" w:themeFillShade="D9"/>
            <w:vAlign w:val="center"/>
          </w:tcPr>
          <w:p w14:paraId="6CA668FB" w14:textId="7E5929EA" w:rsidR="0021155E" w:rsidRPr="0021155E" w:rsidRDefault="0021155E" w:rsidP="0021155E">
            <w:pPr>
              <w:jc w:val="center"/>
              <w:rPr>
                <w:sz w:val="40"/>
                <w:szCs w:val="40"/>
              </w:rPr>
            </w:pPr>
            <w:r w:rsidRPr="0021155E">
              <w:rPr>
                <w:b/>
                <w:bCs/>
                <w:sz w:val="40"/>
                <w:szCs w:val="40"/>
              </w:rPr>
              <w:t>Prefix</w:t>
            </w:r>
          </w:p>
        </w:tc>
        <w:tc>
          <w:tcPr>
            <w:tcW w:w="4508" w:type="dxa"/>
            <w:shd w:val="clear" w:color="auto" w:fill="D9D9D9" w:themeFill="background1" w:themeFillShade="D9"/>
            <w:vAlign w:val="center"/>
          </w:tcPr>
          <w:p w14:paraId="47164385" w14:textId="3DAA008D" w:rsidR="0021155E" w:rsidRPr="0021155E" w:rsidRDefault="0021155E" w:rsidP="0021155E">
            <w:pPr>
              <w:jc w:val="center"/>
              <w:rPr>
                <w:b/>
                <w:bCs/>
                <w:sz w:val="40"/>
                <w:szCs w:val="40"/>
              </w:rPr>
            </w:pPr>
            <w:r w:rsidRPr="0021155E">
              <w:rPr>
                <w:b/>
                <w:bCs/>
                <w:sz w:val="40"/>
                <w:szCs w:val="40"/>
              </w:rPr>
              <w:t>Root word</w:t>
            </w:r>
          </w:p>
        </w:tc>
        <w:tc>
          <w:tcPr>
            <w:tcW w:w="4508" w:type="dxa"/>
            <w:shd w:val="clear" w:color="auto" w:fill="D9D9D9" w:themeFill="background1" w:themeFillShade="D9"/>
            <w:vAlign w:val="center"/>
          </w:tcPr>
          <w:p w14:paraId="3C29132B" w14:textId="3DE3F584" w:rsidR="0021155E" w:rsidRPr="0021155E" w:rsidRDefault="0021155E" w:rsidP="0021155E">
            <w:pPr>
              <w:jc w:val="center"/>
              <w:rPr>
                <w:b/>
                <w:bCs/>
                <w:sz w:val="40"/>
                <w:szCs w:val="40"/>
              </w:rPr>
            </w:pPr>
            <w:r w:rsidRPr="0021155E">
              <w:rPr>
                <w:b/>
                <w:bCs/>
                <w:sz w:val="40"/>
                <w:szCs w:val="40"/>
              </w:rPr>
              <w:t>Suffix</w:t>
            </w:r>
          </w:p>
        </w:tc>
      </w:tr>
      <w:tr w:rsidR="00F14F98" w:rsidRPr="00B266C1" w14:paraId="6496F932" w14:textId="77777777" w:rsidTr="0021155E">
        <w:trPr>
          <w:trHeight w:val="670"/>
        </w:trPr>
        <w:tc>
          <w:tcPr>
            <w:tcW w:w="4508" w:type="dxa"/>
            <w:shd w:val="clear" w:color="auto" w:fill="ADADAD" w:themeFill="background2" w:themeFillShade="BF"/>
            <w:vAlign w:val="center"/>
          </w:tcPr>
          <w:p w14:paraId="324FCF8F" w14:textId="6B8D88C9" w:rsidR="0021155E" w:rsidRPr="00B266C1" w:rsidRDefault="0021155E" w:rsidP="0021155E">
            <w:pPr>
              <w:rPr>
                <w:sz w:val="32"/>
                <w:szCs w:val="32"/>
              </w:rPr>
            </w:pPr>
          </w:p>
        </w:tc>
        <w:tc>
          <w:tcPr>
            <w:tcW w:w="4508" w:type="dxa"/>
            <w:vAlign w:val="center"/>
          </w:tcPr>
          <w:p w14:paraId="3ADA81D5" w14:textId="513A4E25" w:rsidR="00F14F98" w:rsidRPr="00B266C1" w:rsidRDefault="009023E5" w:rsidP="00056276">
            <w:pPr>
              <w:jc w:val="center"/>
              <w:rPr>
                <w:sz w:val="32"/>
                <w:szCs w:val="32"/>
              </w:rPr>
            </w:pPr>
            <w:r w:rsidRPr="00B266C1">
              <w:rPr>
                <w:b/>
                <w:bCs/>
                <w:sz w:val="32"/>
                <w:szCs w:val="32"/>
              </w:rPr>
              <w:t>glob</w:t>
            </w:r>
            <w:r w:rsidRPr="00B266C1">
              <w:rPr>
                <w:sz w:val="32"/>
                <w:szCs w:val="32"/>
              </w:rPr>
              <w:br/>
            </w:r>
            <w:r w:rsidRPr="00B266C1">
              <w:rPr>
                <w:i/>
                <w:iCs/>
                <w:sz w:val="24"/>
                <w:szCs w:val="24"/>
              </w:rPr>
              <w:t>sphere, world</w:t>
            </w:r>
          </w:p>
        </w:tc>
        <w:tc>
          <w:tcPr>
            <w:tcW w:w="4508" w:type="dxa"/>
            <w:vAlign w:val="center"/>
          </w:tcPr>
          <w:p w14:paraId="6BB39CE5" w14:textId="763E5EA7" w:rsidR="00F14F98" w:rsidRPr="00B266C1" w:rsidRDefault="009023E5" w:rsidP="00056276">
            <w:pPr>
              <w:jc w:val="center"/>
              <w:rPr>
                <w:sz w:val="32"/>
                <w:szCs w:val="32"/>
              </w:rPr>
            </w:pPr>
            <w:r w:rsidRPr="00B266C1">
              <w:rPr>
                <w:b/>
                <w:bCs/>
                <w:sz w:val="32"/>
                <w:szCs w:val="32"/>
              </w:rPr>
              <w:t xml:space="preserve">-al </w:t>
            </w:r>
            <w:r w:rsidRPr="00B266C1">
              <w:rPr>
                <w:sz w:val="32"/>
                <w:szCs w:val="32"/>
              </w:rPr>
              <w:br/>
            </w:r>
            <w:r w:rsidRPr="00B266C1">
              <w:rPr>
                <w:i/>
                <w:iCs/>
                <w:sz w:val="24"/>
                <w:szCs w:val="24"/>
              </w:rPr>
              <w:t>relating to</w:t>
            </w:r>
          </w:p>
        </w:tc>
      </w:tr>
      <w:tr w:rsidR="00944510" w:rsidRPr="00B266C1" w14:paraId="27BEF71F" w14:textId="77777777" w:rsidTr="0021155E">
        <w:trPr>
          <w:trHeight w:val="679"/>
        </w:trPr>
        <w:tc>
          <w:tcPr>
            <w:tcW w:w="13524" w:type="dxa"/>
            <w:gridSpan w:val="3"/>
            <w:tcBorders>
              <w:bottom w:val="single" w:sz="18" w:space="0" w:color="auto"/>
            </w:tcBorders>
            <w:vAlign w:val="center"/>
          </w:tcPr>
          <w:p w14:paraId="54143EED" w14:textId="43320B0C" w:rsidR="00944510" w:rsidRPr="00B266C1" w:rsidRDefault="00494B90" w:rsidP="00056276">
            <w:pPr>
              <w:jc w:val="center"/>
              <w:rPr>
                <w:sz w:val="32"/>
                <w:szCs w:val="32"/>
                <w:lang w:val="en-US"/>
              </w:rPr>
            </w:pPr>
            <w:r w:rsidRPr="00B266C1">
              <w:rPr>
                <w:b/>
                <w:bCs/>
                <w:sz w:val="32"/>
                <w:szCs w:val="32"/>
                <w:lang w:val="en-US"/>
              </w:rPr>
              <w:t>Meaning:</w:t>
            </w:r>
            <w:r w:rsidRPr="00B266C1">
              <w:rPr>
                <w:sz w:val="32"/>
                <w:szCs w:val="32"/>
                <w:lang w:val="en-US"/>
              </w:rPr>
              <w:t xml:space="preserve"> relating to the whole world</w:t>
            </w:r>
          </w:p>
        </w:tc>
      </w:tr>
      <w:tr w:rsidR="00325ED2" w:rsidRPr="00B266C1" w14:paraId="7F779851" w14:textId="77777777" w:rsidTr="0021155E">
        <w:trPr>
          <w:trHeight w:val="801"/>
        </w:trPr>
        <w:tc>
          <w:tcPr>
            <w:tcW w:w="4508" w:type="dxa"/>
            <w:shd w:val="clear" w:color="auto" w:fill="ADADAD" w:themeFill="background2" w:themeFillShade="BF"/>
            <w:vAlign w:val="center"/>
          </w:tcPr>
          <w:p w14:paraId="25D6123D" w14:textId="77777777" w:rsidR="00325ED2" w:rsidRPr="00B266C1" w:rsidRDefault="00325ED2" w:rsidP="00056276">
            <w:pPr>
              <w:jc w:val="center"/>
              <w:rPr>
                <w:sz w:val="32"/>
                <w:szCs w:val="32"/>
              </w:rPr>
            </w:pPr>
          </w:p>
        </w:tc>
        <w:tc>
          <w:tcPr>
            <w:tcW w:w="4508" w:type="dxa"/>
            <w:vAlign w:val="center"/>
          </w:tcPr>
          <w:p w14:paraId="04926D25" w14:textId="133D18CC" w:rsidR="00325ED2" w:rsidRPr="00B266C1" w:rsidRDefault="00686E75" w:rsidP="00056276">
            <w:pPr>
              <w:jc w:val="center"/>
              <w:rPr>
                <w:sz w:val="32"/>
                <w:szCs w:val="32"/>
              </w:rPr>
            </w:pPr>
            <w:proofErr w:type="spellStart"/>
            <w:r w:rsidRPr="00B266C1">
              <w:rPr>
                <w:b/>
                <w:bCs/>
                <w:sz w:val="32"/>
                <w:szCs w:val="32"/>
              </w:rPr>
              <w:t>migra</w:t>
            </w:r>
            <w:proofErr w:type="spellEnd"/>
            <w:r w:rsidRPr="00B266C1">
              <w:rPr>
                <w:b/>
                <w:bCs/>
                <w:sz w:val="32"/>
                <w:szCs w:val="32"/>
              </w:rPr>
              <w:t xml:space="preserve"> </w:t>
            </w:r>
            <w:r w:rsidRPr="00B266C1">
              <w:rPr>
                <w:sz w:val="32"/>
                <w:szCs w:val="32"/>
              </w:rPr>
              <w:br/>
            </w:r>
            <w:r w:rsidRPr="00B266C1">
              <w:rPr>
                <w:i/>
                <w:iCs/>
                <w:sz w:val="24"/>
                <w:szCs w:val="24"/>
              </w:rPr>
              <w:t>move</w:t>
            </w:r>
          </w:p>
        </w:tc>
        <w:tc>
          <w:tcPr>
            <w:tcW w:w="4508" w:type="dxa"/>
            <w:vAlign w:val="center"/>
          </w:tcPr>
          <w:p w14:paraId="641B1EC0" w14:textId="563506A1" w:rsidR="00325ED2" w:rsidRPr="00B266C1" w:rsidRDefault="001773EE" w:rsidP="00056276">
            <w:pPr>
              <w:jc w:val="center"/>
              <w:rPr>
                <w:sz w:val="32"/>
                <w:szCs w:val="32"/>
              </w:rPr>
            </w:pPr>
            <w:r w:rsidRPr="00B266C1">
              <w:rPr>
                <w:b/>
                <w:bCs/>
                <w:sz w:val="32"/>
                <w:szCs w:val="32"/>
              </w:rPr>
              <w:t>-</w:t>
            </w:r>
            <w:proofErr w:type="spellStart"/>
            <w:r w:rsidR="00C50CE5" w:rsidRPr="00B266C1">
              <w:rPr>
                <w:b/>
                <w:bCs/>
                <w:sz w:val="32"/>
                <w:szCs w:val="32"/>
              </w:rPr>
              <w:t>t</w:t>
            </w:r>
            <w:r w:rsidRPr="00B266C1">
              <w:rPr>
                <w:b/>
                <w:bCs/>
                <w:sz w:val="32"/>
                <w:szCs w:val="32"/>
              </w:rPr>
              <w:t>ion</w:t>
            </w:r>
            <w:proofErr w:type="spellEnd"/>
            <w:r w:rsidRPr="00B266C1">
              <w:rPr>
                <w:b/>
                <w:bCs/>
                <w:sz w:val="32"/>
                <w:szCs w:val="32"/>
              </w:rPr>
              <w:t xml:space="preserve"> </w:t>
            </w:r>
            <w:r w:rsidRPr="00B266C1">
              <w:rPr>
                <w:sz w:val="32"/>
                <w:szCs w:val="32"/>
              </w:rPr>
              <w:br/>
            </w:r>
            <w:r w:rsidR="00952B60" w:rsidRPr="00B266C1">
              <w:rPr>
                <w:i/>
                <w:iCs/>
                <w:sz w:val="20"/>
              </w:rPr>
              <w:t>act, process, or result of an action, or a state or condition</w:t>
            </w:r>
          </w:p>
        </w:tc>
      </w:tr>
      <w:tr w:rsidR="0021155E" w:rsidRPr="00B266C1" w14:paraId="788FAC6D" w14:textId="77777777" w:rsidTr="0021155E">
        <w:trPr>
          <w:trHeight w:val="627"/>
        </w:trPr>
        <w:tc>
          <w:tcPr>
            <w:tcW w:w="13524" w:type="dxa"/>
            <w:gridSpan w:val="3"/>
            <w:vAlign w:val="center"/>
          </w:tcPr>
          <w:p w14:paraId="3391B9BF" w14:textId="3D6EA9D9" w:rsidR="0021155E" w:rsidRPr="00B266C1" w:rsidRDefault="0021155E" w:rsidP="00056276">
            <w:pPr>
              <w:jc w:val="center"/>
              <w:rPr>
                <w:b/>
                <w:bCs/>
                <w:sz w:val="32"/>
                <w:szCs w:val="32"/>
              </w:rPr>
            </w:pPr>
            <w:r w:rsidRPr="00B266C1">
              <w:rPr>
                <w:b/>
                <w:bCs/>
                <w:sz w:val="32"/>
                <w:szCs w:val="32"/>
                <w:lang w:val="en-US"/>
              </w:rPr>
              <w:t>Meaning:</w:t>
            </w:r>
            <w:r w:rsidRPr="00B266C1">
              <w:rPr>
                <w:sz w:val="32"/>
                <w:szCs w:val="32"/>
                <w:lang w:val="en-US"/>
              </w:rPr>
              <w:t xml:space="preserve"> the process of moving from one country to another</w:t>
            </w:r>
          </w:p>
        </w:tc>
      </w:tr>
      <w:tr w:rsidR="0021155E" w:rsidRPr="00B266C1" w14:paraId="711AF795" w14:textId="77777777" w:rsidTr="0021155E">
        <w:trPr>
          <w:trHeight w:val="801"/>
        </w:trPr>
        <w:tc>
          <w:tcPr>
            <w:tcW w:w="4508" w:type="dxa"/>
            <w:vAlign w:val="center"/>
          </w:tcPr>
          <w:p w14:paraId="6E7384F9" w14:textId="74E73860" w:rsidR="0021155E" w:rsidRPr="00B266C1" w:rsidRDefault="0021155E" w:rsidP="0021155E">
            <w:pPr>
              <w:jc w:val="center"/>
              <w:rPr>
                <w:sz w:val="32"/>
                <w:szCs w:val="32"/>
              </w:rPr>
            </w:pPr>
            <w:r w:rsidRPr="00B266C1">
              <w:rPr>
                <w:b/>
                <w:bCs/>
                <w:sz w:val="32"/>
                <w:szCs w:val="32"/>
              </w:rPr>
              <w:t>com-</w:t>
            </w:r>
            <w:r w:rsidRPr="00B266C1">
              <w:rPr>
                <w:sz w:val="32"/>
                <w:szCs w:val="32"/>
              </w:rPr>
              <w:br/>
            </w:r>
            <w:r w:rsidRPr="00B266C1">
              <w:rPr>
                <w:i/>
                <w:iCs/>
                <w:sz w:val="24"/>
                <w:szCs w:val="24"/>
              </w:rPr>
              <w:t>together</w:t>
            </w:r>
          </w:p>
        </w:tc>
        <w:tc>
          <w:tcPr>
            <w:tcW w:w="4508" w:type="dxa"/>
            <w:vAlign w:val="center"/>
          </w:tcPr>
          <w:p w14:paraId="60C1336D" w14:textId="656AA413" w:rsidR="0021155E" w:rsidRPr="00B266C1" w:rsidRDefault="0021155E" w:rsidP="0021155E">
            <w:pPr>
              <w:jc w:val="center"/>
              <w:rPr>
                <w:b/>
                <w:bCs/>
                <w:sz w:val="32"/>
                <w:szCs w:val="32"/>
              </w:rPr>
            </w:pPr>
            <w:r w:rsidRPr="00B266C1">
              <w:rPr>
                <w:b/>
                <w:bCs/>
                <w:sz w:val="32"/>
                <w:szCs w:val="32"/>
              </w:rPr>
              <w:t>plex</w:t>
            </w:r>
            <w:r w:rsidRPr="00B266C1">
              <w:rPr>
                <w:sz w:val="32"/>
                <w:szCs w:val="32"/>
              </w:rPr>
              <w:br/>
            </w:r>
            <w:r w:rsidRPr="00B266C1">
              <w:rPr>
                <w:i/>
                <w:iCs/>
                <w:sz w:val="24"/>
                <w:szCs w:val="24"/>
              </w:rPr>
              <w:t>woven, folded</w:t>
            </w:r>
          </w:p>
        </w:tc>
        <w:tc>
          <w:tcPr>
            <w:tcW w:w="4508" w:type="dxa"/>
            <w:shd w:val="clear" w:color="auto" w:fill="A6A6A6" w:themeFill="background1" w:themeFillShade="A6"/>
            <w:vAlign w:val="center"/>
          </w:tcPr>
          <w:p w14:paraId="6EDEB6E2" w14:textId="77777777" w:rsidR="0021155E" w:rsidRPr="00B266C1" w:rsidRDefault="0021155E" w:rsidP="0021155E">
            <w:pPr>
              <w:jc w:val="center"/>
              <w:rPr>
                <w:b/>
                <w:bCs/>
                <w:sz w:val="32"/>
                <w:szCs w:val="32"/>
              </w:rPr>
            </w:pPr>
          </w:p>
        </w:tc>
      </w:tr>
      <w:tr w:rsidR="0021155E" w:rsidRPr="00B266C1" w14:paraId="57D41072" w14:textId="77777777" w:rsidTr="0021155E">
        <w:trPr>
          <w:trHeight w:val="801"/>
        </w:trPr>
        <w:tc>
          <w:tcPr>
            <w:tcW w:w="13524" w:type="dxa"/>
            <w:gridSpan w:val="3"/>
            <w:vAlign w:val="center"/>
          </w:tcPr>
          <w:p w14:paraId="1D837960" w14:textId="1BA8614A" w:rsidR="0021155E" w:rsidRPr="00B266C1" w:rsidRDefault="0021155E" w:rsidP="00056276">
            <w:pPr>
              <w:jc w:val="center"/>
              <w:rPr>
                <w:b/>
                <w:bCs/>
                <w:sz w:val="32"/>
                <w:szCs w:val="32"/>
              </w:rPr>
            </w:pPr>
            <w:r w:rsidRPr="00B266C1">
              <w:rPr>
                <w:b/>
                <w:bCs/>
                <w:sz w:val="32"/>
                <w:szCs w:val="32"/>
              </w:rPr>
              <w:t>Meaning:</w:t>
            </w:r>
            <w:r w:rsidRPr="00B266C1">
              <w:rPr>
                <w:sz w:val="32"/>
                <w:szCs w:val="32"/>
              </w:rPr>
              <w:t xml:space="preserve"> woven together, made of many parts</w:t>
            </w:r>
          </w:p>
        </w:tc>
      </w:tr>
      <w:tr w:rsidR="0021155E" w:rsidRPr="00B266C1" w14:paraId="0BA387CE" w14:textId="77777777" w:rsidTr="0021155E">
        <w:trPr>
          <w:trHeight w:val="801"/>
        </w:trPr>
        <w:tc>
          <w:tcPr>
            <w:tcW w:w="4508" w:type="dxa"/>
            <w:vAlign w:val="center"/>
          </w:tcPr>
          <w:p w14:paraId="2B954F6F" w14:textId="77777777" w:rsidR="0021155E" w:rsidRPr="00B266C1" w:rsidRDefault="0021155E" w:rsidP="0021155E">
            <w:pPr>
              <w:jc w:val="center"/>
              <w:rPr>
                <w:b/>
                <w:bCs/>
                <w:sz w:val="32"/>
                <w:szCs w:val="32"/>
              </w:rPr>
            </w:pPr>
            <w:r w:rsidRPr="00B266C1">
              <w:rPr>
                <w:b/>
                <w:bCs/>
                <w:sz w:val="32"/>
                <w:szCs w:val="32"/>
              </w:rPr>
              <w:t xml:space="preserve">multi- </w:t>
            </w:r>
          </w:p>
          <w:p w14:paraId="6FFEDE22" w14:textId="1A1521FA" w:rsidR="0021155E" w:rsidRPr="00B266C1" w:rsidRDefault="0021155E" w:rsidP="0021155E">
            <w:pPr>
              <w:jc w:val="center"/>
              <w:rPr>
                <w:sz w:val="32"/>
                <w:szCs w:val="32"/>
              </w:rPr>
            </w:pPr>
            <w:r w:rsidRPr="00B266C1">
              <w:rPr>
                <w:i/>
                <w:iCs/>
                <w:sz w:val="24"/>
                <w:szCs w:val="24"/>
              </w:rPr>
              <w:t>many</w:t>
            </w:r>
          </w:p>
        </w:tc>
        <w:tc>
          <w:tcPr>
            <w:tcW w:w="4508" w:type="dxa"/>
            <w:vAlign w:val="center"/>
          </w:tcPr>
          <w:p w14:paraId="1F9CBEDB" w14:textId="37C546B1" w:rsidR="0021155E" w:rsidRPr="00B266C1" w:rsidRDefault="0021155E" w:rsidP="0021155E">
            <w:pPr>
              <w:jc w:val="center"/>
              <w:rPr>
                <w:b/>
                <w:bCs/>
                <w:sz w:val="32"/>
                <w:szCs w:val="32"/>
              </w:rPr>
            </w:pPr>
            <w:r w:rsidRPr="00B266C1">
              <w:rPr>
                <w:b/>
                <w:bCs/>
                <w:sz w:val="32"/>
                <w:szCs w:val="32"/>
              </w:rPr>
              <w:t>culture</w:t>
            </w:r>
            <w:r w:rsidRPr="00B266C1">
              <w:rPr>
                <w:sz w:val="32"/>
                <w:szCs w:val="32"/>
              </w:rPr>
              <w:t xml:space="preserve"> </w:t>
            </w:r>
            <w:r w:rsidRPr="00B266C1">
              <w:rPr>
                <w:sz w:val="32"/>
                <w:szCs w:val="32"/>
              </w:rPr>
              <w:br/>
            </w:r>
            <w:r w:rsidRPr="00B266C1">
              <w:rPr>
                <w:i/>
                <w:iCs/>
                <w:sz w:val="24"/>
                <w:szCs w:val="24"/>
              </w:rPr>
              <w:t>traditions, values, shared ways of life</w:t>
            </w:r>
          </w:p>
        </w:tc>
        <w:tc>
          <w:tcPr>
            <w:tcW w:w="4508" w:type="dxa"/>
            <w:vAlign w:val="center"/>
          </w:tcPr>
          <w:p w14:paraId="5B529ED0" w14:textId="2635CA18" w:rsidR="0021155E" w:rsidRPr="00B266C1" w:rsidRDefault="0021155E" w:rsidP="0021155E">
            <w:pPr>
              <w:jc w:val="center"/>
              <w:rPr>
                <w:b/>
                <w:bCs/>
                <w:sz w:val="32"/>
                <w:szCs w:val="32"/>
              </w:rPr>
            </w:pPr>
            <w:r w:rsidRPr="00B266C1">
              <w:rPr>
                <w:b/>
                <w:bCs/>
                <w:sz w:val="32"/>
                <w:szCs w:val="32"/>
              </w:rPr>
              <w:t xml:space="preserve">-ism </w:t>
            </w:r>
            <w:r w:rsidRPr="00B266C1">
              <w:rPr>
                <w:sz w:val="32"/>
                <w:szCs w:val="32"/>
              </w:rPr>
              <w:br/>
            </w:r>
            <w:r w:rsidRPr="00B266C1">
              <w:rPr>
                <w:i/>
                <w:iCs/>
                <w:sz w:val="24"/>
                <w:szCs w:val="24"/>
              </w:rPr>
              <w:t>practice, belief system</w:t>
            </w:r>
          </w:p>
        </w:tc>
      </w:tr>
      <w:tr w:rsidR="00494B90" w:rsidRPr="00B266C1" w14:paraId="5873B86A" w14:textId="77777777" w:rsidTr="0021155E">
        <w:trPr>
          <w:trHeight w:val="689"/>
        </w:trPr>
        <w:tc>
          <w:tcPr>
            <w:tcW w:w="13524" w:type="dxa"/>
            <w:gridSpan w:val="3"/>
            <w:vAlign w:val="center"/>
          </w:tcPr>
          <w:p w14:paraId="5249133C" w14:textId="03D9776F" w:rsidR="00494B90" w:rsidRPr="00B266C1" w:rsidRDefault="0021155E" w:rsidP="00056276">
            <w:pPr>
              <w:jc w:val="center"/>
              <w:rPr>
                <w:sz w:val="32"/>
                <w:szCs w:val="32"/>
                <w:lang w:val="en-US"/>
              </w:rPr>
            </w:pPr>
            <w:r w:rsidRPr="00B266C1">
              <w:rPr>
                <w:b/>
                <w:bCs/>
                <w:sz w:val="32"/>
                <w:szCs w:val="32"/>
              </w:rPr>
              <w:t>Meaning</w:t>
            </w:r>
            <w:r w:rsidRPr="00B266C1">
              <w:rPr>
                <w:sz w:val="32"/>
                <w:szCs w:val="32"/>
              </w:rPr>
              <w:t>: the practice/belief system of many cultures living together</w:t>
            </w:r>
          </w:p>
        </w:tc>
      </w:tr>
    </w:tbl>
    <w:p w14:paraId="7742F97A" w14:textId="77777777" w:rsidR="001C4462" w:rsidRPr="00D54471" w:rsidRDefault="001C4462">
      <w:pPr>
        <w:rPr>
          <w:sz w:val="2"/>
          <w:szCs w:val="2"/>
        </w:rPr>
      </w:pPr>
    </w:p>
    <w:p w14:paraId="3C567B11" w14:textId="77777777" w:rsidR="00325ED2" w:rsidRDefault="00325ED2">
      <w:pPr>
        <w:sectPr w:rsidR="00325ED2" w:rsidSect="00325ED2">
          <w:headerReference w:type="default" r:id="rId17"/>
          <w:footerReference w:type="default" r:id="rId18"/>
          <w:pgSz w:w="16838" w:h="11906" w:orient="landscape"/>
          <w:pgMar w:top="1440" w:right="1440" w:bottom="1440" w:left="1440" w:header="709" w:footer="709" w:gutter="0"/>
          <w:cols w:space="708"/>
          <w:docGrid w:linePitch="360"/>
        </w:sectPr>
      </w:pPr>
    </w:p>
    <w:p w14:paraId="644D5C35" w14:textId="7D53110B" w:rsidR="00226BF6" w:rsidRPr="00B266C1" w:rsidRDefault="00226BF6">
      <w:pPr>
        <w:spacing w:after="0" w:line="278" w:lineRule="auto"/>
        <w:ind w:left="720" w:hanging="720"/>
        <w:rPr>
          <w:rFonts w:eastAsia="Times New Roman"/>
          <w:sz w:val="28"/>
          <w:szCs w:val="28"/>
          <w:lang w:eastAsia="en-AU"/>
        </w:rPr>
      </w:pPr>
      <w:bookmarkStart w:id="1" w:name="_Ref210384010"/>
      <w:r w:rsidRPr="00B266C1">
        <w:rPr>
          <w:rFonts w:eastAsia="Times New Roman"/>
          <w:b/>
          <w:bCs/>
          <w:sz w:val="28"/>
          <w:szCs w:val="28"/>
          <w:lang w:eastAsia="en-AU"/>
        </w:rPr>
        <w:lastRenderedPageBreak/>
        <w:t>Resource #2 Australia</w:t>
      </w:r>
      <w:r w:rsidR="0029547D" w:rsidRPr="00B266C1">
        <w:rPr>
          <w:rFonts w:eastAsia="Times New Roman"/>
          <w:b/>
          <w:bCs/>
          <w:sz w:val="28"/>
          <w:szCs w:val="28"/>
          <w:lang w:eastAsia="en-AU"/>
        </w:rPr>
        <w:t>’s migration BTN</w:t>
      </w:r>
      <w:r w:rsidR="003725FA" w:rsidRPr="00B266C1">
        <w:rPr>
          <w:rFonts w:eastAsia="Times New Roman"/>
          <w:b/>
          <w:bCs/>
          <w:sz w:val="28"/>
          <w:szCs w:val="28"/>
          <w:lang w:eastAsia="en-AU"/>
        </w:rPr>
        <w:t xml:space="preserve"> video</w:t>
      </w:r>
    </w:p>
    <w:p w14:paraId="06C42226" w14:textId="77777777" w:rsidR="007F2DBB" w:rsidRPr="007F2DBB" w:rsidRDefault="007F2DBB">
      <w:pPr>
        <w:spacing w:after="0" w:line="278" w:lineRule="auto"/>
        <w:ind w:left="720" w:hanging="720"/>
        <w:rPr>
          <w:sz w:val="24"/>
          <w:szCs w:val="24"/>
        </w:rPr>
      </w:pPr>
    </w:p>
    <w:p w14:paraId="25C90B3F" w14:textId="42F34FE9" w:rsidR="007F2DBB" w:rsidRPr="00B266C1" w:rsidRDefault="00B266C1" w:rsidP="00B266C1">
      <w:pPr>
        <w:pStyle w:val="ListParagraph"/>
        <w:numPr>
          <w:ilvl w:val="0"/>
          <w:numId w:val="33"/>
        </w:numPr>
        <w:spacing w:after="0" w:line="278" w:lineRule="auto"/>
        <w:ind w:left="426" w:hanging="426"/>
        <w:rPr>
          <w:sz w:val="24"/>
          <w:szCs w:val="24"/>
        </w:rPr>
      </w:pPr>
      <w:r>
        <w:rPr>
          <w:sz w:val="24"/>
          <w:szCs w:val="24"/>
        </w:rPr>
        <w:t xml:space="preserve">Explain how Lisa and </w:t>
      </w:r>
      <w:proofErr w:type="spellStart"/>
      <w:r>
        <w:rPr>
          <w:sz w:val="24"/>
          <w:szCs w:val="24"/>
        </w:rPr>
        <w:t>Keenjal</w:t>
      </w:r>
      <w:proofErr w:type="spellEnd"/>
      <w:r w:rsidR="007F2DBB" w:rsidRPr="00B266C1">
        <w:rPr>
          <w:sz w:val="24"/>
          <w:szCs w:val="24"/>
        </w:rPr>
        <w:t xml:space="preserve"> bec</w:t>
      </w:r>
      <w:r>
        <w:rPr>
          <w:sz w:val="24"/>
          <w:szCs w:val="24"/>
        </w:rPr>
        <w:t>a</w:t>
      </w:r>
      <w:r w:rsidR="007F2DBB" w:rsidRPr="00B266C1">
        <w:rPr>
          <w:sz w:val="24"/>
          <w:szCs w:val="24"/>
        </w:rPr>
        <w:t>me citizens</w:t>
      </w:r>
      <w:r>
        <w:rPr>
          <w:sz w:val="24"/>
          <w:szCs w:val="24"/>
        </w:rPr>
        <w:t>.</w:t>
      </w:r>
    </w:p>
    <w:tbl>
      <w:tblPr>
        <w:tblStyle w:val="TableGrid"/>
        <w:tblW w:w="9214" w:type="dxa"/>
        <w:tblInd w:w="-5" w:type="dxa"/>
        <w:tblLook w:val="04A0" w:firstRow="1" w:lastRow="0" w:firstColumn="1" w:lastColumn="0" w:noHBand="0" w:noVBand="1"/>
      </w:tblPr>
      <w:tblGrid>
        <w:gridCol w:w="9214"/>
      </w:tblGrid>
      <w:tr w:rsidR="008A62CC" w14:paraId="0F7A9C80" w14:textId="77777777" w:rsidTr="008A62CC">
        <w:tc>
          <w:tcPr>
            <w:tcW w:w="9214" w:type="dxa"/>
            <w:tcBorders>
              <w:bottom w:val="single" w:sz="4" w:space="0" w:color="auto"/>
            </w:tcBorders>
          </w:tcPr>
          <w:p w14:paraId="22503FF8" w14:textId="77777777" w:rsidR="008A62CC" w:rsidRPr="008A62CC" w:rsidRDefault="008A62CC" w:rsidP="700B5376">
            <w:pPr>
              <w:spacing w:after="0" w:line="278" w:lineRule="auto"/>
              <w:rPr>
                <w:b/>
                <w:bCs/>
                <w:sz w:val="24"/>
                <w:szCs w:val="24"/>
              </w:rPr>
            </w:pPr>
            <w:r w:rsidRPr="008A62CC">
              <w:rPr>
                <w:b/>
                <w:bCs/>
                <w:sz w:val="24"/>
                <w:szCs w:val="24"/>
              </w:rPr>
              <w:t>Lisa</w:t>
            </w:r>
          </w:p>
          <w:p w14:paraId="16FF2B45" w14:textId="77777777" w:rsidR="008A62CC" w:rsidRDefault="008A62CC" w:rsidP="700B5376">
            <w:pPr>
              <w:spacing w:after="0" w:line="278" w:lineRule="auto"/>
              <w:rPr>
                <w:sz w:val="24"/>
                <w:szCs w:val="24"/>
              </w:rPr>
            </w:pPr>
          </w:p>
          <w:p w14:paraId="0EB64FB4" w14:textId="77777777" w:rsidR="008A62CC" w:rsidRDefault="008A62CC" w:rsidP="700B5376">
            <w:pPr>
              <w:spacing w:after="0" w:line="278" w:lineRule="auto"/>
              <w:rPr>
                <w:sz w:val="24"/>
                <w:szCs w:val="24"/>
              </w:rPr>
            </w:pPr>
          </w:p>
          <w:p w14:paraId="712DD98C" w14:textId="77777777" w:rsidR="008A62CC" w:rsidRDefault="008A62CC" w:rsidP="700B5376">
            <w:pPr>
              <w:spacing w:after="0" w:line="278" w:lineRule="auto"/>
              <w:rPr>
                <w:sz w:val="24"/>
                <w:szCs w:val="24"/>
              </w:rPr>
            </w:pPr>
          </w:p>
          <w:p w14:paraId="209F0474" w14:textId="00851477" w:rsidR="008A62CC" w:rsidRDefault="008A62CC" w:rsidP="700B5376">
            <w:pPr>
              <w:spacing w:after="0" w:line="278" w:lineRule="auto"/>
              <w:rPr>
                <w:sz w:val="24"/>
                <w:szCs w:val="24"/>
              </w:rPr>
            </w:pPr>
          </w:p>
        </w:tc>
      </w:tr>
      <w:tr w:rsidR="008A62CC" w14:paraId="44D67C60" w14:textId="77777777" w:rsidTr="008A62CC">
        <w:tc>
          <w:tcPr>
            <w:tcW w:w="9214" w:type="dxa"/>
            <w:tcBorders>
              <w:left w:val="nil"/>
              <w:right w:val="nil"/>
            </w:tcBorders>
          </w:tcPr>
          <w:p w14:paraId="6DD2A37A" w14:textId="77777777" w:rsidR="008A62CC" w:rsidRDefault="008A62CC" w:rsidP="700B5376">
            <w:pPr>
              <w:spacing w:after="0" w:line="278" w:lineRule="auto"/>
              <w:rPr>
                <w:sz w:val="24"/>
                <w:szCs w:val="24"/>
              </w:rPr>
            </w:pPr>
          </w:p>
        </w:tc>
      </w:tr>
      <w:tr w:rsidR="008A62CC" w14:paraId="69D41B8C" w14:textId="77777777" w:rsidTr="008A62CC">
        <w:tc>
          <w:tcPr>
            <w:tcW w:w="9214" w:type="dxa"/>
          </w:tcPr>
          <w:p w14:paraId="65617C2A" w14:textId="77777777" w:rsidR="008A62CC" w:rsidRPr="008A62CC" w:rsidRDefault="008A62CC" w:rsidP="700B5376">
            <w:pPr>
              <w:spacing w:after="0" w:line="278" w:lineRule="auto"/>
              <w:rPr>
                <w:b/>
                <w:bCs/>
                <w:sz w:val="24"/>
                <w:szCs w:val="24"/>
              </w:rPr>
            </w:pPr>
            <w:proofErr w:type="spellStart"/>
            <w:r w:rsidRPr="008A62CC">
              <w:rPr>
                <w:b/>
                <w:bCs/>
                <w:sz w:val="24"/>
                <w:szCs w:val="24"/>
              </w:rPr>
              <w:t>Keenjal</w:t>
            </w:r>
            <w:proofErr w:type="spellEnd"/>
          </w:p>
          <w:p w14:paraId="61A17AD6" w14:textId="77777777" w:rsidR="008A62CC" w:rsidRDefault="008A62CC" w:rsidP="700B5376">
            <w:pPr>
              <w:spacing w:after="0" w:line="278" w:lineRule="auto"/>
              <w:rPr>
                <w:sz w:val="24"/>
                <w:szCs w:val="24"/>
              </w:rPr>
            </w:pPr>
          </w:p>
          <w:p w14:paraId="1EB1509B" w14:textId="77777777" w:rsidR="008A62CC" w:rsidRDefault="008A62CC" w:rsidP="700B5376">
            <w:pPr>
              <w:spacing w:after="0" w:line="278" w:lineRule="auto"/>
              <w:rPr>
                <w:sz w:val="24"/>
                <w:szCs w:val="24"/>
              </w:rPr>
            </w:pPr>
          </w:p>
          <w:p w14:paraId="01A48C0B" w14:textId="77777777" w:rsidR="008A62CC" w:rsidRDefault="008A62CC" w:rsidP="700B5376">
            <w:pPr>
              <w:spacing w:after="0" w:line="278" w:lineRule="auto"/>
              <w:rPr>
                <w:sz w:val="24"/>
                <w:szCs w:val="24"/>
              </w:rPr>
            </w:pPr>
          </w:p>
          <w:p w14:paraId="736E4EDB" w14:textId="3AC031EE" w:rsidR="008A62CC" w:rsidRDefault="008A62CC" w:rsidP="700B5376">
            <w:pPr>
              <w:spacing w:after="0" w:line="278" w:lineRule="auto"/>
              <w:rPr>
                <w:sz w:val="24"/>
                <w:szCs w:val="24"/>
              </w:rPr>
            </w:pPr>
          </w:p>
        </w:tc>
      </w:tr>
    </w:tbl>
    <w:p w14:paraId="3E2DF3C8" w14:textId="77777777" w:rsidR="00F83754" w:rsidRDefault="00F83754" w:rsidP="008A62CC">
      <w:pPr>
        <w:spacing w:after="0" w:line="278" w:lineRule="auto"/>
        <w:rPr>
          <w:sz w:val="24"/>
          <w:szCs w:val="24"/>
        </w:rPr>
      </w:pPr>
    </w:p>
    <w:p w14:paraId="6A05A318" w14:textId="5140CDED" w:rsidR="007F2DBB" w:rsidRPr="00F83754" w:rsidRDefault="00A06C08" w:rsidP="00B266C1">
      <w:pPr>
        <w:pStyle w:val="ListParagraph"/>
        <w:numPr>
          <w:ilvl w:val="0"/>
          <w:numId w:val="33"/>
        </w:numPr>
        <w:spacing w:after="0" w:line="278" w:lineRule="auto"/>
        <w:ind w:left="426" w:hanging="426"/>
        <w:rPr>
          <w:sz w:val="24"/>
          <w:szCs w:val="24"/>
        </w:rPr>
      </w:pPr>
      <w:r w:rsidRPr="700B5376">
        <w:rPr>
          <w:sz w:val="24"/>
          <w:szCs w:val="24"/>
        </w:rPr>
        <w:t>What percentage of p</w:t>
      </w:r>
      <w:r w:rsidR="003A70BE" w:rsidRPr="700B5376">
        <w:rPr>
          <w:sz w:val="24"/>
          <w:szCs w:val="24"/>
        </w:rPr>
        <w:t xml:space="preserve">eople living in Australia came from </w:t>
      </w:r>
      <w:r w:rsidR="00406B12" w:rsidRPr="700B5376">
        <w:rPr>
          <w:sz w:val="24"/>
          <w:szCs w:val="24"/>
        </w:rPr>
        <w:t>an</w:t>
      </w:r>
      <w:r w:rsidR="003A70BE" w:rsidRPr="700B5376">
        <w:rPr>
          <w:sz w:val="24"/>
          <w:szCs w:val="24"/>
        </w:rPr>
        <w:t>other countr</w:t>
      </w:r>
      <w:r w:rsidR="00406B12" w:rsidRPr="700B5376">
        <w:rPr>
          <w:sz w:val="24"/>
          <w:szCs w:val="24"/>
        </w:rPr>
        <w:t>y?</w:t>
      </w:r>
    </w:p>
    <w:p w14:paraId="71082E5F" w14:textId="4288252B" w:rsidR="00406B12" w:rsidRPr="00F83754" w:rsidRDefault="00406B12" w:rsidP="00B266C1">
      <w:pPr>
        <w:pStyle w:val="ListParagraph"/>
        <w:numPr>
          <w:ilvl w:val="0"/>
          <w:numId w:val="24"/>
        </w:numPr>
        <w:spacing w:before="240" w:after="240" w:line="360" w:lineRule="auto"/>
        <w:ind w:left="993" w:hanging="567"/>
        <w:rPr>
          <w:sz w:val="24"/>
          <w:szCs w:val="24"/>
        </w:rPr>
      </w:pPr>
      <w:r w:rsidRPr="700B5376">
        <w:rPr>
          <w:sz w:val="24"/>
          <w:szCs w:val="24"/>
        </w:rPr>
        <w:t>10%</w:t>
      </w:r>
    </w:p>
    <w:p w14:paraId="278D42A8" w14:textId="2D6549D9" w:rsidR="00406B12" w:rsidRPr="00F83754" w:rsidRDefault="00CD6B48" w:rsidP="00B266C1">
      <w:pPr>
        <w:pStyle w:val="ListParagraph"/>
        <w:numPr>
          <w:ilvl w:val="0"/>
          <w:numId w:val="24"/>
        </w:numPr>
        <w:spacing w:before="240" w:after="240" w:line="360" w:lineRule="auto"/>
        <w:ind w:left="993" w:hanging="567"/>
        <w:rPr>
          <w:sz w:val="24"/>
          <w:szCs w:val="24"/>
        </w:rPr>
      </w:pPr>
      <w:r w:rsidRPr="700B5376">
        <w:rPr>
          <w:sz w:val="24"/>
          <w:szCs w:val="24"/>
        </w:rPr>
        <w:t>25%</w:t>
      </w:r>
    </w:p>
    <w:p w14:paraId="142D06C5" w14:textId="412CA174" w:rsidR="00CD6B48" w:rsidRPr="00F83754" w:rsidRDefault="00CD6B48" w:rsidP="00B266C1">
      <w:pPr>
        <w:pStyle w:val="ListParagraph"/>
        <w:numPr>
          <w:ilvl w:val="0"/>
          <w:numId w:val="24"/>
        </w:numPr>
        <w:spacing w:before="240" w:after="240" w:line="360" w:lineRule="auto"/>
        <w:ind w:left="993" w:hanging="567"/>
        <w:rPr>
          <w:sz w:val="24"/>
          <w:szCs w:val="24"/>
        </w:rPr>
      </w:pPr>
      <w:r w:rsidRPr="700B5376">
        <w:rPr>
          <w:sz w:val="24"/>
          <w:szCs w:val="24"/>
        </w:rPr>
        <w:t>50%</w:t>
      </w:r>
    </w:p>
    <w:p w14:paraId="158DB1CF" w14:textId="77777777" w:rsidR="00F83754" w:rsidRDefault="00F83754" w:rsidP="00F83754">
      <w:pPr>
        <w:pStyle w:val="ListParagraph"/>
        <w:spacing w:before="240" w:after="240" w:line="360" w:lineRule="auto"/>
        <w:ind w:left="714"/>
        <w:rPr>
          <w:sz w:val="24"/>
          <w:szCs w:val="24"/>
        </w:rPr>
      </w:pPr>
    </w:p>
    <w:p w14:paraId="0AD39519" w14:textId="264AFAA6" w:rsidR="00226BF6" w:rsidRDefault="00263E32" w:rsidP="00B266C1">
      <w:pPr>
        <w:pStyle w:val="ListParagraph"/>
        <w:numPr>
          <w:ilvl w:val="0"/>
          <w:numId w:val="33"/>
        </w:numPr>
        <w:spacing w:after="0" w:line="278" w:lineRule="auto"/>
        <w:ind w:left="426" w:hanging="426"/>
        <w:rPr>
          <w:sz w:val="24"/>
          <w:szCs w:val="24"/>
        </w:rPr>
      </w:pPr>
      <w:r w:rsidRPr="700B5376">
        <w:rPr>
          <w:sz w:val="24"/>
          <w:szCs w:val="24"/>
        </w:rPr>
        <w:t>Name</w:t>
      </w:r>
      <w:r w:rsidR="006F53F8" w:rsidRPr="700B5376">
        <w:rPr>
          <w:sz w:val="24"/>
          <w:szCs w:val="24"/>
        </w:rPr>
        <w:t xml:space="preserve"> the</w:t>
      </w:r>
      <w:r w:rsidRPr="700B5376">
        <w:rPr>
          <w:sz w:val="24"/>
          <w:szCs w:val="24"/>
        </w:rPr>
        <w:t xml:space="preserve"> reasons for migration</w:t>
      </w:r>
      <w:r w:rsidR="00C04826" w:rsidRPr="700B5376">
        <w:rPr>
          <w:sz w:val="24"/>
          <w:szCs w:val="24"/>
        </w:rPr>
        <w:t xml:space="preserve"> and wh</w:t>
      </w:r>
      <w:r w:rsidR="00E52861" w:rsidRPr="700B5376">
        <w:rPr>
          <w:sz w:val="24"/>
          <w:szCs w:val="24"/>
        </w:rPr>
        <w:t>ere the people mainly migrate</w:t>
      </w:r>
      <w:r w:rsidR="00E9584A">
        <w:rPr>
          <w:sz w:val="24"/>
          <w:szCs w:val="24"/>
        </w:rPr>
        <w:t>d</w:t>
      </w:r>
      <w:r w:rsidR="00E52861" w:rsidRPr="700B5376">
        <w:rPr>
          <w:sz w:val="24"/>
          <w:szCs w:val="24"/>
        </w:rPr>
        <w:t xml:space="preserve"> from</w:t>
      </w:r>
      <w:r w:rsidR="006F53F8" w:rsidRPr="700B5376">
        <w:rPr>
          <w:sz w:val="24"/>
          <w:szCs w:val="24"/>
        </w:rPr>
        <w:t>.</w:t>
      </w:r>
    </w:p>
    <w:p w14:paraId="2256FF2B" w14:textId="77777777" w:rsidR="00221B23" w:rsidRPr="00F83754" w:rsidRDefault="00221B23" w:rsidP="700B5376">
      <w:pPr>
        <w:spacing w:after="0" w:line="240" w:lineRule="auto"/>
        <w:ind w:left="720" w:hanging="720"/>
        <w:rPr>
          <w:sz w:val="24"/>
          <w:szCs w:val="24"/>
        </w:rPr>
      </w:pPr>
    </w:p>
    <w:p w14:paraId="79FC5863" w14:textId="75A3723F" w:rsidR="00221B23" w:rsidRDefault="00CD53A7" w:rsidP="00B266C1">
      <w:pPr>
        <w:pStyle w:val="ListParagraph"/>
        <w:numPr>
          <w:ilvl w:val="0"/>
          <w:numId w:val="32"/>
        </w:numPr>
        <w:spacing w:after="0" w:line="480" w:lineRule="auto"/>
        <w:ind w:left="709"/>
        <w:rPr>
          <w:sz w:val="24"/>
          <w:szCs w:val="24"/>
        </w:rPr>
      </w:pPr>
      <w:r w:rsidRPr="700B5376">
        <w:rPr>
          <w:sz w:val="24"/>
          <w:szCs w:val="24"/>
        </w:rPr>
        <w:t>I</w:t>
      </w:r>
      <w:r w:rsidR="006F53F8" w:rsidRPr="700B5376">
        <w:rPr>
          <w:sz w:val="24"/>
          <w:szCs w:val="24"/>
        </w:rPr>
        <w:t>n 1850</w:t>
      </w:r>
      <w:r w:rsidR="00E51EF8" w:rsidRPr="700B5376">
        <w:rPr>
          <w:sz w:val="24"/>
          <w:szCs w:val="24"/>
        </w:rPr>
        <w:t>s _</w:t>
      </w:r>
      <w:r w:rsidRPr="700B5376">
        <w:rPr>
          <w:sz w:val="24"/>
          <w:szCs w:val="24"/>
        </w:rPr>
        <w:t>_______</w:t>
      </w:r>
      <w:r w:rsidR="00B266C1">
        <w:rPr>
          <w:sz w:val="24"/>
          <w:szCs w:val="24"/>
        </w:rPr>
        <w:t>_________________________</w:t>
      </w:r>
      <w:r w:rsidRPr="700B5376">
        <w:rPr>
          <w:sz w:val="24"/>
          <w:szCs w:val="24"/>
        </w:rPr>
        <w:t>_____</w:t>
      </w:r>
      <w:r w:rsidR="00AB1158" w:rsidRPr="700B5376">
        <w:rPr>
          <w:sz w:val="24"/>
          <w:szCs w:val="24"/>
        </w:rPr>
        <w:t>_________</w:t>
      </w:r>
      <w:r w:rsidR="00221B23" w:rsidRPr="700B5376">
        <w:rPr>
          <w:sz w:val="24"/>
          <w:szCs w:val="24"/>
        </w:rPr>
        <w:t xml:space="preserve"> </w:t>
      </w:r>
    </w:p>
    <w:p w14:paraId="6E1557BA" w14:textId="04DDC1E9" w:rsidR="00CD53A7" w:rsidRPr="00221B23" w:rsidRDefault="00E52861" w:rsidP="00B266C1">
      <w:pPr>
        <w:pStyle w:val="ListParagraph"/>
        <w:numPr>
          <w:ilvl w:val="1"/>
          <w:numId w:val="32"/>
        </w:numPr>
        <w:spacing w:after="0" w:line="480" w:lineRule="auto"/>
        <w:ind w:left="1050"/>
        <w:rPr>
          <w:sz w:val="24"/>
          <w:szCs w:val="24"/>
        </w:rPr>
      </w:pPr>
      <w:r w:rsidRPr="700B5376">
        <w:rPr>
          <w:sz w:val="24"/>
          <w:szCs w:val="24"/>
        </w:rPr>
        <w:t>What countries did they come from</w:t>
      </w:r>
      <w:r w:rsidR="008F4C2F" w:rsidRPr="700B5376">
        <w:rPr>
          <w:sz w:val="24"/>
          <w:szCs w:val="24"/>
        </w:rPr>
        <w:t>? ____________________</w:t>
      </w:r>
      <w:r w:rsidR="00F83754" w:rsidRPr="700B5376">
        <w:rPr>
          <w:sz w:val="24"/>
          <w:szCs w:val="24"/>
        </w:rPr>
        <w:t>___</w:t>
      </w:r>
    </w:p>
    <w:p w14:paraId="03591BCB" w14:textId="1459107A" w:rsidR="009C27B9" w:rsidRPr="00F83754" w:rsidRDefault="00CD53A7" w:rsidP="00B266C1">
      <w:pPr>
        <w:pStyle w:val="ListParagraph"/>
        <w:numPr>
          <w:ilvl w:val="0"/>
          <w:numId w:val="32"/>
        </w:numPr>
        <w:spacing w:after="0" w:line="480" w:lineRule="auto"/>
        <w:ind w:left="709"/>
        <w:rPr>
          <w:sz w:val="24"/>
          <w:szCs w:val="24"/>
        </w:rPr>
      </w:pPr>
      <w:r w:rsidRPr="700B5376">
        <w:rPr>
          <w:sz w:val="24"/>
          <w:szCs w:val="24"/>
        </w:rPr>
        <w:t>P</w:t>
      </w:r>
      <w:r w:rsidR="0064025B" w:rsidRPr="700B5376">
        <w:rPr>
          <w:sz w:val="24"/>
          <w:szCs w:val="24"/>
        </w:rPr>
        <w:t xml:space="preserve">ost World </w:t>
      </w:r>
      <w:r w:rsidRPr="700B5376">
        <w:rPr>
          <w:sz w:val="24"/>
          <w:szCs w:val="24"/>
        </w:rPr>
        <w:t>W</w:t>
      </w:r>
      <w:r w:rsidR="0064025B" w:rsidRPr="700B5376">
        <w:rPr>
          <w:sz w:val="24"/>
          <w:szCs w:val="24"/>
        </w:rPr>
        <w:t xml:space="preserve">ar </w:t>
      </w:r>
      <w:r w:rsidR="00E51EF8" w:rsidRPr="700B5376">
        <w:rPr>
          <w:sz w:val="24"/>
          <w:szCs w:val="24"/>
        </w:rPr>
        <w:t>II _</w:t>
      </w:r>
      <w:r w:rsidRPr="700B5376">
        <w:rPr>
          <w:sz w:val="24"/>
          <w:szCs w:val="24"/>
        </w:rPr>
        <w:t>___________</w:t>
      </w:r>
      <w:r w:rsidR="00FA39CF" w:rsidRPr="700B5376">
        <w:rPr>
          <w:sz w:val="24"/>
          <w:szCs w:val="24"/>
        </w:rPr>
        <w:t>____</w:t>
      </w:r>
      <w:r w:rsidR="00B266C1">
        <w:rPr>
          <w:sz w:val="24"/>
          <w:szCs w:val="24"/>
        </w:rPr>
        <w:t>___</w:t>
      </w:r>
      <w:r w:rsidR="00FA39CF" w:rsidRPr="700B5376">
        <w:rPr>
          <w:sz w:val="24"/>
          <w:szCs w:val="24"/>
        </w:rPr>
        <w:t>_____________</w:t>
      </w:r>
      <w:r w:rsidR="00AB1158" w:rsidRPr="700B5376">
        <w:rPr>
          <w:sz w:val="24"/>
          <w:szCs w:val="24"/>
        </w:rPr>
        <w:t>____</w:t>
      </w:r>
      <w:r w:rsidR="00F83754" w:rsidRPr="700B5376">
        <w:rPr>
          <w:sz w:val="24"/>
          <w:szCs w:val="24"/>
        </w:rPr>
        <w:t>____</w:t>
      </w:r>
    </w:p>
    <w:p w14:paraId="22AF142A" w14:textId="5FDAED1B" w:rsidR="008F4C2F" w:rsidRPr="00B266C1" w:rsidRDefault="008F4C2F" w:rsidP="00B266C1">
      <w:pPr>
        <w:pStyle w:val="ListParagraph"/>
        <w:numPr>
          <w:ilvl w:val="1"/>
          <w:numId w:val="32"/>
        </w:numPr>
        <w:spacing w:after="0" w:line="480" w:lineRule="auto"/>
        <w:ind w:left="1050"/>
        <w:rPr>
          <w:sz w:val="24"/>
          <w:szCs w:val="24"/>
        </w:rPr>
      </w:pPr>
      <w:r w:rsidRPr="00B266C1">
        <w:rPr>
          <w:sz w:val="24"/>
          <w:szCs w:val="24"/>
        </w:rPr>
        <w:t>What countries did they come from? _______________________</w:t>
      </w:r>
    </w:p>
    <w:p w14:paraId="3AEB4E8C" w14:textId="0C618BCE" w:rsidR="00004278" w:rsidRPr="00F83754" w:rsidRDefault="00346582" w:rsidP="00B266C1">
      <w:pPr>
        <w:pStyle w:val="ListParagraph"/>
        <w:numPr>
          <w:ilvl w:val="0"/>
          <w:numId w:val="32"/>
        </w:numPr>
        <w:spacing w:after="0" w:line="480" w:lineRule="auto"/>
        <w:ind w:left="709"/>
        <w:rPr>
          <w:sz w:val="24"/>
          <w:szCs w:val="24"/>
        </w:rPr>
      </w:pPr>
      <w:r w:rsidRPr="700B5376">
        <w:rPr>
          <w:sz w:val="24"/>
          <w:szCs w:val="24"/>
        </w:rPr>
        <w:t>In 1970</w:t>
      </w:r>
      <w:r w:rsidR="00004278" w:rsidRPr="700B5376">
        <w:rPr>
          <w:sz w:val="24"/>
          <w:szCs w:val="24"/>
        </w:rPr>
        <w:t>s   ____________________________</w:t>
      </w:r>
      <w:r w:rsidR="00B266C1">
        <w:rPr>
          <w:sz w:val="24"/>
          <w:szCs w:val="24"/>
        </w:rPr>
        <w:t>___</w:t>
      </w:r>
      <w:r w:rsidR="00004278" w:rsidRPr="700B5376">
        <w:rPr>
          <w:sz w:val="24"/>
          <w:szCs w:val="24"/>
        </w:rPr>
        <w:t>____</w:t>
      </w:r>
      <w:r w:rsidR="00221B23" w:rsidRPr="700B5376">
        <w:rPr>
          <w:sz w:val="24"/>
          <w:szCs w:val="24"/>
        </w:rPr>
        <w:t>___________</w:t>
      </w:r>
    </w:p>
    <w:p w14:paraId="1D24A1F6" w14:textId="6CC71426" w:rsidR="00226BF6" w:rsidRPr="00B266C1" w:rsidRDefault="00004278" w:rsidP="00B266C1">
      <w:pPr>
        <w:pStyle w:val="ListParagraph"/>
        <w:numPr>
          <w:ilvl w:val="1"/>
          <w:numId w:val="32"/>
        </w:numPr>
        <w:spacing w:after="0" w:line="480" w:lineRule="auto"/>
        <w:ind w:left="1050"/>
        <w:rPr>
          <w:sz w:val="24"/>
          <w:szCs w:val="24"/>
        </w:rPr>
      </w:pPr>
      <w:r w:rsidRPr="00B266C1">
        <w:rPr>
          <w:sz w:val="24"/>
          <w:szCs w:val="24"/>
        </w:rPr>
        <w:t xml:space="preserve">What countries did they come from? _______________________   </w:t>
      </w:r>
      <w:r w:rsidRPr="00B266C1">
        <w:rPr>
          <w:b/>
          <w:bCs/>
          <w:sz w:val="24"/>
          <w:szCs w:val="24"/>
        </w:rPr>
        <w:br w:type="page"/>
      </w:r>
    </w:p>
    <w:p w14:paraId="385D8B06" w14:textId="153D1F1A" w:rsidR="00957386" w:rsidRPr="00B266C1" w:rsidRDefault="00957386" w:rsidP="00957386">
      <w:pPr>
        <w:rPr>
          <w:sz w:val="24"/>
          <w:szCs w:val="22"/>
        </w:rPr>
      </w:pPr>
      <w:r w:rsidRPr="00B266C1">
        <w:rPr>
          <w:b/>
          <w:bCs/>
          <w:sz w:val="24"/>
          <w:szCs w:val="22"/>
        </w:rPr>
        <w:lastRenderedPageBreak/>
        <w:t>Resource #3</w:t>
      </w:r>
      <w:r w:rsidRPr="00B266C1">
        <w:rPr>
          <w:sz w:val="24"/>
          <w:szCs w:val="22"/>
        </w:rPr>
        <w:t xml:space="preserve"> </w:t>
      </w:r>
      <w:r w:rsidRPr="00B266C1">
        <w:rPr>
          <w:b/>
          <w:bCs/>
          <w:sz w:val="24"/>
          <w:szCs w:val="22"/>
        </w:rPr>
        <w:t>True or false</w:t>
      </w:r>
      <w:r w:rsidR="00967BAF" w:rsidRPr="00B266C1">
        <w:rPr>
          <w:b/>
          <w:bCs/>
          <w:sz w:val="24"/>
          <w:szCs w:val="22"/>
        </w:rPr>
        <w:t xml:space="preserve"> statements</w:t>
      </w:r>
    </w:p>
    <w:tbl>
      <w:tblPr>
        <w:tblStyle w:val="TableGrid"/>
        <w:tblW w:w="9209" w:type="dxa"/>
        <w:tblLook w:val="04A0" w:firstRow="1" w:lastRow="0" w:firstColumn="1" w:lastColumn="0" w:noHBand="0" w:noVBand="1"/>
      </w:tblPr>
      <w:tblGrid>
        <w:gridCol w:w="6516"/>
        <w:gridCol w:w="1346"/>
        <w:gridCol w:w="1347"/>
      </w:tblGrid>
      <w:tr w:rsidR="00957386" w14:paraId="3D6E190F" w14:textId="77777777" w:rsidTr="009A5E0D">
        <w:tc>
          <w:tcPr>
            <w:tcW w:w="6516" w:type="dxa"/>
            <w:shd w:val="clear" w:color="auto" w:fill="D9F2D0" w:themeFill="accent6" w:themeFillTint="33"/>
          </w:tcPr>
          <w:p w14:paraId="77AB3114" w14:textId="77777777" w:rsidR="00957386" w:rsidRPr="00BE2437" w:rsidRDefault="00957386" w:rsidP="00B77801">
            <w:pPr>
              <w:rPr>
                <w:b/>
                <w:bCs/>
                <w:sz w:val="24"/>
                <w:szCs w:val="24"/>
              </w:rPr>
            </w:pPr>
            <w:r w:rsidRPr="00BE2437">
              <w:rPr>
                <w:b/>
                <w:bCs/>
                <w:sz w:val="24"/>
                <w:szCs w:val="24"/>
              </w:rPr>
              <w:t>Read the statement and decide if they are true or false</w:t>
            </w:r>
          </w:p>
        </w:tc>
        <w:tc>
          <w:tcPr>
            <w:tcW w:w="1346" w:type="dxa"/>
            <w:shd w:val="clear" w:color="auto" w:fill="D9F2D0" w:themeFill="accent6" w:themeFillTint="33"/>
            <w:vAlign w:val="center"/>
          </w:tcPr>
          <w:p w14:paraId="7D86CC8A" w14:textId="77777777" w:rsidR="00957386" w:rsidRPr="00BE2437" w:rsidRDefault="00957386" w:rsidP="00B77801">
            <w:pPr>
              <w:jc w:val="center"/>
              <w:rPr>
                <w:b/>
                <w:bCs/>
                <w:sz w:val="28"/>
                <w:szCs w:val="28"/>
              </w:rPr>
            </w:pPr>
            <w:r w:rsidRPr="00BE2437">
              <w:rPr>
                <w:b/>
                <w:bCs/>
                <w:sz w:val="28"/>
                <w:szCs w:val="28"/>
              </w:rPr>
              <w:t>True</w:t>
            </w:r>
          </w:p>
        </w:tc>
        <w:tc>
          <w:tcPr>
            <w:tcW w:w="1347" w:type="dxa"/>
            <w:shd w:val="clear" w:color="auto" w:fill="D9F2D0" w:themeFill="accent6" w:themeFillTint="33"/>
            <w:vAlign w:val="center"/>
          </w:tcPr>
          <w:p w14:paraId="3761C923" w14:textId="77777777" w:rsidR="00957386" w:rsidRPr="00BE2437" w:rsidRDefault="00957386" w:rsidP="00B77801">
            <w:pPr>
              <w:jc w:val="center"/>
              <w:rPr>
                <w:b/>
                <w:bCs/>
                <w:sz w:val="28"/>
                <w:szCs w:val="28"/>
              </w:rPr>
            </w:pPr>
            <w:r w:rsidRPr="00BE2437">
              <w:rPr>
                <w:b/>
                <w:bCs/>
                <w:sz w:val="28"/>
                <w:szCs w:val="28"/>
              </w:rPr>
              <w:t>False</w:t>
            </w:r>
          </w:p>
        </w:tc>
      </w:tr>
      <w:tr w:rsidR="00957386" w14:paraId="502C177D" w14:textId="77777777" w:rsidTr="00B266C1">
        <w:trPr>
          <w:trHeight w:val="1013"/>
        </w:trPr>
        <w:tc>
          <w:tcPr>
            <w:tcW w:w="6516" w:type="dxa"/>
            <w:vAlign w:val="center"/>
          </w:tcPr>
          <w:p w14:paraId="43C42A04" w14:textId="075DB487" w:rsidR="00957386" w:rsidRPr="00C1617E" w:rsidRDefault="00957386" w:rsidP="00B77801">
            <w:pPr>
              <w:rPr>
                <w:sz w:val="28"/>
                <w:szCs w:val="28"/>
              </w:rPr>
            </w:pPr>
            <w:r w:rsidRPr="00C1617E">
              <w:rPr>
                <w:sz w:val="28"/>
                <w:szCs w:val="28"/>
              </w:rPr>
              <w:t xml:space="preserve">Meat pies </w:t>
            </w:r>
            <w:r>
              <w:rPr>
                <w:sz w:val="28"/>
                <w:szCs w:val="28"/>
              </w:rPr>
              <w:t xml:space="preserve">originated </w:t>
            </w:r>
            <w:r w:rsidR="00E9584A">
              <w:rPr>
                <w:sz w:val="28"/>
                <w:szCs w:val="28"/>
              </w:rPr>
              <w:t>in</w:t>
            </w:r>
            <w:r>
              <w:rPr>
                <w:sz w:val="28"/>
                <w:szCs w:val="28"/>
              </w:rPr>
              <w:t xml:space="preserve"> Australia</w:t>
            </w:r>
            <w:r w:rsidRPr="00C1617E">
              <w:rPr>
                <w:sz w:val="28"/>
                <w:szCs w:val="28"/>
              </w:rPr>
              <w:t xml:space="preserve"> </w:t>
            </w:r>
          </w:p>
        </w:tc>
        <w:tc>
          <w:tcPr>
            <w:tcW w:w="1346" w:type="dxa"/>
            <w:vAlign w:val="center"/>
          </w:tcPr>
          <w:p w14:paraId="578CC5ED" w14:textId="77777777" w:rsidR="00957386" w:rsidRPr="00C1617E" w:rsidRDefault="00957386" w:rsidP="00B77801">
            <w:pPr>
              <w:rPr>
                <w:b/>
                <w:bCs/>
                <w:sz w:val="28"/>
                <w:szCs w:val="28"/>
              </w:rPr>
            </w:pPr>
          </w:p>
        </w:tc>
        <w:tc>
          <w:tcPr>
            <w:tcW w:w="1347" w:type="dxa"/>
            <w:vAlign w:val="center"/>
          </w:tcPr>
          <w:p w14:paraId="4E91F335" w14:textId="77777777" w:rsidR="00957386" w:rsidRPr="00C1617E" w:rsidRDefault="00957386" w:rsidP="00B77801">
            <w:pPr>
              <w:rPr>
                <w:b/>
                <w:bCs/>
                <w:sz w:val="28"/>
                <w:szCs w:val="28"/>
              </w:rPr>
            </w:pPr>
          </w:p>
        </w:tc>
      </w:tr>
      <w:tr w:rsidR="00957386" w14:paraId="3BD34EDC" w14:textId="77777777" w:rsidTr="00B77801">
        <w:trPr>
          <w:trHeight w:val="1077"/>
        </w:trPr>
        <w:tc>
          <w:tcPr>
            <w:tcW w:w="6516" w:type="dxa"/>
            <w:vAlign w:val="center"/>
          </w:tcPr>
          <w:p w14:paraId="468DEB14" w14:textId="40EAB63A" w:rsidR="00957386" w:rsidRPr="00C1617E" w:rsidRDefault="00957386" w:rsidP="00B77801">
            <w:pPr>
              <w:rPr>
                <w:sz w:val="28"/>
                <w:szCs w:val="28"/>
              </w:rPr>
            </w:pPr>
            <w:r w:rsidRPr="00337FC8">
              <w:rPr>
                <w:sz w:val="28"/>
                <w:szCs w:val="28"/>
              </w:rPr>
              <w:t xml:space="preserve">Australia’s food, music, and sports </w:t>
            </w:r>
            <w:r w:rsidR="007B3120">
              <w:rPr>
                <w:sz w:val="28"/>
                <w:szCs w:val="28"/>
              </w:rPr>
              <w:t>reflect</w:t>
            </w:r>
            <w:r w:rsidRPr="00337FC8">
              <w:rPr>
                <w:sz w:val="28"/>
                <w:szCs w:val="28"/>
              </w:rPr>
              <w:t xml:space="preserve"> influences from around the world</w:t>
            </w:r>
          </w:p>
        </w:tc>
        <w:tc>
          <w:tcPr>
            <w:tcW w:w="1346" w:type="dxa"/>
            <w:vAlign w:val="center"/>
          </w:tcPr>
          <w:p w14:paraId="4D8041D8" w14:textId="77777777" w:rsidR="00957386" w:rsidRPr="00C1617E" w:rsidRDefault="00957386" w:rsidP="00B77801">
            <w:pPr>
              <w:rPr>
                <w:b/>
                <w:bCs/>
                <w:sz w:val="28"/>
                <w:szCs w:val="28"/>
              </w:rPr>
            </w:pPr>
          </w:p>
        </w:tc>
        <w:tc>
          <w:tcPr>
            <w:tcW w:w="1347" w:type="dxa"/>
            <w:vAlign w:val="center"/>
          </w:tcPr>
          <w:p w14:paraId="4C6AE4AB" w14:textId="77777777" w:rsidR="00957386" w:rsidRPr="00C1617E" w:rsidRDefault="00957386" w:rsidP="00B77801">
            <w:pPr>
              <w:rPr>
                <w:b/>
                <w:bCs/>
                <w:sz w:val="28"/>
                <w:szCs w:val="28"/>
              </w:rPr>
            </w:pPr>
          </w:p>
        </w:tc>
      </w:tr>
      <w:tr w:rsidR="00957386" w14:paraId="157F06F7" w14:textId="77777777" w:rsidTr="00B77801">
        <w:trPr>
          <w:trHeight w:val="1077"/>
        </w:trPr>
        <w:tc>
          <w:tcPr>
            <w:tcW w:w="6516" w:type="dxa"/>
            <w:vAlign w:val="center"/>
          </w:tcPr>
          <w:p w14:paraId="3485267D" w14:textId="2B2BD654" w:rsidR="00957386" w:rsidRPr="00C1617E" w:rsidRDefault="00957386" w:rsidP="00B77801">
            <w:pPr>
              <w:rPr>
                <w:sz w:val="28"/>
                <w:szCs w:val="28"/>
              </w:rPr>
            </w:pPr>
            <w:r w:rsidRPr="00C1617E">
              <w:rPr>
                <w:sz w:val="28"/>
                <w:szCs w:val="28"/>
              </w:rPr>
              <w:t>Australia has always had many different cultures and languages</w:t>
            </w:r>
            <w:r w:rsidR="00E9584A">
              <w:rPr>
                <w:sz w:val="28"/>
                <w:szCs w:val="28"/>
              </w:rPr>
              <w:t>.</w:t>
            </w:r>
          </w:p>
        </w:tc>
        <w:tc>
          <w:tcPr>
            <w:tcW w:w="1346" w:type="dxa"/>
            <w:vAlign w:val="center"/>
          </w:tcPr>
          <w:p w14:paraId="732257B5" w14:textId="77777777" w:rsidR="00957386" w:rsidRPr="00C1617E" w:rsidRDefault="00957386" w:rsidP="00B77801">
            <w:pPr>
              <w:rPr>
                <w:b/>
                <w:bCs/>
                <w:sz w:val="28"/>
                <w:szCs w:val="28"/>
              </w:rPr>
            </w:pPr>
          </w:p>
        </w:tc>
        <w:tc>
          <w:tcPr>
            <w:tcW w:w="1347" w:type="dxa"/>
            <w:vAlign w:val="center"/>
          </w:tcPr>
          <w:p w14:paraId="078BB3D7" w14:textId="77777777" w:rsidR="00957386" w:rsidRPr="00C1617E" w:rsidRDefault="00957386" w:rsidP="00B77801">
            <w:pPr>
              <w:rPr>
                <w:b/>
                <w:bCs/>
                <w:sz w:val="28"/>
                <w:szCs w:val="28"/>
              </w:rPr>
            </w:pPr>
          </w:p>
        </w:tc>
      </w:tr>
      <w:tr w:rsidR="00957386" w14:paraId="609721B5" w14:textId="77777777" w:rsidTr="00B77801">
        <w:trPr>
          <w:trHeight w:val="1077"/>
        </w:trPr>
        <w:tc>
          <w:tcPr>
            <w:tcW w:w="6516" w:type="dxa"/>
            <w:vAlign w:val="center"/>
          </w:tcPr>
          <w:p w14:paraId="453AECA0" w14:textId="53D8D831" w:rsidR="00957386" w:rsidRPr="00C1617E" w:rsidRDefault="00957386" w:rsidP="00B77801">
            <w:pPr>
              <w:rPr>
                <w:sz w:val="28"/>
                <w:szCs w:val="28"/>
              </w:rPr>
            </w:pPr>
            <w:r w:rsidRPr="00C1617E">
              <w:rPr>
                <w:sz w:val="28"/>
                <w:szCs w:val="28"/>
              </w:rPr>
              <w:t>You can keep your famil</w:t>
            </w:r>
            <w:r w:rsidR="007B3120">
              <w:rPr>
                <w:sz w:val="28"/>
                <w:szCs w:val="28"/>
              </w:rPr>
              <w:t>y</w:t>
            </w:r>
            <w:r w:rsidRPr="00C1617E">
              <w:rPr>
                <w:sz w:val="28"/>
                <w:szCs w:val="28"/>
              </w:rPr>
              <w:t xml:space="preserve"> traditions and culture and still be an Australian</w:t>
            </w:r>
          </w:p>
        </w:tc>
        <w:tc>
          <w:tcPr>
            <w:tcW w:w="1346" w:type="dxa"/>
            <w:vAlign w:val="center"/>
          </w:tcPr>
          <w:p w14:paraId="00948720" w14:textId="77777777" w:rsidR="00957386" w:rsidRPr="00C1617E" w:rsidRDefault="00957386" w:rsidP="00B77801">
            <w:pPr>
              <w:rPr>
                <w:b/>
                <w:bCs/>
                <w:sz w:val="28"/>
                <w:szCs w:val="28"/>
              </w:rPr>
            </w:pPr>
          </w:p>
        </w:tc>
        <w:tc>
          <w:tcPr>
            <w:tcW w:w="1347" w:type="dxa"/>
            <w:vAlign w:val="center"/>
          </w:tcPr>
          <w:p w14:paraId="5D1097A9" w14:textId="77777777" w:rsidR="00957386" w:rsidRPr="00C1617E" w:rsidRDefault="00957386" w:rsidP="00B77801">
            <w:pPr>
              <w:rPr>
                <w:b/>
                <w:bCs/>
                <w:sz w:val="28"/>
                <w:szCs w:val="28"/>
              </w:rPr>
            </w:pPr>
          </w:p>
        </w:tc>
      </w:tr>
      <w:tr w:rsidR="00957386" w14:paraId="4BAC243D" w14:textId="77777777" w:rsidTr="00B266C1">
        <w:trPr>
          <w:trHeight w:val="778"/>
        </w:trPr>
        <w:tc>
          <w:tcPr>
            <w:tcW w:w="6516" w:type="dxa"/>
            <w:vAlign w:val="center"/>
          </w:tcPr>
          <w:p w14:paraId="20F516F7" w14:textId="76F5EED8" w:rsidR="00957386" w:rsidRPr="00C1617E" w:rsidRDefault="00957386" w:rsidP="00B77801">
            <w:pPr>
              <w:rPr>
                <w:sz w:val="28"/>
                <w:szCs w:val="28"/>
              </w:rPr>
            </w:pPr>
            <w:r w:rsidRPr="00C1617E">
              <w:rPr>
                <w:sz w:val="28"/>
                <w:szCs w:val="28"/>
              </w:rPr>
              <w:t>Our identity comes from where we were born</w:t>
            </w:r>
          </w:p>
        </w:tc>
        <w:tc>
          <w:tcPr>
            <w:tcW w:w="1346" w:type="dxa"/>
            <w:vAlign w:val="center"/>
          </w:tcPr>
          <w:p w14:paraId="757EBF05" w14:textId="77777777" w:rsidR="00957386" w:rsidRPr="00C1617E" w:rsidRDefault="00957386" w:rsidP="00B77801">
            <w:pPr>
              <w:rPr>
                <w:b/>
                <w:bCs/>
                <w:sz w:val="28"/>
                <w:szCs w:val="28"/>
              </w:rPr>
            </w:pPr>
          </w:p>
        </w:tc>
        <w:tc>
          <w:tcPr>
            <w:tcW w:w="1347" w:type="dxa"/>
            <w:vAlign w:val="center"/>
          </w:tcPr>
          <w:p w14:paraId="1A7312FD" w14:textId="77777777" w:rsidR="00957386" w:rsidRPr="00C1617E" w:rsidRDefault="00957386" w:rsidP="00B77801">
            <w:pPr>
              <w:rPr>
                <w:b/>
                <w:bCs/>
                <w:sz w:val="28"/>
                <w:szCs w:val="28"/>
              </w:rPr>
            </w:pPr>
          </w:p>
        </w:tc>
      </w:tr>
      <w:tr w:rsidR="00957386" w14:paraId="7B35F605" w14:textId="77777777" w:rsidTr="00B77801">
        <w:trPr>
          <w:trHeight w:val="1077"/>
        </w:trPr>
        <w:tc>
          <w:tcPr>
            <w:tcW w:w="6516" w:type="dxa"/>
            <w:vAlign w:val="center"/>
          </w:tcPr>
          <w:p w14:paraId="25F71812" w14:textId="3784A68B" w:rsidR="00957386" w:rsidRPr="00C1617E" w:rsidRDefault="00957386" w:rsidP="00B77801">
            <w:pPr>
              <w:rPr>
                <w:sz w:val="28"/>
                <w:szCs w:val="28"/>
              </w:rPr>
            </w:pPr>
            <w:r w:rsidRPr="00C1617E">
              <w:rPr>
                <w:sz w:val="28"/>
                <w:szCs w:val="28"/>
              </w:rPr>
              <w:t xml:space="preserve">Identity is something that stays the same your whole life </w:t>
            </w:r>
          </w:p>
        </w:tc>
        <w:tc>
          <w:tcPr>
            <w:tcW w:w="1346" w:type="dxa"/>
            <w:vAlign w:val="center"/>
          </w:tcPr>
          <w:p w14:paraId="13633133" w14:textId="77777777" w:rsidR="00957386" w:rsidRPr="00C1617E" w:rsidRDefault="00957386" w:rsidP="00B77801">
            <w:pPr>
              <w:rPr>
                <w:b/>
                <w:bCs/>
                <w:sz w:val="28"/>
                <w:szCs w:val="28"/>
              </w:rPr>
            </w:pPr>
          </w:p>
        </w:tc>
        <w:tc>
          <w:tcPr>
            <w:tcW w:w="1347" w:type="dxa"/>
            <w:vAlign w:val="center"/>
          </w:tcPr>
          <w:p w14:paraId="5F633004" w14:textId="77777777" w:rsidR="00957386" w:rsidRPr="00C1617E" w:rsidRDefault="00957386" w:rsidP="00B77801">
            <w:pPr>
              <w:rPr>
                <w:b/>
                <w:bCs/>
                <w:sz w:val="28"/>
                <w:szCs w:val="28"/>
              </w:rPr>
            </w:pPr>
          </w:p>
        </w:tc>
      </w:tr>
      <w:tr w:rsidR="00957386" w14:paraId="75B85E2D" w14:textId="77777777" w:rsidTr="00B77801">
        <w:trPr>
          <w:trHeight w:val="1077"/>
        </w:trPr>
        <w:tc>
          <w:tcPr>
            <w:tcW w:w="6516" w:type="dxa"/>
            <w:vAlign w:val="center"/>
          </w:tcPr>
          <w:p w14:paraId="602C2596" w14:textId="2FF079FD" w:rsidR="00957386" w:rsidRPr="00C1617E" w:rsidRDefault="00957386" w:rsidP="00B77801">
            <w:pPr>
              <w:rPr>
                <w:sz w:val="28"/>
                <w:szCs w:val="28"/>
              </w:rPr>
            </w:pPr>
            <w:r w:rsidRPr="00C1617E">
              <w:rPr>
                <w:sz w:val="28"/>
                <w:szCs w:val="28"/>
              </w:rPr>
              <w:t>Aboriginal cultures are separate from multicultural Australia</w:t>
            </w:r>
          </w:p>
        </w:tc>
        <w:tc>
          <w:tcPr>
            <w:tcW w:w="1346" w:type="dxa"/>
            <w:vAlign w:val="center"/>
          </w:tcPr>
          <w:p w14:paraId="18AACA6E" w14:textId="77777777" w:rsidR="00957386" w:rsidRPr="00C1617E" w:rsidRDefault="00957386" w:rsidP="00B77801">
            <w:pPr>
              <w:rPr>
                <w:b/>
                <w:bCs/>
                <w:sz w:val="28"/>
                <w:szCs w:val="28"/>
              </w:rPr>
            </w:pPr>
          </w:p>
        </w:tc>
        <w:tc>
          <w:tcPr>
            <w:tcW w:w="1347" w:type="dxa"/>
            <w:vAlign w:val="center"/>
          </w:tcPr>
          <w:p w14:paraId="6B2496C1" w14:textId="77777777" w:rsidR="00957386" w:rsidRPr="00C1617E" w:rsidRDefault="00957386" w:rsidP="00B77801">
            <w:pPr>
              <w:rPr>
                <w:b/>
                <w:bCs/>
                <w:sz w:val="28"/>
                <w:szCs w:val="28"/>
              </w:rPr>
            </w:pPr>
          </w:p>
        </w:tc>
      </w:tr>
      <w:tr w:rsidR="00957386" w14:paraId="39142225" w14:textId="77777777" w:rsidTr="00B266C1">
        <w:trPr>
          <w:trHeight w:val="923"/>
        </w:trPr>
        <w:tc>
          <w:tcPr>
            <w:tcW w:w="6516" w:type="dxa"/>
            <w:vAlign w:val="center"/>
          </w:tcPr>
          <w:p w14:paraId="3D01CC20" w14:textId="2A8AF547" w:rsidR="00957386" w:rsidRPr="00C1617E" w:rsidRDefault="00957386" w:rsidP="00B77801">
            <w:pPr>
              <w:rPr>
                <w:sz w:val="28"/>
                <w:szCs w:val="28"/>
              </w:rPr>
            </w:pPr>
            <w:r w:rsidRPr="00C1617E">
              <w:rPr>
                <w:sz w:val="28"/>
                <w:szCs w:val="28"/>
              </w:rPr>
              <w:t>Migration happened after World War II</w:t>
            </w:r>
          </w:p>
        </w:tc>
        <w:tc>
          <w:tcPr>
            <w:tcW w:w="1346" w:type="dxa"/>
            <w:vAlign w:val="center"/>
          </w:tcPr>
          <w:p w14:paraId="0900B122" w14:textId="77777777" w:rsidR="00957386" w:rsidRPr="00C1617E" w:rsidRDefault="00957386" w:rsidP="00B77801">
            <w:pPr>
              <w:rPr>
                <w:b/>
                <w:bCs/>
                <w:sz w:val="28"/>
                <w:szCs w:val="28"/>
              </w:rPr>
            </w:pPr>
          </w:p>
        </w:tc>
        <w:tc>
          <w:tcPr>
            <w:tcW w:w="1347" w:type="dxa"/>
            <w:vAlign w:val="center"/>
          </w:tcPr>
          <w:p w14:paraId="7A982018" w14:textId="77777777" w:rsidR="00957386" w:rsidRPr="00C1617E" w:rsidRDefault="00957386" w:rsidP="00B77801">
            <w:pPr>
              <w:rPr>
                <w:b/>
                <w:bCs/>
                <w:sz w:val="28"/>
                <w:szCs w:val="28"/>
              </w:rPr>
            </w:pPr>
          </w:p>
        </w:tc>
      </w:tr>
      <w:tr w:rsidR="00957386" w14:paraId="348A4B66" w14:textId="77777777" w:rsidTr="00B77801">
        <w:trPr>
          <w:trHeight w:val="1077"/>
        </w:trPr>
        <w:tc>
          <w:tcPr>
            <w:tcW w:w="6516" w:type="dxa"/>
            <w:vAlign w:val="center"/>
          </w:tcPr>
          <w:p w14:paraId="546EAECC" w14:textId="13832E11" w:rsidR="00957386" w:rsidRPr="00C1617E" w:rsidRDefault="00957386" w:rsidP="00B77801">
            <w:pPr>
              <w:rPr>
                <w:sz w:val="28"/>
                <w:szCs w:val="28"/>
              </w:rPr>
            </w:pPr>
            <w:r w:rsidRPr="00C1617E">
              <w:rPr>
                <w:sz w:val="28"/>
                <w:szCs w:val="28"/>
              </w:rPr>
              <w:t xml:space="preserve">Australia’s identity is shaped by people and </w:t>
            </w:r>
            <w:r w:rsidR="007B3120">
              <w:rPr>
                <w:sz w:val="28"/>
                <w:szCs w:val="28"/>
              </w:rPr>
              <w:t xml:space="preserve">their </w:t>
            </w:r>
            <w:r w:rsidRPr="00C1617E">
              <w:rPr>
                <w:sz w:val="28"/>
                <w:szCs w:val="28"/>
              </w:rPr>
              <w:t xml:space="preserve">connections with other countries </w:t>
            </w:r>
          </w:p>
        </w:tc>
        <w:tc>
          <w:tcPr>
            <w:tcW w:w="1346" w:type="dxa"/>
            <w:vAlign w:val="center"/>
          </w:tcPr>
          <w:p w14:paraId="35349B48" w14:textId="77777777" w:rsidR="00957386" w:rsidRPr="00C1617E" w:rsidRDefault="00957386" w:rsidP="00B77801">
            <w:pPr>
              <w:rPr>
                <w:b/>
                <w:bCs/>
                <w:sz w:val="28"/>
                <w:szCs w:val="28"/>
              </w:rPr>
            </w:pPr>
          </w:p>
        </w:tc>
        <w:tc>
          <w:tcPr>
            <w:tcW w:w="1347" w:type="dxa"/>
            <w:vAlign w:val="center"/>
          </w:tcPr>
          <w:p w14:paraId="3E35E476" w14:textId="77777777" w:rsidR="00957386" w:rsidRPr="00C1617E" w:rsidRDefault="00957386" w:rsidP="00B77801">
            <w:pPr>
              <w:rPr>
                <w:b/>
                <w:bCs/>
                <w:sz w:val="28"/>
                <w:szCs w:val="28"/>
              </w:rPr>
            </w:pPr>
          </w:p>
        </w:tc>
      </w:tr>
      <w:tr w:rsidR="00957386" w14:paraId="1E947B4F" w14:textId="77777777" w:rsidTr="00B266C1">
        <w:trPr>
          <w:trHeight w:val="1011"/>
        </w:trPr>
        <w:tc>
          <w:tcPr>
            <w:tcW w:w="6516" w:type="dxa"/>
            <w:vAlign w:val="center"/>
          </w:tcPr>
          <w:p w14:paraId="387B5B4D" w14:textId="24322BB6" w:rsidR="00957386" w:rsidRPr="00C1617E" w:rsidRDefault="00957386" w:rsidP="00B77801">
            <w:pPr>
              <w:rPr>
                <w:sz w:val="28"/>
                <w:szCs w:val="28"/>
              </w:rPr>
            </w:pPr>
            <w:r w:rsidRPr="00C1617E">
              <w:rPr>
                <w:sz w:val="28"/>
                <w:szCs w:val="28"/>
              </w:rPr>
              <w:t>Australia’s identity is still changing</w:t>
            </w:r>
          </w:p>
        </w:tc>
        <w:tc>
          <w:tcPr>
            <w:tcW w:w="1346" w:type="dxa"/>
            <w:vAlign w:val="center"/>
          </w:tcPr>
          <w:p w14:paraId="6F6A6B3E" w14:textId="77777777" w:rsidR="00957386" w:rsidRPr="00C1617E" w:rsidRDefault="00957386" w:rsidP="00B77801">
            <w:pPr>
              <w:rPr>
                <w:b/>
                <w:bCs/>
                <w:sz w:val="28"/>
                <w:szCs w:val="28"/>
              </w:rPr>
            </w:pPr>
          </w:p>
        </w:tc>
        <w:tc>
          <w:tcPr>
            <w:tcW w:w="1347" w:type="dxa"/>
            <w:vAlign w:val="center"/>
          </w:tcPr>
          <w:p w14:paraId="60A1144B" w14:textId="77777777" w:rsidR="00957386" w:rsidRPr="00C1617E" w:rsidRDefault="00957386" w:rsidP="00B77801">
            <w:pPr>
              <w:rPr>
                <w:b/>
                <w:bCs/>
                <w:sz w:val="28"/>
                <w:szCs w:val="28"/>
              </w:rPr>
            </w:pPr>
          </w:p>
        </w:tc>
      </w:tr>
    </w:tbl>
    <w:p w14:paraId="414B350E" w14:textId="77777777" w:rsidR="00957386" w:rsidRDefault="00957386" w:rsidP="00957386">
      <w:pPr>
        <w:spacing w:after="0" w:line="278" w:lineRule="auto"/>
        <w:ind w:left="720" w:hanging="720"/>
      </w:pPr>
      <w:r>
        <w:br w:type="page"/>
      </w:r>
    </w:p>
    <w:p w14:paraId="7D3F2C21" w14:textId="202DEAB7" w:rsidR="00957386" w:rsidRPr="00B266C1" w:rsidRDefault="00957386" w:rsidP="00957386">
      <w:pPr>
        <w:spacing w:after="0" w:line="278" w:lineRule="auto"/>
        <w:ind w:left="720" w:hanging="720"/>
        <w:rPr>
          <w:sz w:val="24"/>
          <w:szCs w:val="22"/>
        </w:rPr>
      </w:pPr>
      <w:r w:rsidRPr="00B266C1">
        <w:rPr>
          <w:b/>
          <w:bCs/>
          <w:sz w:val="24"/>
          <w:szCs w:val="22"/>
        </w:rPr>
        <w:lastRenderedPageBreak/>
        <w:t>Resource #</w:t>
      </w:r>
      <w:r w:rsidR="00864778" w:rsidRPr="00B266C1">
        <w:rPr>
          <w:b/>
          <w:bCs/>
          <w:sz w:val="24"/>
          <w:szCs w:val="22"/>
        </w:rPr>
        <w:t>4</w:t>
      </w:r>
      <w:r w:rsidRPr="00B266C1">
        <w:rPr>
          <w:sz w:val="24"/>
          <w:szCs w:val="22"/>
        </w:rPr>
        <w:t xml:space="preserve"> </w:t>
      </w:r>
      <w:r w:rsidRPr="00B266C1">
        <w:rPr>
          <w:b/>
          <w:bCs/>
          <w:sz w:val="24"/>
          <w:szCs w:val="22"/>
        </w:rPr>
        <w:t>True or false</w:t>
      </w:r>
      <w:r w:rsidR="00967BAF" w:rsidRPr="00B266C1">
        <w:rPr>
          <w:b/>
          <w:bCs/>
          <w:sz w:val="24"/>
          <w:szCs w:val="22"/>
        </w:rPr>
        <w:t xml:space="preserve"> statements</w:t>
      </w:r>
      <w:r w:rsidRPr="00B266C1">
        <w:rPr>
          <w:b/>
          <w:bCs/>
          <w:sz w:val="24"/>
          <w:szCs w:val="22"/>
        </w:rPr>
        <w:t xml:space="preserve"> TEACHER COPY</w:t>
      </w:r>
    </w:p>
    <w:p w14:paraId="481531B6" w14:textId="77777777" w:rsidR="007B3120" w:rsidRDefault="007B3120" w:rsidP="00957386">
      <w:pPr>
        <w:spacing w:after="0" w:line="278" w:lineRule="auto"/>
        <w:ind w:left="720" w:hanging="720"/>
      </w:pPr>
    </w:p>
    <w:p w14:paraId="3929B072" w14:textId="77777777" w:rsidR="007B3120" w:rsidRDefault="007B3120" w:rsidP="00957386">
      <w:pPr>
        <w:spacing w:after="0" w:line="278" w:lineRule="auto"/>
        <w:ind w:left="720" w:hanging="720"/>
      </w:pPr>
    </w:p>
    <w:p w14:paraId="49228EB5" w14:textId="77777777" w:rsidR="007B3120" w:rsidRDefault="007B3120" w:rsidP="00957386">
      <w:pPr>
        <w:spacing w:after="0" w:line="278" w:lineRule="auto"/>
        <w:ind w:left="720" w:hanging="720"/>
      </w:pPr>
    </w:p>
    <w:tbl>
      <w:tblPr>
        <w:tblStyle w:val="TableGrid"/>
        <w:tblpPr w:leftFromText="180" w:rightFromText="180" w:vertAnchor="page" w:horzAnchor="margin" w:tblpY="1845"/>
        <w:tblW w:w="9209" w:type="dxa"/>
        <w:tblLook w:val="04A0" w:firstRow="1" w:lastRow="0" w:firstColumn="1" w:lastColumn="0" w:noHBand="0" w:noVBand="1"/>
      </w:tblPr>
      <w:tblGrid>
        <w:gridCol w:w="7366"/>
        <w:gridCol w:w="911"/>
        <w:gridCol w:w="932"/>
      </w:tblGrid>
      <w:tr w:rsidR="00957386" w14:paraId="262A4377" w14:textId="77777777" w:rsidTr="007B3120">
        <w:tc>
          <w:tcPr>
            <w:tcW w:w="7366" w:type="dxa"/>
            <w:shd w:val="clear" w:color="auto" w:fill="F2F2F2" w:themeFill="background1" w:themeFillShade="F2"/>
          </w:tcPr>
          <w:p w14:paraId="7B8CEA37" w14:textId="77777777" w:rsidR="00957386" w:rsidRPr="00BE2437" w:rsidRDefault="00957386" w:rsidP="00957386">
            <w:pPr>
              <w:spacing w:after="0"/>
              <w:rPr>
                <w:b/>
                <w:bCs/>
                <w:sz w:val="24"/>
                <w:szCs w:val="24"/>
              </w:rPr>
            </w:pPr>
            <w:r w:rsidRPr="00BE2437">
              <w:rPr>
                <w:b/>
                <w:bCs/>
                <w:sz w:val="24"/>
                <w:szCs w:val="24"/>
              </w:rPr>
              <w:t>Read the statement and decide if they are true or false</w:t>
            </w:r>
          </w:p>
        </w:tc>
        <w:tc>
          <w:tcPr>
            <w:tcW w:w="911" w:type="dxa"/>
            <w:shd w:val="clear" w:color="auto" w:fill="F2F2F2" w:themeFill="background1" w:themeFillShade="F2"/>
            <w:vAlign w:val="center"/>
          </w:tcPr>
          <w:p w14:paraId="6802467A" w14:textId="77777777" w:rsidR="00957386" w:rsidRPr="00BE2437" w:rsidRDefault="00957386" w:rsidP="00957386">
            <w:pPr>
              <w:spacing w:after="0"/>
              <w:jc w:val="center"/>
              <w:rPr>
                <w:b/>
                <w:bCs/>
                <w:sz w:val="28"/>
                <w:szCs w:val="28"/>
              </w:rPr>
            </w:pPr>
            <w:r w:rsidRPr="00BE2437">
              <w:rPr>
                <w:b/>
                <w:bCs/>
                <w:sz w:val="28"/>
                <w:szCs w:val="28"/>
              </w:rPr>
              <w:t>True</w:t>
            </w:r>
          </w:p>
        </w:tc>
        <w:tc>
          <w:tcPr>
            <w:tcW w:w="932" w:type="dxa"/>
            <w:shd w:val="clear" w:color="auto" w:fill="F2F2F2" w:themeFill="background1" w:themeFillShade="F2"/>
            <w:vAlign w:val="center"/>
          </w:tcPr>
          <w:p w14:paraId="3A5691F5" w14:textId="77777777" w:rsidR="00957386" w:rsidRPr="00BE2437" w:rsidRDefault="00957386" w:rsidP="00957386">
            <w:pPr>
              <w:spacing w:after="0"/>
              <w:jc w:val="center"/>
              <w:rPr>
                <w:b/>
                <w:bCs/>
                <w:sz w:val="28"/>
                <w:szCs w:val="28"/>
              </w:rPr>
            </w:pPr>
            <w:r w:rsidRPr="00BE2437">
              <w:rPr>
                <w:b/>
                <w:bCs/>
                <w:sz w:val="28"/>
                <w:szCs w:val="28"/>
              </w:rPr>
              <w:t>False</w:t>
            </w:r>
          </w:p>
        </w:tc>
      </w:tr>
      <w:tr w:rsidR="00957386" w14:paraId="4EA76FF5" w14:textId="77777777" w:rsidTr="00B77801">
        <w:trPr>
          <w:trHeight w:val="680"/>
        </w:trPr>
        <w:tc>
          <w:tcPr>
            <w:tcW w:w="7366" w:type="dxa"/>
            <w:vAlign w:val="center"/>
          </w:tcPr>
          <w:p w14:paraId="3E6AEF71" w14:textId="4A371F94" w:rsidR="00957386" w:rsidRDefault="00957386" w:rsidP="00957386">
            <w:pPr>
              <w:spacing w:after="0"/>
            </w:pPr>
            <w:r>
              <w:t xml:space="preserve">Meat pies originated </w:t>
            </w:r>
            <w:proofErr w:type="spellStart"/>
            <w:r w:rsidR="00E9584A">
              <w:t>in</w:t>
            </w:r>
            <w:r>
              <w:t>Australia</w:t>
            </w:r>
            <w:proofErr w:type="spellEnd"/>
          </w:p>
          <w:p w14:paraId="6C375D33" w14:textId="77777777" w:rsidR="004B1F9F" w:rsidRPr="007B3120" w:rsidRDefault="004B1F9F" w:rsidP="00957386">
            <w:pPr>
              <w:spacing w:after="0"/>
              <w:rPr>
                <w:sz w:val="10"/>
                <w:szCs w:val="10"/>
              </w:rPr>
            </w:pPr>
          </w:p>
          <w:p w14:paraId="27709945" w14:textId="6B66B19C" w:rsidR="00957386" w:rsidRDefault="00957386" w:rsidP="00957386">
            <w:pPr>
              <w:spacing w:after="0"/>
            </w:pPr>
            <w:r w:rsidRPr="00BF7A81">
              <w:rPr>
                <w:i/>
                <w:iCs/>
                <w:color w:val="FF0000"/>
              </w:rPr>
              <w:t>False:</w:t>
            </w:r>
            <w:r w:rsidRPr="00BF7A81">
              <w:rPr>
                <w:color w:val="FF0000"/>
              </w:rPr>
              <w:t xml:space="preserve"> The meat pie came from England, but Australia made it iconic</w:t>
            </w:r>
            <w:r>
              <w:rPr>
                <w:color w:val="FF0000"/>
              </w:rPr>
              <w:t>. I</w:t>
            </w:r>
            <w:r w:rsidRPr="00BF7A81">
              <w:rPr>
                <w:color w:val="FF0000"/>
              </w:rPr>
              <w:t>t</w:t>
            </w:r>
            <w:r>
              <w:rPr>
                <w:color w:val="FF0000"/>
              </w:rPr>
              <w:t xml:space="preserve"> i</w:t>
            </w:r>
            <w:r w:rsidRPr="00BF7A81">
              <w:rPr>
                <w:color w:val="FF0000"/>
              </w:rPr>
              <w:t xml:space="preserve">s now a big part of Australian culture and identity </w:t>
            </w:r>
          </w:p>
        </w:tc>
        <w:tc>
          <w:tcPr>
            <w:tcW w:w="911" w:type="dxa"/>
            <w:vAlign w:val="center"/>
          </w:tcPr>
          <w:p w14:paraId="25B4B007" w14:textId="77777777" w:rsidR="00957386" w:rsidRPr="00BE2437" w:rsidRDefault="00957386" w:rsidP="00957386">
            <w:pPr>
              <w:spacing w:after="0"/>
              <w:jc w:val="center"/>
              <w:rPr>
                <w:b/>
                <w:bCs/>
                <w:sz w:val="28"/>
                <w:szCs w:val="28"/>
              </w:rPr>
            </w:pPr>
          </w:p>
        </w:tc>
        <w:tc>
          <w:tcPr>
            <w:tcW w:w="932" w:type="dxa"/>
            <w:vAlign w:val="center"/>
          </w:tcPr>
          <w:p w14:paraId="1FD1CCB8"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38F5C3E4" w14:textId="77777777" w:rsidTr="00B77801">
        <w:trPr>
          <w:trHeight w:val="680"/>
        </w:trPr>
        <w:tc>
          <w:tcPr>
            <w:tcW w:w="7366" w:type="dxa"/>
            <w:vAlign w:val="center"/>
          </w:tcPr>
          <w:p w14:paraId="087EDDED" w14:textId="7623F2BA" w:rsidR="00957386" w:rsidRDefault="00957386" w:rsidP="00957386">
            <w:pPr>
              <w:spacing w:after="0"/>
            </w:pPr>
            <w:r w:rsidRPr="00337FC8">
              <w:t xml:space="preserve">Australia’s food, music, and sports </w:t>
            </w:r>
            <w:r w:rsidR="007B3120">
              <w:t>reflect</w:t>
            </w:r>
            <w:r w:rsidRPr="00337FC8">
              <w:t xml:space="preserve"> influences from around the world</w:t>
            </w:r>
          </w:p>
          <w:p w14:paraId="38083FF6" w14:textId="77777777" w:rsidR="004B1F9F" w:rsidRPr="007B3120" w:rsidRDefault="004B1F9F" w:rsidP="00957386">
            <w:pPr>
              <w:spacing w:after="0"/>
              <w:rPr>
                <w:sz w:val="10"/>
                <w:szCs w:val="10"/>
              </w:rPr>
            </w:pPr>
          </w:p>
          <w:p w14:paraId="0614915C" w14:textId="5C23CF51" w:rsidR="00957386" w:rsidRDefault="00957386" w:rsidP="00957386">
            <w:pPr>
              <w:spacing w:after="0"/>
            </w:pPr>
            <w:r w:rsidRPr="00C11804">
              <w:rPr>
                <w:i/>
                <w:iCs/>
                <w:color w:val="FF0000"/>
              </w:rPr>
              <w:t>True.</w:t>
            </w:r>
            <w:r w:rsidRPr="00C11804">
              <w:rPr>
                <w:color w:val="FF0000"/>
              </w:rPr>
              <w:t xml:space="preserve"> Think of Italian coffee culture, Asian fusion food, K-pop fans, and soccer — all part of today’s Australia</w:t>
            </w:r>
          </w:p>
        </w:tc>
        <w:tc>
          <w:tcPr>
            <w:tcW w:w="911" w:type="dxa"/>
            <w:vAlign w:val="center"/>
          </w:tcPr>
          <w:p w14:paraId="5E193C1B"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0923AECE" w14:textId="77777777" w:rsidR="00957386" w:rsidRPr="004217D8" w:rsidRDefault="00957386" w:rsidP="00957386">
            <w:pPr>
              <w:spacing w:after="0"/>
              <w:jc w:val="center"/>
              <w:rPr>
                <w:b/>
                <w:bCs/>
                <w:sz w:val="40"/>
                <w:szCs w:val="40"/>
              </w:rPr>
            </w:pPr>
          </w:p>
        </w:tc>
      </w:tr>
      <w:tr w:rsidR="00957386" w14:paraId="5ECFBB96" w14:textId="77777777" w:rsidTr="00B77801">
        <w:trPr>
          <w:trHeight w:val="680"/>
        </w:trPr>
        <w:tc>
          <w:tcPr>
            <w:tcW w:w="7366" w:type="dxa"/>
            <w:vAlign w:val="center"/>
          </w:tcPr>
          <w:p w14:paraId="4768DE5D" w14:textId="64D5391B" w:rsidR="00957386" w:rsidRDefault="00957386" w:rsidP="00957386">
            <w:pPr>
              <w:spacing w:after="0"/>
            </w:pPr>
            <w:r>
              <w:t>Australia has always had many different cultures and languages</w:t>
            </w:r>
          </w:p>
          <w:p w14:paraId="70C3F205" w14:textId="77777777" w:rsidR="004B1F9F" w:rsidRPr="007B3120" w:rsidRDefault="004B1F9F" w:rsidP="00957386">
            <w:pPr>
              <w:spacing w:after="0"/>
              <w:rPr>
                <w:sz w:val="10"/>
                <w:szCs w:val="10"/>
              </w:rPr>
            </w:pPr>
          </w:p>
          <w:p w14:paraId="1D277C24" w14:textId="62FCA31D" w:rsidR="00957386" w:rsidRDefault="00957386" w:rsidP="00957386">
            <w:pPr>
              <w:spacing w:after="0"/>
            </w:pPr>
            <w:r w:rsidRPr="006369A7">
              <w:rPr>
                <w:i/>
                <w:iCs/>
                <w:color w:val="FF0000"/>
              </w:rPr>
              <w:t>True.</w:t>
            </w:r>
            <w:r w:rsidRPr="006369A7">
              <w:rPr>
                <w:color w:val="FF0000"/>
              </w:rPr>
              <w:t xml:space="preserve"> Aboriginal and Torres Strait Islander Peoples have many different languages and traditions that go back over 65,000 years</w:t>
            </w:r>
          </w:p>
        </w:tc>
        <w:tc>
          <w:tcPr>
            <w:tcW w:w="911" w:type="dxa"/>
            <w:vAlign w:val="center"/>
          </w:tcPr>
          <w:p w14:paraId="0ED22934"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2F83653E" w14:textId="77777777" w:rsidR="00957386" w:rsidRPr="004217D8" w:rsidRDefault="00957386" w:rsidP="00957386">
            <w:pPr>
              <w:spacing w:after="0"/>
              <w:jc w:val="center"/>
              <w:rPr>
                <w:b/>
                <w:bCs/>
                <w:sz w:val="40"/>
                <w:szCs w:val="40"/>
              </w:rPr>
            </w:pPr>
          </w:p>
        </w:tc>
      </w:tr>
      <w:tr w:rsidR="00957386" w14:paraId="1D40E04A" w14:textId="77777777" w:rsidTr="00B77801">
        <w:trPr>
          <w:trHeight w:val="680"/>
        </w:trPr>
        <w:tc>
          <w:tcPr>
            <w:tcW w:w="7366" w:type="dxa"/>
            <w:vAlign w:val="center"/>
          </w:tcPr>
          <w:p w14:paraId="625C4EF1" w14:textId="110A755E" w:rsidR="00957386" w:rsidRDefault="00957386" w:rsidP="00957386">
            <w:pPr>
              <w:spacing w:after="0"/>
            </w:pPr>
            <w:r>
              <w:t>You can keep your famil</w:t>
            </w:r>
            <w:r w:rsidR="007B3120">
              <w:t>y</w:t>
            </w:r>
            <w:r>
              <w:t xml:space="preserve"> traditions and culture and still be an Australian</w:t>
            </w:r>
          </w:p>
          <w:p w14:paraId="3BF82903" w14:textId="77777777" w:rsidR="004B1F9F" w:rsidRPr="007B3120" w:rsidRDefault="004B1F9F" w:rsidP="00957386">
            <w:pPr>
              <w:spacing w:after="0"/>
              <w:rPr>
                <w:sz w:val="10"/>
                <w:szCs w:val="10"/>
              </w:rPr>
            </w:pPr>
          </w:p>
          <w:p w14:paraId="0A4D7182" w14:textId="594544DA" w:rsidR="00957386" w:rsidRDefault="00957386" w:rsidP="00957386">
            <w:pPr>
              <w:spacing w:after="0"/>
            </w:pPr>
            <w:r w:rsidRPr="00B72651">
              <w:rPr>
                <w:i/>
                <w:iCs/>
                <w:color w:val="FF0000"/>
              </w:rPr>
              <w:t>True.</w:t>
            </w:r>
            <w:r w:rsidRPr="00B72651">
              <w:rPr>
                <w:color w:val="FF0000"/>
              </w:rPr>
              <w:t xml:space="preserve"> Many people are proud of more than one culture — like being both Australian and Italian, or Australian and Filipino</w:t>
            </w:r>
          </w:p>
        </w:tc>
        <w:tc>
          <w:tcPr>
            <w:tcW w:w="911" w:type="dxa"/>
            <w:vAlign w:val="center"/>
          </w:tcPr>
          <w:p w14:paraId="580848AA"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50D883B0" w14:textId="77777777" w:rsidR="00957386" w:rsidRPr="00BE2437" w:rsidRDefault="00957386" w:rsidP="00957386">
            <w:pPr>
              <w:spacing w:after="0"/>
              <w:jc w:val="center"/>
              <w:rPr>
                <w:b/>
                <w:bCs/>
                <w:sz w:val="28"/>
                <w:szCs w:val="28"/>
              </w:rPr>
            </w:pPr>
          </w:p>
        </w:tc>
      </w:tr>
      <w:tr w:rsidR="00957386" w14:paraId="04A45ABE" w14:textId="77777777" w:rsidTr="00B77801">
        <w:trPr>
          <w:trHeight w:val="680"/>
        </w:trPr>
        <w:tc>
          <w:tcPr>
            <w:tcW w:w="7366" w:type="dxa"/>
            <w:vAlign w:val="center"/>
          </w:tcPr>
          <w:p w14:paraId="5CE93931" w14:textId="516F57C1" w:rsidR="00957386" w:rsidRDefault="00957386" w:rsidP="00957386">
            <w:pPr>
              <w:spacing w:after="0"/>
            </w:pPr>
            <w:r>
              <w:t>Our identity comes from where we were born</w:t>
            </w:r>
          </w:p>
          <w:p w14:paraId="4D10D61F" w14:textId="77777777" w:rsidR="004B1F9F" w:rsidRDefault="004B1F9F" w:rsidP="00957386">
            <w:pPr>
              <w:spacing w:after="0"/>
            </w:pPr>
          </w:p>
          <w:p w14:paraId="7A44037C" w14:textId="37866AEB" w:rsidR="00957386" w:rsidRPr="009A56B9" w:rsidRDefault="00957386" w:rsidP="00957386">
            <w:pPr>
              <w:spacing w:after="0"/>
              <w:rPr>
                <w:color w:val="FF0000"/>
              </w:rPr>
            </w:pPr>
            <w:r w:rsidRPr="00450C48">
              <w:rPr>
                <w:i/>
                <w:iCs/>
                <w:color w:val="FF0000"/>
              </w:rPr>
              <w:t>False.</w:t>
            </w:r>
            <w:r w:rsidRPr="00450C48">
              <w:rPr>
                <w:color w:val="FF0000"/>
              </w:rPr>
              <w:t xml:space="preserve"> Identity also comes from our family, culture, values, and life experiences</w:t>
            </w:r>
          </w:p>
        </w:tc>
        <w:tc>
          <w:tcPr>
            <w:tcW w:w="911" w:type="dxa"/>
            <w:vAlign w:val="center"/>
          </w:tcPr>
          <w:p w14:paraId="1E46A176" w14:textId="77777777" w:rsidR="00957386" w:rsidRPr="00BE2437" w:rsidRDefault="00957386" w:rsidP="00957386">
            <w:pPr>
              <w:spacing w:after="0"/>
              <w:jc w:val="center"/>
              <w:rPr>
                <w:b/>
                <w:bCs/>
                <w:sz w:val="28"/>
                <w:szCs w:val="28"/>
              </w:rPr>
            </w:pPr>
          </w:p>
        </w:tc>
        <w:tc>
          <w:tcPr>
            <w:tcW w:w="932" w:type="dxa"/>
            <w:vAlign w:val="center"/>
          </w:tcPr>
          <w:p w14:paraId="16ACF79F"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47278A08" w14:textId="77777777" w:rsidTr="00B77801">
        <w:trPr>
          <w:trHeight w:val="680"/>
        </w:trPr>
        <w:tc>
          <w:tcPr>
            <w:tcW w:w="7366" w:type="dxa"/>
            <w:vAlign w:val="center"/>
          </w:tcPr>
          <w:p w14:paraId="3039E58B" w14:textId="088BD3EA" w:rsidR="00957386" w:rsidRDefault="00957386" w:rsidP="00957386">
            <w:pPr>
              <w:spacing w:after="0"/>
            </w:pPr>
            <w:r>
              <w:t>Identity is something that stays the same your whole life</w:t>
            </w:r>
          </w:p>
          <w:p w14:paraId="249E330F" w14:textId="77777777" w:rsidR="004B1F9F" w:rsidRPr="007B3120" w:rsidRDefault="004B1F9F" w:rsidP="00957386">
            <w:pPr>
              <w:spacing w:after="0"/>
              <w:rPr>
                <w:sz w:val="10"/>
                <w:szCs w:val="10"/>
              </w:rPr>
            </w:pPr>
          </w:p>
          <w:p w14:paraId="3827DA04" w14:textId="34B9C7B2" w:rsidR="00957386" w:rsidRDefault="00957386" w:rsidP="00957386">
            <w:pPr>
              <w:spacing w:after="0"/>
            </w:pPr>
            <w:r w:rsidRPr="00337FC8">
              <w:rPr>
                <w:i/>
                <w:iCs/>
                <w:color w:val="FF0000"/>
              </w:rPr>
              <w:t>False.</w:t>
            </w:r>
            <w:r w:rsidRPr="00337FC8">
              <w:rPr>
                <w:color w:val="FF0000"/>
              </w:rPr>
              <w:t xml:space="preserve"> Identity changes as people grow, learn, and experience new things</w:t>
            </w:r>
          </w:p>
        </w:tc>
        <w:tc>
          <w:tcPr>
            <w:tcW w:w="911" w:type="dxa"/>
            <w:vAlign w:val="center"/>
          </w:tcPr>
          <w:p w14:paraId="6BE3A118" w14:textId="77777777" w:rsidR="00957386" w:rsidRPr="00BE2437" w:rsidRDefault="00957386" w:rsidP="00957386">
            <w:pPr>
              <w:spacing w:after="0"/>
              <w:jc w:val="center"/>
              <w:rPr>
                <w:b/>
                <w:bCs/>
                <w:sz w:val="28"/>
                <w:szCs w:val="28"/>
              </w:rPr>
            </w:pPr>
          </w:p>
        </w:tc>
        <w:tc>
          <w:tcPr>
            <w:tcW w:w="932" w:type="dxa"/>
            <w:vAlign w:val="center"/>
          </w:tcPr>
          <w:p w14:paraId="16A8072A"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417D93AE" w14:textId="77777777" w:rsidTr="00B77801">
        <w:trPr>
          <w:trHeight w:val="680"/>
        </w:trPr>
        <w:tc>
          <w:tcPr>
            <w:tcW w:w="7366" w:type="dxa"/>
            <w:vAlign w:val="center"/>
          </w:tcPr>
          <w:p w14:paraId="52E74273" w14:textId="77777777" w:rsidR="00957386" w:rsidRDefault="00957386" w:rsidP="00957386">
            <w:pPr>
              <w:spacing w:after="0"/>
            </w:pPr>
            <w:r>
              <w:t>Aboriginal cultures are separate from multicultural Australia.</w:t>
            </w:r>
          </w:p>
          <w:p w14:paraId="41336196" w14:textId="77777777" w:rsidR="004B1F9F" w:rsidRPr="007B3120" w:rsidRDefault="004B1F9F" w:rsidP="00957386">
            <w:pPr>
              <w:spacing w:after="0"/>
              <w:rPr>
                <w:sz w:val="10"/>
                <w:szCs w:val="10"/>
              </w:rPr>
            </w:pPr>
          </w:p>
          <w:p w14:paraId="0CED250D" w14:textId="7A57B4F8" w:rsidR="00957386" w:rsidRDefault="00957386" w:rsidP="00957386">
            <w:pPr>
              <w:spacing w:after="0"/>
            </w:pPr>
            <w:r w:rsidRPr="00D4451C">
              <w:rPr>
                <w:i/>
                <w:iCs/>
                <w:color w:val="FF0000"/>
              </w:rPr>
              <w:t>False.</w:t>
            </w:r>
            <w:r w:rsidRPr="00D4451C">
              <w:rPr>
                <w:color w:val="FF0000"/>
              </w:rPr>
              <w:t xml:space="preserve"> Indigenous cultures</w:t>
            </w:r>
            <w:r w:rsidR="00E9584A">
              <w:rPr>
                <w:color w:val="FF0000"/>
              </w:rPr>
              <w:t xml:space="preserve"> are Australia’s oldest culture</w:t>
            </w:r>
            <w:r w:rsidR="00E9584A" w:rsidRPr="00D4451C">
              <w:rPr>
                <w:color w:val="FF0000"/>
              </w:rPr>
              <w:t xml:space="preserve"> </w:t>
            </w:r>
            <w:r w:rsidR="00E9584A">
              <w:rPr>
                <w:color w:val="FF0000"/>
              </w:rPr>
              <w:t xml:space="preserve">and </w:t>
            </w:r>
            <w:r w:rsidRPr="00D4451C">
              <w:rPr>
                <w:color w:val="FF0000"/>
              </w:rPr>
              <w:t>the foundation of Australia’s identity</w:t>
            </w:r>
            <w:r w:rsidR="00E9584A">
              <w:rPr>
                <w:color w:val="FF0000"/>
              </w:rPr>
              <w:t>.</w:t>
            </w:r>
            <w:r w:rsidRPr="00D4451C">
              <w:rPr>
                <w:color w:val="FF0000"/>
              </w:rPr>
              <w:t xml:space="preserve"> </w:t>
            </w:r>
            <w:r w:rsidR="00E9584A">
              <w:rPr>
                <w:color w:val="FF0000"/>
              </w:rPr>
              <w:t xml:space="preserve"> </w:t>
            </w:r>
            <w:r>
              <w:rPr>
                <w:color w:val="FF0000"/>
              </w:rPr>
              <w:t xml:space="preserve"> </w:t>
            </w:r>
          </w:p>
        </w:tc>
        <w:tc>
          <w:tcPr>
            <w:tcW w:w="911" w:type="dxa"/>
            <w:vAlign w:val="center"/>
          </w:tcPr>
          <w:p w14:paraId="00B30D16" w14:textId="77777777" w:rsidR="00957386" w:rsidRPr="00BE2437" w:rsidRDefault="00957386" w:rsidP="00957386">
            <w:pPr>
              <w:spacing w:after="0"/>
              <w:jc w:val="center"/>
              <w:rPr>
                <w:b/>
                <w:bCs/>
                <w:sz w:val="28"/>
                <w:szCs w:val="28"/>
              </w:rPr>
            </w:pPr>
          </w:p>
        </w:tc>
        <w:tc>
          <w:tcPr>
            <w:tcW w:w="932" w:type="dxa"/>
            <w:vAlign w:val="center"/>
          </w:tcPr>
          <w:p w14:paraId="7009C2A8"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58C72FCB" w14:textId="77777777" w:rsidTr="00B77801">
        <w:trPr>
          <w:trHeight w:val="680"/>
        </w:trPr>
        <w:tc>
          <w:tcPr>
            <w:tcW w:w="7366" w:type="dxa"/>
            <w:vAlign w:val="center"/>
          </w:tcPr>
          <w:p w14:paraId="099747C4" w14:textId="5D111491" w:rsidR="00957386" w:rsidRDefault="00957386" w:rsidP="00957386">
            <w:pPr>
              <w:spacing w:after="0"/>
            </w:pPr>
            <w:r>
              <w:t>Migration happened after World War II</w:t>
            </w:r>
          </w:p>
          <w:p w14:paraId="366F03A0" w14:textId="77777777" w:rsidR="004B1F9F" w:rsidRPr="007B3120" w:rsidRDefault="004B1F9F" w:rsidP="00957386">
            <w:pPr>
              <w:spacing w:after="0"/>
              <w:rPr>
                <w:sz w:val="10"/>
                <w:szCs w:val="10"/>
              </w:rPr>
            </w:pPr>
          </w:p>
          <w:p w14:paraId="0BA8DD9C" w14:textId="734EF908" w:rsidR="00957386" w:rsidRDefault="00957386" w:rsidP="00957386">
            <w:pPr>
              <w:spacing w:after="0"/>
            </w:pPr>
            <w:r w:rsidRPr="00F25600">
              <w:rPr>
                <w:i/>
                <w:iCs/>
                <w:color w:val="FF0000"/>
              </w:rPr>
              <w:t>False.</w:t>
            </w:r>
            <w:r w:rsidRPr="00F25600">
              <w:rPr>
                <w:color w:val="FF0000"/>
              </w:rPr>
              <w:t xml:space="preserve"> Migration has occurred throughout history — from early contact with Macassan traders</w:t>
            </w:r>
            <w:r>
              <w:rPr>
                <w:color w:val="FF0000"/>
              </w:rPr>
              <w:t xml:space="preserve"> (from 1700 to 1907)</w:t>
            </w:r>
            <w:r w:rsidRPr="00F25600">
              <w:rPr>
                <w:color w:val="FF0000"/>
              </w:rPr>
              <w:t xml:space="preserve"> to British colonisation and beyond</w:t>
            </w:r>
          </w:p>
        </w:tc>
        <w:tc>
          <w:tcPr>
            <w:tcW w:w="911" w:type="dxa"/>
            <w:vAlign w:val="center"/>
          </w:tcPr>
          <w:p w14:paraId="684A4E03" w14:textId="77777777" w:rsidR="00957386" w:rsidRPr="00BE2437" w:rsidRDefault="00957386" w:rsidP="00957386">
            <w:pPr>
              <w:spacing w:after="0"/>
              <w:jc w:val="center"/>
              <w:rPr>
                <w:b/>
                <w:bCs/>
                <w:sz w:val="28"/>
                <w:szCs w:val="28"/>
              </w:rPr>
            </w:pPr>
          </w:p>
        </w:tc>
        <w:tc>
          <w:tcPr>
            <w:tcW w:w="932" w:type="dxa"/>
            <w:vAlign w:val="center"/>
          </w:tcPr>
          <w:p w14:paraId="059FA69B"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37B082F3" w14:textId="77777777" w:rsidTr="00957386">
        <w:trPr>
          <w:trHeight w:val="1237"/>
        </w:trPr>
        <w:tc>
          <w:tcPr>
            <w:tcW w:w="7366" w:type="dxa"/>
            <w:vAlign w:val="center"/>
          </w:tcPr>
          <w:p w14:paraId="6C817462" w14:textId="37B49980" w:rsidR="00957386" w:rsidRDefault="00957386" w:rsidP="00957386">
            <w:pPr>
              <w:spacing w:after="0"/>
            </w:pPr>
            <w:r>
              <w:t xml:space="preserve">Australia’s identity is shaped by people and </w:t>
            </w:r>
            <w:r w:rsidR="007B3120">
              <w:t xml:space="preserve">their </w:t>
            </w:r>
            <w:r>
              <w:t xml:space="preserve">connections with other countries </w:t>
            </w:r>
          </w:p>
          <w:p w14:paraId="4B718F52" w14:textId="77777777" w:rsidR="007B3120" w:rsidRPr="007B3120" w:rsidRDefault="007B3120" w:rsidP="00957386">
            <w:pPr>
              <w:spacing w:after="0"/>
              <w:rPr>
                <w:sz w:val="10"/>
                <w:szCs w:val="10"/>
              </w:rPr>
            </w:pPr>
          </w:p>
          <w:p w14:paraId="3D5AB42F" w14:textId="26718510" w:rsidR="00957386" w:rsidRDefault="00957386" w:rsidP="00957386">
            <w:pPr>
              <w:spacing w:after="0"/>
            </w:pPr>
            <w:r w:rsidRPr="00E850C9">
              <w:rPr>
                <w:i/>
                <w:iCs/>
                <w:color w:val="FF0000"/>
              </w:rPr>
              <w:t>True.</w:t>
            </w:r>
            <w:r w:rsidRPr="00E850C9">
              <w:rPr>
                <w:color w:val="FF0000"/>
              </w:rPr>
              <w:t xml:space="preserve"> Trade, migration, and cultural exchange continually influence Australian life</w:t>
            </w:r>
          </w:p>
        </w:tc>
        <w:tc>
          <w:tcPr>
            <w:tcW w:w="911" w:type="dxa"/>
            <w:vAlign w:val="center"/>
          </w:tcPr>
          <w:p w14:paraId="5BBF4E28"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552641A0" w14:textId="77777777" w:rsidR="00957386" w:rsidRPr="00BE2437" w:rsidRDefault="00957386" w:rsidP="00957386">
            <w:pPr>
              <w:spacing w:after="0"/>
              <w:jc w:val="center"/>
              <w:rPr>
                <w:b/>
                <w:bCs/>
                <w:sz w:val="28"/>
                <w:szCs w:val="28"/>
              </w:rPr>
            </w:pPr>
          </w:p>
        </w:tc>
      </w:tr>
      <w:tr w:rsidR="00957386" w14:paraId="5D6AA738" w14:textId="77777777" w:rsidTr="00B77801">
        <w:trPr>
          <w:trHeight w:val="680"/>
        </w:trPr>
        <w:tc>
          <w:tcPr>
            <w:tcW w:w="7366" w:type="dxa"/>
            <w:vAlign w:val="center"/>
          </w:tcPr>
          <w:p w14:paraId="099C665E" w14:textId="6BFD4C9B" w:rsidR="00957386" w:rsidRDefault="00957386" w:rsidP="00957386">
            <w:pPr>
              <w:spacing w:after="0"/>
            </w:pPr>
            <w:r>
              <w:t>Australia’s identity is still changing</w:t>
            </w:r>
          </w:p>
          <w:p w14:paraId="5EF14FA4" w14:textId="77777777" w:rsidR="004B1F9F" w:rsidRPr="007B3120" w:rsidRDefault="004B1F9F" w:rsidP="00957386">
            <w:pPr>
              <w:spacing w:after="0"/>
              <w:rPr>
                <w:sz w:val="10"/>
                <w:szCs w:val="10"/>
              </w:rPr>
            </w:pPr>
          </w:p>
          <w:p w14:paraId="500FDF91" w14:textId="6F70C4AD" w:rsidR="00957386" w:rsidRPr="00453C7F" w:rsidRDefault="00957386" w:rsidP="00957386">
            <w:pPr>
              <w:spacing w:after="0"/>
              <w:rPr>
                <w:color w:val="FF0000"/>
              </w:rPr>
            </w:pPr>
            <w:r w:rsidRPr="00E850C9">
              <w:rPr>
                <w:i/>
                <w:iCs/>
                <w:color w:val="FF0000"/>
              </w:rPr>
              <w:t>True.</w:t>
            </w:r>
            <w:r w:rsidRPr="00E850C9">
              <w:rPr>
                <w:color w:val="FF0000"/>
              </w:rPr>
              <w:t xml:space="preserve"> New ideas, cultures, and generations keep reshaping what it means to be Australian</w:t>
            </w:r>
          </w:p>
        </w:tc>
        <w:tc>
          <w:tcPr>
            <w:tcW w:w="911" w:type="dxa"/>
            <w:vAlign w:val="center"/>
          </w:tcPr>
          <w:p w14:paraId="0C009917"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0DFDD1EA" w14:textId="77777777" w:rsidR="00957386" w:rsidRPr="00BE2437" w:rsidRDefault="00957386" w:rsidP="00957386">
            <w:pPr>
              <w:spacing w:after="0"/>
              <w:jc w:val="center"/>
              <w:rPr>
                <w:b/>
                <w:bCs/>
                <w:sz w:val="28"/>
                <w:szCs w:val="28"/>
              </w:rPr>
            </w:pPr>
          </w:p>
        </w:tc>
      </w:tr>
    </w:tbl>
    <w:p w14:paraId="42D906A5" w14:textId="77777777" w:rsidR="00957386" w:rsidRDefault="00957386" w:rsidP="00957386">
      <w:pPr>
        <w:spacing w:after="0" w:line="278" w:lineRule="auto"/>
        <w:rPr>
          <w:rFonts w:eastAsiaTheme="majorEastAsia"/>
          <w:b/>
          <w:bCs/>
          <w:color w:val="000000" w:themeColor="text1"/>
          <w:sz w:val="24"/>
          <w:szCs w:val="24"/>
        </w:rPr>
      </w:pPr>
      <w:r>
        <w:rPr>
          <w:b/>
          <w:bCs/>
          <w:color w:val="000000" w:themeColor="text1"/>
          <w:sz w:val="24"/>
          <w:szCs w:val="24"/>
        </w:rPr>
        <w:br w:type="page"/>
      </w:r>
    </w:p>
    <w:p w14:paraId="4ABE5AE2" w14:textId="2E1EFAD0" w:rsidR="007B3120" w:rsidRPr="0021155E" w:rsidRDefault="001029A1" w:rsidP="0021155E">
      <w:pPr>
        <w:pStyle w:val="Heading2"/>
        <w:ind w:hanging="426"/>
        <w:rPr>
          <w:b/>
          <w:bCs/>
        </w:rPr>
      </w:pPr>
      <w:r w:rsidRPr="0021155E">
        <w:rPr>
          <w:rFonts w:ascii="Arial" w:hAnsi="Arial" w:cs="Arial"/>
          <w:b/>
          <w:bCs/>
          <w:color w:val="000000" w:themeColor="text1"/>
          <w:sz w:val="24"/>
          <w:szCs w:val="24"/>
        </w:rPr>
        <w:lastRenderedPageBreak/>
        <w:t xml:space="preserve">Resource </w:t>
      </w:r>
      <w:r w:rsidR="003725FA" w:rsidRPr="0021155E">
        <w:rPr>
          <w:rFonts w:ascii="Arial" w:hAnsi="Arial" w:cs="Arial"/>
          <w:b/>
          <w:bCs/>
          <w:color w:val="000000" w:themeColor="text1"/>
          <w:sz w:val="24"/>
          <w:szCs w:val="24"/>
        </w:rPr>
        <w:t>#</w:t>
      </w:r>
      <w:r w:rsidR="00864778" w:rsidRPr="0021155E">
        <w:rPr>
          <w:rFonts w:ascii="Arial" w:hAnsi="Arial" w:cs="Arial"/>
          <w:b/>
          <w:bCs/>
          <w:color w:val="000000" w:themeColor="text1"/>
          <w:sz w:val="24"/>
          <w:szCs w:val="24"/>
        </w:rPr>
        <w:t>5</w:t>
      </w:r>
      <w:r w:rsidR="00A83199" w:rsidRPr="0021155E">
        <w:rPr>
          <w:rFonts w:ascii="Arial" w:hAnsi="Arial" w:cs="Arial"/>
          <w:b/>
          <w:bCs/>
          <w:color w:val="000000" w:themeColor="text1"/>
          <w:sz w:val="24"/>
          <w:szCs w:val="24"/>
        </w:rPr>
        <w:t xml:space="preserve"> </w:t>
      </w:r>
      <w:r w:rsidR="00F00714" w:rsidRPr="0021155E">
        <w:rPr>
          <w:rFonts w:ascii="Arial" w:hAnsi="Arial" w:cs="Arial"/>
          <w:b/>
          <w:bCs/>
          <w:color w:val="000000" w:themeColor="text1"/>
          <w:sz w:val="24"/>
          <w:szCs w:val="24"/>
        </w:rPr>
        <w:t xml:space="preserve">Case </w:t>
      </w:r>
      <w:r w:rsidR="003725FA" w:rsidRPr="0021155E">
        <w:rPr>
          <w:rFonts w:ascii="Arial" w:hAnsi="Arial" w:cs="Arial"/>
          <w:b/>
          <w:bCs/>
          <w:color w:val="000000" w:themeColor="text1"/>
          <w:sz w:val="24"/>
          <w:szCs w:val="24"/>
        </w:rPr>
        <w:t>s</w:t>
      </w:r>
      <w:r w:rsidR="00F00714" w:rsidRPr="0021155E">
        <w:rPr>
          <w:rFonts w:ascii="Arial" w:hAnsi="Arial" w:cs="Arial"/>
          <w:b/>
          <w:bCs/>
          <w:color w:val="000000" w:themeColor="text1"/>
          <w:sz w:val="24"/>
          <w:szCs w:val="24"/>
        </w:rPr>
        <w:t>tudy</w:t>
      </w:r>
      <w:r w:rsidRPr="0021155E">
        <w:rPr>
          <w:rFonts w:ascii="Arial" w:hAnsi="Arial" w:cs="Arial"/>
          <w:b/>
          <w:bCs/>
          <w:color w:val="000000" w:themeColor="text1"/>
          <w:sz w:val="24"/>
          <w:szCs w:val="24"/>
        </w:rPr>
        <w:t xml:space="preserve"> </w:t>
      </w:r>
      <w:r w:rsidR="003725FA" w:rsidRPr="0021155E">
        <w:rPr>
          <w:rFonts w:ascii="Arial" w:hAnsi="Arial" w:cs="Arial"/>
          <w:b/>
          <w:bCs/>
          <w:color w:val="000000" w:themeColor="text1"/>
          <w:sz w:val="24"/>
          <w:szCs w:val="24"/>
        </w:rPr>
        <w:t>c</w:t>
      </w:r>
      <w:r w:rsidRPr="0021155E">
        <w:rPr>
          <w:rFonts w:ascii="Arial" w:hAnsi="Arial" w:cs="Arial"/>
          <w:b/>
          <w:bCs/>
          <w:color w:val="000000" w:themeColor="text1"/>
          <w:sz w:val="24"/>
          <w:szCs w:val="24"/>
        </w:rPr>
        <w:t>ards</w:t>
      </w:r>
      <w:bookmarkEnd w:id="1"/>
    </w:p>
    <w:tbl>
      <w:tblPr>
        <w:tblStyle w:val="TableGrid"/>
        <w:tblW w:w="10065"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65"/>
      </w:tblGrid>
      <w:tr w:rsidR="00E823D2" w:rsidRPr="00C66807" w14:paraId="5E1B7FEA" w14:textId="77777777" w:rsidTr="008A62CC">
        <w:trPr>
          <w:trHeight w:val="2551"/>
        </w:trPr>
        <w:tc>
          <w:tcPr>
            <w:tcW w:w="10065" w:type="dxa"/>
            <w:shd w:val="clear" w:color="auto" w:fill="F2F2F2" w:themeFill="background1" w:themeFillShade="F2"/>
            <w:vAlign w:val="center"/>
          </w:tcPr>
          <w:p w14:paraId="6016BA02" w14:textId="2104EC07" w:rsidR="00E823D2" w:rsidRPr="007B3120" w:rsidRDefault="00E823D2" w:rsidP="00C66807">
            <w:pPr>
              <w:rPr>
                <w:b/>
                <w:bCs/>
                <w:szCs w:val="22"/>
                <w:lang w:val="en-US"/>
              </w:rPr>
            </w:pPr>
            <w:r w:rsidRPr="007B3120">
              <w:rPr>
                <w:b/>
                <w:bCs/>
                <w:szCs w:val="22"/>
                <w:lang w:val="en-US"/>
              </w:rPr>
              <w:t xml:space="preserve">Italian </w:t>
            </w:r>
            <w:r w:rsidR="00DC38DC">
              <w:rPr>
                <w:b/>
                <w:bCs/>
                <w:szCs w:val="22"/>
                <w:lang w:val="en-US"/>
              </w:rPr>
              <w:t>migrants</w:t>
            </w:r>
          </w:p>
          <w:p w14:paraId="5AB8B53D" w14:textId="3F79C722" w:rsidR="00E823D2" w:rsidRPr="007B3120" w:rsidRDefault="00E9584A" w:rsidP="007B3120">
            <w:pPr>
              <w:pStyle w:val="ListParagraph"/>
              <w:ind w:left="0"/>
              <w:rPr>
                <w:szCs w:val="22"/>
                <w:lang w:val="en-US"/>
              </w:rPr>
            </w:pPr>
            <w:r>
              <w:rPr>
                <w:szCs w:val="22"/>
                <w:lang w:val="en-US"/>
              </w:rPr>
              <w:t xml:space="preserve">After </w:t>
            </w:r>
            <w:r w:rsidRPr="007B3120">
              <w:rPr>
                <w:szCs w:val="22"/>
                <w:lang w:val="en-US"/>
              </w:rPr>
              <w:t>World War II</w:t>
            </w:r>
            <w:r>
              <w:rPr>
                <w:szCs w:val="22"/>
                <w:lang w:val="en-US"/>
              </w:rPr>
              <w:t>,</w:t>
            </w:r>
            <w:r w:rsidR="00E823D2" w:rsidRPr="007B3120">
              <w:rPr>
                <w:szCs w:val="22"/>
                <w:lang w:val="en-US"/>
              </w:rPr>
              <w:t xml:space="preserve"> many Italian families migrated to Australia. They brought new foods like pasta and pizza, as well as traditions such as family gatherings on Sundays. At first, they were sometimes called ‘new Australians’ and faced stereotypes, but over time their culture became part of everyday Australian life.</w:t>
            </w:r>
          </w:p>
          <w:p w14:paraId="7B0DC06B" w14:textId="77777777" w:rsidR="00E823D2" w:rsidRPr="007B3120" w:rsidRDefault="00E823D2" w:rsidP="008F3E82">
            <w:pPr>
              <w:rPr>
                <w:b/>
                <w:bCs/>
                <w:szCs w:val="22"/>
                <w:lang w:val="en-US"/>
              </w:rPr>
            </w:pPr>
            <w:r w:rsidRPr="007B3120">
              <w:rPr>
                <w:b/>
                <w:bCs/>
                <w:szCs w:val="22"/>
                <w:lang w:val="en-US"/>
              </w:rPr>
              <w:t>Discussion Questions</w:t>
            </w:r>
          </w:p>
          <w:p w14:paraId="49DC5FDF" w14:textId="77777777" w:rsidR="00E823D2" w:rsidRPr="007B3120" w:rsidRDefault="00E823D2" w:rsidP="008F3E82">
            <w:pPr>
              <w:pStyle w:val="ListParagraph"/>
              <w:numPr>
                <w:ilvl w:val="0"/>
                <w:numId w:val="5"/>
              </w:numPr>
              <w:ind w:left="299" w:hanging="284"/>
              <w:rPr>
                <w:szCs w:val="22"/>
                <w:lang w:val="en-US"/>
              </w:rPr>
            </w:pPr>
            <w:r w:rsidRPr="007B3120">
              <w:rPr>
                <w:szCs w:val="22"/>
                <w:lang w:val="en-US"/>
              </w:rPr>
              <w:t>What stereotype might they have faced?</w:t>
            </w:r>
          </w:p>
          <w:p w14:paraId="11E6CB8C" w14:textId="384BFFA1" w:rsidR="00E823D2" w:rsidRPr="007B3120" w:rsidRDefault="00E823D2" w:rsidP="007B3120">
            <w:pPr>
              <w:pStyle w:val="ListParagraph"/>
              <w:numPr>
                <w:ilvl w:val="0"/>
                <w:numId w:val="5"/>
              </w:numPr>
              <w:ind w:left="299" w:hanging="284"/>
              <w:rPr>
                <w:szCs w:val="22"/>
                <w:lang w:val="en-US"/>
              </w:rPr>
            </w:pPr>
            <w:r w:rsidRPr="007B3120">
              <w:rPr>
                <w:szCs w:val="22"/>
                <w:lang w:val="en-US"/>
              </w:rPr>
              <w:t xml:space="preserve">How </w:t>
            </w:r>
            <w:r w:rsidR="007B3120" w:rsidRPr="007B3120">
              <w:rPr>
                <w:szCs w:val="22"/>
                <w:lang w:val="en-US"/>
              </w:rPr>
              <w:t>has this culture been included in everyday Australia?</w:t>
            </w:r>
          </w:p>
        </w:tc>
      </w:tr>
      <w:tr w:rsidR="00E823D2" w:rsidRPr="00C66807" w14:paraId="71F14090" w14:textId="77777777" w:rsidTr="008A62CC">
        <w:trPr>
          <w:trHeight w:val="2658"/>
        </w:trPr>
        <w:tc>
          <w:tcPr>
            <w:tcW w:w="10065" w:type="dxa"/>
            <w:vAlign w:val="center"/>
          </w:tcPr>
          <w:p w14:paraId="03095837" w14:textId="77777777" w:rsidR="00E823D2" w:rsidRPr="007B3120" w:rsidRDefault="00E823D2" w:rsidP="00C66807">
            <w:pPr>
              <w:rPr>
                <w:b/>
                <w:bCs/>
                <w:szCs w:val="22"/>
                <w:lang w:val="en-US"/>
              </w:rPr>
            </w:pPr>
            <w:r w:rsidRPr="007B3120">
              <w:rPr>
                <w:b/>
                <w:bCs/>
                <w:szCs w:val="22"/>
                <w:lang w:val="en-US"/>
              </w:rPr>
              <w:t>Vietnamese Refugee (1970s)</w:t>
            </w:r>
          </w:p>
          <w:p w14:paraId="599763CF" w14:textId="77777777" w:rsidR="00E823D2" w:rsidRPr="007B3120" w:rsidRDefault="00E823D2" w:rsidP="007B3120">
            <w:pPr>
              <w:pStyle w:val="ListParagraph"/>
              <w:ind w:left="0"/>
              <w:rPr>
                <w:szCs w:val="22"/>
                <w:lang w:val="en-US"/>
              </w:rPr>
            </w:pPr>
            <w:r w:rsidRPr="007B3120">
              <w:rPr>
                <w:szCs w:val="22"/>
                <w:lang w:val="en-US"/>
              </w:rPr>
              <w:t>After the Vietnam War, many Vietnamese people came to Australia as refugees. They built strong communities, opened businesses, and introduced traditions like Tet (Lunar New Year). Some people stereotyped them as outsiders, but their contributions have shaped Australia’s multicultural identity.</w:t>
            </w:r>
          </w:p>
          <w:p w14:paraId="1FDCDF08" w14:textId="77777777" w:rsidR="00E823D2" w:rsidRPr="007B3120" w:rsidRDefault="00E823D2" w:rsidP="008F3E82">
            <w:pPr>
              <w:rPr>
                <w:b/>
                <w:bCs/>
                <w:szCs w:val="22"/>
                <w:lang w:val="en-US"/>
              </w:rPr>
            </w:pPr>
            <w:r w:rsidRPr="007B3120">
              <w:rPr>
                <w:b/>
                <w:bCs/>
                <w:szCs w:val="22"/>
                <w:lang w:val="en-US"/>
              </w:rPr>
              <w:t>Discussion Questions</w:t>
            </w:r>
          </w:p>
          <w:p w14:paraId="2D46C2F2" w14:textId="77777777" w:rsidR="007B3120" w:rsidRPr="007B3120" w:rsidRDefault="007B3120" w:rsidP="007B3120">
            <w:pPr>
              <w:pStyle w:val="ListParagraph"/>
              <w:numPr>
                <w:ilvl w:val="0"/>
                <w:numId w:val="5"/>
              </w:numPr>
              <w:ind w:left="299" w:hanging="284"/>
              <w:rPr>
                <w:szCs w:val="22"/>
                <w:lang w:val="en-US"/>
              </w:rPr>
            </w:pPr>
            <w:r w:rsidRPr="007B3120">
              <w:rPr>
                <w:szCs w:val="22"/>
                <w:lang w:val="en-US"/>
              </w:rPr>
              <w:t>What stereotype might they have faced?</w:t>
            </w:r>
          </w:p>
          <w:p w14:paraId="0E767849" w14:textId="0EB19330" w:rsidR="00E823D2" w:rsidRPr="007B3120" w:rsidRDefault="007B3120" w:rsidP="007B3120">
            <w:pPr>
              <w:pStyle w:val="ListParagraph"/>
              <w:numPr>
                <w:ilvl w:val="0"/>
                <w:numId w:val="5"/>
              </w:numPr>
              <w:ind w:left="299" w:hanging="284"/>
              <w:rPr>
                <w:szCs w:val="22"/>
                <w:lang w:val="en-US"/>
              </w:rPr>
            </w:pPr>
            <w:r w:rsidRPr="007B3120">
              <w:rPr>
                <w:szCs w:val="22"/>
                <w:lang w:val="en-US"/>
              </w:rPr>
              <w:t>How has this culture been included in everyday Australia?</w:t>
            </w:r>
          </w:p>
        </w:tc>
      </w:tr>
      <w:tr w:rsidR="00E823D2" w:rsidRPr="00C66807" w14:paraId="37219BD2" w14:textId="77777777" w:rsidTr="00864778">
        <w:trPr>
          <w:trHeight w:val="2324"/>
        </w:trPr>
        <w:tc>
          <w:tcPr>
            <w:tcW w:w="10065" w:type="dxa"/>
            <w:shd w:val="clear" w:color="auto" w:fill="F2F2F2" w:themeFill="background1" w:themeFillShade="F2"/>
          </w:tcPr>
          <w:p w14:paraId="197B50C8" w14:textId="27D13335" w:rsidR="00E823D2" w:rsidRPr="007B3120" w:rsidRDefault="00E823D2" w:rsidP="00220C52">
            <w:pPr>
              <w:rPr>
                <w:b/>
                <w:bCs/>
                <w:szCs w:val="22"/>
                <w:lang w:val="en-US"/>
              </w:rPr>
            </w:pPr>
            <w:r w:rsidRPr="007B3120">
              <w:rPr>
                <w:b/>
                <w:bCs/>
                <w:szCs w:val="22"/>
                <w:lang w:val="en-US"/>
              </w:rPr>
              <w:t>Indian</w:t>
            </w:r>
            <w:r w:rsidR="00DC38DC">
              <w:rPr>
                <w:b/>
                <w:bCs/>
                <w:szCs w:val="22"/>
                <w:lang w:val="en-US"/>
              </w:rPr>
              <w:t xml:space="preserve"> migrants</w:t>
            </w:r>
            <w:r w:rsidRPr="007B3120">
              <w:rPr>
                <w:b/>
                <w:bCs/>
                <w:szCs w:val="22"/>
                <w:lang w:val="en-US"/>
              </w:rPr>
              <w:t xml:space="preserve"> </w:t>
            </w:r>
          </w:p>
          <w:p w14:paraId="2009B66F" w14:textId="351A1C60" w:rsidR="00DC38DC" w:rsidRDefault="00DC38DC" w:rsidP="007B3120">
            <w:pPr>
              <w:pStyle w:val="ListParagraph"/>
              <w:ind w:left="0"/>
              <w:rPr>
                <w:szCs w:val="22"/>
                <w:lang w:val="en-US"/>
              </w:rPr>
            </w:pPr>
            <w:r>
              <w:rPr>
                <w:szCs w:val="22"/>
                <w:lang w:val="en-US"/>
              </w:rPr>
              <w:t xml:space="preserve">Indian people have migrated to Australia for centuries. Indian traditions, such as festivals, food and spirituality have contributed to Australia’s multicultural identity.  </w:t>
            </w:r>
          </w:p>
          <w:p w14:paraId="27BC8264" w14:textId="77777777" w:rsidR="00E823D2" w:rsidRPr="007B3120" w:rsidRDefault="00E823D2" w:rsidP="008F3E82">
            <w:pPr>
              <w:rPr>
                <w:b/>
                <w:bCs/>
                <w:szCs w:val="22"/>
                <w:lang w:val="en-US"/>
              </w:rPr>
            </w:pPr>
            <w:r w:rsidRPr="007B3120">
              <w:rPr>
                <w:b/>
                <w:bCs/>
                <w:szCs w:val="22"/>
                <w:lang w:val="en-US"/>
              </w:rPr>
              <w:t>Discussion Questions</w:t>
            </w:r>
          </w:p>
          <w:p w14:paraId="3385F514" w14:textId="77777777" w:rsidR="007B3120" w:rsidRPr="007B3120" w:rsidRDefault="007B3120" w:rsidP="007B3120">
            <w:pPr>
              <w:pStyle w:val="ListParagraph"/>
              <w:numPr>
                <w:ilvl w:val="0"/>
                <w:numId w:val="5"/>
              </w:numPr>
              <w:ind w:left="299" w:hanging="284"/>
              <w:rPr>
                <w:szCs w:val="22"/>
                <w:lang w:val="en-US"/>
              </w:rPr>
            </w:pPr>
            <w:r w:rsidRPr="007B3120">
              <w:rPr>
                <w:szCs w:val="22"/>
                <w:lang w:val="en-US"/>
              </w:rPr>
              <w:t>What stereotype might they have faced?</w:t>
            </w:r>
          </w:p>
          <w:p w14:paraId="6A90267E" w14:textId="3517DE00" w:rsidR="00E823D2" w:rsidRPr="007B3120" w:rsidRDefault="007B3120" w:rsidP="007B3120">
            <w:pPr>
              <w:pStyle w:val="ListParagraph"/>
              <w:numPr>
                <w:ilvl w:val="0"/>
                <w:numId w:val="5"/>
              </w:numPr>
              <w:ind w:left="299" w:hanging="284"/>
              <w:rPr>
                <w:szCs w:val="22"/>
                <w:lang w:val="en-US"/>
              </w:rPr>
            </w:pPr>
            <w:r w:rsidRPr="007B3120">
              <w:rPr>
                <w:szCs w:val="22"/>
                <w:lang w:val="en-US"/>
              </w:rPr>
              <w:t>How has this culture been included in everyday Australia?</w:t>
            </w:r>
          </w:p>
        </w:tc>
      </w:tr>
      <w:tr w:rsidR="00E823D2" w:rsidRPr="00C66807" w14:paraId="3D2C6E1C" w14:textId="77777777" w:rsidTr="00864778">
        <w:trPr>
          <w:trHeight w:val="2778"/>
        </w:trPr>
        <w:tc>
          <w:tcPr>
            <w:tcW w:w="10065" w:type="dxa"/>
            <w:vAlign w:val="center"/>
          </w:tcPr>
          <w:p w14:paraId="604ACEB6" w14:textId="2E118952" w:rsidR="00E823D2" w:rsidRPr="007B3120" w:rsidRDefault="00E823D2" w:rsidP="00C66807">
            <w:pPr>
              <w:rPr>
                <w:b/>
                <w:bCs/>
                <w:szCs w:val="22"/>
                <w:lang w:val="en-US"/>
              </w:rPr>
            </w:pPr>
            <w:r w:rsidRPr="007B3120">
              <w:rPr>
                <w:b/>
                <w:bCs/>
                <w:szCs w:val="22"/>
                <w:lang w:val="en-US"/>
              </w:rPr>
              <w:t>Chinese</w:t>
            </w:r>
            <w:r w:rsidR="00DC38DC">
              <w:rPr>
                <w:b/>
                <w:bCs/>
                <w:szCs w:val="22"/>
                <w:lang w:val="en-US"/>
              </w:rPr>
              <w:t xml:space="preserve"> migrants</w:t>
            </w:r>
          </w:p>
          <w:p w14:paraId="4197EF7C" w14:textId="58C48F5C" w:rsidR="00E823D2" w:rsidRPr="007B3120" w:rsidRDefault="00E823D2" w:rsidP="007B3120">
            <w:pPr>
              <w:pStyle w:val="ListParagraph"/>
              <w:ind w:left="0"/>
              <w:rPr>
                <w:szCs w:val="22"/>
                <w:lang w:val="en-US"/>
              </w:rPr>
            </w:pPr>
            <w:r w:rsidRPr="007B3120">
              <w:rPr>
                <w:szCs w:val="22"/>
                <w:lang w:val="en-US"/>
              </w:rPr>
              <w:t xml:space="preserve">Chinese </w:t>
            </w:r>
            <w:r w:rsidR="00DC38DC">
              <w:rPr>
                <w:szCs w:val="22"/>
                <w:lang w:val="en-US"/>
              </w:rPr>
              <w:t xml:space="preserve">communities </w:t>
            </w:r>
            <w:r w:rsidRPr="007B3120">
              <w:rPr>
                <w:szCs w:val="22"/>
                <w:lang w:val="en-US"/>
              </w:rPr>
              <w:t xml:space="preserve">celebrate Lunar New Year with lanterns, dragon dances, and food. </w:t>
            </w:r>
            <w:r w:rsidR="00AD749D">
              <w:rPr>
                <w:szCs w:val="22"/>
                <w:lang w:val="en-US"/>
              </w:rPr>
              <w:t>M</w:t>
            </w:r>
            <w:r w:rsidRPr="007B3120">
              <w:rPr>
                <w:szCs w:val="22"/>
                <w:lang w:val="en-US"/>
              </w:rPr>
              <w:t xml:space="preserve">any communities across Australia celebrate </w:t>
            </w:r>
            <w:r w:rsidR="00DC38DC">
              <w:rPr>
                <w:szCs w:val="22"/>
                <w:lang w:val="en-US"/>
              </w:rPr>
              <w:t xml:space="preserve">Chinese festivals, foods and traditions </w:t>
            </w:r>
            <w:r w:rsidR="00AD749D">
              <w:rPr>
                <w:szCs w:val="22"/>
                <w:lang w:val="en-US"/>
              </w:rPr>
              <w:t xml:space="preserve">that have </w:t>
            </w:r>
            <w:r w:rsidRPr="007B3120">
              <w:rPr>
                <w:szCs w:val="22"/>
                <w:lang w:val="en-US"/>
              </w:rPr>
              <w:t xml:space="preserve">become part of </w:t>
            </w:r>
            <w:r w:rsidR="00AD749D">
              <w:rPr>
                <w:szCs w:val="22"/>
                <w:lang w:val="en-US"/>
              </w:rPr>
              <w:t xml:space="preserve">Australian </w:t>
            </w:r>
            <w:r w:rsidRPr="007B3120">
              <w:rPr>
                <w:szCs w:val="22"/>
                <w:lang w:val="en-US"/>
              </w:rPr>
              <w:t>culture.</w:t>
            </w:r>
          </w:p>
          <w:p w14:paraId="7CCB2F73" w14:textId="77777777" w:rsidR="00E823D2" w:rsidRPr="007B3120" w:rsidRDefault="00E823D2" w:rsidP="00F073BD">
            <w:pPr>
              <w:rPr>
                <w:b/>
                <w:bCs/>
                <w:szCs w:val="22"/>
                <w:lang w:val="en-US"/>
              </w:rPr>
            </w:pPr>
            <w:r w:rsidRPr="007B3120">
              <w:rPr>
                <w:b/>
                <w:bCs/>
                <w:szCs w:val="22"/>
                <w:lang w:val="en-US"/>
              </w:rPr>
              <w:t>Discussion Questions</w:t>
            </w:r>
          </w:p>
          <w:p w14:paraId="4502B507" w14:textId="77777777" w:rsidR="007B3120" w:rsidRPr="007B3120" w:rsidRDefault="007B3120" w:rsidP="007B3120">
            <w:pPr>
              <w:pStyle w:val="ListParagraph"/>
              <w:numPr>
                <w:ilvl w:val="0"/>
                <w:numId w:val="5"/>
              </w:numPr>
              <w:ind w:left="299" w:hanging="284"/>
              <w:rPr>
                <w:szCs w:val="22"/>
                <w:lang w:val="en-US"/>
              </w:rPr>
            </w:pPr>
            <w:r w:rsidRPr="007B3120">
              <w:rPr>
                <w:szCs w:val="22"/>
                <w:lang w:val="en-US"/>
              </w:rPr>
              <w:t>What stereotype might they have faced?</w:t>
            </w:r>
          </w:p>
          <w:p w14:paraId="273F299F" w14:textId="13E79D1F" w:rsidR="00E823D2" w:rsidRPr="007B3120" w:rsidRDefault="007B3120" w:rsidP="007B3120">
            <w:pPr>
              <w:pStyle w:val="ListParagraph"/>
              <w:numPr>
                <w:ilvl w:val="0"/>
                <w:numId w:val="5"/>
              </w:numPr>
              <w:ind w:left="299" w:hanging="284"/>
              <w:rPr>
                <w:szCs w:val="22"/>
                <w:lang w:val="en-US"/>
              </w:rPr>
            </w:pPr>
            <w:r w:rsidRPr="007B3120">
              <w:rPr>
                <w:szCs w:val="22"/>
                <w:lang w:val="en-US"/>
              </w:rPr>
              <w:t>How has this culture been included in everyday Australia?</w:t>
            </w:r>
          </w:p>
        </w:tc>
      </w:tr>
      <w:tr w:rsidR="00E823D2" w:rsidRPr="00C66807" w14:paraId="2155D603" w14:textId="77777777" w:rsidTr="008A62CC">
        <w:trPr>
          <w:trHeight w:val="2664"/>
        </w:trPr>
        <w:tc>
          <w:tcPr>
            <w:tcW w:w="10065" w:type="dxa"/>
            <w:shd w:val="clear" w:color="auto" w:fill="F2F2F2" w:themeFill="background1" w:themeFillShade="F2"/>
            <w:vAlign w:val="center"/>
          </w:tcPr>
          <w:p w14:paraId="44D9AAEF" w14:textId="0A2F5C87" w:rsidR="00E823D2" w:rsidRPr="007B3120" w:rsidRDefault="00E823D2" w:rsidP="00C66807">
            <w:pPr>
              <w:rPr>
                <w:b/>
                <w:bCs/>
                <w:szCs w:val="22"/>
                <w:lang w:val="en-US"/>
              </w:rPr>
            </w:pPr>
            <w:r w:rsidRPr="007B3120">
              <w:rPr>
                <w:b/>
                <w:bCs/>
                <w:szCs w:val="22"/>
                <w:lang w:val="en-US"/>
              </w:rPr>
              <w:t xml:space="preserve">First Nations </w:t>
            </w:r>
            <w:r w:rsidR="00AD749D">
              <w:rPr>
                <w:b/>
                <w:bCs/>
                <w:szCs w:val="22"/>
                <w:lang w:val="en-US"/>
              </w:rPr>
              <w:t>Peoples</w:t>
            </w:r>
          </w:p>
          <w:p w14:paraId="4C922A7C" w14:textId="679A3E74" w:rsidR="00E823D2" w:rsidRPr="007B3120" w:rsidRDefault="00E823D2" w:rsidP="007B3120">
            <w:pPr>
              <w:pStyle w:val="ListParagraph"/>
              <w:ind w:left="0"/>
              <w:rPr>
                <w:szCs w:val="22"/>
                <w:lang w:val="en-US"/>
              </w:rPr>
            </w:pPr>
            <w:r w:rsidRPr="007B3120">
              <w:rPr>
                <w:szCs w:val="22"/>
                <w:lang w:val="en-US"/>
              </w:rPr>
              <w:t>First Nations Australian</w:t>
            </w:r>
            <w:r w:rsidR="00AD749D">
              <w:rPr>
                <w:szCs w:val="22"/>
                <w:lang w:val="en-US"/>
              </w:rPr>
              <w:t xml:space="preserve">s </w:t>
            </w:r>
            <w:r w:rsidRPr="007B3120">
              <w:rPr>
                <w:szCs w:val="22"/>
                <w:lang w:val="en-US"/>
              </w:rPr>
              <w:t>teach connection</w:t>
            </w:r>
            <w:r w:rsidR="00AD749D">
              <w:rPr>
                <w:szCs w:val="22"/>
                <w:lang w:val="en-US"/>
              </w:rPr>
              <w:t>s</w:t>
            </w:r>
            <w:r w:rsidRPr="007B3120">
              <w:rPr>
                <w:szCs w:val="22"/>
                <w:lang w:val="en-US"/>
              </w:rPr>
              <w:t xml:space="preserve"> to Country and Dreaming stories. </w:t>
            </w:r>
            <w:r w:rsidR="00AD749D">
              <w:rPr>
                <w:szCs w:val="22"/>
                <w:lang w:val="en-US"/>
              </w:rPr>
              <w:t>Other communities</w:t>
            </w:r>
            <w:r w:rsidRPr="007B3120">
              <w:rPr>
                <w:szCs w:val="22"/>
                <w:lang w:val="en-US"/>
              </w:rPr>
              <w:t xml:space="preserve"> share their cultural traditions in return. This shows respect and inclusion, and how old and new cultures meet to shape Australia’s identity.</w:t>
            </w:r>
          </w:p>
          <w:p w14:paraId="1E74B742" w14:textId="77777777" w:rsidR="00E823D2" w:rsidRPr="007B3120" w:rsidRDefault="00E823D2" w:rsidP="00F073BD">
            <w:pPr>
              <w:rPr>
                <w:b/>
                <w:bCs/>
                <w:szCs w:val="22"/>
                <w:lang w:val="en-US"/>
              </w:rPr>
            </w:pPr>
            <w:r w:rsidRPr="007B3120">
              <w:rPr>
                <w:b/>
                <w:bCs/>
                <w:szCs w:val="22"/>
                <w:lang w:val="en-US"/>
              </w:rPr>
              <w:t>Discussion Questions</w:t>
            </w:r>
          </w:p>
          <w:p w14:paraId="45B9A7CC" w14:textId="77777777" w:rsidR="007B3120" w:rsidRPr="007B3120" w:rsidRDefault="007B3120" w:rsidP="007B3120">
            <w:pPr>
              <w:pStyle w:val="ListParagraph"/>
              <w:numPr>
                <w:ilvl w:val="0"/>
                <w:numId w:val="5"/>
              </w:numPr>
              <w:ind w:left="299" w:hanging="284"/>
              <w:rPr>
                <w:szCs w:val="22"/>
                <w:lang w:val="en-US"/>
              </w:rPr>
            </w:pPr>
            <w:r w:rsidRPr="007B3120">
              <w:rPr>
                <w:szCs w:val="22"/>
                <w:lang w:val="en-US"/>
              </w:rPr>
              <w:t>What stereotype might they have faced?</w:t>
            </w:r>
          </w:p>
          <w:p w14:paraId="6101E909" w14:textId="7E6724BB" w:rsidR="00E823D2" w:rsidRPr="007B3120" w:rsidRDefault="007B3120" w:rsidP="007B3120">
            <w:pPr>
              <w:pStyle w:val="ListParagraph"/>
              <w:numPr>
                <w:ilvl w:val="0"/>
                <w:numId w:val="5"/>
              </w:numPr>
              <w:ind w:left="299" w:hanging="284"/>
              <w:rPr>
                <w:szCs w:val="22"/>
                <w:lang w:val="en-US"/>
              </w:rPr>
            </w:pPr>
            <w:r w:rsidRPr="007B3120">
              <w:rPr>
                <w:szCs w:val="22"/>
                <w:lang w:val="en-US"/>
              </w:rPr>
              <w:t>How has this culture been included in everyday Australia?</w:t>
            </w:r>
          </w:p>
        </w:tc>
      </w:tr>
    </w:tbl>
    <w:p w14:paraId="629EEAF6" w14:textId="4A3D6E15" w:rsidR="00B82985" w:rsidRPr="001F2174" w:rsidRDefault="00B82985">
      <w:pPr>
        <w:rPr>
          <w:sz w:val="12"/>
          <w:szCs w:val="12"/>
        </w:rPr>
      </w:pPr>
      <w:r w:rsidRPr="001F2174">
        <w:rPr>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p>
    <w:sectPr w:rsidR="00B82985" w:rsidRPr="001F2174" w:rsidSect="00B266C1">
      <w:headerReference w:type="default" r:id="rId19"/>
      <w:footerReference w:type="default" r:id="rId20"/>
      <w:pgSz w:w="11906" w:h="16838"/>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66B7" w14:textId="77777777" w:rsidR="003C5E9C" w:rsidRDefault="003C5E9C" w:rsidP="00204A6E">
      <w:pPr>
        <w:spacing w:after="0" w:line="240" w:lineRule="auto"/>
      </w:pPr>
      <w:r>
        <w:separator/>
      </w:r>
    </w:p>
  </w:endnote>
  <w:endnote w:type="continuationSeparator" w:id="0">
    <w:p w14:paraId="19884872" w14:textId="77777777" w:rsidR="003C5E9C" w:rsidRDefault="003C5E9C"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E42" w14:textId="56522173" w:rsidR="0069597C" w:rsidRDefault="0069597C" w:rsidP="0069597C">
    <w:pPr>
      <w:pStyle w:val="Footer"/>
    </w:pPr>
    <w:r w:rsidRPr="00864778">
      <w:rPr>
        <w:noProof/>
        <w:sz w:val="24"/>
        <w:szCs w:val="22"/>
        <w:lang w:eastAsia="en-AU"/>
      </w:rPr>
      <w:drawing>
        <wp:anchor distT="0" distB="0" distL="114300" distR="114300" simplePos="0" relativeHeight="251672580" behindDoc="1" locked="0" layoutInCell="1" allowOverlap="1" wp14:anchorId="2CAC6C53" wp14:editId="3E9D3553">
          <wp:simplePos x="0" y="0"/>
          <wp:positionH relativeFrom="page">
            <wp:posOffset>635</wp:posOffset>
          </wp:positionH>
          <wp:positionV relativeFrom="page">
            <wp:posOffset>10377805</wp:posOffset>
          </wp:positionV>
          <wp:extent cx="7668000" cy="296908"/>
          <wp:effectExtent l="0" t="0" r="0" b="8255"/>
          <wp:wrapNone/>
          <wp:docPr id="1242079475" name="Picture 124207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8000" cy="296908"/>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668401274"/>
        <w:docPartObj>
          <w:docPartGallery w:val="Page Numbers (Bottom of Page)"/>
          <w:docPartUnique/>
        </w:docPartObj>
      </w:sdtPr>
      <w:sdtEndPr>
        <w:rPr>
          <w:noProof/>
        </w:rPr>
      </w:sdtEndPr>
      <w:sdtContent>
        <w:r w:rsidRPr="0069597C">
          <w:rPr>
            <w:szCs w:val="22"/>
          </w:rPr>
          <w:t xml:space="preserve">D25/1230137                                                         </w:t>
        </w:r>
        <w:r>
          <w:fldChar w:fldCharType="begin"/>
        </w:r>
        <w:r>
          <w:instrText xml:space="preserve"> PAGE   \* MERGEFORMAT </w:instrText>
        </w:r>
        <w:r>
          <w:fldChar w:fldCharType="separate"/>
        </w:r>
        <w:r>
          <w:rPr>
            <w:noProof/>
          </w:rPr>
          <w:t>2</w:t>
        </w:r>
        <w:r>
          <w:rPr>
            <w:noProof/>
          </w:rPr>
          <w:fldChar w:fldCharType="end"/>
        </w:r>
      </w:sdtContent>
    </w:sdt>
    <w:r>
      <w:rPr>
        <w:noProof/>
      </w:rPr>
      <w:tab/>
      <w:t>12/12/2025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DFEB" w14:textId="7ABDE305" w:rsidR="00864778" w:rsidRPr="0069597C" w:rsidRDefault="0069597C" w:rsidP="00864778">
    <w:pPr>
      <w:pStyle w:val="Footer"/>
      <w:tabs>
        <w:tab w:val="clear" w:pos="9026"/>
        <w:tab w:val="right" w:pos="12474"/>
      </w:tabs>
      <w:jc w:val="center"/>
      <w:rPr>
        <w:szCs w:val="22"/>
      </w:rPr>
    </w:pPr>
    <w:r>
      <w:rPr>
        <w:noProof/>
        <w:lang w:eastAsia="en-AU"/>
      </w:rPr>
      <w:drawing>
        <wp:anchor distT="0" distB="0" distL="114300" distR="114300" simplePos="0" relativeHeight="251670532" behindDoc="1" locked="0" layoutInCell="1" allowOverlap="1" wp14:anchorId="6D09186F" wp14:editId="220B4134">
          <wp:simplePos x="0" y="0"/>
          <wp:positionH relativeFrom="page">
            <wp:posOffset>16998</wp:posOffset>
          </wp:positionH>
          <wp:positionV relativeFrom="page">
            <wp:posOffset>7148195</wp:posOffset>
          </wp:positionV>
          <wp:extent cx="10670112" cy="413156"/>
          <wp:effectExtent l="0" t="0" r="0" b="6350"/>
          <wp:wrapNone/>
          <wp:docPr id="214368241" name="Picture 21436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0112" cy="413156"/>
                  </a:xfrm>
                  <a:prstGeom prst="rect">
                    <a:avLst/>
                  </a:prstGeom>
                  <a:noFill/>
                  <a:ln>
                    <a:noFill/>
                  </a:ln>
                </pic:spPr>
              </pic:pic>
            </a:graphicData>
          </a:graphic>
          <wp14:sizeRelH relativeFrom="page">
            <wp14:pctWidth>0</wp14:pctWidth>
          </wp14:sizeRelH>
          <wp14:sizeRelV relativeFrom="page">
            <wp14:pctHeight>0</wp14:pctHeight>
          </wp14:sizeRelV>
        </wp:anchor>
      </w:drawing>
    </w:r>
    <w:r w:rsidR="00864778" w:rsidRPr="0069597C">
      <w:rPr>
        <w:szCs w:val="22"/>
      </w:rPr>
      <w:t xml:space="preserve">D25/1230137                                                                               </w:t>
    </w:r>
    <w:sdt>
      <w:sdtPr>
        <w:rPr>
          <w:szCs w:val="22"/>
        </w:rPr>
        <w:id w:val="1222947300"/>
        <w:docPartObj>
          <w:docPartGallery w:val="Page Numbers (Bottom of Page)"/>
          <w:docPartUnique/>
        </w:docPartObj>
      </w:sdtPr>
      <w:sdtEndPr>
        <w:rPr>
          <w:noProof/>
        </w:rPr>
      </w:sdtEndPr>
      <w:sdtContent>
        <w:r w:rsidR="00864778" w:rsidRPr="0069597C">
          <w:rPr>
            <w:szCs w:val="22"/>
          </w:rPr>
          <w:fldChar w:fldCharType="begin"/>
        </w:r>
        <w:r w:rsidR="00864778" w:rsidRPr="0069597C">
          <w:rPr>
            <w:szCs w:val="22"/>
          </w:rPr>
          <w:instrText xml:space="preserve"> PAGE   \* MERGEFORMAT </w:instrText>
        </w:r>
        <w:r w:rsidR="00864778" w:rsidRPr="0069597C">
          <w:rPr>
            <w:szCs w:val="22"/>
          </w:rPr>
          <w:fldChar w:fldCharType="separate"/>
        </w:r>
        <w:r w:rsidR="00864778" w:rsidRPr="0069597C">
          <w:rPr>
            <w:noProof/>
            <w:szCs w:val="22"/>
          </w:rPr>
          <w:t>2</w:t>
        </w:r>
        <w:r w:rsidR="00864778" w:rsidRPr="0069597C">
          <w:rPr>
            <w:noProof/>
            <w:szCs w:val="22"/>
          </w:rPr>
          <w:fldChar w:fldCharType="end"/>
        </w:r>
      </w:sdtContent>
    </w:sdt>
    <w:r w:rsidR="00864778" w:rsidRPr="0069597C">
      <w:rPr>
        <w:noProof/>
        <w:szCs w:val="22"/>
      </w:rPr>
      <w:tab/>
      <w:t>12/12/2025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E3BF" w14:textId="2D4A1B78" w:rsidR="00864778" w:rsidRPr="00B266C1" w:rsidRDefault="00B266C1" w:rsidP="00B266C1">
    <w:pPr>
      <w:pStyle w:val="Footer"/>
    </w:pPr>
    <w:r w:rsidRPr="00864778">
      <w:rPr>
        <w:noProof/>
        <w:sz w:val="24"/>
        <w:szCs w:val="22"/>
        <w:lang w:eastAsia="en-AU"/>
      </w:rPr>
      <w:drawing>
        <wp:anchor distT="0" distB="0" distL="114300" distR="114300" simplePos="0" relativeHeight="251674628" behindDoc="1" locked="0" layoutInCell="1" allowOverlap="1" wp14:anchorId="3D17188B" wp14:editId="6DB405B2">
          <wp:simplePos x="0" y="0"/>
          <wp:positionH relativeFrom="page">
            <wp:posOffset>6350</wp:posOffset>
          </wp:positionH>
          <wp:positionV relativeFrom="page">
            <wp:posOffset>10384790</wp:posOffset>
          </wp:positionV>
          <wp:extent cx="7667625" cy="296545"/>
          <wp:effectExtent l="0" t="0" r="9525" b="8255"/>
          <wp:wrapNone/>
          <wp:docPr id="266860878" name="Picture 26686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7625" cy="2965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4490326"/>
        <w:docPartObj>
          <w:docPartGallery w:val="Page Numbers (Bottom of Page)"/>
          <w:docPartUnique/>
        </w:docPartObj>
      </w:sdtPr>
      <w:sdtEndPr>
        <w:rPr>
          <w:noProof/>
        </w:rPr>
      </w:sdtEndPr>
      <w:sdtContent>
        <w:r w:rsidRPr="0069597C">
          <w:rPr>
            <w:szCs w:val="22"/>
          </w:rPr>
          <w:t xml:space="preserve">D25/1230137                                                         </w:t>
        </w:r>
        <w:r>
          <w:fldChar w:fldCharType="begin"/>
        </w:r>
        <w:r>
          <w:instrText xml:space="preserve"> PAGE   \* MERGEFORMAT </w:instrText>
        </w:r>
        <w:r>
          <w:fldChar w:fldCharType="separate"/>
        </w:r>
        <w:r>
          <w:t>3</w:t>
        </w:r>
        <w:r>
          <w:rPr>
            <w:noProof/>
          </w:rPr>
          <w:fldChar w:fldCharType="end"/>
        </w:r>
      </w:sdtContent>
    </w:sdt>
    <w:r>
      <w:rPr>
        <w:noProof/>
      </w:rPr>
      <w:tab/>
      <w:t>12/12/2025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9BE7" w14:textId="77777777" w:rsidR="003C5E9C" w:rsidRDefault="003C5E9C" w:rsidP="00204A6E">
      <w:pPr>
        <w:spacing w:after="0" w:line="240" w:lineRule="auto"/>
      </w:pPr>
      <w:r>
        <w:separator/>
      </w:r>
    </w:p>
  </w:footnote>
  <w:footnote w:type="continuationSeparator" w:id="0">
    <w:p w14:paraId="66ED2D6B" w14:textId="77777777" w:rsidR="003C5E9C" w:rsidRDefault="003C5E9C"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1"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3" behindDoc="1" locked="0" layoutInCell="1" allowOverlap="1" wp14:anchorId="577266DD" wp14:editId="55ABFAAC">
          <wp:simplePos x="0" y="0"/>
          <wp:positionH relativeFrom="page">
            <wp:align>left</wp:align>
          </wp:positionH>
          <wp:positionV relativeFrom="page">
            <wp:align>top</wp:align>
          </wp:positionV>
          <wp:extent cx="11315700" cy="504190"/>
          <wp:effectExtent l="0" t="0" r="0" b="0"/>
          <wp:wrapNone/>
          <wp:docPr id="1149877011" name="Picture 114987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F286" w14:textId="77777777" w:rsidR="00864778" w:rsidRDefault="00864778">
    <w:pPr>
      <w:pStyle w:val="Header"/>
    </w:pPr>
    <w:r w:rsidRPr="006D28CB">
      <w:rPr>
        <w:noProof/>
        <w:sz w:val="6"/>
        <w:szCs w:val="6"/>
        <w:lang w:eastAsia="en-AU"/>
      </w:rPr>
      <w:drawing>
        <wp:anchor distT="0" distB="0" distL="114300" distR="114300" simplePos="0" relativeHeight="251661316" behindDoc="1" locked="0" layoutInCell="1" allowOverlap="1" wp14:anchorId="3751F73D" wp14:editId="0147D72B">
          <wp:simplePos x="0" y="0"/>
          <wp:positionH relativeFrom="page">
            <wp:posOffset>-16722</wp:posOffset>
          </wp:positionH>
          <wp:positionV relativeFrom="page">
            <wp:posOffset>0</wp:posOffset>
          </wp:positionV>
          <wp:extent cx="10980000" cy="489233"/>
          <wp:effectExtent l="0" t="0" r="0" b="6350"/>
          <wp:wrapNone/>
          <wp:docPr id="1269268676" name="Picture 126926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80000" cy="489233"/>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0292" behindDoc="0" locked="0" layoutInCell="1" allowOverlap="1" wp14:anchorId="72F25578" wp14:editId="55C5D155">
              <wp:simplePos x="914400" y="453224"/>
              <wp:positionH relativeFrom="page">
                <wp:align>center</wp:align>
              </wp:positionH>
              <wp:positionV relativeFrom="page">
                <wp:align>top</wp:align>
              </wp:positionV>
              <wp:extent cx="551815" cy="391160"/>
              <wp:effectExtent l="0" t="0" r="635" b="8890"/>
              <wp:wrapNone/>
              <wp:docPr id="6714761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A0D496A" w14:textId="77777777" w:rsidR="00864778" w:rsidRPr="00204A6E" w:rsidRDefault="00864778"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25578" id="_x0000_t202" coordsize="21600,21600" o:spt="202" path="m,l,21600r21600,l21600,xe">
              <v:stroke joinstyle="miter"/>
              <v:path gradientshapeok="t" o:connecttype="rect"/>
            </v:shapetype>
            <v:shape id="_x0000_s1029" type="#_x0000_t202" alt="OFFICIAL" style="position:absolute;margin-left:0;margin-top:0;width:43.45pt;height:30.8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0A0D496A" w14:textId="77777777" w:rsidR="00864778" w:rsidRPr="00204A6E" w:rsidRDefault="00864778"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5990" w14:textId="77777777" w:rsidR="00864778" w:rsidRDefault="00864778">
    <w:pPr>
      <w:pStyle w:val="Header"/>
    </w:pPr>
    <w:r w:rsidRPr="006D28CB">
      <w:rPr>
        <w:noProof/>
        <w:sz w:val="6"/>
        <w:szCs w:val="6"/>
        <w:lang w:eastAsia="en-AU"/>
      </w:rPr>
      <w:drawing>
        <wp:anchor distT="0" distB="0" distL="114300" distR="114300" simplePos="0" relativeHeight="251666436" behindDoc="1" locked="0" layoutInCell="1" allowOverlap="1" wp14:anchorId="2177E120" wp14:editId="4C2D40DE">
          <wp:simplePos x="0" y="0"/>
          <wp:positionH relativeFrom="page">
            <wp:align>left</wp:align>
          </wp:positionH>
          <wp:positionV relativeFrom="page">
            <wp:align>top</wp:align>
          </wp:positionV>
          <wp:extent cx="7632000" cy="340057"/>
          <wp:effectExtent l="0" t="0" r="0" b="3175"/>
          <wp:wrapNone/>
          <wp:docPr id="2110491266" name="Picture 211049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2000" cy="340057"/>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5412" behindDoc="0" locked="0" layoutInCell="1" allowOverlap="1" wp14:anchorId="3311E5A2" wp14:editId="50A33E5C">
              <wp:simplePos x="914400" y="453224"/>
              <wp:positionH relativeFrom="page">
                <wp:align>center</wp:align>
              </wp:positionH>
              <wp:positionV relativeFrom="page">
                <wp:align>top</wp:align>
              </wp:positionV>
              <wp:extent cx="551815" cy="391160"/>
              <wp:effectExtent l="0" t="0" r="635" b="8890"/>
              <wp:wrapNone/>
              <wp:docPr id="9756641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94CAE84" w14:textId="77777777" w:rsidR="00864778" w:rsidRPr="00204A6E" w:rsidRDefault="00864778"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1E5A2" id="_x0000_t202" coordsize="21600,21600" o:spt="202" path="m,l,21600r21600,l21600,xe">
              <v:stroke joinstyle="miter"/>
              <v:path gradientshapeok="t" o:connecttype="rect"/>
            </v:shapetype>
            <v:shape id="_x0000_s1030" type="#_x0000_t202" alt="OFFICIAL" style="position:absolute;margin-left:0;margin-top:0;width:43.45pt;height:30.8pt;z-index:2516654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694CAE84" w14:textId="77777777" w:rsidR="00864778" w:rsidRPr="00204A6E" w:rsidRDefault="00864778"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46"/>
    <w:multiLevelType w:val="hybridMultilevel"/>
    <w:tmpl w:val="D2F0E1E0"/>
    <w:lvl w:ilvl="0" w:tplc="0C090001">
      <w:start w:val="1"/>
      <w:numFmt w:val="bullet"/>
      <w:lvlText w:val=""/>
      <w:lvlJc w:val="left"/>
      <w:pPr>
        <w:ind w:left="360" w:hanging="360"/>
      </w:pPr>
      <w:rPr>
        <w:rFonts w:ascii="Symbol" w:hAnsi="Symbol" w:hint="default"/>
      </w:rPr>
    </w:lvl>
    <w:lvl w:ilvl="1" w:tplc="3B2EBFB6">
      <w:start w:val="1"/>
      <w:numFmt w:val="bullet"/>
      <w:lvlText w:val="­"/>
      <w:lvlJc w:val="left"/>
      <w:pPr>
        <w:ind w:left="234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1534D0"/>
    <w:multiLevelType w:val="hybridMultilevel"/>
    <w:tmpl w:val="C6227C62"/>
    <w:lvl w:ilvl="0" w:tplc="FFFFFFFF">
      <w:start w:val="1"/>
      <w:numFmt w:val="decimal"/>
      <w:lvlText w:val="%1."/>
      <w:lvlJc w:val="left"/>
      <w:pPr>
        <w:ind w:left="720" w:hanging="360"/>
      </w:pPr>
      <w:rPr>
        <w:color w:val="auto"/>
        <w:sz w:val="22"/>
        <w:szCs w:val="22"/>
      </w:rPr>
    </w:lvl>
    <w:lvl w:ilvl="1" w:tplc="FFFFFFFF">
      <w:start w:val="1"/>
      <w:numFmt w:val="bullet"/>
      <w:lvlText w:val=""/>
      <w:lvlJc w:val="left"/>
      <w:pPr>
        <w:ind w:left="720" w:hanging="360"/>
      </w:pPr>
      <w:rPr>
        <w:rFonts w:ascii="Symbol" w:hAnsi="Symbol" w:hint="default"/>
        <w:color w:val="auto"/>
        <w:sz w:val="22"/>
        <w:szCs w:val="22"/>
      </w:rPr>
    </w:lvl>
    <w:lvl w:ilvl="2" w:tplc="3B2EBFB6">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35EA7"/>
    <w:multiLevelType w:val="multilevel"/>
    <w:tmpl w:val="E91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A4FF0"/>
    <w:multiLevelType w:val="hybridMultilevel"/>
    <w:tmpl w:val="CD663A4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74346"/>
    <w:multiLevelType w:val="hybridMultilevel"/>
    <w:tmpl w:val="194CF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BC379E"/>
    <w:multiLevelType w:val="hybridMultilevel"/>
    <w:tmpl w:val="9CCA5D46"/>
    <w:lvl w:ilvl="0" w:tplc="0C090001">
      <w:start w:val="1"/>
      <w:numFmt w:val="bullet"/>
      <w:lvlText w:val=""/>
      <w:lvlJc w:val="left"/>
      <w:pPr>
        <w:ind w:left="360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311E0"/>
    <w:multiLevelType w:val="hybridMultilevel"/>
    <w:tmpl w:val="A95813F4"/>
    <w:lvl w:ilvl="0" w:tplc="7D50C1D0">
      <w:start w:val="1"/>
      <w:numFmt w:val="decimal"/>
      <w:lvlText w:val="%1."/>
      <w:lvlJc w:val="left"/>
      <w:pPr>
        <w:ind w:left="720" w:hanging="360"/>
      </w:pPr>
      <w:rPr>
        <w:rFonts w:ascii="Arial" w:hAnsi="Arial" w:cs="Arial"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60200C"/>
    <w:multiLevelType w:val="multilevel"/>
    <w:tmpl w:val="2C4E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53A27"/>
    <w:multiLevelType w:val="hybridMultilevel"/>
    <w:tmpl w:val="A28410F8"/>
    <w:lvl w:ilvl="0" w:tplc="81DC7528">
      <w:start w:val="1"/>
      <w:numFmt w:val="decimal"/>
      <w:lvlText w:val="%1."/>
      <w:lvlJc w:val="left"/>
      <w:pPr>
        <w:ind w:left="720" w:hanging="360"/>
      </w:pPr>
      <w:rPr>
        <w:color w:val="auto"/>
        <w:sz w:val="22"/>
        <w:szCs w:val="22"/>
      </w:rPr>
    </w:lvl>
    <w:lvl w:ilvl="1" w:tplc="49CA6326">
      <w:start w:val="1"/>
      <w:numFmt w:val="bullet"/>
      <w:lvlText w:val=""/>
      <w:lvlJc w:val="left"/>
      <w:pPr>
        <w:ind w:left="720" w:hanging="360"/>
      </w:pPr>
      <w:rPr>
        <w:rFonts w:ascii="Symbol" w:hAnsi="Symbol" w:hint="default"/>
        <w:color w:val="auto"/>
        <w:sz w:val="22"/>
        <w:szCs w:val="22"/>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3F5106"/>
    <w:multiLevelType w:val="multilevel"/>
    <w:tmpl w:val="451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E68BB"/>
    <w:multiLevelType w:val="hybridMultilevel"/>
    <w:tmpl w:val="55C875DE"/>
    <w:lvl w:ilvl="0" w:tplc="26EEFBDC">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63993"/>
    <w:multiLevelType w:val="hybridMultilevel"/>
    <w:tmpl w:val="C1A43944"/>
    <w:lvl w:ilvl="0" w:tplc="3C0882FA">
      <w:start w:val="1"/>
      <w:numFmt w:val="decimal"/>
      <w:lvlText w:val="%1."/>
      <w:lvlJc w:val="left"/>
      <w:pPr>
        <w:ind w:left="3600" w:hanging="360"/>
      </w:pPr>
      <w:rPr>
        <w:rFonts w:ascii="Arial" w:eastAsiaTheme="minorHAnsi" w:hAnsi="Arial" w:cs="Arial"/>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216000"/>
    <w:multiLevelType w:val="hybridMultilevel"/>
    <w:tmpl w:val="3F38BAB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8974CB"/>
    <w:multiLevelType w:val="hybridMultilevel"/>
    <w:tmpl w:val="A42483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0040A8"/>
    <w:multiLevelType w:val="multilevel"/>
    <w:tmpl w:val="473AF6B0"/>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33112"/>
    <w:multiLevelType w:val="multilevel"/>
    <w:tmpl w:val="5476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1A0A"/>
    <w:multiLevelType w:val="hybridMultilevel"/>
    <w:tmpl w:val="8654D7F0"/>
    <w:lvl w:ilvl="0" w:tplc="BE706026">
      <w:start w:val="1"/>
      <w:numFmt w:val="decimal"/>
      <w:lvlText w:val="%1."/>
      <w:lvlJc w:val="left"/>
      <w:pPr>
        <w:ind w:left="720" w:hanging="360"/>
      </w:pPr>
      <w:rPr>
        <w:rFonts w:ascii="Arial" w:eastAsia="Times New Roman" w:hAnsi="Arial" w:cs="Arial"/>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DF7812"/>
    <w:multiLevelType w:val="hybridMultilevel"/>
    <w:tmpl w:val="289A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EA51F3"/>
    <w:multiLevelType w:val="multilevel"/>
    <w:tmpl w:val="5E7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9F0D62"/>
    <w:multiLevelType w:val="hybridMultilevel"/>
    <w:tmpl w:val="01DCD10C"/>
    <w:lvl w:ilvl="0" w:tplc="8A569BE2">
      <w:start w:val="1"/>
      <w:numFmt w:val="decimal"/>
      <w:lvlText w:val="%1."/>
      <w:lvlJc w:val="left"/>
      <w:pPr>
        <w:ind w:left="360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0A1A5D"/>
    <w:multiLevelType w:val="multilevel"/>
    <w:tmpl w:val="364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665DB"/>
    <w:multiLevelType w:val="hybridMultilevel"/>
    <w:tmpl w:val="C0643650"/>
    <w:lvl w:ilvl="0" w:tplc="8A569BE2">
      <w:start w:val="1"/>
      <w:numFmt w:val="decimal"/>
      <w:lvlText w:val="%1."/>
      <w:lvlJc w:val="left"/>
      <w:pPr>
        <w:ind w:left="6480" w:hanging="360"/>
      </w:pPr>
      <w:rPr>
        <w:rFonts w:ascii="Arial" w:hAnsi="Arial" w:cs="Arial" w:hint="default"/>
      </w:rPr>
    </w:lvl>
    <w:lvl w:ilvl="1" w:tplc="0C090019">
      <w:start w:val="1"/>
      <w:numFmt w:val="lowerLetter"/>
      <w:lvlText w:val="%2."/>
      <w:lvlJc w:val="left"/>
      <w:pPr>
        <w:ind w:left="4320" w:hanging="360"/>
      </w:pPr>
    </w:lvl>
    <w:lvl w:ilvl="2" w:tplc="0C09001B">
      <w:start w:val="1"/>
      <w:numFmt w:val="lowerRoman"/>
      <w:lvlText w:val="%3."/>
      <w:lvlJc w:val="right"/>
      <w:pPr>
        <w:ind w:left="5040" w:hanging="180"/>
      </w:pPr>
    </w:lvl>
    <w:lvl w:ilvl="3" w:tplc="0C09000F">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672011E5"/>
    <w:multiLevelType w:val="multilevel"/>
    <w:tmpl w:val="4130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0F6240"/>
    <w:multiLevelType w:val="hybridMultilevel"/>
    <w:tmpl w:val="8BACB1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68E97D23"/>
    <w:multiLevelType w:val="hybridMultilevel"/>
    <w:tmpl w:val="F8FC62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94284A"/>
    <w:multiLevelType w:val="multilevel"/>
    <w:tmpl w:val="A0EC06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3932B76"/>
    <w:multiLevelType w:val="hybridMultilevel"/>
    <w:tmpl w:val="2E7C8FDA"/>
    <w:lvl w:ilvl="0" w:tplc="D98C9166">
      <w:start w:val="4"/>
      <w:numFmt w:val="decimal"/>
      <w:lvlText w:val="%1."/>
      <w:lvlJc w:val="left"/>
      <w:pPr>
        <w:ind w:left="720" w:hanging="360"/>
      </w:pPr>
      <w:rPr>
        <w:rFonts w:ascii="Arial" w:hAnsi="Arial" w:cs="Aria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DE4EF2"/>
    <w:multiLevelType w:val="hybridMultilevel"/>
    <w:tmpl w:val="D1960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8E561C"/>
    <w:multiLevelType w:val="hybridMultilevel"/>
    <w:tmpl w:val="CAA471D4"/>
    <w:lvl w:ilvl="0" w:tplc="8A569BE2">
      <w:start w:val="1"/>
      <w:numFmt w:val="decimal"/>
      <w:lvlText w:val="%1."/>
      <w:lvlJc w:val="left"/>
      <w:pPr>
        <w:ind w:left="3600" w:hanging="360"/>
      </w:pPr>
      <w:rPr>
        <w:rFonts w:ascii="Arial" w:hAnsi="Arial" w:cs="Arial" w:hint="default"/>
      </w:r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7F712BB"/>
    <w:multiLevelType w:val="hybridMultilevel"/>
    <w:tmpl w:val="667E825E"/>
    <w:lvl w:ilvl="0" w:tplc="3B2EBFB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A03D60"/>
    <w:multiLevelType w:val="hybridMultilevel"/>
    <w:tmpl w:val="4D82E58C"/>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850E10"/>
    <w:multiLevelType w:val="hybridMultilevel"/>
    <w:tmpl w:val="820C8884"/>
    <w:lvl w:ilvl="0" w:tplc="8A569BE2">
      <w:start w:val="1"/>
      <w:numFmt w:val="decimal"/>
      <w:lvlText w:val="%1."/>
      <w:lvlJc w:val="left"/>
      <w:pPr>
        <w:ind w:left="648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0465907">
    <w:abstractNumId w:val="4"/>
  </w:num>
  <w:num w:numId="2" w16cid:durableId="1844585266">
    <w:abstractNumId w:val="18"/>
  </w:num>
  <w:num w:numId="3" w16cid:durableId="1047223890">
    <w:abstractNumId w:val="21"/>
  </w:num>
  <w:num w:numId="4" w16cid:durableId="197546282">
    <w:abstractNumId w:val="15"/>
  </w:num>
  <w:num w:numId="5" w16cid:durableId="1716664014">
    <w:abstractNumId w:val="11"/>
  </w:num>
  <w:num w:numId="6" w16cid:durableId="1735424576">
    <w:abstractNumId w:val="17"/>
  </w:num>
  <w:num w:numId="7" w16cid:durableId="1166482437">
    <w:abstractNumId w:val="9"/>
  </w:num>
  <w:num w:numId="8" w16cid:durableId="117070458">
    <w:abstractNumId w:val="2"/>
  </w:num>
  <w:num w:numId="9" w16cid:durableId="679893168">
    <w:abstractNumId w:val="8"/>
  </w:num>
  <w:num w:numId="10" w16cid:durableId="307636327">
    <w:abstractNumId w:val="19"/>
  </w:num>
  <w:num w:numId="11" w16cid:durableId="2005087579">
    <w:abstractNumId w:val="5"/>
  </w:num>
  <w:num w:numId="12" w16cid:durableId="1405688147">
    <w:abstractNumId w:val="31"/>
  </w:num>
  <w:num w:numId="13" w16cid:durableId="2000307904">
    <w:abstractNumId w:val="27"/>
  </w:num>
  <w:num w:numId="14" w16cid:durableId="1296374816">
    <w:abstractNumId w:val="10"/>
  </w:num>
  <w:num w:numId="15" w16cid:durableId="1182745662">
    <w:abstractNumId w:val="26"/>
  </w:num>
  <w:num w:numId="16" w16cid:durableId="1489244004">
    <w:abstractNumId w:val="7"/>
  </w:num>
  <w:num w:numId="17" w16cid:durableId="1283685777">
    <w:abstractNumId w:val="29"/>
  </w:num>
  <w:num w:numId="18" w16cid:durableId="2007438964">
    <w:abstractNumId w:val="16"/>
  </w:num>
  <w:num w:numId="19" w16cid:durableId="1309868242">
    <w:abstractNumId w:val="12"/>
  </w:num>
  <w:num w:numId="20" w16cid:durableId="1315916479">
    <w:abstractNumId w:val="23"/>
  </w:num>
  <w:num w:numId="21" w16cid:durableId="1699353149">
    <w:abstractNumId w:val="20"/>
  </w:num>
  <w:num w:numId="22" w16cid:durableId="1573662794">
    <w:abstractNumId w:val="6"/>
  </w:num>
  <w:num w:numId="23" w16cid:durableId="840853606">
    <w:abstractNumId w:val="22"/>
  </w:num>
  <w:num w:numId="24" w16cid:durableId="2086685438">
    <w:abstractNumId w:val="14"/>
  </w:num>
  <w:num w:numId="25" w16cid:durableId="298730167">
    <w:abstractNumId w:val="13"/>
  </w:num>
  <w:num w:numId="26" w16cid:durableId="899294076">
    <w:abstractNumId w:val="32"/>
  </w:num>
  <w:num w:numId="27" w16cid:durableId="2104911837">
    <w:abstractNumId w:val="3"/>
  </w:num>
  <w:num w:numId="28" w16cid:durableId="285143">
    <w:abstractNumId w:val="24"/>
  </w:num>
  <w:num w:numId="29" w16cid:durableId="796610164">
    <w:abstractNumId w:val="28"/>
  </w:num>
  <w:num w:numId="30" w16cid:durableId="1164516255">
    <w:abstractNumId w:val="1"/>
  </w:num>
  <w:num w:numId="31" w16cid:durableId="397215223">
    <w:abstractNumId w:val="30"/>
  </w:num>
  <w:num w:numId="32" w16cid:durableId="184901995">
    <w:abstractNumId w:val="0"/>
  </w:num>
  <w:num w:numId="33" w16cid:durableId="136906559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0B9B"/>
    <w:rsid w:val="00001BA6"/>
    <w:rsid w:val="00004278"/>
    <w:rsid w:val="00004646"/>
    <w:rsid w:val="00006431"/>
    <w:rsid w:val="0000733E"/>
    <w:rsid w:val="00010718"/>
    <w:rsid w:val="000120C8"/>
    <w:rsid w:val="00014DE9"/>
    <w:rsid w:val="000171AB"/>
    <w:rsid w:val="00020414"/>
    <w:rsid w:val="0002318F"/>
    <w:rsid w:val="000239AF"/>
    <w:rsid w:val="00023C2A"/>
    <w:rsid w:val="0002670B"/>
    <w:rsid w:val="00026D05"/>
    <w:rsid w:val="00027623"/>
    <w:rsid w:val="00032A3D"/>
    <w:rsid w:val="00032FB1"/>
    <w:rsid w:val="00041A88"/>
    <w:rsid w:val="0004276F"/>
    <w:rsid w:val="00044DE9"/>
    <w:rsid w:val="000466F1"/>
    <w:rsid w:val="0005150A"/>
    <w:rsid w:val="00056276"/>
    <w:rsid w:val="0005680C"/>
    <w:rsid w:val="00056A4F"/>
    <w:rsid w:val="000659DC"/>
    <w:rsid w:val="00070C8E"/>
    <w:rsid w:val="00072A2C"/>
    <w:rsid w:val="00075B08"/>
    <w:rsid w:val="00076306"/>
    <w:rsid w:val="00076EB3"/>
    <w:rsid w:val="00076FED"/>
    <w:rsid w:val="00081F3F"/>
    <w:rsid w:val="000856CB"/>
    <w:rsid w:val="000921D3"/>
    <w:rsid w:val="00096593"/>
    <w:rsid w:val="00097003"/>
    <w:rsid w:val="00097F41"/>
    <w:rsid w:val="000A0854"/>
    <w:rsid w:val="000B3552"/>
    <w:rsid w:val="000B5A8C"/>
    <w:rsid w:val="000D247D"/>
    <w:rsid w:val="000F2BAE"/>
    <w:rsid w:val="000F49DC"/>
    <w:rsid w:val="00100DE6"/>
    <w:rsid w:val="001029A1"/>
    <w:rsid w:val="00104268"/>
    <w:rsid w:val="00107EF3"/>
    <w:rsid w:val="00110B77"/>
    <w:rsid w:val="00111FF3"/>
    <w:rsid w:val="0011467C"/>
    <w:rsid w:val="00121179"/>
    <w:rsid w:val="0012495A"/>
    <w:rsid w:val="00132776"/>
    <w:rsid w:val="001376B6"/>
    <w:rsid w:val="001439E8"/>
    <w:rsid w:val="001472D2"/>
    <w:rsid w:val="001506B4"/>
    <w:rsid w:val="00160100"/>
    <w:rsid w:val="0016068C"/>
    <w:rsid w:val="00161F55"/>
    <w:rsid w:val="00165552"/>
    <w:rsid w:val="0016702F"/>
    <w:rsid w:val="0017101C"/>
    <w:rsid w:val="00171C23"/>
    <w:rsid w:val="00176EBC"/>
    <w:rsid w:val="001773EE"/>
    <w:rsid w:val="00184AF6"/>
    <w:rsid w:val="00193498"/>
    <w:rsid w:val="00194E17"/>
    <w:rsid w:val="001B0208"/>
    <w:rsid w:val="001B32F0"/>
    <w:rsid w:val="001B7162"/>
    <w:rsid w:val="001C15C7"/>
    <w:rsid w:val="001C3120"/>
    <w:rsid w:val="001C4462"/>
    <w:rsid w:val="001C6671"/>
    <w:rsid w:val="001D54FB"/>
    <w:rsid w:val="001D5A68"/>
    <w:rsid w:val="001E26CC"/>
    <w:rsid w:val="001E7628"/>
    <w:rsid w:val="001F2174"/>
    <w:rsid w:val="001F3B2C"/>
    <w:rsid w:val="001F633C"/>
    <w:rsid w:val="001F6691"/>
    <w:rsid w:val="00202362"/>
    <w:rsid w:val="00202F3A"/>
    <w:rsid w:val="00204A6E"/>
    <w:rsid w:val="00204EB8"/>
    <w:rsid w:val="0020788D"/>
    <w:rsid w:val="0021155E"/>
    <w:rsid w:val="002116A6"/>
    <w:rsid w:val="00220C52"/>
    <w:rsid w:val="00220D4A"/>
    <w:rsid w:val="00221B23"/>
    <w:rsid w:val="002226A0"/>
    <w:rsid w:val="00224467"/>
    <w:rsid w:val="00224B7C"/>
    <w:rsid w:val="00226BF6"/>
    <w:rsid w:val="002270C8"/>
    <w:rsid w:val="00231E72"/>
    <w:rsid w:val="0024481C"/>
    <w:rsid w:val="002617B0"/>
    <w:rsid w:val="00263217"/>
    <w:rsid w:val="00263372"/>
    <w:rsid w:val="00263E32"/>
    <w:rsid w:val="00265F3A"/>
    <w:rsid w:val="00271E7B"/>
    <w:rsid w:val="00272EA8"/>
    <w:rsid w:val="0027337C"/>
    <w:rsid w:val="00274597"/>
    <w:rsid w:val="0027682A"/>
    <w:rsid w:val="002778E3"/>
    <w:rsid w:val="00277928"/>
    <w:rsid w:val="00280AAB"/>
    <w:rsid w:val="00281294"/>
    <w:rsid w:val="00284C29"/>
    <w:rsid w:val="00290895"/>
    <w:rsid w:val="0029547D"/>
    <w:rsid w:val="002A0ED4"/>
    <w:rsid w:val="002A0FE1"/>
    <w:rsid w:val="002A67CE"/>
    <w:rsid w:val="002A6947"/>
    <w:rsid w:val="002B66F7"/>
    <w:rsid w:val="002C0DEE"/>
    <w:rsid w:val="002C3846"/>
    <w:rsid w:val="002D05B1"/>
    <w:rsid w:val="002D0C56"/>
    <w:rsid w:val="002D19B3"/>
    <w:rsid w:val="002D470B"/>
    <w:rsid w:val="002D7CA5"/>
    <w:rsid w:val="002E018D"/>
    <w:rsid w:val="002E6907"/>
    <w:rsid w:val="002E74B6"/>
    <w:rsid w:val="002F0B07"/>
    <w:rsid w:val="002F3838"/>
    <w:rsid w:val="002F422D"/>
    <w:rsid w:val="00304ADE"/>
    <w:rsid w:val="00306B81"/>
    <w:rsid w:val="0030736F"/>
    <w:rsid w:val="00311083"/>
    <w:rsid w:val="00315A12"/>
    <w:rsid w:val="00317747"/>
    <w:rsid w:val="00323EDA"/>
    <w:rsid w:val="00325ED2"/>
    <w:rsid w:val="0033609F"/>
    <w:rsid w:val="00336F68"/>
    <w:rsid w:val="00337FC8"/>
    <w:rsid w:val="0034068E"/>
    <w:rsid w:val="00342A0D"/>
    <w:rsid w:val="00346582"/>
    <w:rsid w:val="00347731"/>
    <w:rsid w:val="0035260F"/>
    <w:rsid w:val="00353E1F"/>
    <w:rsid w:val="0036430A"/>
    <w:rsid w:val="00364569"/>
    <w:rsid w:val="003725FA"/>
    <w:rsid w:val="00380111"/>
    <w:rsid w:val="00380335"/>
    <w:rsid w:val="00380E0D"/>
    <w:rsid w:val="003861C8"/>
    <w:rsid w:val="00392613"/>
    <w:rsid w:val="00397606"/>
    <w:rsid w:val="003A1734"/>
    <w:rsid w:val="003A67EE"/>
    <w:rsid w:val="003A70BE"/>
    <w:rsid w:val="003B0217"/>
    <w:rsid w:val="003C1171"/>
    <w:rsid w:val="003C23BC"/>
    <w:rsid w:val="003C5E9C"/>
    <w:rsid w:val="003C6A68"/>
    <w:rsid w:val="003D0697"/>
    <w:rsid w:val="003D2CD3"/>
    <w:rsid w:val="003D3C59"/>
    <w:rsid w:val="003D61CB"/>
    <w:rsid w:val="003D7141"/>
    <w:rsid w:val="003D7E8A"/>
    <w:rsid w:val="003E6D28"/>
    <w:rsid w:val="003E6F8B"/>
    <w:rsid w:val="003F2345"/>
    <w:rsid w:val="004064A0"/>
    <w:rsid w:val="00406B12"/>
    <w:rsid w:val="00413AC8"/>
    <w:rsid w:val="00414378"/>
    <w:rsid w:val="004167F1"/>
    <w:rsid w:val="004217D8"/>
    <w:rsid w:val="0042715A"/>
    <w:rsid w:val="00430258"/>
    <w:rsid w:val="00435DCD"/>
    <w:rsid w:val="004379C2"/>
    <w:rsid w:val="00442B47"/>
    <w:rsid w:val="004434A2"/>
    <w:rsid w:val="00450C48"/>
    <w:rsid w:val="0045140B"/>
    <w:rsid w:val="00453C7F"/>
    <w:rsid w:val="004543C3"/>
    <w:rsid w:val="00454F4F"/>
    <w:rsid w:val="004632B3"/>
    <w:rsid w:val="004650D2"/>
    <w:rsid w:val="00471D23"/>
    <w:rsid w:val="004725B9"/>
    <w:rsid w:val="0047371E"/>
    <w:rsid w:val="00473F15"/>
    <w:rsid w:val="00474AF9"/>
    <w:rsid w:val="004874E4"/>
    <w:rsid w:val="00494B90"/>
    <w:rsid w:val="004A10D6"/>
    <w:rsid w:val="004A41CA"/>
    <w:rsid w:val="004B0019"/>
    <w:rsid w:val="004B0B67"/>
    <w:rsid w:val="004B1F9F"/>
    <w:rsid w:val="004B2126"/>
    <w:rsid w:val="004B2C0D"/>
    <w:rsid w:val="004B385E"/>
    <w:rsid w:val="004B586A"/>
    <w:rsid w:val="004B792E"/>
    <w:rsid w:val="004D3D29"/>
    <w:rsid w:val="004D3E45"/>
    <w:rsid w:val="004E2A67"/>
    <w:rsid w:val="004E4F08"/>
    <w:rsid w:val="004F1981"/>
    <w:rsid w:val="004F4C8C"/>
    <w:rsid w:val="004F6AD5"/>
    <w:rsid w:val="004F6F7A"/>
    <w:rsid w:val="005005CC"/>
    <w:rsid w:val="005139C4"/>
    <w:rsid w:val="00513AE0"/>
    <w:rsid w:val="00516FB9"/>
    <w:rsid w:val="00523C0B"/>
    <w:rsid w:val="00524EF2"/>
    <w:rsid w:val="00526BCD"/>
    <w:rsid w:val="00526D41"/>
    <w:rsid w:val="005324AB"/>
    <w:rsid w:val="00534EA1"/>
    <w:rsid w:val="005352B4"/>
    <w:rsid w:val="00537C00"/>
    <w:rsid w:val="00547425"/>
    <w:rsid w:val="00552D38"/>
    <w:rsid w:val="00554DA5"/>
    <w:rsid w:val="0056717E"/>
    <w:rsid w:val="00571055"/>
    <w:rsid w:val="0057203D"/>
    <w:rsid w:val="00573E17"/>
    <w:rsid w:val="0057676F"/>
    <w:rsid w:val="00577DB8"/>
    <w:rsid w:val="005822E1"/>
    <w:rsid w:val="0059213E"/>
    <w:rsid w:val="00594946"/>
    <w:rsid w:val="00594BC8"/>
    <w:rsid w:val="005979D3"/>
    <w:rsid w:val="005A2C33"/>
    <w:rsid w:val="005B13F4"/>
    <w:rsid w:val="005B19C6"/>
    <w:rsid w:val="005C47F2"/>
    <w:rsid w:val="005D371F"/>
    <w:rsid w:val="005D4413"/>
    <w:rsid w:val="005D6030"/>
    <w:rsid w:val="005D73AD"/>
    <w:rsid w:val="005D782A"/>
    <w:rsid w:val="005E2E34"/>
    <w:rsid w:val="005E52E9"/>
    <w:rsid w:val="005F0629"/>
    <w:rsid w:val="005F22B2"/>
    <w:rsid w:val="005F4860"/>
    <w:rsid w:val="005F5584"/>
    <w:rsid w:val="005F6236"/>
    <w:rsid w:val="005F6A59"/>
    <w:rsid w:val="00601C90"/>
    <w:rsid w:val="006039F5"/>
    <w:rsid w:val="00604F81"/>
    <w:rsid w:val="0060593A"/>
    <w:rsid w:val="00607562"/>
    <w:rsid w:val="00612A91"/>
    <w:rsid w:val="00621D53"/>
    <w:rsid w:val="00627F1C"/>
    <w:rsid w:val="00627F8C"/>
    <w:rsid w:val="00631E94"/>
    <w:rsid w:val="00633ACC"/>
    <w:rsid w:val="00633BB9"/>
    <w:rsid w:val="006369A7"/>
    <w:rsid w:val="0064025B"/>
    <w:rsid w:val="0064736C"/>
    <w:rsid w:val="00651162"/>
    <w:rsid w:val="0066388B"/>
    <w:rsid w:val="00664C08"/>
    <w:rsid w:val="00667A42"/>
    <w:rsid w:val="00671B25"/>
    <w:rsid w:val="00673990"/>
    <w:rsid w:val="00673D14"/>
    <w:rsid w:val="006804AA"/>
    <w:rsid w:val="00680BC2"/>
    <w:rsid w:val="006812A6"/>
    <w:rsid w:val="00681653"/>
    <w:rsid w:val="00681C3F"/>
    <w:rsid w:val="00686A23"/>
    <w:rsid w:val="00686E75"/>
    <w:rsid w:val="0069597C"/>
    <w:rsid w:val="006A44B7"/>
    <w:rsid w:val="006B36E3"/>
    <w:rsid w:val="006D6743"/>
    <w:rsid w:val="006D7227"/>
    <w:rsid w:val="006F2904"/>
    <w:rsid w:val="006F53F8"/>
    <w:rsid w:val="006F5B75"/>
    <w:rsid w:val="006F6A22"/>
    <w:rsid w:val="007007F1"/>
    <w:rsid w:val="00700B49"/>
    <w:rsid w:val="0070368F"/>
    <w:rsid w:val="00704774"/>
    <w:rsid w:val="00705C39"/>
    <w:rsid w:val="0072344E"/>
    <w:rsid w:val="007242E2"/>
    <w:rsid w:val="00725E30"/>
    <w:rsid w:val="00726820"/>
    <w:rsid w:val="00727A17"/>
    <w:rsid w:val="007352AB"/>
    <w:rsid w:val="00735DA7"/>
    <w:rsid w:val="0074041B"/>
    <w:rsid w:val="00740DF7"/>
    <w:rsid w:val="00747772"/>
    <w:rsid w:val="0075585B"/>
    <w:rsid w:val="007606D2"/>
    <w:rsid w:val="00761752"/>
    <w:rsid w:val="00765AD0"/>
    <w:rsid w:val="00767FF1"/>
    <w:rsid w:val="00772C11"/>
    <w:rsid w:val="0078000D"/>
    <w:rsid w:val="00783336"/>
    <w:rsid w:val="00783BAF"/>
    <w:rsid w:val="007930A8"/>
    <w:rsid w:val="0079572A"/>
    <w:rsid w:val="007967F1"/>
    <w:rsid w:val="007A19F7"/>
    <w:rsid w:val="007A2E01"/>
    <w:rsid w:val="007A3227"/>
    <w:rsid w:val="007A5C5C"/>
    <w:rsid w:val="007B0F9C"/>
    <w:rsid w:val="007B27F5"/>
    <w:rsid w:val="007B3120"/>
    <w:rsid w:val="007B31EB"/>
    <w:rsid w:val="007C0578"/>
    <w:rsid w:val="007C2633"/>
    <w:rsid w:val="007C5CED"/>
    <w:rsid w:val="007C6763"/>
    <w:rsid w:val="007D7B76"/>
    <w:rsid w:val="007E57E0"/>
    <w:rsid w:val="007E5D1C"/>
    <w:rsid w:val="007F151E"/>
    <w:rsid w:val="007F1549"/>
    <w:rsid w:val="007F2DBB"/>
    <w:rsid w:val="00800D96"/>
    <w:rsid w:val="008023CC"/>
    <w:rsid w:val="00802CC4"/>
    <w:rsid w:val="0080658C"/>
    <w:rsid w:val="0081051B"/>
    <w:rsid w:val="00817DBA"/>
    <w:rsid w:val="008305FD"/>
    <w:rsid w:val="0083550D"/>
    <w:rsid w:val="008359A7"/>
    <w:rsid w:val="00840E51"/>
    <w:rsid w:val="0084503E"/>
    <w:rsid w:val="00845C16"/>
    <w:rsid w:val="00847BB2"/>
    <w:rsid w:val="00852965"/>
    <w:rsid w:val="00854F9C"/>
    <w:rsid w:val="0086388A"/>
    <w:rsid w:val="00863F37"/>
    <w:rsid w:val="00864778"/>
    <w:rsid w:val="00867C17"/>
    <w:rsid w:val="0087019B"/>
    <w:rsid w:val="00870625"/>
    <w:rsid w:val="00886611"/>
    <w:rsid w:val="00887071"/>
    <w:rsid w:val="00891A13"/>
    <w:rsid w:val="00892951"/>
    <w:rsid w:val="0089306C"/>
    <w:rsid w:val="008942BA"/>
    <w:rsid w:val="00894F93"/>
    <w:rsid w:val="008A33A8"/>
    <w:rsid w:val="008A62CC"/>
    <w:rsid w:val="008A6317"/>
    <w:rsid w:val="008A63AD"/>
    <w:rsid w:val="008A6721"/>
    <w:rsid w:val="008A790D"/>
    <w:rsid w:val="008B132B"/>
    <w:rsid w:val="008B4929"/>
    <w:rsid w:val="008B5962"/>
    <w:rsid w:val="008B69A6"/>
    <w:rsid w:val="008B7668"/>
    <w:rsid w:val="008B7E65"/>
    <w:rsid w:val="008C05CB"/>
    <w:rsid w:val="008C1C6A"/>
    <w:rsid w:val="008D0BD6"/>
    <w:rsid w:val="008D3D8B"/>
    <w:rsid w:val="008D4C70"/>
    <w:rsid w:val="008D533D"/>
    <w:rsid w:val="008E0DD0"/>
    <w:rsid w:val="008E2FFE"/>
    <w:rsid w:val="008E3106"/>
    <w:rsid w:val="008E558D"/>
    <w:rsid w:val="008F3E82"/>
    <w:rsid w:val="008F4C2F"/>
    <w:rsid w:val="008F5875"/>
    <w:rsid w:val="008F5E85"/>
    <w:rsid w:val="009023E5"/>
    <w:rsid w:val="00903126"/>
    <w:rsid w:val="00912C0D"/>
    <w:rsid w:val="00912E37"/>
    <w:rsid w:val="00916247"/>
    <w:rsid w:val="00917945"/>
    <w:rsid w:val="00924B34"/>
    <w:rsid w:val="009259C6"/>
    <w:rsid w:val="00926124"/>
    <w:rsid w:val="009274AF"/>
    <w:rsid w:val="009316BC"/>
    <w:rsid w:val="00932E77"/>
    <w:rsid w:val="00942C9A"/>
    <w:rsid w:val="0094327A"/>
    <w:rsid w:val="00943ABD"/>
    <w:rsid w:val="00944510"/>
    <w:rsid w:val="009458FB"/>
    <w:rsid w:val="00945A21"/>
    <w:rsid w:val="0095169D"/>
    <w:rsid w:val="00952B60"/>
    <w:rsid w:val="00957386"/>
    <w:rsid w:val="00957E6D"/>
    <w:rsid w:val="00960BF3"/>
    <w:rsid w:val="00965438"/>
    <w:rsid w:val="009678F9"/>
    <w:rsid w:val="00967BAF"/>
    <w:rsid w:val="009701DD"/>
    <w:rsid w:val="00970559"/>
    <w:rsid w:val="00973560"/>
    <w:rsid w:val="00973743"/>
    <w:rsid w:val="00975CCE"/>
    <w:rsid w:val="00986FC3"/>
    <w:rsid w:val="00987FDA"/>
    <w:rsid w:val="00990044"/>
    <w:rsid w:val="009A049E"/>
    <w:rsid w:val="009A0547"/>
    <w:rsid w:val="009A1256"/>
    <w:rsid w:val="009A3313"/>
    <w:rsid w:val="009A56B9"/>
    <w:rsid w:val="009A5E0D"/>
    <w:rsid w:val="009B37BC"/>
    <w:rsid w:val="009B3A31"/>
    <w:rsid w:val="009B7998"/>
    <w:rsid w:val="009C27B9"/>
    <w:rsid w:val="009C29B1"/>
    <w:rsid w:val="009C2CF0"/>
    <w:rsid w:val="009C4AED"/>
    <w:rsid w:val="009C7B24"/>
    <w:rsid w:val="009D4494"/>
    <w:rsid w:val="009E0981"/>
    <w:rsid w:val="009E1E65"/>
    <w:rsid w:val="009F02CD"/>
    <w:rsid w:val="009F0AED"/>
    <w:rsid w:val="009F3BC4"/>
    <w:rsid w:val="009F5211"/>
    <w:rsid w:val="009F7315"/>
    <w:rsid w:val="00A00D22"/>
    <w:rsid w:val="00A05CD4"/>
    <w:rsid w:val="00A06234"/>
    <w:rsid w:val="00A06AAB"/>
    <w:rsid w:val="00A06C08"/>
    <w:rsid w:val="00A15B85"/>
    <w:rsid w:val="00A16F42"/>
    <w:rsid w:val="00A21511"/>
    <w:rsid w:val="00A22922"/>
    <w:rsid w:val="00A23A17"/>
    <w:rsid w:val="00A3179C"/>
    <w:rsid w:val="00A4696D"/>
    <w:rsid w:val="00A527D0"/>
    <w:rsid w:val="00A53F05"/>
    <w:rsid w:val="00A564E4"/>
    <w:rsid w:val="00A56691"/>
    <w:rsid w:val="00A57CC1"/>
    <w:rsid w:val="00A62818"/>
    <w:rsid w:val="00A65978"/>
    <w:rsid w:val="00A83199"/>
    <w:rsid w:val="00A85CFE"/>
    <w:rsid w:val="00A87222"/>
    <w:rsid w:val="00A879E4"/>
    <w:rsid w:val="00A9261D"/>
    <w:rsid w:val="00A938DD"/>
    <w:rsid w:val="00AA7222"/>
    <w:rsid w:val="00AB01A2"/>
    <w:rsid w:val="00AB024D"/>
    <w:rsid w:val="00AB1158"/>
    <w:rsid w:val="00AB5097"/>
    <w:rsid w:val="00AB6EFC"/>
    <w:rsid w:val="00AB7FD6"/>
    <w:rsid w:val="00AC2371"/>
    <w:rsid w:val="00AD749D"/>
    <w:rsid w:val="00AF3CBF"/>
    <w:rsid w:val="00AF3F36"/>
    <w:rsid w:val="00AF48A6"/>
    <w:rsid w:val="00AF5045"/>
    <w:rsid w:val="00B0038E"/>
    <w:rsid w:val="00B03109"/>
    <w:rsid w:val="00B0325D"/>
    <w:rsid w:val="00B04548"/>
    <w:rsid w:val="00B05917"/>
    <w:rsid w:val="00B064DA"/>
    <w:rsid w:val="00B15941"/>
    <w:rsid w:val="00B17988"/>
    <w:rsid w:val="00B17CF7"/>
    <w:rsid w:val="00B220A3"/>
    <w:rsid w:val="00B225A9"/>
    <w:rsid w:val="00B23254"/>
    <w:rsid w:val="00B24F45"/>
    <w:rsid w:val="00B266C1"/>
    <w:rsid w:val="00B31909"/>
    <w:rsid w:val="00B3216A"/>
    <w:rsid w:val="00B3575A"/>
    <w:rsid w:val="00B35DAD"/>
    <w:rsid w:val="00B36928"/>
    <w:rsid w:val="00B41135"/>
    <w:rsid w:val="00B44E18"/>
    <w:rsid w:val="00B45408"/>
    <w:rsid w:val="00B47C39"/>
    <w:rsid w:val="00B503D8"/>
    <w:rsid w:val="00B52934"/>
    <w:rsid w:val="00B658A4"/>
    <w:rsid w:val="00B72651"/>
    <w:rsid w:val="00B82985"/>
    <w:rsid w:val="00B874AB"/>
    <w:rsid w:val="00B9395C"/>
    <w:rsid w:val="00B93BE9"/>
    <w:rsid w:val="00BA47CC"/>
    <w:rsid w:val="00BA6478"/>
    <w:rsid w:val="00BA6AC1"/>
    <w:rsid w:val="00BA733A"/>
    <w:rsid w:val="00BB663A"/>
    <w:rsid w:val="00BD25F6"/>
    <w:rsid w:val="00BD4D61"/>
    <w:rsid w:val="00BD70DA"/>
    <w:rsid w:val="00BE106C"/>
    <w:rsid w:val="00BE1353"/>
    <w:rsid w:val="00BE2437"/>
    <w:rsid w:val="00BF38CE"/>
    <w:rsid w:val="00BF6BAF"/>
    <w:rsid w:val="00BF7A81"/>
    <w:rsid w:val="00C04826"/>
    <w:rsid w:val="00C0663C"/>
    <w:rsid w:val="00C06859"/>
    <w:rsid w:val="00C11624"/>
    <w:rsid w:val="00C11804"/>
    <w:rsid w:val="00C12608"/>
    <w:rsid w:val="00C143F3"/>
    <w:rsid w:val="00C144AF"/>
    <w:rsid w:val="00C14644"/>
    <w:rsid w:val="00C1617E"/>
    <w:rsid w:val="00C3559D"/>
    <w:rsid w:val="00C42B63"/>
    <w:rsid w:val="00C44398"/>
    <w:rsid w:val="00C446B1"/>
    <w:rsid w:val="00C45764"/>
    <w:rsid w:val="00C47324"/>
    <w:rsid w:val="00C50CE5"/>
    <w:rsid w:val="00C600A7"/>
    <w:rsid w:val="00C6011F"/>
    <w:rsid w:val="00C60403"/>
    <w:rsid w:val="00C60D06"/>
    <w:rsid w:val="00C62918"/>
    <w:rsid w:val="00C6299D"/>
    <w:rsid w:val="00C64A5D"/>
    <w:rsid w:val="00C66807"/>
    <w:rsid w:val="00C70618"/>
    <w:rsid w:val="00C723B3"/>
    <w:rsid w:val="00C762DC"/>
    <w:rsid w:val="00C76BDA"/>
    <w:rsid w:val="00C77952"/>
    <w:rsid w:val="00C834E7"/>
    <w:rsid w:val="00C84AD9"/>
    <w:rsid w:val="00C86FAB"/>
    <w:rsid w:val="00C93385"/>
    <w:rsid w:val="00CA1742"/>
    <w:rsid w:val="00CA1E9F"/>
    <w:rsid w:val="00CA24AC"/>
    <w:rsid w:val="00CA304B"/>
    <w:rsid w:val="00CA762B"/>
    <w:rsid w:val="00CB0723"/>
    <w:rsid w:val="00CB546F"/>
    <w:rsid w:val="00CB7ED1"/>
    <w:rsid w:val="00CC1875"/>
    <w:rsid w:val="00CC64EB"/>
    <w:rsid w:val="00CD0E76"/>
    <w:rsid w:val="00CD53A7"/>
    <w:rsid w:val="00CD6420"/>
    <w:rsid w:val="00CD6B48"/>
    <w:rsid w:val="00CE3242"/>
    <w:rsid w:val="00CE3883"/>
    <w:rsid w:val="00CE3FFF"/>
    <w:rsid w:val="00CE63B6"/>
    <w:rsid w:val="00CE74EE"/>
    <w:rsid w:val="00CE7A56"/>
    <w:rsid w:val="00CF0E99"/>
    <w:rsid w:val="00CF3CF0"/>
    <w:rsid w:val="00CF742A"/>
    <w:rsid w:val="00CF7FD5"/>
    <w:rsid w:val="00D008A9"/>
    <w:rsid w:val="00D034F4"/>
    <w:rsid w:val="00D0796B"/>
    <w:rsid w:val="00D12BDE"/>
    <w:rsid w:val="00D13C4C"/>
    <w:rsid w:val="00D16C44"/>
    <w:rsid w:val="00D2431B"/>
    <w:rsid w:val="00D31516"/>
    <w:rsid w:val="00D341F6"/>
    <w:rsid w:val="00D352DB"/>
    <w:rsid w:val="00D359CB"/>
    <w:rsid w:val="00D3780D"/>
    <w:rsid w:val="00D41F3E"/>
    <w:rsid w:val="00D4451C"/>
    <w:rsid w:val="00D45DC9"/>
    <w:rsid w:val="00D46FE6"/>
    <w:rsid w:val="00D50377"/>
    <w:rsid w:val="00D53317"/>
    <w:rsid w:val="00D54471"/>
    <w:rsid w:val="00D54C66"/>
    <w:rsid w:val="00D54ED5"/>
    <w:rsid w:val="00D54FBB"/>
    <w:rsid w:val="00D57C8A"/>
    <w:rsid w:val="00D60AB5"/>
    <w:rsid w:val="00D63D19"/>
    <w:rsid w:val="00D72E8E"/>
    <w:rsid w:val="00D737D2"/>
    <w:rsid w:val="00D77B2C"/>
    <w:rsid w:val="00D812AA"/>
    <w:rsid w:val="00D814EE"/>
    <w:rsid w:val="00D81ADE"/>
    <w:rsid w:val="00D8414C"/>
    <w:rsid w:val="00D84308"/>
    <w:rsid w:val="00D84E73"/>
    <w:rsid w:val="00D873B7"/>
    <w:rsid w:val="00D87A1E"/>
    <w:rsid w:val="00D91AB3"/>
    <w:rsid w:val="00D93F34"/>
    <w:rsid w:val="00DA0D66"/>
    <w:rsid w:val="00DA2AAA"/>
    <w:rsid w:val="00DA3758"/>
    <w:rsid w:val="00DA68E2"/>
    <w:rsid w:val="00DB2ED5"/>
    <w:rsid w:val="00DB3890"/>
    <w:rsid w:val="00DB63B3"/>
    <w:rsid w:val="00DB7E25"/>
    <w:rsid w:val="00DC01ED"/>
    <w:rsid w:val="00DC10F0"/>
    <w:rsid w:val="00DC14DB"/>
    <w:rsid w:val="00DC20E8"/>
    <w:rsid w:val="00DC32FE"/>
    <w:rsid w:val="00DC38DC"/>
    <w:rsid w:val="00DD059D"/>
    <w:rsid w:val="00DD087A"/>
    <w:rsid w:val="00DE3CF8"/>
    <w:rsid w:val="00DE4C36"/>
    <w:rsid w:val="00DE79D7"/>
    <w:rsid w:val="00E0081C"/>
    <w:rsid w:val="00E05748"/>
    <w:rsid w:val="00E06D22"/>
    <w:rsid w:val="00E16AEE"/>
    <w:rsid w:val="00E16CB8"/>
    <w:rsid w:val="00E234D4"/>
    <w:rsid w:val="00E314F2"/>
    <w:rsid w:val="00E33AB2"/>
    <w:rsid w:val="00E36459"/>
    <w:rsid w:val="00E36F49"/>
    <w:rsid w:val="00E4019D"/>
    <w:rsid w:val="00E4549D"/>
    <w:rsid w:val="00E4561A"/>
    <w:rsid w:val="00E466BA"/>
    <w:rsid w:val="00E47121"/>
    <w:rsid w:val="00E50C90"/>
    <w:rsid w:val="00E51EF8"/>
    <w:rsid w:val="00E52861"/>
    <w:rsid w:val="00E53CBA"/>
    <w:rsid w:val="00E55342"/>
    <w:rsid w:val="00E56CC7"/>
    <w:rsid w:val="00E62052"/>
    <w:rsid w:val="00E62952"/>
    <w:rsid w:val="00E62F5D"/>
    <w:rsid w:val="00E65479"/>
    <w:rsid w:val="00E76602"/>
    <w:rsid w:val="00E76847"/>
    <w:rsid w:val="00E77B85"/>
    <w:rsid w:val="00E80183"/>
    <w:rsid w:val="00E823D2"/>
    <w:rsid w:val="00E846F2"/>
    <w:rsid w:val="00E850C9"/>
    <w:rsid w:val="00E8707D"/>
    <w:rsid w:val="00E87D74"/>
    <w:rsid w:val="00E912D9"/>
    <w:rsid w:val="00E9584A"/>
    <w:rsid w:val="00EA04D6"/>
    <w:rsid w:val="00EA73CD"/>
    <w:rsid w:val="00EA7A54"/>
    <w:rsid w:val="00EB1795"/>
    <w:rsid w:val="00EB1932"/>
    <w:rsid w:val="00EB3C6B"/>
    <w:rsid w:val="00EC1C44"/>
    <w:rsid w:val="00EC3032"/>
    <w:rsid w:val="00EC5DD4"/>
    <w:rsid w:val="00ED084A"/>
    <w:rsid w:val="00ED1CBF"/>
    <w:rsid w:val="00ED6FF6"/>
    <w:rsid w:val="00EE0C6F"/>
    <w:rsid w:val="00EE15E0"/>
    <w:rsid w:val="00EE15E8"/>
    <w:rsid w:val="00EE47AE"/>
    <w:rsid w:val="00EF3A1A"/>
    <w:rsid w:val="00EF5DDF"/>
    <w:rsid w:val="00F00714"/>
    <w:rsid w:val="00F01DFB"/>
    <w:rsid w:val="00F071A7"/>
    <w:rsid w:val="00F073BD"/>
    <w:rsid w:val="00F126CC"/>
    <w:rsid w:val="00F12E92"/>
    <w:rsid w:val="00F14F98"/>
    <w:rsid w:val="00F1785D"/>
    <w:rsid w:val="00F17B69"/>
    <w:rsid w:val="00F2468B"/>
    <w:rsid w:val="00F25600"/>
    <w:rsid w:val="00F27B61"/>
    <w:rsid w:val="00F27C8C"/>
    <w:rsid w:val="00F34937"/>
    <w:rsid w:val="00F3527A"/>
    <w:rsid w:val="00F42CFD"/>
    <w:rsid w:val="00F45684"/>
    <w:rsid w:val="00F46525"/>
    <w:rsid w:val="00F476AF"/>
    <w:rsid w:val="00F56AF8"/>
    <w:rsid w:val="00F60F0A"/>
    <w:rsid w:val="00F638D5"/>
    <w:rsid w:val="00F65D05"/>
    <w:rsid w:val="00F665EB"/>
    <w:rsid w:val="00F672ED"/>
    <w:rsid w:val="00F73BB5"/>
    <w:rsid w:val="00F75D63"/>
    <w:rsid w:val="00F77C34"/>
    <w:rsid w:val="00F80D09"/>
    <w:rsid w:val="00F81866"/>
    <w:rsid w:val="00F83754"/>
    <w:rsid w:val="00F8442F"/>
    <w:rsid w:val="00F92921"/>
    <w:rsid w:val="00F94546"/>
    <w:rsid w:val="00FA39CF"/>
    <w:rsid w:val="00FA7155"/>
    <w:rsid w:val="00FB083C"/>
    <w:rsid w:val="00FB0D53"/>
    <w:rsid w:val="00FB3365"/>
    <w:rsid w:val="00FC355E"/>
    <w:rsid w:val="00FC4B62"/>
    <w:rsid w:val="00FD103F"/>
    <w:rsid w:val="00FD2028"/>
    <w:rsid w:val="00FD227D"/>
    <w:rsid w:val="00FD405E"/>
    <w:rsid w:val="00FD68BA"/>
    <w:rsid w:val="00FD692F"/>
    <w:rsid w:val="00FE1F91"/>
    <w:rsid w:val="00FE3C9E"/>
    <w:rsid w:val="00FE7EB5"/>
    <w:rsid w:val="00FF175A"/>
    <w:rsid w:val="00FF3ACD"/>
    <w:rsid w:val="00FF50C7"/>
    <w:rsid w:val="00FF590D"/>
    <w:rsid w:val="00FF755C"/>
    <w:rsid w:val="01A16D0D"/>
    <w:rsid w:val="0324A6B6"/>
    <w:rsid w:val="0840FC3C"/>
    <w:rsid w:val="08CC52F4"/>
    <w:rsid w:val="0A0CEF97"/>
    <w:rsid w:val="0AF67675"/>
    <w:rsid w:val="0B2F23C3"/>
    <w:rsid w:val="0C836EC9"/>
    <w:rsid w:val="0D9655D6"/>
    <w:rsid w:val="0E0FD579"/>
    <w:rsid w:val="0F565A49"/>
    <w:rsid w:val="0F74EF7F"/>
    <w:rsid w:val="0F78B08C"/>
    <w:rsid w:val="1651ACBB"/>
    <w:rsid w:val="170ECBA3"/>
    <w:rsid w:val="18420ECA"/>
    <w:rsid w:val="192D7339"/>
    <w:rsid w:val="1B937037"/>
    <w:rsid w:val="1CF61DD2"/>
    <w:rsid w:val="1F002515"/>
    <w:rsid w:val="1FA176D5"/>
    <w:rsid w:val="224E07AB"/>
    <w:rsid w:val="237B3B5A"/>
    <w:rsid w:val="2923DF44"/>
    <w:rsid w:val="297B519F"/>
    <w:rsid w:val="2C488837"/>
    <w:rsid w:val="2C80BAD0"/>
    <w:rsid w:val="2D8D7226"/>
    <w:rsid w:val="2E5A23ED"/>
    <w:rsid w:val="2EEF372C"/>
    <w:rsid w:val="2F8AC84C"/>
    <w:rsid w:val="30A113FA"/>
    <w:rsid w:val="335B9C5B"/>
    <w:rsid w:val="33FC973B"/>
    <w:rsid w:val="34DA5F8D"/>
    <w:rsid w:val="3616F995"/>
    <w:rsid w:val="3623A562"/>
    <w:rsid w:val="37558228"/>
    <w:rsid w:val="393052D1"/>
    <w:rsid w:val="39330F60"/>
    <w:rsid w:val="399CD3F5"/>
    <w:rsid w:val="39D8E179"/>
    <w:rsid w:val="3A31D315"/>
    <w:rsid w:val="3AF35615"/>
    <w:rsid w:val="3B735DE1"/>
    <w:rsid w:val="3C350AAA"/>
    <w:rsid w:val="3E7D8276"/>
    <w:rsid w:val="3F070FD0"/>
    <w:rsid w:val="4011F047"/>
    <w:rsid w:val="40A45173"/>
    <w:rsid w:val="411C11DE"/>
    <w:rsid w:val="41B7EE77"/>
    <w:rsid w:val="41CED373"/>
    <w:rsid w:val="47A1FD3A"/>
    <w:rsid w:val="48986090"/>
    <w:rsid w:val="49C2E630"/>
    <w:rsid w:val="4CA17475"/>
    <w:rsid w:val="4D7C153C"/>
    <w:rsid w:val="4D9D1FD7"/>
    <w:rsid w:val="4E2D6500"/>
    <w:rsid w:val="4E3E2B96"/>
    <w:rsid w:val="51001BCC"/>
    <w:rsid w:val="53002150"/>
    <w:rsid w:val="533BCFA6"/>
    <w:rsid w:val="543ED6D4"/>
    <w:rsid w:val="5544CE71"/>
    <w:rsid w:val="55730030"/>
    <w:rsid w:val="564BBF11"/>
    <w:rsid w:val="5724F8B2"/>
    <w:rsid w:val="57421C93"/>
    <w:rsid w:val="5A4103F2"/>
    <w:rsid w:val="5B146836"/>
    <w:rsid w:val="5CB1406C"/>
    <w:rsid w:val="5CD40DD4"/>
    <w:rsid w:val="5EB0BAFC"/>
    <w:rsid w:val="6049B381"/>
    <w:rsid w:val="60EC1171"/>
    <w:rsid w:val="629F2E2C"/>
    <w:rsid w:val="62E57730"/>
    <w:rsid w:val="640A9EC6"/>
    <w:rsid w:val="64B2C567"/>
    <w:rsid w:val="64B3F262"/>
    <w:rsid w:val="66246690"/>
    <w:rsid w:val="67278454"/>
    <w:rsid w:val="694A2C62"/>
    <w:rsid w:val="69B1E370"/>
    <w:rsid w:val="6A5DA33F"/>
    <w:rsid w:val="6B21FB01"/>
    <w:rsid w:val="6EE30F01"/>
    <w:rsid w:val="6FBA3E85"/>
    <w:rsid w:val="700B5376"/>
    <w:rsid w:val="711881F3"/>
    <w:rsid w:val="71B3F89D"/>
    <w:rsid w:val="71D54507"/>
    <w:rsid w:val="723C6057"/>
    <w:rsid w:val="7249C039"/>
    <w:rsid w:val="73529987"/>
    <w:rsid w:val="7396F7D0"/>
    <w:rsid w:val="74958349"/>
    <w:rsid w:val="75EAD7F6"/>
    <w:rsid w:val="76AF6D5E"/>
    <w:rsid w:val="78C0FC8D"/>
    <w:rsid w:val="7B89571D"/>
    <w:rsid w:val="7E6D7B74"/>
    <w:rsid w:val="7EF8E33D"/>
    <w:rsid w:val="7F4F5DBC"/>
    <w:rsid w:val="7FEDE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FFC34"/>
  <w15:chartTrackingRefBased/>
  <w15:docId w15:val="{5BE67B88-0758-4B00-9680-6670585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204A6E"/>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semiHidden/>
    <w:unhideWhenUsed/>
    <w:rsid w:val="00700B49"/>
    <w:rPr>
      <w:rFonts w:ascii="Times New Roman" w:hAnsi="Times New Roman" w:cs="Times New Roman"/>
      <w:sz w:val="24"/>
      <w:szCs w:val="24"/>
    </w:rPr>
  </w:style>
  <w:style w:type="character" w:styleId="Strong">
    <w:name w:val="Strong"/>
    <w:basedOn w:val="DefaultParagraphFont"/>
    <w:uiPriority w:val="22"/>
    <w:qFormat/>
    <w:rsid w:val="002E018D"/>
    <w:rPr>
      <w:b/>
      <w:bCs/>
    </w:rPr>
  </w:style>
  <w:style w:type="table" w:styleId="TableGrid">
    <w:name w:val="Table Grid"/>
    <w:basedOn w:val="TableNormal"/>
    <w:uiPriority w:val="39"/>
    <w:rsid w:val="00686A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A17"/>
    <w:rPr>
      <w:color w:val="467886" w:themeColor="hyperlink"/>
      <w:u w:val="single"/>
    </w:rPr>
  </w:style>
  <w:style w:type="character" w:styleId="UnresolvedMention">
    <w:name w:val="Unresolved Mention"/>
    <w:basedOn w:val="DefaultParagraphFont"/>
    <w:uiPriority w:val="99"/>
    <w:semiHidden/>
    <w:unhideWhenUsed/>
    <w:rsid w:val="00A23A17"/>
    <w:rPr>
      <w:color w:val="605E5C"/>
      <w:shd w:val="clear" w:color="auto" w:fill="E1DFDD"/>
    </w:rPr>
  </w:style>
  <w:style w:type="character" w:styleId="Emphasis">
    <w:name w:val="Emphasis"/>
    <w:basedOn w:val="DefaultParagraphFont"/>
    <w:uiPriority w:val="20"/>
    <w:qFormat/>
    <w:rsid w:val="00D63D19"/>
    <w:rPr>
      <w:i/>
      <w:iCs/>
    </w:rPr>
  </w:style>
  <w:style w:type="character" w:styleId="FollowedHyperlink">
    <w:name w:val="FollowedHyperlink"/>
    <w:basedOn w:val="DefaultParagraphFont"/>
    <w:uiPriority w:val="99"/>
    <w:semiHidden/>
    <w:unhideWhenUsed/>
    <w:rsid w:val="000A08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280">
      <w:bodyDiv w:val="1"/>
      <w:marLeft w:val="0"/>
      <w:marRight w:val="0"/>
      <w:marTop w:val="0"/>
      <w:marBottom w:val="0"/>
      <w:divBdr>
        <w:top w:val="none" w:sz="0" w:space="0" w:color="auto"/>
        <w:left w:val="none" w:sz="0" w:space="0" w:color="auto"/>
        <w:bottom w:val="none" w:sz="0" w:space="0" w:color="auto"/>
        <w:right w:val="none" w:sz="0" w:space="0" w:color="auto"/>
      </w:divBdr>
    </w:div>
    <w:div w:id="34164342">
      <w:bodyDiv w:val="1"/>
      <w:marLeft w:val="0"/>
      <w:marRight w:val="0"/>
      <w:marTop w:val="0"/>
      <w:marBottom w:val="0"/>
      <w:divBdr>
        <w:top w:val="none" w:sz="0" w:space="0" w:color="auto"/>
        <w:left w:val="none" w:sz="0" w:space="0" w:color="auto"/>
        <w:bottom w:val="none" w:sz="0" w:space="0" w:color="auto"/>
        <w:right w:val="none" w:sz="0" w:space="0" w:color="auto"/>
      </w:divBdr>
    </w:div>
    <w:div w:id="34281499">
      <w:bodyDiv w:val="1"/>
      <w:marLeft w:val="0"/>
      <w:marRight w:val="0"/>
      <w:marTop w:val="0"/>
      <w:marBottom w:val="0"/>
      <w:divBdr>
        <w:top w:val="none" w:sz="0" w:space="0" w:color="auto"/>
        <w:left w:val="none" w:sz="0" w:space="0" w:color="auto"/>
        <w:bottom w:val="none" w:sz="0" w:space="0" w:color="auto"/>
        <w:right w:val="none" w:sz="0" w:space="0" w:color="auto"/>
      </w:divBdr>
    </w:div>
    <w:div w:id="38668428">
      <w:bodyDiv w:val="1"/>
      <w:marLeft w:val="0"/>
      <w:marRight w:val="0"/>
      <w:marTop w:val="0"/>
      <w:marBottom w:val="0"/>
      <w:divBdr>
        <w:top w:val="none" w:sz="0" w:space="0" w:color="auto"/>
        <w:left w:val="none" w:sz="0" w:space="0" w:color="auto"/>
        <w:bottom w:val="none" w:sz="0" w:space="0" w:color="auto"/>
        <w:right w:val="none" w:sz="0" w:space="0" w:color="auto"/>
      </w:divBdr>
    </w:div>
    <w:div w:id="85611688">
      <w:bodyDiv w:val="1"/>
      <w:marLeft w:val="0"/>
      <w:marRight w:val="0"/>
      <w:marTop w:val="0"/>
      <w:marBottom w:val="0"/>
      <w:divBdr>
        <w:top w:val="none" w:sz="0" w:space="0" w:color="auto"/>
        <w:left w:val="none" w:sz="0" w:space="0" w:color="auto"/>
        <w:bottom w:val="none" w:sz="0" w:space="0" w:color="auto"/>
        <w:right w:val="none" w:sz="0" w:space="0" w:color="auto"/>
      </w:divBdr>
    </w:div>
    <w:div w:id="108819296">
      <w:bodyDiv w:val="1"/>
      <w:marLeft w:val="0"/>
      <w:marRight w:val="0"/>
      <w:marTop w:val="0"/>
      <w:marBottom w:val="0"/>
      <w:divBdr>
        <w:top w:val="none" w:sz="0" w:space="0" w:color="auto"/>
        <w:left w:val="none" w:sz="0" w:space="0" w:color="auto"/>
        <w:bottom w:val="none" w:sz="0" w:space="0" w:color="auto"/>
        <w:right w:val="none" w:sz="0" w:space="0" w:color="auto"/>
      </w:divBdr>
    </w:div>
    <w:div w:id="115605753">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45629148">
      <w:bodyDiv w:val="1"/>
      <w:marLeft w:val="0"/>
      <w:marRight w:val="0"/>
      <w:marTop w:val="0"/>
      <w:marBottom w:val="0"/>
      <w:divBdr>
        <w:top w:val="none" w:sz="0" w:space="0" w:color="auto"/>
        <w:left w:val="none" w:sz="0" w:space="0" w:color="auto"/>
        <w:bottom w:val="none" w:sz="0" w:space="0" w:color="auto"/>
        <w:right w:val="none" w:sz="0" w:space="0" w:color="auto"/>
      </w:divBdr>
    </w:div>
    <w:div w:id="165362604">
      <w:bodyDiv w:val="1"/>
      <w:marLeft w:val="0"/>
      <w:marRight w:val="0"/>
      <w:marTop w:val="0"/>
      <w:marBottom w:val="0"/>
      <w:divBdr>
        <w:top w:val="none" w:sz="0" w:space="0" w:color="auto"/>
        <w:left w:val="none" w:sz="0" w:space="0" w:color="auto"/>
        <w:bottom w:val="none" w:sz="0" w:space="0" w:color="auto"/>
        <w:right w:val="none" w:sz="0" w:space="0" w:color="auto"/>
      </w:divBdr>
    </w:div>
    <w:div w:id="204997435">
      <w:bodyDiv w:val="1"/>
      <w:marLeft w:val="0"/>
      <w:marRight w:val="0"/>
      <w:marTop w:val="0"/>
      <w:marBottom w:val="0"/>
      <w:divBdr>
        <w:top w:val="none" w:sz="0" w:space="0" w:color="auto"/>
        <w:left w:val="none" w:sz="0" w:space="0" w:color="auto"/>
        <w:bottom w:val="none" w:sz="0" w:space="0" w:color="auto"/>
        <w:right w:val="none" w:sz="0" w:space="0" w:color="auto"/>
      </w:divBdr>
    </w:div>
    <w:div w:id="219751320">
      <w:bodyDiv w:val="1"/>
      <w:marLeft w:val="0"/>
      <w:marRight w:val="0"/>
      <w:marTop w:val="0"/>
      <w:marBottom w:val="0"/>
      <w:divBdr>
        <w:top w:val="none" w:sz="0" w:space="0" w:color="auto"/>
        <w:left w:val="none" w:sz="0" w:space="0" w:color="auto"/>
        <w:bottom w:val="none" w:sz="0" w:space="0" w:color="auto"/>
        <w:right w:val="none" w:sz="0" w:space="0" w:color="auto"/>
      </w:divBdr>
    </w:div>
    <w:div w:id="231698887">
      <w:bodyDiv w:val="1"/>
      <w:marLeft w:val="0"/>
      <w:marRight w:val="0"/>
      <w:marTop w:val="0"/>
      <w:marBottom w:val="0"/>
      <w:divBdr>
        <w:top w:val="none" w:sz="0" w:space="0" w:color="auto"/>
        <w:left w:val="none" w:sz="0" w:space="0" w:color="auto"/>
        <w:bottom w:val="none" w:sz="0" w:space="0" w:color="auto"/>
        <w:right w:val="none" w:sz="0" w:space="0" w:color="auto"/>
      </w:divBdr>
    </w:div>
    <w:div w:id="233245474">
      <w:bodyDiv w:val="1"/>
      <w:marLeft w:val="0"/>
      <w:marRight w:val="0"/>
      <w:marTop w:val="0"/>
      <w:marBottom w:val="0"/>
      <w:divBdr>
        <w:top w:val="none" w:sz="0" w:space="0" w:color="auto"/>
        <w:left w:val="none" w:sz="0" w:space="0" w:color="auto"/>
        <w:bottom w:val="none" w:sz="0" w:space="0" w:color="auto"/>
        <w:right w:val="none" w:sz="0" w:space="0" w:color="auto"/>
      </w:divBdr>
    </w:div>
    <w:div w:id="314183052">
      <w:bodyDiv w:val="1"/>
      <w:marLeft w:val="0"/>
      <w:marRight w:val="0"/>
      <w:marTop w:val="0"/>
      <w:marBottom w:val="0"/>
      <w:divBdr>
        <w:top w:val="none" w:sz="0" w:space="0" w:color="auto"/>
        <w:left w:val="none" w:sz="0" w:space="0" w:color="auto"/>
        <w:bottom w:val="none" w:sz="0" w:space="0" w:color="auto"/>
        <w:right w:val="none" w:sz="0" w:space="0" w:color="auto"/>
      </w:divBdr>
    </w:div>
    <w:div w:id="340930922">
      <w:bodyDiv w:val="1"/>
      <w:marLeft w:val="0"/>
      <w:marRight w:val="0"/>
      <w:marTop w:val="0"/>
      <w:marBottom w:val="0"/>
      <w:divBdr>
        <w:top w:val="none" w:sz="0" w:space="0" w:color="auto"/>
        <w:left w:val="none" w:sz="0" w:space="0" w:color="auto"/>
        <w:bottom w:val="none" w:sz="0" w:space="0" w:color="auto"/>
        <w:right w:val="none" w:sz="0" w:space="0" w:color="auto"/>
      </w:divBdr>
    </w:div>
    <w:div w:id="343677449">
      <w:bodyDiv w:val="1"/>
      <w:marLeft w:val="0"/>
      <w:marRight w:val="0"/>
      <w:marTop w:val="0"/>
      <w:marBottom w:val="0"/>
      <w:divBdr>
        <w:top w:val="none" w:sz="0" w:space="0" w:color="auto"/>
        <w:left w:val="none" w:sz="0" w:space="0" w:color="auto"/>
        <w:bottom w:val="none" w:sz="0" w:space="0" w:color="auto"/>
        <w:right w:val="none" w:sz="0" w:space="0" w:color="auto"/>
      </w:divBdr>
    </w:div>
    <w:div w:id="350110956">
      <w:bodyDiv w:val="1"/>
      <w:marLeft w:val="0"/>
      <w:marRight w:val="0"/>
      <w:marTop w:val="0"/>
      <w:marBottom w:val="0"/>
      <w:divBdr>
        <w:top w:val="none" w:sz="0" w:space="0" w:color="auto"/>
        <w:left w:val="none" w:sz="0" w:space="0" w:color="auto"/>
        <w:bottom w:val="none" w:sz="0" w:space="0" w:color="auto"/>
        <w:right w:val="none" w:sz="0" w:space="0" w:color="auto"/>
      </w:divBdr>
    </w:div>
    <w:div w:id="396322167">
      <w:bodyDiv w:val="1"/>
      <w:marLeft w:val="0"/>
      <w:marRight w:val="0"/>
      <w:marTop w:val="0"/>
      <w:marBottom w:val="0"/>
      <w:divBdr>
        <w:top w:val="none" w:sz="0" w:space="0" w:color="auto"/>
        <w:left w:val="none" w:sz="0" w:space="0" w:color="auto"/>
        <w:bottom w:val="none" w:sz="0" w:space="0" w:color="auto"/>
        <w:right w:val="none" w:sz="0" w:space="0" w:color="auto"/>
      </w:divBdr>
    </w:div>
    <w:div w:id="457264132">
      <w:bodyDiv w:val="1"/>
      <w:marLeft w:val="0"/>
      <w:marRight w:val="0"/>
      <w:marTop w:val="0"/>
      <w:marBottom w:val="0"/>
      <w:divBdr>
        <w:top w:val="none" w:sz="0" w:space="0" w:color="auto"/>
        <w:left w:val="none" w:sz="0" w:space="0" w:color="auto"/>
        <w:bottom w:val="none" w:sz="0" w:space="0" w:color="auto"/>
        <w:right w:val="none" w:sz="0" w:space="0" w:color="auto"/>
      </w:divBdr>
    </w:div>
    <w:div w:id="480314926">
      <w:bodyDiv w:val="1"/>
      <w:marLeft w:val="0"/>
      <w:marRight w:val="0"/>
      <w:marTop w:val="0"/>
      <w:marBottom w:val="0"/>
      <w:divBdr>
        <w:top w:val="none" w:sz="0" w:space="0" w:color="auto"/>
        <w:left w:val="none" w:sz="0" w:space="0" w:color="auto"/>
        <w:bottom w:val="none" w:sz="0" w:space="0" w:color="auto"/>
        <w:right w:val="none" w:sz="0" w:space="0" w:color="auto"/>
      </w:divBdr>
    </w:div>
    <w:div w:id="520700339">
      <w:bodyDiv w:val="1"/>
      <w:marLeft w:val="0"/>
      <w:marRight w:val="0"/>
      <w:marTop w:val="0"/>
      <w:marBottom w:val="0"/>
      <w:divBdr>
        <w:top w:val="none" w:sz="0" w:space="0" w:color="auto"/>
        <w:left w:val="none" w:sz="0" w:space="0" w:color="auto"/>
        <w:bottom w:val="none" w:sz="0" w:space="0" w:color="auto"/>
        <w:right w:val="none" w:sz="0" w:space="0" w:color="auto"/>
      </w:divBdr>
    </w:div>
    <w:div w:id="525679754">
      <w:bodyDiv w:val="1"/>
      <w:marLeft w:val="0"/>
      <w:marRight w:val="0"/>
      <w:marTop w:val="0"/>
      <w:marBottom w:val="0"/>
      <w:divBdr>
        <w:top w:val="none" w:sz="0" w:space="0" w:color="auto"/>
        <w:left w:val="none" w:sz="0" w:space="0" w:color="auto"/>
        <w:bottom w:val="none" w:sz="0" w:space="0" w:color="auto"/>
        <w:right w:val="none" w:sz="0" w:space="0" w:color="auto"/>
      </w:divBdr>
    </w:div>
    <w:div w:id="542710566">
      <w:bodyDiv w:val="1"/>
      <w:marLeft w:val="0"/>
      <w:marRight w:val="0"/>
      <w:marTop w:val="0"/>
      <w:marBottom w:val="0"/>
      <w:divBdr>
        <w:top w:val="none" w:sz="0" w:space="0" w:color="auto"/>
        <w:left w:val="none" w:sz="0" w:space="0" w:color="auto"/>
        <w:bottom w:val="none" w:sz="0" w:space="0" w:color="auto"/>
        <w:right w:val="none" w:sz="0" w:space="0" w:color="auto"/>
      </w:divBdr>
    </w:div>
    <w:div w:id="567036467">
      <w:bodyDiv w:val="1"/>
      <w:marLeft w:val="0"/>
      <w:marRight w:val="0"/>
      <w:marTop w:val="0"/>
      <w:marBottom w:val="0"/>
      <w:divBdr>
        <w:top w:val="none" w:sz="0" w:space="0" w:color="auto"/>
        <w:left w:val="none" w:sz="0" w:space="0" w:color="auto"/>
        <w:bottom w:val="none" w:sz="0" w:space="0" w:color="auto"/>
        <w:right w:val="none" w:sz="0" w:space="0" w:color="auto"/>
      </w:divBdr>
    </w:div>
    <w:div w:id="590236239">
      <w:bodyDiv w:val="1"/>
      <w:marLeft w:val="0"/>
      <w:marRight w:val="0"/>
      <w:marTop w:val="0"/>
      <w:marBottom w:val="0"/>
      <w:divBdr>
        <w:top w:val="none" w:sz="0" w:space="0" w:color="auto"/>
        <w:left w:val="none" w:sz="0" w:space="0" w:color="auto"/>
        <w:bottom w:val="none" w:sz="0" w:space="0" w:color="auto"/>
        <w:right w:val="none" w:sz="0" w:space="0" w:color="auto"/>
      </w:divBdr>
    </w:div>
    <w:div w:id="608196226">
      <w:bodyDiv w:val="1"/>
      <w:marLeft w:val="0"/>
      <w:marRight w:val="0"/>
      <w:marTop w:val="0"/>
      <w:marBottom w:val="0"/>
      <w:divBdr>
        <w:top w:val="none" w:sz="0" w:space="0" w:color="auto"/>
        <w:left w:val="none" w:sz="0" w:space="0" w:color="auto"/>
        <w:bottom w:val="none" w:sz="0" w:space="0" w:color="auto"/>
        <w:right w:val="none" w:sz="0" w:space="0" w:color="auto"/>
      </w:divBdr>
    </w:div>
    <w:div w:id="698357874">
      <w:bodyDiv w:val="1"/>
      <w:marLeft w:val="0"/>
      <w:marRight w:val="0"/>
      <w:marTop w:val="0"/>
      <w:marBottom w:val="0"/>
      <w:divBdr>
        <w:top w:val="none" w:sz="0" w:space="0" w:color="auto"/>
        <w:left w:val="none" w:sz="0" w:space="0" w:color="auto"/>
        <w:bottom w:val="none" w:sz="0" w:space="0" w:color="auto"/>
        <w:right w:val="none" w:sz="0" w:space="0" w:color="auto"/>
      </w:divBdr>
    </w:div>
    <w:div w:id="705065449">
      <w:bodyDiv w:val="1"/>
      <w:marLeft w:val="0"/>
      <w:marRight w:val="0"/>
      <w:marTop w:val="0"/>
      <w:marBottom w:val="0"/>
      <w:divBdr>
        <w:top w:val="none" w:sz="0" w:space="0" w:color="auto"/>
        <w:left w:val="none" w:sz="0" w:space="0" w:color="auto"/>
        <w:bottom w:val="none" w:sz="0" w:space="0" w:color="auto"/>
        <w:right w:val="none" w:sz="0" w:space="0" w:color="auto"/>
      </w:divBdr>
    </w:div>
    <w:div w:id="706679759">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42678306">
      <w:bodyDiv w:val="1"/>
      <w:marLeft w:val="0"/>
      <w:marRight w:val="0"/>
      <w:marTop w:val="0"/>
      <w:marBottom w:val="0"/>
      <w:divBdr>
        <w:top w:val="none" w:sz="0" w:space="0" w:color="auto"/>
        <w:left w:val="none" w:sz="0" w:space="0" w:color="auto"/>
        <w:bottom w:val="none" w:sz="0" w:space="0" w:color="auto"/>
        <w:right w:val="none" w:sz="0" w:space="0" w:color="auto"/>
      </w:divBdr>
    </w:div>
    <w:div w:id="763233849">
      <w:bodyDiv w:val="1"/>
      <w:marLeft w:val="0"/>
      <w:marRight w:val="0"/>
      <w:marTop w:val="0"/>
      <w:marBottom w:val="0"/>
      <w:divBdr>
        <w:top w:val="none" w:sz="0" w:space="0" w:color="auto"/>
        <w:left w:val="none" w:sz="0" w:space="0" w:color="auto"/>
        <w:bottom w:val="none" w:sz="0" w:space="0" w:color="auto"/>
        <w:right w:val="none" w:sz="0" w:space="0" w:color="auto"/>
      </w:divBdr>
    </w:div>
    <w:div w:id="785809040">
      <w:bodyDiv w:val="1"/>
      <w:marLeft w:val="0"/>
      <w:marRight w:val="0"/>
      <w:marTop w:val="0"/>
      <w:marBottom w:val="0"/>
      <w:divBdr>
        <w:top w:val="none" w:sz="0" w:space="0" w:color="auto"/>
        <w:left w:val="none" w:sz="0" w:space="0" w:color="auto"/>
        <w:bottom w:val="none" w:sz="0" w:space="0" w:color="auto"/>
        <w:right w:val="none" w:sz="0" w:space="0" w:color="auto"/>
      </w:divBdr>
    </w:div>
    <w:div w:id="805465850">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82254009">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904952399">
      <w:bodyDiv w:val="1"/>
      <w:marLeft w:val="0"/>
      <w:marRight w:val="0"/>
      <w:marTop w:val="0"/>
      <w:marBottom w:val="0"/>
      <w:divBdr>
        <w:top w:val="none" w:sz="0" w:space="0" w:color="auto"/>
        <w:left w:val="none" w:sz="0" w:space="0" w:color="auto"/>
        <w:bottom w:val="none" w:sz="0" w:space="0" w:color="auto"/>
        <w:right w:val="none" w:sz="0" w:space="0" w:color="auto"/>
      </w:divBdr>
    </w:div>
    <w:div w:id="926037522">
      <w:bodyDiv w:val="1"/>
      <w:marLeft w:val="0"/>
      <w:marRight w:val="0"/>
      <w:marTop w:val="0"/>
      <w:marBottom w:val="0"/>
      <w:divBdr>
        <w:top w:val="none" w:sz="0" w:space="0" w:color="auto"/>
        <w:left w:val="none" w:sz="0" w:space="0" w:color="auto"/>
        <w:bottom w:val="none" w:sz="0" w:space="0" w:color="auto"/>
        <w:right w:val="none" w:sz="0" w:space="0" w:color="auto"/>
      </w:divBdr>
    </w:div>
    <w:div w:id="939411061">
      <w:bodyDiv w:val="1"/>
      <w:marLeft w:val="0"/>
      <w:marRight w:val="0"/>
      <w:marTop w:val="0"/>
      <w:marBottom w:val="0"/>
      <w:divBdr>
        <w:top w:val="none" w:sz="0" w:space="0" w:color="auto"/>
        <w:left w:val="none" w:sz="0" w:space="0" w:color="auto"/>
        <w:bottom w:val="none" w:sz="0" w:space="0" w:color="auto"/>
        <w:right w:val="none" w:sz="0" w:space="0" w:color="auto"/>
      </w:divBdr>
    </w:div>
    <w:div w:id="940603561">
      <w:bodyDiv w:val="1"/>
      <w:marLeft w:val="0"/>
      <w:marRight w:val="0"/>
      <w:marTop w:val="0"/>
      <w:marBottom w:val="0"/>
      <w:divBdr>
        <w:top w:val="none" w:sz="0" w:space="0" w:color="auto"/>
        <w:left w:val="none" w:sz="0" w:space="0" w:color="auto"/>
        <w:bottom w:val="none" w:sz="0" w:space="0" w:color="auto"/>
        <w:right w:val="none" w:sz="0" w:space="0" w:color="auto"/>
      </w:divBdr>
    </w:div>
    <w:div w:id="950283820">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52401597">
      <w:bodyDiv w:val="1"/>
      <w:marLeft w:val="0"/>
      <w:marRight w:val="0"/>
      <w:marTop w:val="0"/>
      <w:marBottom w:val="0"/>
      <w:divBdr>
        <w:top w:val="none" w:sz="0" w:space="0" w:color="auto"/>
        <w:left w:val="none" w:sz="0" w:space="0" w:color="auto"/>
        <w:bottom w:val="none" w:sz="0" w:space="0" w:color="auto"/>
        <w:right w:val="none" w:sz="0" w:space="0" w:color="auto"/>
      </w:divBdr>
    </w:div>
    <w:div w:id="999652504">
      <w:bodyDiv w:val="1"/>
      <w:marLeft w:val="0"/>
      <w:marRight w:val="0"/>
      <w:marTop w:val="0"/>
      <w:marBottom w:val="0"/>
      <w:divBdr>
        <w:top w:val="none" w:sz="0" w:space="0" w:color="auto"/>
        <w:left w:val="none" w:sz="0" w:space="0" w:color="auto"/>
        <w:bottom w:val="none" w:sz="0" w:space="0" w:color="auto"/>
        <w:right w:val="none" w:sz="0" w:space="0" w:color="auto"/>
      </w:divBdr>
    </w:div>
    <w:div w:id="1053576555">
      <w:bodyDiv w:val="1"/>
      <w:marLeft w:val="0"/>
      <w:marRight w:val="0"/>
      <w:marTop w:val="0"/>
      <w:marBottom w:val="0"/>
      <w:divBdr>
        <w:top w:val="none" w:sz="0" w:space="0" w:color="auto"/>
        <w:left w:val="none" w:sz="0" w:space="0" w:color="auto"/>
        <w:bottom w:val="none" w:sz="0" w:space="0" w:color="auto"/>
        <w:right w:val="none" w:sz="0" w:space="0" w:color="auto"/>
      </w:divBdr>
    </w:div>
    <w:div w:id="1055130865">
      <w:bodyDiv w:val="1"/>
      <w:marLeft w:val="0"/>
      <w:marRight w:val="0"/>
      <w:marTop w:val="0"/>
      <w:marBottom w:val="0"/>
      <w:divBdr>
        <w:top w:val="none" w:sz="0" w:space="0" w:color="auto"/>
        <w:left w:val="none" w:sz="0" w:space="0" w:color="auto"/>
        <w:bottom w:val="none" w:sz="0" w:space="0" w:color="auto"/>
        <w:right w:val="none" w:sz="0" w:space="0" w:color="auto"/>
      </w:divBdr>
    </w:div>
    <w:div w:id="1063943836">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28477634">
      <w:bodyDiv w:val="1"/>
      <w:marLeft w:val="0"/>
      <w:marRight w:val="0"/>
      <w:marTop w:val="0"/>
      <w:marBottom w:val="0"/>
      <w:divBdr>
        <w:top w:val="none" w:sz="0" w:space="0" w:color="auto"/>
        <w:left w:val="none" w:sz="0" w:space="0" w:color="auto"/>
        <w:bottom w:val="none" w:sz="0" w:space="0" w:color="auto"/>
        <w:right w:val="none" w:sz="0" w:space="0" w:color="auto"/>
      </w:divBdr>
    </w:div>
    <w:div w:id="1143738261">
      <w:bodyDiv w:val="1"/>
      <w:marLeft w:val="0"/>
      <w:marRight w:val="0"/>
      <w:marTop w:val="0"/>
      <w:marBottom w:val="0"/>
      <w:divBdr>
        <w:top w:val="none" w:sz="0" w:space="0" w:color="auto"/>
        <w:left w:val="none" w:sz="0" w:space="0" w:color="auto"/>
        <w:bottom w:val="none" w:sz="0" w:space="0" w:color="auto"/>
        <w:right w:val="none" w:sz="0" w:space="0" w:color="auto"/>
      </w:divBdr>
    </w:div>
    <w:div w:id="1152867685">
      <w:bodyDiv w:val="1"/>
      <w:marLeft w:val="0"/>
      <w:marRight w:val="0"/>
      <w:marTop w:val="0"/>
      <w:marBottom w:val="0"/>
      <w:divBdr>
        <w:top w:val="none" w:sz="0" w:space="0" w:color="auto"/>
        <w:left w:val="none" w:sz="0" w:space="0" w:color="auto"/>
        <w:bottom w:val="none" w:sz="0" w:space="0" w:color="auto"/>
        <w:right w:val="none" w:sz="0" w:space="0" w:color="auto"/>
      </w:divBdr>
    </w:div>
    <w:div w:id="1181622255">
      <w:bodyDiv w:val="1"/>
      <w:marLeft w:val="0"/>
      <w:marRight w:val="0"/>
      <w:marTop w:val="0"/>
      <w:marBottom w:val="0"/>
      <w:divBdr>
        <w:top w:val="none" w:sz="0" w:space="0" w:color="auto"/>
        <w:left w:val="none" w:sz="0" w:space="0" w:color="auto"/>
        <w:bottom w:val="none" w:sz="0" w:space="0" w:color="auto"/>
        <w:right w:val="none" w:sz="0" w:space="0" w:color="auto"/>
      </w:divBdr>
    </w:div>
    <w:div w:id="1191603977">
      <w:bodyDiv w:val="1"/>
      <w:marLeft w:val="0"/>
      <w:marRight w:val="0"/>
      <w:marTop w:val="0"/>
      <w:marBottom w:val="0"/>
      <w:divBdr>
        <w:top w:val="none" w:sz="0" w:space="0" w:color="auto"/>
        <w:left w:val="none" w:sz="0" w:space="0" w:color="auto"/>
        <w:bottom w:val="none" w:sz="0" w:space="0" w:color="auto"/>
        <w:right w:val="none" w:sz="0" w:space="0" w:color="auto"/>
      </w:divBdr>
    </w:div>
    <w:div w:id="1222790652">
      <w:bodyDiv w:val="1"/>
      <w:marLeft w:val="0"/>
      <w:marRight w:val="0"/>
      <w:marTop w:val="0"/>
      <w:marBottom w:val="0"/>
      <w:divBdr>
        <w:top w:val="none" w:sz="0" w:space="0" w:color="auto"/>
        <w:left w:val="none" w:sz="0" w:space="0" w:color="auto"/>
        <w:bottom w:val="none" w:sz="0" w:space="0" w:color="auto"/>
        <w:right w:val="none" w:sz="0" w:space="0" w:color="auto"/>
      </w:divBdr>
    </w:div>
    <w:div w:id="1241672083">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267544221">
      <w:bodyDiv w:val="1"/>
      <w:marLeft w:val="0"/>
      <w:marRight w:val="0"/>
      <w:marTop w:val="0"/>
      <w:marBottom w:val="0"/>
      <w:divBdr>
        <w:top w:val="none" w:sz="0" w:space="0" w:color="auto"/>
        <w:left w:val="none" w:sz="0" w:space="0" w:color="auto"/>
        <w:bottom w:val="none" w:sz="0" w:space="0" w:color="auto"/>
        <w:right w:val="none" w:sz="0" w:space="0" w:color="auto"/>
      </w:divBdr>
    </w:div>
    <w:div w:id="1286891288">
      <w:bodyDiv w:val="1"/>
      <w:marLeft w:val="0"/>
      <w:marRight w:val="0"/>
      <w:marTop w:val="0"/>
      <w:marBottom w:val="0"/>
      <w:divBdr>
        <w:top w:val="none" w:sz="0" w:space="0" w:color="auto"/>
        <w:left w:val="none" w:sz="0" w:space="0" w:color="auto"/>
        <w:bottom w:val="none" w:sz="0" w:space="0" w:color="auto"/>
        <w:right w:val="none" w:sz="0" w:space="0" w:color="auto"/>
      </w:divBdr>
    </w:div>
    <w:div w:id="1328636020">
      <w:bodyDiv w:val="1"/>
      <w:marLeft w:val="0"/>
      <w:marRight w:val="0"/>
      <w:marTop w:val="0"/>
      <w:marBottom w:val="0"/>
      <w:divBdr>
        <w:top w:val="none" w:sz="0" w:space="0" w:color="auto"/>
        <w:left w:val="none" w:sz="0" w:space="0" w:color="auto"/>
        <w:bottom w:val="none" w:sz="0" w:space="0" w:color="auto"/>
        <w:right w:val="none" w:sz="0" w:space="0" w:color="auto"/>
      </w:divBdr>
    </w:div>
    <w:div w:id="1378772616">
      <w:bodyDiv w:val="1"/>
      <w:marLeft w:val="0"/>
      <w:marRight w:val="0"/>
      <w:marTop w:val="0"/>
      <w:marBottom w:val="0"/>
      <w:divBdr>
        <w:top w:val="none" w:sz="0" w:space="0" w:color="auto"/>
        <w:left w:val="none" w:sz="0" w:space="0" w:color="auto"/>
        <w:bottom w:val="none" w:sz="0" w:space="0" w:color="auto"/>
        <w:right w:val="none" w:sz="0" w:space="0" w:color="auto"/>
      </w:divBdr>
    </w:div>
    <w:div w:id="1379284099">
      <w:bodyDiv w:val="1"/>
      <w:marLeft w:val="0"/>
      <w:marRight w:val="0"/>
      <w:marTop w:val="0"/>
      <w:marBottom w:val="0"/>
      <w:divBdr>
        <w:top w:val="none" w:sz="0" w:space="0" w:color="auto"/>
        <w:left w:val="none" w:sz="0" w:space="0" w:color="auto"/>
        <w:bottom w:val="none" w:sz="0" w:space="0" w:color="auto"/>
        <w:right w:val="none" w:sz="0" w:space="0" w:color="auto"/>
      </w:divBdr>
    </w:div>
    <w:div w:id="1435441181">
      <w:bodyDiv w:val="1"/>
      <w:marLeft w:val="0"/>
      <w:marRight w:val="0"/>
      <w:marTop w:val="0"/>
      <w:marBottom w:val="0"/>
      <w:divBdr>
        <w:top w:val="none" w:sz="0" w:space="0" w:color="auto"/>
        <w:left w:val="none" w:sz="0" w:space="0" w:color="auto"/>
        <w:bottom w:val="none" w:sz="0" w:space="0" w:color="auto"/>
        <w:right w:val="none" w:sz="0" w:space="0" w:color="auto"/>
      </w:divBdr>
    </w:div>
    <w:div w:id="1450976699">
      <w:bodyDiv w:val="1"/>
      <w:marLeft w:val="0"/>
      <w:marRight w:val="0"/>
      <w:marTop w:val="0"/>
      <w:marBottom w:val="0"/>
      <w:divBdr>
        <w:top w:val="none" w:sz="0" w:space="0" w:color="auto"/>
        <w:left w:val="none" w:sz="0" w:space="0" w:color="auto"/>
        <w:bottom w:val="none" w:sz="0" w:space="0" w:color="auto"/>
        <w:right w:val="none" w:sz="0" w:space="0" w:color="auto"/>
      </w:divBdr>
    </w:div>
    <w:div w:id="1478646448">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67491929">
      <w:bodyDiv w:val="1"/>
      <w:marLeft w:val="0"/>
      <w:marRight w:val="0"/>
      <w:marTop w:val="0"/>
      <w:marBottom w:val="0"/>
      <w:divBdr>
        <w:top w:val="none" w:sz="0" w:space="0" w:color="auto"/>
        <w:left w:val="none" w:sz="0" w:space="0" w:color="auto"/>
        <w:bottom w:val="none" w:sz="0" w:space="0" w:color="auto"/>
        <w:right w:val="none" w:sz="0" w:space="0" w:color="auto"/>
      </w:divBdr>
    </w:div>
    <w:div w:id="1624994732">
      <w:bodyDiv w:val="1"/>
      <w:marLeft w:val="0"/>
      <w:marRight w:val="0"/>
      <w:marTop w:val="0"/>
      <w:marBottom w:val="0"/>
      <w:divBdr>
        <w:top w:val="none" w:sz="0" w:space="0" w:color="auto"/>
        <w:left w:val="none" w:sz="0" w:space="0" w:color="auto"/>
        <w:bottom w:val="none" w:sz="0" w:space="0" w:color="auto"/>
        <w:right w:val="none" w:sz="0" w:space="0" w:color="auto"/>
      </w:divBdr>
    </w:div>
    <w:div w:id="1662541807">
      <w:bodyDiv w:val="1"/>
      <w:marLeft w:val="0"/>
      <w:marRight w:val="0"/>
      <w:marTop w:val="0"/>
      <w:marBottom w:val="0"/>
      <w:divBdr>
        <w:top w:val="none" w:sz="0" w:space="0" w:color="auto"/>
        <w:left w:val="none" w:sz="0" w:space="0" w:color="auto"/>
        <w:bottom w:val="none" w:sz="0" w:space="0" w:color="auto"/>
        <w:right w:val="none" w:sz="0" w:space="0" w:color="auto"/>
      </w:divBdr>
    </w:div>
    <w:div w:id="1679190199">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24600338">
      <w:bodyDiv w:val="1"/>
      <w:marLeft w:val="0"/>
      <w:marRight w:val="0"/>
      <w:marTop w:val="0"/>
      <w:marBottom w:val="0"/>
      <w:divBdr>
        <w:top w:val="none" w:sz="0" w:space="0" w:color="auto"/>
        <w:left w:val="none" w:sz="0" w:space="0" w:color="auto"/>
        <w:bottom w:val="none" w:sz="0" w:space="0" w:color="auto"/>
        <w:right w:val="none" w:sz="0" w:space="0" w:color="auto"/>
      </w:divBdr>
    </w:div>
    <w:div w:id="1745108568">
      <w:bodyDiv w:val="1"/>
      <w:marLeft w:val="0"/>
      <w:marRight w:val="0"/>
      <w:marTop w:val="0"/>
      <w:marBottom w:val="0"/>
      <w:divBdr>
        <w:top w:val="none" w:sz="0" w:space="0" w:color="auto"/>
        <w:left w:val="none" w:sz="0" w:space="0" w:color="auto"/>
        <w:bottom w:val="none" w:sz="0" w:space="0" w:color="auto"/>
        <w:right w:val="none" w:sz="0" w:space="0" w:color="auto"/>
      </w:divBdr>
    </w:div>
    <w:div w:id="1753771912">
      <w:bodyDiv w:val="1"/>
      <w:marLeft w:val="0"/>
      <w:marRight w:val="0"/>
      <w:marTop w:val="0"/>
      <w:marBottom w:val="0"/>
      <w:divBdr>
        <w:top w:val="none" w:sz="0" w:space="0" w:color="auto"/>
        <w:left w:val="none" w:sz="0" w:space="0" w:color="auto"/>
        <w:bottom w:val="none" w:sz="0" w:space="0" w:color="auto"/>
        <w:right w:val="none" w:sz="0" w:space="0" w:color="auto"/>
      </w:divBdr>
    </w:div>
    <w:div w:id="1796019828">
      <w:bodyDiv w:val="1"/>
      <w:marLeft w:val="0"/>
      <w:marRight w:val="0"/>
      <w:marTop w:val="0"/>
      <w:marBottom w:val="0"/>
      <w:divBdr>
        <w:top w:val="none" w:sz="0" w:space="0" w:color="auto"/>
        <w:left w:val="none" w:sz="0" w:space="0" w:color="auto"/>
        <w:bottom w:val="none" w:sz="0" w:space="0" w:color="auto"/>
        <w:right w:val="none" w:sz="0" w:space="0" w:color="auto"/>
      </w:divBdr>
    </w:div>
    <w:div w:id="1796169254">
      <w:bodyDiv w:val="1"/>
      <w:marLeft w:val="0"/>
      <w:marRight w:val="0"/>
      <w:marTop w:val="0"/>
      <w:marBottom w:val="0"/>
      <w:divBdr>
        <w:top w:val="none" w:sz="0" w:space="0" w:color="auto"/>
        <w:left w:val="none" w:sz="0" w:space="0" w:color="auto"/>
        <w:bottom w:val="none" w:sz="0" w:space="0" w:color="auto"/>
        <w:right w:val="none" w:sz="0" w:space="0" w:color="auto"/>
      </w:divBdr>
    </w:div>
    <w:div w:id="1830710795">
      <w:bodyDiv w:val="1"/>
      <w:marLeft w:val="0"/>
      <w:marRight w:val="0"/>
      <w:marTop w:val="0"/>
      <w:marBottom w:val="0"/>
      <w:divBdr>
        <w:top w:val="none" w:sz="0" w:space="0" w:color="auto"/>
        <w:left w:val="none" w:sz="0" w:space="0" w:color="auto"/>
        <w:bottom w:val="none" w:sz="0" w:space="0" w:color="auto"/>
        <w:right w:val="none" w:sz="0" w:space="0" w:color="auto"/>
      </w:divBdr>
    </w:div>
    <w:div w:id="1852866536">
      <w:bodyDiv w:val="1"/>
      <w:marLeft w:val="0"/>
      <w:marRight w:val="0"/>
      <w:marTop w:val="0"/>
      <w:marBottom w:val="0"/>
      <w:divBdr>
        <w:top w:val="none" w:sz="0" w:space="0" w:color="auto"/>
        <w:left w:val="none" w:sz="0" w:space="0" w:color="auto"/>
        <w:bottom w:val="none" w:sz="0" w:space="0" w:color="auto"/>
        <w:right w:val="none" w:sz="0" w:space="0" w:color="auto"/>
      </w:divBdr>
    </w:div>
    <w:div w:id="1920360427">
      <w:bodyDiv w:val="1"/>
      <w:marLeft w:val="0"/>
      <w:marRight w:val="0"/>
      <w:marTop w:val="0"/>
      <w:marBottom w:val="0"/>
      <w:divBdr>
        <w:top w:val="none" w:sz="0" w:space="0" w:color="auto"/>
        <w:left w:val="none" w:sz="0" w:space="0" w:color="auto"/>
        <w:bottom w:val="none" w:sz="0" w:space="0" w:color="auto"/>
        <w:right w:val="none" w:sz="0" w:space="0" w:color="auto"/>
      </w:divBdr>
    </w:div>
    <w:div w:id="1944873804">
      <w:bodyDiv w:val="1"/>
      <w:marLeft w:val="0"/>
      <w:marRight w:val="0"/>
      <w:marTop w:val="0"/>
      <w:marBottom w:val="0"/>
      <w:divBdr>
        <w:top w:val="none" w:sz="0" w:space="0" w:color="auto"/>
        <w:left w:val="none" w:sz="0" w:space="0" w:color="auto"/>
        <w:bottom w:val="none" w:sz="0" w:space="0" w:color="auto"/>
        <w:right w:val="none" w:sz="0" w:space="0" w:color="auto"/>
      </w:divBdr>
    </w:div>
    <w:div w:id="1980722097">
      <w:bodyDiv w:val="1"/>
      <w:marLeft w:val="0"/>
      <w:marRight w:val="0"/>
      <w:marTop w:val="0"/>
      <w:marBottom w:val="0"/>
      <w:divBdr>
        <w:top w:val="none" w:sz="0" w:space="0" w:color="auto"/>
        <w:left w:val="none" w:sz="0" w:space="0" w:color="auto"/>
        <w:bottom w:val="none" w:sz="0" w:space="0" w:color="auto"/>
        <w:right w:val="none" w:sz="0" w:space="0" w:color="auto"/>
      </w:divBdr>
    </w:div>
    <w:div w:id="1985427429">
      <w:bodyDiv w:val="1"/>
      <w:marLeft w:val="0"/>
      <w:marRight w:val="0"/>
      <w:marTop w:val="0"/>
      <w:marBottom w:val="0"/>
      <w:divBdr>
        <w:top w:val="none" w:sz="0" w:space="0" w:color="auto"/>
        <w:left w:val="none" w:sz="0" w:space="0" w:color="auto"/>
        <w:bottom w:val="none" w:sz="0" w:space="0" w:color="auto"/>
        <w:right w:val="none" w:sz="0" w:space="0" w:color="auto"/>
      </w:divBdr>
    </w:div>
    <w:div w:id="1991664694">
      <w:bodyDiv w:val="1"/>
      <w:marLeft w:val="0"/>
      <w:marRight w:val="0"/>
      <w:marTop w:val="0"/>
      <w:marBottom w:val="0"/>
      <w:divBdr>
        <w:top w:val="none" w:sz="0" w:space="0" w:color="auto"/>
        <w:left w:val="none" w:sz="0" w:space="0" w:color="auto"/>
        <w:bottom w:val="none" w:sz="0" w:space="0" w:color="auto"/>
        <w:right w:val="none" w:sz="0" w:space="0" w:color="auto"/>
      </w:divBdr>
    </w:div>
    <w:div w:id="1995335641">
      <w:bodyDiv w:val="1"/>
      <w:marLeft w:val="0"/>
      <w:marRight w:val="0"/>
      <w:marTop w:val="0"/>
      <w:marBottom w:val="0"/>
      <w:divBdr>
        <w:top w:val="none" w:sz="0" w:space="0" w:color="auto"/>
        <w:left w:val="none" w:sz="0" w:space="0" w:color="auto"/>
        <w:bottom w:val="none" w:sz="0" w:space="0" w:color="auto"/>
        <w:right w:val="none" w:sz="0" w:space="0" w:color="auto"/>
      </w:divBdr>
    </w:div>
    <w:div w:id="2034842220">
      <w:bodyDiv w:val="1"/>
      <w:marLeft w:val="0"/>
      <w:marRight w:val="0"/>
      <w:marTop w:val="0"/>
      <w:marBottom w:val="0"/>
      <w:divBdr>
        <w:top w:val="none" w:sz="0" w:space="0" w:color="auto"/>
        <w:left w:val="none" w:sz="0" w:space="0" w:color="auto"/>
        <w:bottom w:val="none" w:sz="0" w:space="0" w:color="auto"/>
        <w:right w:val="none" w:sz="0" w:space="0" w:color="auto"/>
      </w:divBdr>
    </w:div>
    <w:div w:id="2069693309">
      <w:bodyDiv w:val="1"/>
      <w:marLeft w:val="0"/>
      <w:marRight w:val="0"/>
      <w:marTop w:val="0"/>
      <w:marBottom w:val="0"/>
      <w:divBdr>
        <w:top w:val="none" w:sz="0" w:space="0" w:color="auto"/>
        <w:left w:val="none" w:sz="0" w:space="0" w:color="auto"/>
        <w:bottom w:val="none" w:sz="0" w:space="0" w:color="auto"/>
        <w:right w:val="none" w:sz="0" w:space="0" w:color="auto"/>
      </w:divBdr>
    </w:div>
    <w:div w:id="2074962766">
      <w:bodyDiv w:val="1"/>
      <w:marLeft w:val="0"/>
      <w:marRight w:val="0"/>
      <w:marTop w:val="0"/>
      <w:marBottom w:val="0"/>
      <w:divBdr>
        <w:top w:val="none" w:sz="0" w:space="0" w:color="auto"/>
        <w:left w:val="none" w:sz="0" w:space="0" w:color="auto"/>
        <w:bottom w:val="none" w:sz="0" w:space="0" w:color="auto"/>
        <w:right w:val="none" w:sz="0" w:space="0" w:color="auto"/>
      </w:divBdr>
    </w:div>
    <w:div w:id="2081906470">
      <w:bodyDiv w:val="1"/>
      <w:marLeft w:val="0"/>
      <w:marRight w:val="0"/>
      <w:marTop w:val="0"/>
      <w:marBottom w:val="0"/>
      <w:divBdr>
        <w:top w:val="none" w:sz="0" w:space="0" w:color="auto"/>
        <w:left w:val="none" w:sz="0" w:space="0" w:color="auto"/>
        <w:bottom w:val="none" w:sz="0" w:space="0" w:color="auto"/>
        <w:right w:val="none" w:sz="0" w:space="0" w:color="auto"/>
      </w:divBdr>
    </w:div>
    <w:div w:id="2101217566">
      <w:bodyDiv w:val="1"/>
      <w:marLeft w:val="0"/>
      <w:marRight w:val="0"/>
      <w:marTop w:val="0"/>
      <w:marBottom w:val="0"/>
      <w:divBdr>
        <w:top w:val="none" w:sz="0" w:space="0" w:color="auto"/>
        <w:left w:val="none" w:sz="0" w:space="0" w:color="auto"/>
        <w:bottom w:val="none" w:sz="0" w:space="0" w:color="auto"/>
        <w:right w:val="none" w:sz="0" w:space="0" w:color="auto"/>
      </w:divBdr>
    </w:div>
    <w:div w:id="2117943899">
      <w:bodyDiv w:val="1"/>
      <w:marLeft w:val="0"/>
      <w:marRight w:val="0"/>
      <w:marTop w:val="0"/>
      <w:marBottom w:val="0"/>
      <w:divBdr>
        <w:top w:val="none" w:sz="0" w:space="0" w:color="auto"/>
        <w:left w:val="none" w:sz="0" w:space="0" w:color="auto"/>
        <w:bottom w:val="none" w:sz="0" w:space="0" w:color="auto"/>
        <w:right w:val="none" w:sz="0" w:space="0" w:color="auto"/>
      </w:divBdr>
    </w:div>
    <w:div w:id="2119597658">
      <w:bodyDiv w:val="1"/>
      <w:marLeft w:val="0"/>
      <w:marRight w:val="0"/>
      <w:marTop w:val="0"/>
      <w:marBottom w:val="0"/>
      <w:divBdr>
        <w:top w:val="none" w:sz="0" w:space="0" w:color="auto"/>
        <w:left w:val="none" w:sz="0" w:space="0" w:color="auto"/>
        <w:bottom w:val="none" w:sz="0" w:space="0" w:color="auto"/>
        <w:right w:val="none" w:sz="0" w:space="0" w:color="auto"/>
      </w:divBdr>
    </w:div>
    <w:div w:id="2120488071">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 w:id="21357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abc.net.au/btn/classroom/australia-s-migration/10577631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prmweb.education.wa.edu.au/directDL/?uri=21007228&amp;t=record"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535d4dcc01018f739175bd9ec21aa624">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a58c4299b2beb8387226f211f6ddbd3f"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D137-D038-4725-AC80-00512B8FBBCA}">
  <ds:schemaRefs>
    <ds:schemaRef ds:uri="http://schemas.microsoft.com/sharepoint/v3/contenttype/forms"/>
  </ds:schemaRefs>
</ds:datastoreItem>
</file>

<file path=customXml/itemProps2.xml><?xml version="1.0" encoding="utf-8"?>
<ds:datastoreItem xmlns:ds="http://schemas.openxmlformats.org/officeDocument/2006/customXml" ds:itemID="{CD4FBCBA-7020-42A8-B102-B99415CC2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787E8-79FF-4EA7-9C0A-7D2957521D53}">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4.xml><?xml version="1.0" encoding="utf-8"?>
<ds:datastoreItem xmlns:ds="http://schemas.openxmlformats.org/officeDocument/2006/customXml" ds:itemID="{79CC96A1-C498-4ACF-8C48-B8485053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2101</Words>
  <Characters>12317</Characters>
  <Application>Microsoft Office Word</Application>
  <DocSecurity>0</DocSecurity>
  <Lines>410</Lines>
  <Paragraphs>236</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14182</CharactersWithSpaces>
  <SharedDoc>false</SharedDoc>
  <HLinks>
    <vt:vector size="6" baseType="variant">
      <vt:variant>
        <vt:i4>196678</vt:i4>
      </vt:variant>
      <vt:variant>
        <vt:i4>0</vt:i4>
      </vt:variant>
      <vt:variant>
        <vt:i4>0</vt:i4>
      </vt:variant>
      <vt:variant>
        <vt:i4>5</vt:i4>
      </vt:variant>
      <vt:variant>
        <vt:lpwstr>https://www.abc.net.au/btn/classroom/australia-s-migration/105776314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WHITTY Rachel [SD Secondary DHS &amp; Post School]</cp:lastModifiedBy>
  <cp:revision>6</cp:revision>
  <cp:lastPrinted>2025-12-16T02:03:00Z</cp:lastPrinted>
  <dcterms:created xsi:type="dcterms:W3CDTF">2025-12-16T02:00:00Z</dcterms:created>
  <dcterms:modified xsi:type="dcterms:W3CDTF">2025-12-16T12:42:00Z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0x010100D702B07902E8AD4D9DDE9D1598362187</vt:lpwstr>
  </property>
  <property fmtid="{D5CDD505-2E9C-101B-9397-08002B2CF9AE}" pid="15" name="MediaServiceImageTags">
    <vt:lpwstr/>
  </property>
</Properties>
</file>